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F7606" w14:textId="77777777" w:rsidR="00820F8A" w:rsidRDefault="00820F8A">
      <w:pPr>
        <w:pStyle w:val="StyleIntroText14ptBold"/>
        <w:jc w:val="center"/>
        <w:rPr>
          <w:rFonts w:ascii="DejaVu Serif" w:eastAsia="DejaVu Serif" w:hAnsi="DejaVu Serif"/>
          <w:b w:val="0"/>
          <w:bCs w:val="0"/>
          <w:color w:val="006600"/>
          <w:sz w:val="72"/>
          <w:szCs w:val="72"/>
        </w:rPr>
      </w:pPr>
    </w:p>
    <w:p w14:paraId="7B5054DD" w14:textId="0B63D3C2" w:rsidR="0039155F" w:rsidRPr="00690BC9" w:rsidRDefault="00C83BF9">
      <w:pPr>
        <w:pStyle w:val="StyleIntroText14ptBold"/>
        <w:jc w:val="center"/>
        <w:rPr>
          <w:rFonts w:ascii="DejaVu Sans Mono" w:eastAsia="DejaVu Sans Mono" w:hAnsi="DejaVu Sans Mono"/>
          <w:sz w:val="72"/>
          <w:szCs w:val="72"/>
        </w:rPr>
      </w:pPr>
      <w:r w:rsidRPr="00690BC9">
        <w:rPr>
          <w:rFonts w:ascii="DejaVu Serif" w:eastAsia="DejaVu Serif" w:hAnsi="DejaVu Serif"/>
          <w:b w:val="0"/>
          <w:bCs w:val="0"/>
          <w:color w:val="006600"/>
          <w:sz w:val="72"/>
          <w:szCs w:val="72"/>
        </w:rPr>
        <w:t>Hymn</w:t>
      </w:r>
    </w:p>
    <w:p w14:paraId="39AFCCEB" w14:textId="77777777" w:rsidR="00F97278" w:rsidRDefault="00F97278">
      <w:pPr>
        <w:pStyle w:val="StyleIntroText14ptBold"/>
        <w:jc w:val="center"/>
        <w:rPr>
          <w:rFonts w:ascii="DejaVu Serif" w:eastAsia="DejaVu Serif" w:hAnsi="DejaVu Serif"/>
          <w:b w:val="0"/>
          <w:bCs w:val="0"/>
          <w:color w:val="006600"/>
          <w:sz w:val="48"/>
          <w:szCs w:val="48"/>
        </w:rPr>
      </w:pPr>
      <w:r w:rsidRPr="00F97278">
        <w:rPr>
          <w:rFonts w:ascii="DejaVu Serif" w:eastAsia="DejaVu Serif" w:hAnsi="DejaVu Serif"/>
          <w:b w:val="0"/>
          <w:bCs w:val="0"/>
          <w:color w:val="006600"/>
          <w:sz w:val="48"/>
          <w:szCs w:val="48"/>
        </w:rPr>
        <w:t>Forsaken</w:t>
      </w:r>
    </w:p>
    <w:p w14:paraId="3C067865" w14:textId="4B91F6A4" w:rsidR="0039155F" w:rsidRPr="00C42986" w:rsidRDefault="00C83BF9">
      <w:pPr>
        <w:pStyle w:val="StyleIntroText14ptBold"/>
        <w:jc w:val="center"/>
        <w:rPr>
          <w:sz w:val="36"/>
          <w:szCs w:val="36"/>
        </w:rPr>
      </w:pPr>
      <w:r w:rsidRPr="00C42986">
        <w:rPr>
          <w:rFonts w:ascii="DejaVu Serif" w:eastAsia="DejaVu Serif" w:hAnsi="DejaVu Serif"/>
          <w:b w:val="0"/>
          <w:bCs w:val="0"/>
          <w:color w:val="006600"/>
          <w:sz w:val="36"/>
          <w:szCs w:val="36"/>
        </w:rPr>
        <w:t>Piano Sheet Music</w:t>
      </w:r>
      <w:r w:rsidR="00BD3166">
        <w:rPr>
          <w:rFonts w:ascii="DejaVu Serif" w:eastAsia="DejaVu Serif" w:hAnsi="DejaVu Serif"/>
          <w:b w:val="0"/>
          <w:bCs w:val="0"/>
          <w:color w:val="006600"/>
          <w:sz w:val="36"/>
          <w:szCs w:val="36"/>
        </w:rPr>
        <w:t xml:space="preserve"> / </w:t>
      </w:r>
      <w:r w:rsidRPr="00C42986">
        <w:rPr>
          <w:rFonts w:ascii="DejaVu Serif" w:eastAsia="DejaVu Serif" w:hAnsi="DejaVu Serif"/>
          <w:b w:val="0"/>
          <w:bCs w:val="0"/>
          <w:color w:val="006600"/>
          <w:sz w:val="36"/>
          <w:szCs w:val="36"/>
        </w:rPr>
        <w:t>Guitar Sheet Music</w:t>
      </w:r>
    </w:p>
    <w:p w14:paraId="5F459A60" w14:textId="77777777" w:rsidR="0039155F" w:rsidRPr="00690BC9" w:rsidRDefault="00C83BF9">
      <w:pPr>
        <w:pStyle w:val="PreformattedText"/>
        <w:jc w:val="center"/>
        <w:rPr>
          <w:rFonts w:ascii="DejaVu Sans Mono" w:hAnsi="DejaVu Sans Mono"/>
          <w:sz w:val="72"/>
          <w:szCs w:val="72"/>
        </w:rPr>
      </w:pPr>
      <w:r w:rsidRPr="00C42986">
        <w:rPr>
          <w:rFonts w:ascii="DejaVu Serif" w:eastAsia="DejaVu Serif" w:hAnsi="DejaVu Serif"/>
          <w:color w:val="006600"/>
          <w:sz w:val="36"/>
          <w:szCs w:val="36"/>
          <w:lang w:eastAsia="zh-TW"/>
        </w:rPr>
        <w:br/>
      </w:r>
      <w:r w:rsidRPr="00690BC9">
        <w:rPr>
          <w:rFonts w:ascii="Noto Sans CJK TC Regular" w:eastAsia="Noto Sans CJK TC Regular" w:hAnsi="Noto Sans CJK TC Regular"/>
          <w:color w:val="006600"/>
          <w:sz w:val="72"/>
          <w:szCs w:val="72"/>
          <w:lang w:eastAsia="zh-TW"/>
        </w:rPr>
        <w:t>聖歌</w:t>
      </w:r>
    </w:p>
    <w:p w14:paraId="14AB3A24" w14:textId="77777777" w:rsidR="00F97278" w:rsidRPr="00E97744" w:rsidRDefault="00F97278">
      <w:pPr>
        <w:pStyle w:val="PreformattedText"/>
        <w:jc w:val="center"/>
        <w:rPr>
          <w:rFonts w:ascii="MS Mincho" w:eastAsia="PMingLiU" w:hAnsi="MS Mincho" w:cs="MS Mincho"/>
          <w:color w:val="006600"/>
          <w:sz w:val="48"/>
          <w:szCs w:val="48"/>
          <w:lang w:eastAsia="zh-TW"/>
        </w:rPr>
      </w:pPr>
      <w:bookmarkStart w:id="0" w:name="tw-target-text"/>
      <w:bookmarkEnd w:id="0"/>
      <w:r w:rsidRPr="00F97278">
        <w:rPr>
          <w:rFonts w:ascii="MS Mincho" w:eastAsia="PMingLiU" w:hAnsi="MS Mincho" w:cs="MS Mincho" w:hint="eastAsia"/>
          <w:color w:val="006600"/>
          <w:sz w:val="48"/>
          <w:szCs w:val="48"/>
          <w:lang w:eastAsia="zh-TW"/>
        </w:rPr>
        <w:t>遗弃</w:t>
      </w:r>
    </w:p>
    <w:p w14:paraId="3554A5A7" w14:textId="7F2A4BCF" w:rsidR="00820F8A" w:rsidRDefault="00C83BF9">
      <w:pPr>
        <w:pStyle w:val="PreformattedText"/>
        <w:jc w:val="center"/>
        <w:rPr>
          <w:rFonts w:ascii="Noto Sans CJK TC Regular" w:eastAsia="PMingLiU" w:hAnsi="Noto Sans CJK TC Regular" w:hint="eastAsia"/>
          <w:color w:val="006600"/>
          <w:sz w:val="40"/>
          <w:szCs w:val="40"/>
          <w:lang w:eastAsia="zh-TW"/>
        </w:rPr>
      </w:pPr>
      <w:r>
        <w:rPr>
          <w:rFonts w:ascii="Noto Sans CJK TC Regular" w:eastAsia="Noto Sans CJK TC Regular" w:hAnsi="Noto Sans CJK TC Regular"/>
          <w:color w:val="006600"/>
          <w:sz w:val="40"/>
          <w:szCs w:val="40"/>
          <w:lang w:eastAsia="zh-TW"/>
        </w:rPr>
        <w:t>鋼琴樂譜</w:t>
      </w:r>
      <w:r w:rsidR="00BD3166">
        <w:rPr>
          <w:rFonts w:ascii="Noto Sans CJK TC Regular" w:eastAsia="PMingLiU" w:hAnsi="Noto Sans CJK TC Regular" w:hint="eastAsia"/>
          <w:color w:val="006600"/>
          <w:sz w:val="40"/>
          <w:szCs w:val="40"/>
          <w:lang w:eastAsia="zh-TW"/>
        </w:rPr>
        <w:t xml:space="preserve"> </w:t>
      </w:r>
      <w:r w:rsidR="00BD3166">
        <w:rPr>
          <w:rFonts w:ascii="Noto Sans CJK TC Regular" w:eastAsia="PMingLiU" w:hAnsi="Noto Sans CJK TC Regular"/>
          <w:color w:val="006600"/>
          <w:sz w:val="40"/>
          <w:szCs w:val="40"/>
          <w:lang w:eastAsia="zh-TW"/>
        </w:rPr>
        <w:t>/</w:t>
      </w:r>
      <w:bookmarkStart w:id="1" w:name="tw-target-text3"/>
      <w:bookmarkEnd w:id="1"/>
      <w:r w:rsidR="00BD3166">
        <w:rPr>
          <w:rFonts w:ascii="Noto Sans CJK TC Regular" w:eastAsia="PMingLiU" w:hAnsi="Noto Sans CJK TC Regular"/>
          <w:color w:val="006600"/>
          <w:sz w:val="40"/>
          <w:szCs w:val="40"/>
          <w:lang w:eastAsia="zh-TW"/>
        </w:rPr>
        <w:t xml:space="preserve"> </w:t>
      </w:r>
      <w:r>
        <w:rPr>
          <w:rFonts w:ascii="Noto Sans CJK TC Regular" w:eastAsia="Noto Sans CJK TC Regular" w:hAnsi="Noto Sans CJK TC Regular"/>
          <w:color w:val="006600"/>
          <w:sz w:val="40"/>
          <w:szCs w:val="40"/>
          <w:lang w:eastAsia="zh-TW"/>
        </w:rPr>
        <w:t>簡譜</w:t>
      </w:r>
      <w:r w:rsidR="00BD3166">
        <w:rPr>
          <w:rFonts w:ascii="Noto Sans CJK TC Regular" w:eastAsia="PMingLiU" w:hAnsi="Noto Sans CJK TC Regular" w:hint="eastAsia"/>
          <w:color w:val="006600"/>
          <w:sz w:val="40"/>
          <w:szCs w:val="40"/>
          <w:lang w:eastAsia="zh-TW"/>
        </w:rPr>
        <w:t xml:space="preserve"> </w:t>
      </w:r>
      <w:r w:rsidR="00BD3166">
        <w:rPr>
          <w:rFonts w:ascii="Noto Sans CJK TC Regular" w:eastAsia="PMingLiU" w:hAnsi="Noto Sans CJK TC Regular"/>
          <w:color w:val="006600"/>
          <w:sz w:val="40"/>
          <w:szCs w:val="40"/>
          <w:lang w:eastAsia="zh-TW"/>
        </w:rPr>
        <w:t>/</w:t>
      </w:r>
      <w:bookmarkStart w:id="2" w:name="tw-target-text2"/>
      <w:bookmarkEnd w:id="2"/>
      <w:r w:rsidR="00BD3166">
        <w:rPr>
          <w:rFonts w:ascii="Noto Sans CJK TC Regular" w:eastAsia="PMingLiU" w:hAnsi="Noto Sans CJK TC Regular"/>
          <w:color w:val="006600"/>
          <w:sz w:val="40"/>
          <w:szCs w:val="40"/>
          <w:lang w:eastAsia="zh-TW"/>
        </w:rPr>
        <w:t xml:space="preserve"> </w:t>
      </w:r>
      <w:r>
        <w:rPr>
          <w:rFonts w:ascii="Noto Sans CJK TC Regular" w:eastAsia="Noto Sans CJK TC Regular" w:hAnsi="Noto Sans CJK TC Regular"/>
          <w:color w:val="006600"/>
          <w:sz w:val="40"/>
          <w:szCs w:val="40"/>
          <w:lang w:eastAsia="zh-TW"/>
        </w:rPr>
        <w:t>吉他樂譜</w:t>
      </w:r>
    </w:p>
    <w:p w14:paraId="00E6E884" w14:textId="4B3E6FD2" w:rsidR="0039155F" w:rsidRDefault="00C83BF9">
      <w:pPr>
        <w:pStyle w:val="PreformattedText"/>
        <w:jc w:val="center"/>
        <w:rPr>
          <w:sz w:val="40"/>
          <w:szCs w:val="40"/>
        </w:rPr>
      </w:pPr>
      <w:r>
        <w:rPr>
          <w:color w:val="006600"/>
          <w:sz w:val="48"/>
          <w:szCs w:val="48"/>
          <w:lang w:eastAsia="zh-TW"/>
        </w:rPr>
        <w:br/>
      </w:r>
    </w:p>
    <w:p w14:paraId="3572B99D" w14:textId="2F07689B" w:rsidR="0039155F" w:rsidRDefault="00255AFD">
      <w:pPr>
        <w:pStyle w:val="PreformattedText"/>
        <w:jc w:val="center"/>
        <w:rPr>
          <w:noProof/>
          <w:color w:val="006600"/>
          <w:sz w:val="52"/>
          <w:szCs w:val="52"/>
          <w:lang w:eastAsia="de-CH" w:bidi="ar-SA"/>
        </w:rPr>
      </w:pPr>
      <w:r w:rsidRPr="00B96065">
        <w:rPr>
          <w:noProof/>
          <w:color w:val="006600"/>
          <w:sz w:val="52"/>
          <w:szCs w:val="52"/>
          <w:lang w:eastAsia="de-CH" w:bidi="ar-SA"/>
        </w:rPr>
        <w:t xml:space="preserve">  </w:t>
      </w:r>
      <w:r w:rsidR="00E97744">
        <w:rPr>
          <w:noProof/>
        </w:rPr>
        <w:drawing>
          <wp:inline distT="0" distB="0" distL="0" distR="0" wp14:anchorId="5F2FE815" wp14:editId="61529EE5">
            <wp:extent cx="2586413" cy="1775460"/>
            <wp:effectExtent l="0" t="0" r="4445" b="0"/>
            <wp:docPr id="49798347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983473" name=""/>
                    <pic:cNvPicPr/>
                  </pic:nvPicPr>
                  <pic:blipFill>
                    <a:blip r:embed="rId5"/>
                    <a:stretch>
                      <a:fillRect/>
                    </a:stretch>
                  </pic:blipFill>
                  <pic:spPr>
                    <a:xfrm>
                      <a:off x="0" y="0"/>
                      <a:ext cx="2586413" cy="1775460"/>
                    </a:xfrm>
                    <a:prstGeom prst="rect">
                      <a:avLst/>
                    </a:prstGeom>
                  </pic:spPr>
                </pic:pic>
              </a:graphicData>
            </a:graphic>
          </wp:inline>
        </w:drawing>
      </w:r>
      <w:r w:rsidR="00E97744">
        <w:rPr>
          <w:noProof/>
        </w:rPr>
        <w:t xml:space="preserve"> </w:t>
      </w:r>
      <w:r w:rsidR="00F66288">
        <w:rPr>
          <w:noProof/>
        </w:rPr>
        <w:drawing>
          <wp:inline distT="0" distB="0" distL="0" distR="0" wp14:anchorId="1202C0EC" wp14:editId="15C2A358">
            <wp:extent cx="2735580" cy="1473376"/>
            <wp:effectExtent l="0" t="0" r="7620" b="0"/>
            <wp:docPr id="198592460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924609" name=""/>
                    <pic:cNvPicPr/>
                  </pic:nvPicPr>
                  <pic:blipFill>
                    <a:blip r:embed="rId6"/>
                    <a:stretch>
                      <a:fillRect/>
                    </a:stretch>
                  </pic:blipFill>
                  <pic:spPr>
                    <a:xfrm>
                      <a:off x="0" y="0"/>
                      <a:ext cx="2735580" cy="1473376"/>
                    </a:xfrm>
                    <a:prstGeom prst="rect">
                      <a:avLst/>
                    </a:prstGeom>
                  </pic:spPr>
                </pic:pic>
              </a:graphicData>
            </a:graphic>
          </wp:inline>
        </w:drawing>
      </w:r>
      <w:r w:rsidR="00A12BD0">
        <w:rPr>
          <w:noProof/>
          <w:color w:val="006600"/>
          <w:sz w:val="52"/>
          <w:szCs w:val="52"/>
          <w:lang w:eastAsia="zh-TW"/>
        </w:rPr>
        <w:t xml:space="preserve"> </w:t>
      </w:r>
      <w:r w:rsidR="00B823C0">
        <w:rPr>
          <w:noProof/>
          <w:color w:val="006600"/>
          <w:sz w:val="52"/>
          <w:szCs w:val="52"/>
          <w:lang w:eastAsia="de-CH" w:bidi="ar-SA"/>
        </w:rPr>
        <w:t xml:space="preserve"> </w:t>
      </w:r>
    </w:p>
    <w:p w14:paraId="3199C514" w14:textId="77777777" w:rsidR="00B823C0" w:rsidRDefault="00B823C0">
      <w:pPr>
        <w:pStyle w:val="PreformattedText"/>
        <w:jc w:val="center"/>
        <w:rPr>
          <w:noProof/>
          <w:color w:val="006600"/>
          <w:sz w:val="52"/>
          <w:szCs w:val="52"/>
          <w:lang w:eastAsia="de-CH" w:bidi="ar-SA"/>
        </w:rPr>
      </w:pPr>
    </w:p>
    <w:p w14:paraId="176DBE67" w14:textId="77777777" w:rsidR="0039155F" w:rsidRDefault="0039155F">
      <w:pPr>
        <w:rPr>
          <w:color w:val="000000"/>
          <w:sz w:val="28"/>
          <w:szCs w:val="28"/>
        </w:rPr>
      </w:pPr>
    </w:p>
    <w:p w14:paraId="682E316F" w14:textId="77777777" w:rsidR="0039155F" w:rsidRDefault="00C83BF9">
      <w:r>
        <w:rPr>
          <w:color w:val="000000"/>
          <w:sz w:val="28"/>
          <w:szCs w:val="28"/>
        </w:rPr>
        <w:t>風火網頁</w:t>
      </w:r>
      <w:r>
        <w:rPr>
          <w:color w:val="000000"/>
          <w:sz w:val="28"/>
          <w:szCs w:val="28"/>
        </w:rPr>
        <w:t xml:space="preserve"> Webpage: </w:t>
      </w:r>
      <w:hyperlink r:id="rId7">
        <w:r>
          <w:rPr>
            <w:rStyle w:val="InternetLink"/>
            <w:sz w:val="36"/>
            <w:szCs w:val="36"/>
          </w:rPr>
          <w:t>https://www.feng-huo.ch/</w:t>
        </w:r>
      </w:hyperlink>
    </w:p>
    <w:p w14:paraId="585FB112" w14:textId="337AD8C9" w:rsidR="004D580E" w:rsidRDefault="004D580E" w:rsidP="004D580E">
      <w:pPr>
        <w:rPr>
          <w:sz w:val="36"/>
          <w:szCs w:val="36"/>
        </w:rPr>
      </w:pPr>
      <w:r>
        <w:rPr>
          <w:sz w:val="36"/>
          <w:szCs w:val="36"/>
        </w:rPr>
        <w:t xml:space="preserve">Date: </w:t>
      </w:r>
      <w:r w:rsidR="0017367C">
        <w:rPr>
          <w:sz w:val="36"/>
          <w:szCs w:val="36"/>
        </w:rPr>
        <w:t xml:space="preserve"> </w:t>
      </w:r>
      <w:r w:rsidR="00CD2B1E">
        <w:rPr>
          <w:sz w:val="36"/>
          <w:szCs w:val="36"/>
        </w:rPr>
        <w:t>April 1</w:t>
      </w:r>
      <w:r w:rsidR="00217434">
        <w:rPr>
          <w:sz w:val="36"/>
          <w:szCs w:val="36"/>
        </w:rPr>
        <w:t>6</w:t>
      </w:r>
      <w:r>
        <w:rPr>
          <w:sz w:val="36"/>
          <w:szCs w:val="36"/>
        </w:rPr>
        <w:t>, 202</w:t>
      </w:r>
      <w:r w:rsidR="0044157D">
        <w:rPr>
          <w:sz w:val="36"/>
          <w:szCs w:val="36"/>
        </w:rPr>
        <w:t>4</w:t>
      </w:r>
    </w:p>
    <w:p w14:paraId="6BAE4F9C" w14:textId="484EF039" w:rsidR="002073F1" w:rsidRDefault="002073F1" w:rsidP="004D580E">
      <w:pPr>
        <w:rPr>
          <w:sz w:val="36"/>
          <w:szCs w:val="36"/>
        </w:rPr>
      </w:pPr>
      <w:r>
        <w:rPr>
          <w:noProof/>
        </w:rPr>
        <w:drawing>
          <wp:inline distT="0" distB="0" distL="0" distR="0" wp14:anchorId="17629DB1" wp14:editId="3D4840C1">
            <wp:extent cx="1501140" cy="150114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8">
                      <a:extLst>
                        <a:ext uri="{28A0092B-C50C-407E-A947-70E740481C1C}">
                          <a14:useLocalDpi xmlns:a14="http://schemas.microsoft.com/office/drawing/2010/main" val="0"/>
                        </a:ext>
                      </a:extLst>
                    </a:blip>
                    <a:stretch>
                      <a:fillRect/>
                    </a:stretch>
                  </pic:blipFill>
                  <pic:spPr>
                    <a:xfrm>
                      <a:off x="0" y="0"/>
                      <a:ext cx="1501140" cy="1501140"/>
                    </a:xfrm>
                    <a:prstGeom prst="rect">
                      <a:avLst/>
                    </a:prstGeom>
                  </pic:spPr>
                </pic:pic>
              </a:graphicData>
            </a:graphic>
          </wp:inline>
        </w:drawing>
      </w:r>
    </w:p>
    <w:p w14:paraId="038F5518" w14:textId="77F08AB5" w:rsidR="000E0543" w:rsidRDefault="000E0543" w:rsidP="002073F1">
      <w:pPr>
        <w:jc w:val="center"/>
      </w:pPr>
    </w:p>
    <w:p w14:paraId="54239C1E" w14:textId="71C4DCC3" w:rsidR="00723322" w:rsidRDefault="00723322"/>
    <w:p w14:paraId="28561083" w14:textId="77777777" w:rsidR="00BA6C99" w:rsidRDefault="00BA6C99"/>
    <w:p w14:paraId="053E9B03" w14:textId="77777777" w:rsidR="00AB3F9B" w:rsidRDefault="00C83BF9" w:rsidP="00AB3F9B">
      <w:r>
        <w:br w:type="page"/>
      </w:r>
      <w:hyperlink r:id="rId9" w:tooltip="permanent link" w:history="1">
        <w:r w:rsidR="00AB3F9B" w:rsidRPr="00AB3F9B">
          <w:rPr>
            <w:rStyle w:val="Hyperlink"/>
            <w:b/>
            <w:bCs/>
          </w:rPr>
          <w:t>October 02, 2014</w:t>
        </w:r>
      </w:hyperlink>
    </w:p>
    <w:p w14:paraId="2A728D5E" w14:textId="77777777" w:rsidR="00AB3F9B" w:rsidRPr="00AB3F9B" w:rsidRDefault="00AB3F9B" w:rsidP="00AB3F9B"/>
    <w:p w14:paraId="4DCD7E42" w14:textId="77777777" w:rsidR="00AB3F9B" w:rsidRDefault="00AB3F9B" w:rsidP="00AB3F9B">
      <w:r w:rsidRPr="00AB3F9B">
        <w:t>Aforthcoming choral anthem published by Beckenhorst Press features my lyrics and music by Dan Forrest. Dan wrote some sobering but powerful music that completely captures the grief Christ's sacrifice expressed in the text.</w:t>
      </w:r>
      <w:r w:rsidRPr="00AB3F9B">
        <w:br/>
      </w:r>
      <w:r w:rsidRPr="00AB3F9B">
        <w:br/>
        <w:t>The text is written in a 1st-person narrative by Christ in the garden of Gethsemene and on the cross at Golgotha.</w:t>
      </w:r>
    </w:p>
    <w:p w14:paraId="25349F9E" w14:textId="77777777" w:rsidR="00AB3F9B" w:rsidRDefault="00AB3F9B" w:rsidP="00AB3F9B"/>
    <w:p w14:paraId="6C6B7776" w14:textId="77777777" w:rsidR="00AB3F9B" w:rsidRPr="00E97744" w:rsidRDefault="00AB3F9B" w:rsidP="00AB3F9B">
      <w:pPr>
        <w:rPr>
          <w:color w:val="ED0000"/>
          <w:sz w:val="48"/>
          <w:szCs w:val="48"/>
        </w:rPr>
      </w:pPr>
      <w:r w:rsidRPr="00E97744">
        <w:rPr>
          <w:color w:val="ED0000"/>
          <w:sz w:val="48"/>
          <w:szCs w:val="48"/>
        </w:rPr>
        <w:t>Forsaken—</w:t>
      </w:r>
      <w:r w:rsidRPr="00E97744">
        <w:rPr>
          <w:color w:val="ED0000"/>
          <w:sz w:val="28"/>
          <w:szCs w:val="28"/>
        </w:rPr>
        <w:t>with Dan Forrest</w:t>
      </w:r>
    </w:p>
    <w:p w14:paraId="50520C63" w14:textId="77777777" w:rsidR="00AB3F9B" w:rsidRPr="00AB3F9B" w:rsidRDefault="00AB3F9B" w:rsidP="00AB3F9B"/>
    <w:p w14:paraId="5F717E58" w14:textId="77777777" w:rsidR="00AB3F9B" w:rsidRPr="00AB3F9B" w:rsidRDefault="00AB3F9B" w:rsidP="00AB3F9B">
      <w:pPr>
        <w:rPr>
          <w:color w:val="ED0000"/>
        </w:rPr>
      </w:pPr>
      <w:r w:rsidRPr="00AB3F9B">
        <w:rPr>
          <w:color w:val="ED0000"/>
        </w:rPr>
        <w:t>“How long, My God, will You neglect My prayer?</w:t>
      </w:r>
    </w:p>
    <w:p w14:paraId="2008E40A" w14:textId="77777777" w:rsidR="00AB3F9B" w:rsidRPr="00AB3F9B" w:rsidRDefault="00AB3F9B" w:rsidP="00AB3F9B">
      <w:pPr>
        <w:rPr>
          <w:color w:val="ED0000"/>
        </w:rPr>
      </w:pPr>
      <w:r w:rsidRPr="00AB3F9B">
        <w:rPr>
          <w:color w:val="ED0000"/>
        </w:rPr>
        <w:t>Will You forget these tears of dark despair?</w:t>
      </w:r>
    </w:p>
    <w:p w14:paraId="102126F5" w14:textId="77777777" w:rsidR="00AB3F9B" w:rsidRPr="00AB3F9B" w:rsidRDefault="00AB3F9B" w:rsidP="00AB3F9B">
      <w:pPr>
        <w:rPr>
          <w:color w:val="ED0000"/>
        </w:rPr>
      </w:pPr>
      <w:r w:rsidRPr="00AB3F9B">
        <w:rPr>
          <w:color w:val="ED0000"/>
        </w:rPr>
        <w:t>Yet not My will, but Yours alone be done:</w:t>
      </w:r>
    </w:p>
    <w:p w14:paraId="62E037E1" w14:textId="77777777" w:rsidR="00AB3F9B" w:rsidRPr="00AB3F9B" w:rsidRDefault="00AB3F9B" w:rsidP="00AB3F9B">
      <w:pPr>
        <w:rPr>
          <w:color w:val="ED0000"/>
        </w:rPr>
      </w:pPr>
      <w:r w:rsidRPr="00AB3F9B">
        <w:rPr>
          <w:color w:val="ED0000"/>
        </w:rPr>
        <w:t>Forsake not man, but Me—Your sinless Son.</w:t>
      </w:r>
    </w:p>
    <w:p w14:paraId="4ECC9964" w14:textId="77777777" w:rsidR="00AB3F9B" w:rsidRPr="00AB3F9B" w:rsidRDefault="00AB3F9B" w:rsidP="00AB3F9B">
      <w:pPr>
        <w:rPr>
          <w:color w:val="ED0000"/>
        </w:rPr>
      </w:pPr>
      <w:r w:rsidRPr="00AB3F9B">
        <w:rPr>
          <w:color w:val="ED0000"/>
        </w:rPr>
        <w:t>I, Christ the Son, obey Your great command,</w:t>
      </w:r>
    </w:p>
    <w:p w14:paraId="1A256553" w14:textId="77777777" w:rsidR="00AB3F9B" w:rsidRPr="00AB3F9B" w:rsidRDefault="00AB3F9B" w:rsidP="00AB3F9B">
      <w:pPr>
        <w:rPr>
          <w:color w:val="ED0000"/>
        </w:rPr>
      </w:pPr>
      <w:r w:rsidRPr="00AB3F9B">
        <w:rPr>
          <w:color w:val="ED0000"/>
        </w:rPr>
        <w:t>Enduring punishment for sinful man.</w:t>
      </w:r>
    </w:p>
    <w:p w14:paraId="27ACEC62" w14:textId="77777777" w:rsidR="00AB3F9B" w:rsidRPr="00AB3F9B" w:rsidRDefault="00AB3F9B" w:rsidP="00AB3F9B">
      <w:pPr>
        <w:rPr>
          <w:color w:val="ED0000"/>
        </w:rPr>
      </w:pPr>
      <w:r w:rsidRPr="00AB3F9B">
        <w:rPr>
          <w:color w:val="ED0000"/>
        </w:rPr>
        <w:t>As Son and silent Lamb, I choose this path:</w:t>
      </w:r>
    </w:p>
    <w:p w14:paraId="2FF52D2A" w14:textId="77777777" w:rsidR="00AB3F9B" w:rsidRPr="00AB3F9B" w:rsidRDefault="00AB3F9B" w:rsidP="00AB3F9B">
      <w:pPr>
        <w:rPr>
          <w:color w:val="ED0000"/>
        </w:rPr>
      </w:pPr>
      <w:r w:rsidRPr="00AB3F9B">
        <w:rPr>
          <w:color w:val="ED0000"/>
        </w:rPr>
        <w:t>Accept rejection to appease Your wrath.”</w:t>
      </w:r>
    </w:p>
    <w:p w14:paraId="6BD27B9F" w14:textId="77777777" w:rsidR="00AB3F9B" w:rsidRPr="00AB3F9B" w:rsidRDefault="00AB3F9B" w:rsidP="00AB3F9B">
      <w:pPr>
        <w:rPr>
          <w:color w:val="ED0000"/>
        </w:rPr>
      </w:pPr>
    </w:p>
    <w:p w14:paraId="04DD7B07" w14:textId="77777777" w:rsidR="00AB3F9B" w:rsidRPr="00AB3F9B" w:rsidRDefault="00AB3F9B" w:rsidP="00AB3F9B">
      <w:pPr>
        <w:rPr>
          <w:color w:val="ED0000"/>
        </w:rPr>
      </w:pPr>
      <w:r w:rsidRPr="00AB3F9B">
        <w:rPr>
          <w:color w:val="ED0000"/>
        </w:rPr>
        <w:t>“O why, My God, have You forsaken Me?</w:t>
      </w:r>
    </w:p>
    <w:p w14:paraId="3FC55D30" w14:textId="77777777" w:rsidR="00AB3F9B" w:rsidRPr="00AB3F9B" w:rsidRDefault="00AB3F9B" w:rsidP="00AB3F9B">
      <w:pPr>
        <w:rPr>
          <w:color w:val="ED0000"/>
        </w:rPr>
      </w:pPr>
      <w:r w:rsidRPr="00AB3F9B">
        <w:rPr>
          <w:color w:val="ED0000"/>
        </w:rPr>
        <w:t>Why have You now refused My final plea?</w:t>
      </w:r>
    </w:p>
    <w:p w14:paraId="1194C345" w14:textId="77777777" w:rsidR="00AB3F9B" w:rsidRPr="00AB3F9B" w:rsidRDefault="00AB3F9B" w:rsidP="00AB3F9B">
      <w:pPr>
        <w:rPr>
          <w:color w:val="ED0000"/>
        </w:rPr>
      </w:pPr>
      <w:r w:rsidRPr="00AB3F9B">
        <w:rPr>
          <w:color w:val="ED0000"/>
        </w:rPr>
        <w:t>Though I cry out in sorrow, pain, and fear,</w:t>
      </w:r>
    </w:p>
    <w:p w14:paraId="1313F6D3" w14:textId="77777777" w:rsidR="00AB3F9B" w:rsidRPr="00AB3F9B" w:rsidRDefault="00AB3F9B" w:rsidP="00AB3F9B">
      <w:pPr>
        <w:rPr>
          <w:color w:val="ED0000"/>
        </w:rPr>
      </w:pPr>
      <w:r w:rsidRPr="00AB3F9B">
        <w:rPr>
          <w:color w:val="ED0000"/>
        </w:rPr>
        <w:t>You turn Your back; in silence, disappear.</w:t>
      </w:r>
    </w:p>
    <w:p w14:paraId="7FF0BE70" w14:textId="77777777" w:rsidR="00AB3F9B" w:rsidRPr="00AB3F9B" w:rsidRDefault="00AB3F9B" w:rsidP="00AB3F9B">
      <w:pPr>
        <w:rPr>
          <w:color w:val="ED0000"/>
        </w:rPr>
      </w:pPr>
      <w:r w:rsidRPr="00AB3F9B">
        <w:rPr>
          <w:color w:val="ED0000"/>
        </w:rPr>
        <w:t>I, Christ the Son, bear all their sin alone,</w:t>
      </w:r>
    </w:p>
    <w:p w14:paraId="51C6BAF5" w14:textId="77777777" w:rsidR="00AB3F9B" w:rsidRPr="00AB3F9B" w:rsidRDefault="00AB3F9B" w:rsidP="00AB3F9B">
      <w:pPr>
        <w:rPr>
          <w:color w:val="ED0000"/>
        </w:rPr>
      </w:pPr>
      <w:r w:rsidRPr="00AB3F9B">
        <w:rPr>
          <w:color w:val="ED0000"/>
        </w:rPr>
        <w:t>Embracing judgment from Your glorious throne.</w:t>
      </w:r>
    </w:p>
    <w:p w14:paraId="4FFF34FA" w14:textId="77777777" w:rsidR="00AB3F9B" w:rsidRPr="00AB3F9B" w:rsidRDefault="00AB3F9B" w:rsidP="00AB3F9B">
      <w:pPr>
        <w:rPr>
          <w:color w:val="ED0000"/>
        </w:rPr>
      </w:pPr>
      <w:r w:rsidRPr="00AB3F9B">
        <w:rPr>
          <w:color w:val="ED0000"/>
        </w:rPr>
        <w:t>As Son and spotless Lamb, I shed My blood</w:t>
      </w:r>
    </w:p>
    <w:p w14:paraId="0CA02AD9" w14:textId="77777777" w:rsidR="00AB3F9B" w:rsidRPr="00AB3F9B" w:rsidRDefault="00AB3F9B" w:rsidP="00AB3F9B">
      <w:pPr>
        <w:rPr>
          <w:color w:val="ED0000"/>
        </w:rPr>
      </w:pPr>
      <w:r w:rsidRPr="00AB3F9B">
        <w:rPr>
          <w:color w:val="ED0000"/>
        </w:rPr>
        <w:t>To bring them boldly to Your face, My God.”</w:t>
      </w:r>
    </w:p>
    <w:p w14:paraId="77987A01" w14:textId="77777777" w:rsidR="00AB3F9B" w:rsidRPr="00AB3F9B" w:rsidRDefault="00AB3F9B" w:rsidP="00AB3F9B">
      <w:r w:rsidRPr="00AB3F9B">
        <w:br/>
        <w:t>It is available Fall 2014 from Beckenhorst Press for SATB choir, piano, and optional violin and cello.</w:t>
      </w:r>
    </w:p>
    <w:p w14:paraId="4D79E136" w14:textId="2F8D7AE4" w:rsidR="0039155F" w:rsidRDefault="0039155F"/>
    <w:p w14:paraId="4E0C377F" w14:textId="7F2016C1" w:rsidR="00F66288" w:rsidRPr="00F66288" w:rsidRDefault="00F66288">
      <w:pPr>
        <w:rPr>
          <w:u w:val="single"/>
        </w:rPr>
      </w:pPr>
      <w:r w:rsidRPr="00F66288">
        <w:rPr>
          <w:u w:val="single"/>
        </w:rPr>
        <w:t>VIDEO</w:t>
      </w:r>
      <w:r w:rsidR="007528F9">
        <w:rPr>
          <w:u w:val="single"/>
        </w:rPr>
        <w:t xml:space="preserve"> / Youtube</w:t>
      </w:r>
    </w:p>
    <w:p w14:paraId="3822DE62" w14:textId="545CCB6F" w:rsidR="00F66288" w:rsidRDefault="00F66288">
      <w:hyperlink r:id="rId10" w:history="1">
        <w:r w:rsidRPr="00F66288">
          <w:rPr>
            <w:rStyle w:val="Hyperlink"/>
          </w:rPr>
          <w:t>Maundy Thursday First Methodist Houston 2021: Forsaken -Dan Forrest (youtube.com)</w:t>
        </w:r>
      </w:hyperlink>
      <w:r>
        <w:t xml:space="preserve"> </w:t>
      </w:r>
    </w:p>
    <w:p w14:paraId="08FCCB28" w14:textId="77777777" w:rsidR="00F66288" w:rsidRDefault="00F66288"/>
    <w:p w14:paraId="5E9814A3" w14:textId="745B958D" w:rsidR="00F66288" w:rsidRDefault="00F66288">
      <w:hyperlink r:id="rId11" w:history="1">
        <w:r w:rsidRPr="00A64EC6">
          <w:rPr>
            <w:rStyle w:val="Hyperlink"/>
          </w:rPr>
          <w:t>https://www.youtube.com/watch?v=nvMY45GRX8I</w:t>
        </w:r>
      </w:hyperlink>
      <w:r>
        <w:t xml:space="preserve"> </w:t>
      </w:r>
    </w:p>
    <w:p w14:paraId="514C09B6" w14:textId="77777777" w:rsidR="00F66288" w:rsidRDefault="00F66288"/>
    <w:p w14:paraId="1EDE9856" w14:textId="42AC4393" w:rsidR="00F66288" w:rsidRDefault="00F66288">
      <w:hyperlink r:id="rId12" w:history="1">
        <w:r w:rsidRPr="00F66288">
          <w:rPr>
            <w:rStyle w:val="Hyperlink"/>
          </w:rPr>
          <w:t>5 2 Dan Forrest Forsaken (youtube.com)</w:t>
        </w:r>
      </w:hyperlink>
      <w:r>
        <w:t xml:space="preserve">  - Chinese</w:t>
      </w:r>
    </w:p>
    <w:p w14:paraId="47C8A067" w14:textId="77777777" w:rsidR="00F66288" w:rsidRDefault="00F66288"/>
    <w:p w14:paraId="04068190" w14:textId="05C3B409" w:rsidR="00F66288" w:rsidRPr="00F66288" w:rsidRDefault="00F66288">
      <w:pPr>
        <w:rPr>
          <w:lang w:val="fr-CH"/>
        </w:rPr>
      </w:pPr>
      <w:hyperlink r:id="rId13" w:history="1">
        <w:r w:rsidRPr="00F66288">
          <w:rPr>
            <w:rStyle w:val="Hyperlink"/>
            <w:lang w:val="fr-CH"/>
          </w:rPr>
          <w:t>https://www.youtube.com/watch?v=PDaBsHFwZ-w</w:t>
        </w:r>
      </w:hyperlink>
      <w:r w:rsidRPr="00F66288">
        <w:rPr>
          <w:lang w:val="fr-CH"/>
        </w:rPr>
        <w:t xml:space="preserve">  - Chi</w:t>
      </w:r>
      <w:r>
        <w:rPr>
          <w:lang w:val="fr-CH"/>
        </w:rPr>
        <w:t>nese</w:t>
      </w:r>
    </w:p>
    <w:p w14:paraId="778BC378" w14:textId="77777777" w:rsidR="00F66288" w:rsidRPr="00F66288" w:rsidRDefault="00F66288">
      <w:pPr>
        <w:rPr>
          <w:lang w:val="fr-CH"/>
        </w:rPr>
      </w:pPr>
    </w:p>
    <w:p w14:paraId="13D83686" w14:textId="77777777" w:rsidR="00F66288" w:rsidRPr="00F66288" w:rsidRDefault="00F66288">
      <w:pPr>
        <w:rPr>
          <w:lang w:val="fr-CH"/>
        </w:rPr>
      </w:pPr>
    </w:p>
    <w:sectPr w:rsidR="00F66288" w:rsidRPr="00F66288">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PMingLiU">
    <w:altName w:val="新細明體"/>
    <w:panose1 w:val="02010601000101010101"/>
    <w:charset w:val="88"/>
    <w:family w:val="roman"/>
    <w:pitch w:val="variable"/>
    <w:sig w:usb0="A00002FF" w:usb1="28CFFCFA" w:usb2="00000016" w:usb3="00000000" w:csb0="00100001" w:csb1="00000000"/>
  </w:font>
  <w:font w:name="Lohit Devanagari">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FreeSans">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Symbol">
    <w:altName w:val="Cambria"/>
    <w:charset w:val="01"/>
    <w:family w:val="roman"/>
    <w:pitch w:val="variable"/>
  </w:font>
  <w:font w:name="Symbol">
    <w:panose1 w:val="05050102010706020507"/>
    <w:charset w:val="02"/>
    <w:family w:val="roman"/>
    <w:pitch w:val="variable"/>
    <w:sig w:usb0="00000000" w:usb1="10000000" w:usb2="00000000" w:usb3="00000000" w:csb0="80000000" w:csb1="00000000"/>
  </w:font>
  <w:font w:name="Liberation Mono">
    <w:altName w:val="Courier New"/>
    <w:charset w:val="01"/>
    <w:family w:val="roman"/>
    <w:pitch w:val="variable"/>
  </w:font>
  <w:font w:name="DejaVu Sans Mono">
    <w:altName w:val="Times New Roman"/>
    <w:charset w:val="01"/>
    <w:family w:val="roman"/>
    <w:pitch w:val="variable"/>
  </w:font>
  <w:font w:name="DejaVu Serif">
    <w:altName w:val="Times New Roman"/>
    <w:charset w:val="01"/>
    <w:family w:val="roman"/>
    <w:pitch w:val="variable"/>
  </w:font>
  <w:font w:name="Noto Sans CJK TC Regular">
    <w:altName w:val="Times New Roman"/>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5F"/>
    <w:rsid w:val="00015FBC"/>
    <w:rsid w:val="000462EC"/>
    <w:rsid w:val="000E0543"/>
    <w:rsid w:val="000E0C93"/>
    <w:rsid w:val="00130F73"/>
    <w:rsid w:val="00153FBD"/>
    <w:rsid w:val="0017367C"/>
    <w:rsid w:val="002073F1"/>
    <w:rsid w:val="00217434"/>
    <w:rsid w:val="002431D4"/>
    <w:rsid w:val="00255AFD"/>
    <w:rsid w:val="003507A0"/>
    <w:rsid w:val="00351AF8"/>
    <w:rsid w:val="0039155F"/>
    <w:rsid w:val="003D3FB7"/>
    <w:rsid w:val="00426377"/>
    <w:rsid w:val="0043021A"/>
    <w:rsid w:val="0044157D"/>
    <w:rsid w:val="004C12B0"/>
    <w:rsid w:val="004D580E"/>
    <w:rsid w:val="00504BFE"/>
    <w:rsid w:val="00505A6C"/>
    <w:rsid w:val="00690BC9"/>
    <w:rsid w:val="006D7B2E"/>
    <w:rsid w:val="006E7879"/>
    <w:rsid w:val="00723322"/>
    <w:rsid w:val="00724BDF"/>
    <w:rsid w:val="007528F9"/>
    <w:rsid w:val="00816B29"/>
    <w:rsid w:val="00820F8A"/>
    <w:rsid w:val="008245DC"/>
    <w:rsid w:val="008545DE"/>
    <w:rsid w:val="008D76A1"/>
    <w:rsid w:val="00903B25"/>
    <w:rsid w:val="00940481"/>
    <w:rsid w:val="0095432A"/>
    <w:rsid w:val="00965361"/>
    <w:rsid w:val="00990DA9"/>
    <w:rsid w:val="009F4E42"/>
    <w:rsid w:val="00A00324"/>
    <w:rsid w:val="00A12BD0"/>
    <w:rsid w:val="00AB3F9B"/>
    <w:rsid w:val="00AB7832"/>
    <w:rsid w:val="00B407FD"/>
    <w:rsid w:val="00B52B3C"/>
    <w:rsid w:val="00B823C0"/>
    <w:rsid w:val="00B96065"/>
    <w:rsid w:val="00B962D8"/>
    <w:rsid w:val="00BA6C99"/>
    <w:rsid w:val="00BD3166"/>
    <w:rsid w:val="00BD3FA6"/>
    <w:rsid w:val="00C42986"/>
    <w:rsid w:val="00C75755"/>
    <w:rsid w:val="00C83BF9"/>
    <w:rsid w:val="00CD2B1E"/>
    <w:rsid w:val="00D20115"/>
    <w:rsid w:val="00D27E5D"/>
    <w:rsid w:val="00DA7C76"/>
    <w:rsid w:val="00DE6505"/>
    <w:rsid w:val="00E46073"/>
    <w:rsid w:val="00E54D20"/>
    <w:rsid w:val="00E7397E"/>
    <w:rsid w:val="00E83EDD"/>
    <w:rsid w:val="00E97744"/>
    <w:rsid w:val="00F66288"/>
    <w:rsid w:val="00F97278"/>
    <w:rsid w:val="00FE422D"/>
  </w:rsids>
  <m:mathPr>
    <m:mathFont m:val="Cambria Math"/>
    <m:brkBin m:val="before"/>
    <m:brkBinSub m:val="--"/>
    <m:smallFrac m:val="0"/>
    <m:dispDef/>
    <m:lMargin m:val="0"/>
    <m:rMargin m:val="0"/>
    <m:defJc m:val="centerGroup"/>
    <m:wrapIndent m:val="1440"/>
    <m:intLim m:val="subSup"/>
    <m:naryLim m:val="undOvr"/>
  </m:mathPr>
  <w:themeFontLang w:val="de-CH"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0F9F"/>
  <w15:docId w15:val="{087C5ED1-2C92-4986-AC5B-8177A0DF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PMingLiU" w:hAnsi="Liberation Serif" w:cs="Lohit Devanagari"/>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textAlignment w:val="baseline"/>
    </w:pPr>
    <w:rPr>
      <w:rFonts w:eastAsia="Droid Sans Fallback" w:cs="Times New Roman"/>
      <w:color w:val="00000A"/>
      <w:kern w:val="0"/>
      <w:sz w:val="24"/>
    </w:rPr>
  </w:style>
  <w:style w:type="paragraph" w:styleId="berschrift1">
    <w:name w:val="heading 1"/>
    <w:basedOn w:val="Standard"/>
    <w:qFormat/>
    <w:pPr>
      <w:keepNext/>
      <w:shd w:val="clear" w:color="auto" w:fill="999999"/>
      <w:spacing w:after="360"/>
      <w:outlineLvl w:val="0"/>
    </w:pPr>
    <w:rPr>
      <w:rFonts w:cs="Arial"/>
      <w:b/>
      <w:bCs/>
      <w:color w:val="FFFFFF"/>
      <w:sz w:val="32"/>
      <w:szCs w:val="32"/>
    </w:rPr>
  </w:style>
  <w:style w:type="paragraph" w:styleId="berschrift2">
    <w:name w:val="heading 2"/>
    <w:basedOn w:val="Standard"/>
    <w:qFormat/>
    <w:pPr>
      <w:keepNext/>
      <w:spacing w:after="240"/>
      <w:outlineLvl w:val="1"/>
    </w:pPr>
    <w:rPr>
      <w:rFonts w:cs="Arial"/>
      <w:b/>
      <w:bCs/>
      <w:iCs/>
      <w:szCs w:val="28"/>
    </w:rPr>
  </w:style>
  <w:style w:type="paragraph" w:styleId="berschrift3">
    <w:name w:val="heading 3"/>
    <w:basedOn w:val="Heading"/>
    <w:qFormat/>
    <w:pPr>
      <w:outlineLvl w:val="2"/>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qFormat/>
    <w:rPr>
      <w:rFonts w:ascii="Arial" w:eastAsia="Arial" w:hAnsi="Arial" w:cs="Arial"/>
      <w:b/>
      <w:bCs/>
      <w:i w:val="0"/>
      <w:iCs w:val="0"/>
      <w:caps w:val="0"/>
      <w:smallCaps w:val="0"/>
      <w:strike w:val="0"/>
      <w:dstrike w:val="0"/>
      <w:vanish w:val="0"/>
      <w:color w:val="00000A"/>
      <w:spacing w:val="0"/>
      <w:w w:val="100"/>
      <w:position w:val="0"/>
      <w:sz w:val="31"/>
      <w:u w:val="none"/>
      <w:vertAlign w:val="baseline"/>
      <w:em w:val="none"/>
      <w14:textOutline w14:w="0" w14:cap="rnd" w14:cmpd="sng" w14:algn="ctr">
        <w14:noFill/>
        <w14:prstDash w14:val="solid"/>
        <w14:bevel/>
      </w14:textOutline>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rongEmphasis">
    <w:name w:val="Strong Emphasis"/>
    <w:qFormat/>
    <w:rPr>
      <w:b/>
      <w:bCs/>
    </w:rPr>
  </w:style>
  <w:style w:type="character" w:styleId="Kommentarzeichen">
    <w:name w:val="annotation reference"/>
    <w:basedOn w:val="Absatz-Standardschriftart"/>
    <w:uiPriority w:val="99"/>
    <w:semiHidden/>
    <w:unhideWhenUsed/>
    <w:qFormat/>
    <w:rsid w:val="00221F1B"/>
    <w:rPr>
      <w:sz w:val="16"/>
      <w:szCs w:val="16"/>
    </w:rPr>
  </w:style>
  <w:style w:type="character" w:customStyle="1" w:styleId="KommentartextZchn">
    <w:name w:val="Kommentartext Zchn"/>
    <w:basedOn w:val="Absatz-Standardschriftart"/>
    <w:link w:val="Kommentartext"/>
    <w:uiPriority w:val="99"/>
    <w:semiHidden/>
    <w:qFormat/>
    <w:rsid w:val="00221F1B"/>
    <w:rPr>
      <w:rFonts w:cs="Mangal"/>
      <w:sz w:val="20"/>
      <w:szCs w:val="18"/>
    </w:rPr>
  </w:style>
  <w:style w:type="character" w:customStyle="1" w:styleId="KommentarthemaZchn">
    <w:name w:val="Kommentarthema Zchn"/>
    <w:basedOn w:val="KommentartextZchn"/>
    <w:link w:val="Kommentarthema"/>
    <w:uiPriority w:val="99"/>
    <w:semiHidden/>
    <w:qFormat/>
    <w:rsid w:val="00221F1B"/>
    <w:rPr>
      <w:rFonts w:cs="Mangal"/>
      <w:b/>
      <w:bCs/>
      <w:sz w:val="20"/>
      <w:szCs w:val="18"/>
    </w:rPr>
  </w:style>
  <w:style w:type="character" w:customStyle="1" w:styleId="SprechblasentextZchn">
    <w:name w:val="Sprechblasentext Zchn"/>
    <w:basedOn w:val="Absatz-Standardschriftart"/>
    <w:link w:val="Sprechblasentext"/>
    <w:uiPriority w:val="99"/>
    <w:semiHidden/>
    <w:qFormat/>
    <w:rsid w:val="00221F1B"/>
    <w:rPr>
      <w:rFonts w:ascii="Segoe UI" w:hAnsi="Segoe UI" w:cs="Mangal"/>
      <w:sz w:val="18"/>
      <w:szCs w:val="16"/>
    </w:rPr>
  </w:style>
  <w:style w:type="character" w:customStyle="1" w:styleId="InternetLink">
    <w:name w:val="Internet Link"/>
    <w:basedOn w:val="Absatz-Standardschriftart"/>
    <w:uiPriority w:val="99"/>
    <w:unhideWhenUsed/>
    <w:rsid w:val="00993F23"/>
    <w:rPr>
      <w:color w:val="0563C1" w:themeColor="hyperlink"/>
      <w:u w:val="single"/>
    </w:rPr>
  </w:style>
  <w:style w:type="character" w:customStyle="1" w:styleId="ListLabel1">
    <w:name w:val="ListLabel 1"/>
    <w:qFormat/>
    <w:rPr>
      <w:rFonts w:cs="Arial"/>
      <w:b/>
      <w:bCs/>
      <w:i w:val="0"/>
      <w:iCs w:val="0"/>
      <w:caps w:val="0"/>
      <w:smallCaps w:val="0"/>
      <w:strike w:val="0"/>
      <w:dstrike w:val="0"/>
      <w:vanish w:val="0"/>
      <w:color w:val="00000A"/>
      <w:spacing w:val="0"/>
      <w:w w:val="100"/>
      <w:position w:val="0"/>
      <w:sz w:val="31"/>
      <w:u w:val="none"/>
      <w:vertAlign w:val="baseline"/>
      <w:em w:val="none"/>
      <w14:textOutline w14:w="0" w14:cap="rnd" w14:cmpd="sng" w14:algn="ctr">
        <w14:noFill/>
        <w14:prstDash w14:val="solid"/>
        <w14:bevel/>
      </w14:textOutline>
    </w:rPr>
  </w:style>
  <w:style w:type="character" w:customStyle="1" w:styleId="Bullets">
    <w:name w:val="Bullets"/>
    <w:qFormat/>
    <w:rPr>
      <w:rFonts w:ascii="OpenSymbol" w:eastAsia="OpenSymbol" w:hAnsi="OpenSymbol" w:cs="OpenSymbol"/>
    </w:rPr>
  </w:style>
  <w:style w:type="character" w:customStyle="1" w:styleId="ListLabel2">
    <w:name w:val="ListLabel 2"/>
    <w:qFormat/>
    <w:rPr>
      <w:b/>
      <w:bCs/>
      <w:i w:val="0"/>
      <w:iCs w:val="0"/>
      <w:caps w:val="0"/>
      <w:smallCaps w:val="0"/>
      <w:strike w:val="0"/>
      <w:dstrike w:val="0"/>
      <w:vanish w:val="0"/>
      <w:color w:val="00000A"/>
      <w:spacing w:val="0"/>
      <w:w w:val="100"/>
      <w:position w:val="0"/>
      <w:sz w:val="31"/>
      <w:u w:val="none"/>
      <w:vertAlign w:val="baseline"/>
      <w:em w:val="none"/>
      <w14:textOutline w14:w="0" w14:cap="rnd" w14:cmpd="sng" w14:algn="ctr">
        <w14:noFill/>
        <w14:prstDash w14:val="solid"/>
        <w14:bevel/>
      </w14:textOutline>
    </w:rPr>
  </w:style>
  <w:style w:type="character" w:customStyle="1" w:styleId="ListLabel3">
    <w:name w:val="ListLabel 3"/>
    <w:qFormat/>
    <w:rPr>
      <w:rFonts w:cs="Symbol"/>
    </w:rPr>
  </w:style>
  <w:style w:type="character" w:customStyle="1" w:styleId="ListLabel4">
    <w:name w:val="ListLabel 4"/>
    <w:qFormat/>
    <w:rPr>
      <w:rFonts w:cs="Open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cs="Symbol"/>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sz w:val="36"/>
      <w:szCs w:val="36"/>
    </w:rPr>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sz w:val="36"/>
      <w:szCs w:val="36"/>
    </w:rPr>
  </w:style>
  <w:style w:type="character" w:customStyle="1" w:styleId="ListLabel27">
    <w:name w:val="ListLabel 27"/>
    <w:qFormat/>
  </w:style>
  <w:style w:type="character" w:customStyle="1" w:styleId="ListLabel28">
    <w:name w:val="ListLabel 28"/>
    <w:qFormat/>
    <w:rPr>
      <w:sz w:val="36"/>
      <w:szCs w:val="36"/>
    </w:rPr>
  </w:style>
  <w:style w:type="character" w:customStyle="1" w:styleId="ListLabel29">
    <w:name w:val="ListLabel 29"/>
    <w:qFormat/>
    <w:rPr>
      <w:sz w:val="36"/>
      <w:szCs w:val="36"/>
    </w:rPr>
  </w:style>
  <w:style w:type="character" w:customStyle="1" w:styleId="ListLabel30">
    <w:name w:val="ListLabel 30"/>
    <w:qFormat/>
    <w:rPr>
      <w:sz w:val="36"/>
      <w:szCs w:val="36"/>
    </w:rPr>
  </w:style>
  <w:style w:type="character" w:customStyle="1" w:styleId="ListLabel31">
    <w:name w:val="ListLabel 31"/>
    <w:qFormat/>
    <w:rPr>
      <w:sz w:val="36"/>
      <w:szCs w:val="36"/>
    </w:rPr>
  </w:style>
  <w:style w:type="character" w:customStyle="1" w:styleId="ListLabel32">
    <w:name w:val="ListLabel 32"/>
    <w:qFormat/>
    <w:rPr>
      <w:sz w:val="36"/>
      <w:szCs w:val="36"/>
    </w:rPr>
  </w:style>
  <w:style w:type="character" w:customStyle="1" w:styleId="ListLabel33">
    <w:name w:val="ListLabel 33"/>
    <w:qFormat/>
    <w:rPr>
      <w:sz w:val="36"/>
      <w:szCs w:val="36"/>
    </w:rPr>
  </w:style>
  <w:style w:type="character" w:customStyle="1" w:styleId="ListLabel34">
    <w:name w:val="ListLabel 34"/>
    <w:qFormat/>
    <w:rPr>
      <w:sz w:val="36"/>
      <w:szCs w:val="36"/>
    </w:rPr>
  </w:style>
  <w:style w:type="character" w:customStyle="1" w:styleId="ListLabel35">
    <w:name w:val="ListLabel 35"/>
    <w:qFormat/>
    <w:rPr>
      <w:sz w:val="36"/>
      <w:szCs w:val="36"/>
    </w:rPr>
  </w:style>
  <w:style w:type="character" w:customStyle="1" w:styleId="ListLabel36">
    <w:name w:val="ListLabel 36"/>
    <w:qFormat/>
    <w:rPr>
      <w:sz w:val="36"/>
      <w:szCs w:val="36"/>
    </w:rPr>
  </w:style>
  <w:style w:type="character" w:customStyle="1" w:styleId="ListLabel37">
    <w:name w:val="ListLabel 37"/>
    <w:qFormat/>
    <w:rPr>
      <w:sz w:val="36"/>
      <w:szCs w:val="36"/>
    </w:rPr>
  </w:style>
  <w:style w:type="character" w:customStyle="1" w:styleId="ListLabel38">
    <w:name w:val="ListLabel 38"/>
    <w:qFormat/>
    <w:rPr>
      <w:sz w:val="36"/>
      <w:szCs w:val="36"/>
    </w:rPr>
  </w:style>
  <w:style w:type="character" w:customStyle="1" w:styleId="ListLabel39">
    <w:name w:val="ListLabel 39"/>
    <w:qFormat/>
    <w:rPr>
      <w:sz w:val="36"/>
      <w:szCs w:val="36"/>
    </w:rPr>
  </w:style>
  <w:style w:type="character" w:customStyle="1" w:styleId="ListLabel40">
    <w:name w:val="ListLabel 40"/>
    <w:qFormat/>
    <w:rPr>
      <w:sz w:val="36"/>
      <w:szCs w:val="36"/>
    </w:rPr>
  </w:style>
  <w:style w:type="character" w:customStyle="1" w:styleId="ListLabel41">
    <w:name w:val="ListLabel 41"/>
    <w:qFormat/>
    <w:rPr>
      <w:sz w:val="36"/>
      <w:szCs w:val="36"/>
    </w:rPr>
  </w:style>
  <w:style w:type="character" w:customStyle="1" w:styleId="ListLabel42">
    <w:name w:val="ListLabel 42"/>
    <w:qFormat/>
    <w:rPr>
      <w:sz w:val="36"/>
      <w:szCs w:val="36"/>
    </w:rPr>
  </w:style>
  <w:style w:type="character" w:customStyle="1" w:styleId="ListLabel43">
    <w:name w:val="ListLabel 43"/>
    <w:qFormat/>
    <w:rPr>
      <w:sz w:val="36"/>
      <w:szCs w:val="36"/>
    </w:rPr>
  </w:style>
  <w:style w:type="character" w:customStyle="1" w:styleId="ListLabel44">
    <w:name w:val="ListLabel 44"/>
    <w:qFormat/>
    <w:rPr>
      <w:sz w:val="36"/>
      <w:szCs w:val="36"/>
    </w:rPr>
  </w:style>
  <w:style w:type="character" w:customStyle="1" w:styleId="ListLabel45">
    <w:name w:val="ListLabel 45"/>
    <w:qFormat/>
    <w:rPr>
      <w:sz w:val="36"/>
      <w:szCs w:val="36"/>
    </w:rPr>
  </w:style>
  <w:style w:type="character" w:customStyle="1" w:styleId="ListLabel46">
    <w:name w:val="ListLabel 46"/>
    <w:qFormat/>
    <w:rPr>
      <w:sz w:val="36"/>
      <w:szCs w:val="36"/>
    </w:rPr>
  </w:style>
  <w:style w:type="character" w:customStyle="1" w:styleId="ListLabel47">
    <w:name w:val="ListLabel 47"/>
    <w:qFormat/>
    <w:rPr>
      <w:sz w:val="36"/>
      <w:szCs w:val="36"/>
    </w:rPr>
  </w:style>
  <w:style w:type="character" w:customStyle="1" w:styleId="ListLabel48">
    <w:name w:val="ListLabel 48"/>
    <w:qFormat/>
    <w:rPr>
      <w:sz w:val="36"/>
      <w:szCs w:val="36"/>
    </w:rPr>
  </w:style>
  <w:style w:type="character" w:customStyle="1" w:styleId="ListLabel49">
    <w:name w:val="ListLabel 49"/>
    <w:qFormat/>
    <w:rPr>
      <w:sz w:val="36"/>
      <w:szCs w:val="36"/>
    </w:rPr>
  </w:style>
  <w:style w:type="paragraph" w:customStyle="1" w:styleId="Heading">
    <w:name w:val="Heading"/>
    <w:basedOn w:val="Standard"/>
    <w:next w:val="Textkrper1"/>
    <w:qFormat/>
    <w:pPr>
      <w:keepNext/>
      <w:spacing w:before="240" w:after="120"/>
    </w:pPr>
    <w:rPr>
      <w:rFonts w:ascii="Liberation Sans" w:hAnsi="Liberation Sans" w:cs="FreeSans"/>
      <w:sz w:val="28"/>
      <w:szCs w:val="28"/>
    </w:rPr>
  </w:style>
  <w:style w:type="paragraph" w:customStyle="1" w:styleId="Textkrper1">
    <w:name w:val="Textkörper1"/>
    <w:basedOn w:val="Standard"/>
    <w:pPr>
      <w:spacing w:after="140" w:line="288" w:lineRule="auto"/>
    </w:pPr>
  </w:style>
  <w:style w:type="paragraph" w:styleId="Liste">
    <w:name w:val="List"/>
    <w:basedOn w:val="Textkrper1"/>
    <w:rPr>
      <w:rFonts w:cs="FreeSans"/>
    </w:rPr>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rPr>
      <w:rFonts w:cs="FreeSans"/>
    </w:rPr>
  </w:style>
  <w:style w:type="paragraph" w:customStyle="1" w:styleId="IntroText">
    <w:name w:val="Intro Text"/>
    <w:basedOn w:val="Standard"/>
    <w:qFormat/>
    <w:rPr>
      <w:rFonts w:ascii="Arial" w:eastAsia="Arial" w:hAnsi="Arial" w:cs="Arial"/>
    </w:rPr>
  </w:style>
  <w:style w:type="paragraph" w:customStyle="1" w:styleId="StyleIntroText14ptBold">
    <w:name w:val="Style Intro Text + 14 pt Bold"/>
    <w:basedOn w:val="IntroText"/>
    <w:qFormat/>
    <w:rPr>
      <w:b/>
      <w:bCs/>
      <w:sz w:val="52"/>
    </w:rPr>
  </w:style>
  <w:style w:type="paragraph" w:customStyle="1" w:styleId="Verzeichnis21">
    <w:name w:val="Verzeichnis 21"/>
    <w:basedOn w:val="Standard"/>
    <w:pPr>
      <w:tabs>
        <w:tab w:val="right" w:leader="dot" w:pos="9595"/>
      </w:tabs>
      <w:ind w:left="245" w:firstLine="576"/>
    </w:pPr>
    <w:rPr>
      <w:rFonts w:ascii="Arial" w:eastAsia="Arial" w:hAnsi="Arial" w:cs="Arial"/>
    </w:rPr>
  </w:style>
  <w:style w:type="paragraph" w:styleId="StandardWeb">
    <w:name w:val="Normal (Web)"/>
    <w:basedOn w:val="Standard"/>
    <w:qFormat/>
    <w:pPr>
      <w:spacing w:before="280" w:after="280"/>
    </w:pPr>
    <w:rPr>
      <w:rFonts w:ascii="Times New Roman" w:eastAsia="Times New Roman" w:hAnsi="Times New Roman"/>
    </w:rPr>
  </w:style>
  <w:style w:type="paragraph" w:styleId="Kommentartext">
    <w:name w:val="annotation text"/>
    <w:basedOn w:val="Standard"/>
    <w:link w:val="KommentartextZchn"/>
    <w:uiPriority w:val="99"/>
    <w:semiHidden/>
    <w:unhideWhenUsed/>
    <w:qFormat/>
    <w:rsid w:val="00221F1B"/>
    <w:rPr>
      <w:rFonts w:cs="Mangal"/>
      <w:sz w:val="20"/>
      <w:szCs w:val="18"/>
    </w:rPr>
  </w:style>
  <w:style w:type="paragraph" w:styleId="Kommentarthema">
    <w:name w:val="annotation subject"/>
    <w:basedOn w:val="Kommentartext"/>
    <w:link w:val="KommentarthemaZchn"/>
    <w:uiPriority w:val="99"/>
    <w:semiHidden/>
    <w:unhideWhenUsed/>
    <w:qFormat/>
    <w:rsid w:val="00221F1B"/>
    <w:rPr>
      <w:b/>
      <w:bCs/>
    </w:rPr>
  </w:style>
  <w:style w:type="paragraph" w:styleId="Sprechblasentext">
    <w:name w:val="Balloon Text"/>
    <w:basedOn w:val="Standard"/>
    <w:link w:val="SprechblasentextZchn"/>
    <w:uiPriority w:val="99"/>
    <w:semiHidden/>
    <w:unhideWhenUsed/>
    <w:qFormat/>
    <w:rsid w:val="00221F1B"/>
    <w:rPr>
      <w:rFonts w:ascii="Segoe UI" w:hAnsi="Segoe UI" w:cs="Mangal"/>
      <w:sz w:val="18"/>
      <w:szCs w:val="16"/>
    </w:rPr>
  </w:style>
  <w:style w:type="paragraph" w:customStyle="1" w:styleId="TableContents">
    <w:name w:val="Table Contents"/>
    <w:basedOn w:val="Standard"/>
    <w:qFormat/>
  </w:style>
  <w:style w:type="paragraph" w:customStyle="1" w:styleId="TableHeading">
    <w:name w:val="Table Heading"/>
    <w:basedOn w:val="TableContents"/>
    <w:qFormat/>
  </w:style>
  <w:style w:type="paragraph" w:customStyle="1" w:styleId="Quotations">
    <w:name w:val="Quotations"/>
    <w:basedOn w:val="Standard"/>
    <w:qFormat/>
  </w:style>
  <w:style w:type="paragraph" w:styleId="Titel">
    <w:name w:val="Title"/>
    <w:basedOn w:val="Heading"/>
    <w:qFormat/>
  </w:style>
  <w:style w:type="paragraph" w:styleId="Untertitel">
    <w:name w:val="Subtitle"/>
    <w:basedOn w:val="Heading"/>
    <w:qFormat/>
  </w:style>
  <w:style w:type="paragraph" w:customStyle="1" w:styleId="PreformattedText">
    <w:name w:val="Preformatted Text"/>
    <w:basedOn w:val="Standard"/>
    <w:qFormat/>
    <w:rPr>
      <w:rFonts w:ascii="Liberation Mono" w:eastAsia="DejaVu Sans Mono" w:hAnsi="Liberation Mono" w:cs="Liberation Mono"/>
      <w:sz w:val="20"/>
      <w:szCs w:val="20"/>
    </w:rPr>
  </w:style>
  <w:style w:type="numbering" w:customStyle="1" w:styleId="WW8Num2">
    <w:name w:val="WW8Num2"/>
    <w:qFormat/>
  </w:style>
  <w:style w:type="character" w:styleId="Hyperlink">
    <w:name w:val="Hyperlink"/>
    <w:basedOn w:val="Absatz-Standardschriftart"/>
    <w:uiPriority w:val="99"/>
    <w:unhideWhenUsed/>
    <w:rsid w:val="00AB3F9B"/>
    <w:rPr>
      <w:color w:val="0563C1" w:themeColor="hyperlink"/>
      <w:u w:val="single"/>
    </w:rPr>
  </w:style>
  <w:style w:type="character" w:styleId="NichtaufgelsteErwhnung">
    <w:name w:val="Unresolved Mention"/>
    <w:basedOn w:val="Absatz-Standardschriftart"/>
    <w:uiPriority w:val="99"/>
    <w:semiHidden/>
    <w:unhideWhenUsed/>
    <w:rsid w:val="00AB3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463689">
      <w:bodyDiv w:val="1"/>
      <w:marLeft w:val="0"/>
      <w:marRight w:val="0"/>
      <w:marTop w:val="0"/>
      <w:marBottom w:val="0"/>
      <w:divBdr>
        <w:top w:val="none" w:sz="0" w:space="0" w:color="auto"/>
        <w:left w:val="none" w:sz="0" w:space="0" w:color="auto"/>
        <w:bottom w:val="none" w:sz="0" w:space="0" w:color="auto"/>
        <w:right w:val="none" w:sz="0" w:space="0" w:color="auto"/>
      </w:divBdr>
    </w:div>
    <w:div w:id="1438914479">
      <w:bodyDiv w:val="1"/>
      <w:marLeft w:val="0"/>
      <w:marRight w:val="0"/>
      <w:marTop w:val="0"/>
      <w:marBottom w:val="0"/>
      <w:divBdr>
        <w:top w:val="none" w:sz="0" w:space="0" w:color="auto"/>
        <w:left w:val="none" w:sz="0" w:space="0" w:color="auto"/>
        <w:bottom w:val="none" w:sz="0" w:space="0" w:color="auto"/>
        <w:right w:val="none" w:sz="0" w:space="0" w:color="auto"/>
      </w:divBdr>
      <w:divsChild>
        <w:div w:id="723262160">
          <w:marLeft w:val="0"/>
          <w:marRight w:val="0"/>
          <w:marTop w:val="0"/>
          <w:marBottom w:val="180"/>
          <w:divBdr>
            <w:top w:val="none" w:sz="0" w:space="0" w:color="auto"/>
            <w:left w:val="none" w:sz="0" w:space="0" w:color="auto"/>
            <w:bottom w:val="none" w:sz="0" w:space="0" w:color="auto"/>
            <w:right w:val="none" w:sz="0" w:space="0" w:color="auto"/>
          </w:divBdr>
          <w:divsChild>
            <w:div w:id="377902848">
              <w:marLeft w:val="0"/>
              <w:marRight w:val="0"/>
              <w:marTop w:val="0"/>
              <w:marBottom w:val="0"/>
              <w:divBdr>
                <w:top w:val="none" w:sz="0" w:space="0" w:color="auto"/>
                <w:left w:val="none" w:sz="0" w:space="0" w:color="auto"/>
                <w:bottom w:val="none" w:sz="0" w:space="0" w:color="auto"/>
                <w:right w:val="none" w:sz="0" w:space="0" w:color="auto"/>
              </w:divBdr>
              <w:divsChild>
                <w:div w:id="16471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3457">
          <w:marLeft w:val="0"/>
          <w:marRight w:val="0"/>
          <w:marTop w:val="0"/>
          <w:marBottom w:val="0"/>
          <w:divBdr>
            <w:top w:val="none" w:sz="0" w:space="0" w:color="auto"/>
            <w:left w:val="none" w:sz="0" w:space="0" w:color="auto"/>
            <w:bottom w:val="none" w:sz="0" w:space="0" w:color="auto"/>
            <w:right w:val="none" w:sz="0" w:space="0" w:color="auto"/>
          </w:divBdr>
          <w:divsChild>
            <w:div w:id="8884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1997">
      <w:bodyDiv w:val="1"/>
      <w:marLeft w:val="0"/>
      <w:marRight w:val="0"/>
      <w:marTop w:val="0"/>
      <w:marBottom w:val="0"/>
      <w:divBdr>
        <w:top w:val="none" w:sz="0" w:space="0" w:color="auto"/>
        <w:left w:val="none" w:sz="0" w:space="0" w:color="auto"/>
        <w:bottom w:val="none" w:sz="0" w:space="0" w:color="auto"/>
        <w:right w:val="none" w:sz="0" w:space="0" w:color="auto"/>
      </w:divBdr>
    </w:div>
    <w:div w:id="2041316563">
      <w:bodyDiv w:val="1"/>
      <w:marLeft w:val="0"/>
      <w:marRight w:val="0"/>
      <w:marTop w:val="0"/>
      <w:marBottom w:val="0"/>
      <w:divBdr>
        <w:top w:val="none" w:sz="0" w:space="0" w:color="auto"/>
        <w:left w:val="none" w:sz="0" w:space="0" w:color="auto"/>
        <w:bottom w:val="none" w:sz="0" w:space="0" w:color="auto"/>
        <w:right w:val="none" w:sz="0" w:space="0" w:color="auto"/>
      </w:divBdr>
      <w:divsChild>
        <w:div w:id="4601220">
          <w:marLeft w:val="0"/>
          <w:marRight w:val="0"/>
          <w:marTop w:val="0"/>
          <w:marBottom w:val="180"/>
          <w:divBdr>
            <w:top w:val="none" w:sz="0" w:space="0" w:color="auto"/>
            <w:left w:val="none" w:sz="0" w:space="0" w:color="auto"/>
            <w:bottom w:val="none" w:sz="0" w:space="0" w:color="auto"/>
            <w:right w:val="none" w:sz="0" w:space="0" w:color="auto"/>
          </w:divBdr>
          <w:divsChild>
            <w:div w:id="262345959">
              <w:marLeft w:val="0"/>
              <w:marRight w:val="0"/>
              <w:marTop w:val="0"/>
              <w:marBottom w:val="0"/>
              <w:divBdr>
                <w:top w:val="none" w:sz="0" w:space="0" w:color="auto"/>
                <w:left w:val="none" w:sz="0" w:space="0" w:color="auto"/>
                <w:bottom w:val="none" w:sz="0" w:space="0" w:color="auto"/>
                <w:right w:val="none" w:sz="0" w:space="0" w:color="auto"/>
              </w:divBdr>
              <w:divsChild>
                <w:div w:id="5342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5066">
          <w:marLeft w:val="0"/>
          <w:marRight w:val="0"/>
          <w:marTop w:val="0"/>
          <w:marBottom w:val="0"/>
          <w:divBdr>
            <w:top w:val="none" w:sz="0" w:space="0" w:color="auto"/>
            <w:left w:val="none" w:sz="0" w:space="0" w:color="auto"/>
            <w:bottom w:val="none" w:sz="0" w:space="0" w:color="auto"/>
            <w:right w:val="none" w:sz="0" w:space="0" w:color="auto"/>
          </w:divBdr>
          <w:divsChild>
            <w:div w:id="43640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PDaBsHFwZ-w" TargetMode="External"/><Relationship Id="rId3" Type="http://schemas.openxmlformats.org/officeDocument/2006/relationships/settings" Target="settings.xml"/><Relationship Id="rId7" Type="http://schemas.openxmlformats.org/officeDocument/2006/relationships/hyperlink" Target="https://www.feng-huo.ch/" TargetMode="External"/><Relationship Id="rId12" Type="http://schemas.openxmlformats.org/officeDocument/2006/relationships/hyperlink" Target="https://www.youtube.com/watch?v=PDaBsHFwZ-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youtube.com/watch?v=nvMY45GRX8I"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youtube.com/watch?v=nvMY45GRX8I" TargetMode="External"/><Relationship Id="rId4" Type="http://schemas.openxmlformats.org/officeDocument/2006/relationships/webSettings" Target="webSettings.xml"/><Relationship Id="rId9" Type="http://schemas.openxmlformats.org/officeDocument/2006/relationships/hyperlink" Target="https://dustinbattles.blogspot.com/2014/10/forsakendustin-battlesdan-forres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E8EF9-06C2-4416-9597-9D3CA587A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Charles ISC-EJPD</dc:creator>
  <dc:description/>
  <cp:lastModifiedBy>Charles Duong</cp:lastModifiedBy>
  <cp:revision>53</cp:revision>
  <cp:lastPrinted>2019-05-03T12:49:00Z</cp:lastPrinted>
  <dcterms:created xsi:type="dcterms:W3CDTF">2021-09-29T20:01:00Z</dcterms:created>
  <dcterms:modified xsi:type="dcterms:W3CDTF">2024-04-17T19:55:00Z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Bundesverwaltung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