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2751" w14:textId="77777777" w:rsidR="003D3F99" w:rsidRPr="003D3F99" w:rsidRDefault="003D3F99" w:rsidP="003D3F99">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3D3F99">
        <w:rPr>
          <w:rFonts w:ascii="MS Mincho" w:eastAsia="MS Mincho" w:hAnsi="MS Mincho" w:cs="MS Mincho"/>
          <w:b/>
          <w:bCs/>
          <w:color w:val="FFFFFF"/>
          <w:kern w:val="36"/>
          <w:sz w:val="48"/>
          <w:szCs w:val="48"/>
          <w:lang w:eastAsia="de-CH"/>
        </w:rPr>
        <w:t>加拉太書生命讀經</w:t>
      </w:r>
    </w:p>
    <w:p w14:paraId="4A8B7DB6"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第一篇　加拉太書的背景與主題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4629C2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讀經：加拉太書一章一至七節，三章一節，三節，四章十七節，二十一節，五章二節，四節，六章十二節，十五節</w:t>
      </w:r>
      <w:r w:rsidRPr="003D3F99">
        <w:rPr>
          <w:rFonts w:ascii="MS Mincho" w:eastAsia="MS Mincho" w:hAnsi="MS Mincho" w:cs="MS Mincho"/>
          <w:color w:val="000000"/>
          <w:sz w:val="43"/>
          <w:szCs w:val="43"/>
          <w:lang w:eastAsia="de-CH"/>
        </w:rPr>
        <w:t>。</w:t>
      </w:r>
    </w:p>
    <w:p w14:paraId="360CCF9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加拉太、以弗所、腓立比和歌羅西，四書合成一組，構成新約神聖</w:t>
      </w:r>
      <w:r w:rsidRPr="003D3F99">
        <w:rPr>
          <w:rFonts w:ascii="PMingLiU" w:eastAsia="PMingLiU" w:hAnsi="PMingLiU" w:cs="PMingLiU" w:hint="eastAsia"/>
          <w:color w:val="000000"/>
          <w:sz w:val="43"/>
          <w:szCs w:val="43"/>
          <w:lang w:eastAsia="de-CH"/>
        </w:rPr>
        <w:t>啟示的心臟。所以，這四卷書非常重要。以弗所書論到召會是基督的身體，歌羅西書說到基督是身體的頭；加拉太書和基督有關，腓立比書與經歷基督有關。在歌羅西書和以弗所書，</w:t>
      </w:r>
      <w:r w:rsidRPr="003D3F99">
        <w:rPr>
          <w:rFonts w:ascii="MS Mincho" w:eastAsia="MS Mincho" w:hAnsi="MS Mincho" w:cs="MS Mincho" w:hint="eastAsia"/>
          <w:color w:val="000000"/>
          <w:sz w:val="43"/>
          <w:szCs w:val="43"/>
          <w:lang w:eastAsia="de-CH"/>
        </w:rPr>
        <w:t>我們清楚的看見頭與身體；在加拉太書和腓立比書，我們看見基督以及對基督的經</w:t>
      </w:r>
      <w:r w:rsidRPr="003D3F99">
        <w:rPr>
          <w:rFonts w:ascii="MS Gothic" w:eastAsia="MS Gothic" w:hAnsi="MS Gothic" w:cs="MS Gothic" w:hint="eastAsia"/>
          <w:color w:val="000000"/>
          <w:sz w:val="43"/>
          <w:szCs w:val="43"/>
          <w:lang w:eastAsia="de-CH"/>
        </w:rPr>
        <w:t>歷</w:t>
      </w:r>
      <w:r w:rsidRPr="003D3F99">
        <w:rPr>
          <w:rFonts w:ascii="MS Mincho" w:eastAsia="MS Mincho" w:hAnsi="MS Mincho" w:cs="MS Mincho"/>
          <w:color w:val="000000"/>
          <w:sz w:val="43"/>
          <w:szCs w:val="43"/>
          <w:lang w:eastAsia="de-CH"/>
        </w:rPr>
        <w:t>。</w:t>
      </w:r>
    </w:p>
    <w:p w14:paraId="2483DA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一年如何有四季，我們基督徒的經</w:t>
      </w:r>
      <w:r w:rsidRPr="003D3F99">
        <w:rPr>
          <w:rFonts w:ascii="MS Gothic" w:eastAsia="MS Gothic" w:hAnsi="MS Gothic" w:cs="MS Gothic" w:hint="eastAsia"/>
          <w:color w:val="000000"/>
          <w:sz w:val="43"/>
          <w:szCs w:val="43"/>
          <w:lang w:eastAsia="de-CH"/>
        </w:rPr>
        <w:t>歷也照樣有四季。這就是</w:t>
      </w:r>
      <w:r w:rsidRPr="003D3F99">
        <w:rPr>
          <w:rFonts w:ascii="Batang" w:eastAsia="Batang" w:hAnsi="Batang" w:cs="Batang" w:hint="eastAsia"/>
          <w:color w:val="000000"/>
          <w:sz w:val="43"/>
          <w:szCs w:val="43"/>
          <w:lang w:eastAsia="de-CH"/>
        </w:rPr>
        <w:t>說，我們經歷主，會經過夏天，也會經過冬天。冬天的經歷對我們是有</w:t>
      </w:r>
      <w:r w:rsidRPr="003D3F99">
        <w:rPr>
          <w:rFonts w:ascii="MS Gothic" w:eastAsia="MS Gothic" w:hAnsi="MS Gothic" w:cs="MS Gothic" w:hint="eastAsia"/>
          <w:color w:val="000000"/>
          <w:sz w:val="43"/>
          <w:szCs w:val="43"/>
          <w:lang w:eastAsia="de-CH"/>
        </w:rPr>
        <w:t>幫助的，因為這樣的經歷使我們豫備好，在春天有新的開始。在冬天，各樣的生命都消減了；藉著冬天所發生的消減，生命就豫備好再長出來。因為在屬靈的經歷中，我們需要被消減，所以我們必須準備好在命定的時候過冬。我們可以</w:t>
      </w:r>
      <w:r w:rsidRPr="003D3F99">
        <w:rPr>
          <w:rFonts w:ascii="Batang" w:eastAsia="Batang" w:hAnsi="Batang" w:cs="Batang" w:hint="eastAsia"/>
          <w:color w:val="000000"/>
          <w:sz w:val="43"/>
          <w:szCs w:val="43"/>
          <w:lang w:eastAsia="de-CH"/>
        </w:rPr>
        <w:t>說，加拉太書是一卷冬天的書，</w:t>
      </w:r>
      <w:r w:rsidRPr="003D3F99">
        <w:rPr>
          <w:rFonts w:ascii="MS Gothic" w:eastAsia="MS Gothic" w:hAnsi="MS Gothic" w:cs="MS Gothic" w:hint="eastAsia"/>
          <w:color w:val="000000"/>
          <w:sz w:val="43"/>
          <w:szCs w:val="43"/>
          <w:lang w:eastAsia="de-CH"/>
        </w:rPr>
        <w:t>牠使我們消減，並除去一切不該長存的事物。然而，這個消減卻為著一個非常積</w:t>
      </w:r>
      <w:r w:rsidRPr="003D3F99">
        <w:rPr>
          <w:rFonts w:ascii="MS Gothic" w:eastAsia="MS Gothic" w:hAnsi="MS Gothic" w:cs="MS Gothic" w:hint="eastAsia"/>
          <w:color w:val="000000"/>
          <w:sz w:val="43"/>
          <w:szCs w:val="43"/>
          <w:lang w:eastAsia="de-CH"/>
        </w:rPr>
        <w:lastRenderedPageBreak/>
        <w:t>極的目的：使我們</w:t>
      </w:r>
      <w:r w:rsidRPr="003D3F99">
        <w:rPr>
          <w:rFonts w:ascii="MS Mincho" w:eastAsia="MS Mincho" w:hAnsi="MS Mincho" w:cs="MS Mincho" w:hint="eastAsia"/>
          <w:color w:val="000000"/>
          <w:sz w:val="43"/>
          <w:szCs w:val="43"/>
          <w:lang w:eastAsia="de-CH"/>
        </w:rPr>
        <w:t>豫備好，在生命裏有更進一</w:t>
      </w:r>
      <w:r w:rsidRPr="003D3F99">
        <w:rPr>
          <w:rFonts w:ascii="MS Gothic" w:eastAsia="MS Gothic" w:hAnsi="MS Gothic" w:cs="MS Gothic" w:hint="eastAsia"/>
          <w:color w:val="000000"/>
          <w:sz w:val="43"/>
          <w:szCs w:val="43"/>
          <w:lang w:eastAsia="de-CH"/>
        </w:rPr>
        <w:t>步的長大</w:t>
      </w:r>
      <w:r w:rsidRPr="003D3F99">
        <w:rPr>
          <w:rFonts w:ascii="MS Mincho" w:eastAsia="MS Mincho" w:hAnsi="MS Mincho" w:cs="MS Mincho"/>
          <w:color w:val="000000"/>
          <w:sz w:val="43"/>
          <w:szCs w:val="43"/>
          <w:lang w:eastAsia="de-CH"/>
        </w:rPr>
        <w:t>。</w:t>
      </w:r>
    </w:p>
    <w:p w14:paraId="715884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我們都需要被消減。不僅在天然或屬世的事上，甚至在屬靈經</w:t>
      </w:r>
      <w:r w:rsidRPr="003D3F99">
        <w:rPr>
          <w:rFonts w:ascii="MS Gothic" w:eastAsia="MS Gothic" w:hAnsi="MS Gothic" w:cs="MS Gothic" w:hint="eastAsia"/>
          <w:color w:val="000000"/>
          <w:sz w:val="43"/>
          <w:szCs w:val="43"/>
          <w:lang w:eastAsia="de-CH"/>
        </w:rPr>
        <w:t>歷的各方面，我們都需要被消減。為了在主裏更進一步的長大，我們需要被消減。在我們基督徒的生活中，有些事物也許很好，合乎聖經，並且是屬靈的；但只要這些事物不直接是基督自己，就不該長久在我們這裏有地位。在我們基督徒的生活中，惟有基督自己該有永久的地位。所有其他的事物，甚至最屬靈的經歷，都必須消減。為了使這個消減發生，神命定了冬天。在基督徒的生活中，我們</w:t>
      </w:r>
      <w:r w:rsidRPr="003D3F99">
        <w:rPr>
          <w:rFonts w:ascii="PMingLiU" w:eastAsia="PMingLiU" w:hAnsi="PMingLiU" w:cs="PMingLiU" w:hint="eastAsia"/>
          <w:color w:val="000000"/>
          <w:sz w:val="43"/>
          <w:szCs w:val="43"/>
          <w:lang w:eastAsia="de-CH"/>
        </w:rPr>
        <w:t>絕不該盼望夏天沒有止境；反之，我們該盼望春、夏、秋、冬循環不已。每當我們對</w:t>
      </w:r>
      <w:r w:rsidRPr="003D3F99">
        <w:rPr>
          <w:rFonts w:ascii="MS Mincho" w:eastAsia="MS Mincho" w:hAnsi="MS Mincho" w:cs="MS Mincho" w:hint="eastAsia"/>
          <w:color w:val="000000"/>
          <w:sz w:val="43"/>
          <w:szCs w:val="43"/>
          <w:lang w:eastAsia="de-CH"/>
        </w:rPr>
        <w:t>主的經</w:t>
      </w:r>
      <w:r w:rsidRPr="003D3F99">
        <w:rPr>
          <w:rFonts w:ascii="MS Gothic" w:eastAsia="MS Gothic" w:hAnsi="MS Gothic" w:cs="MS Gothic" w:hint="eastAsia"/>
          <w:color w:val="000000"/>
          <w:sz w:val="43"/>
          <w:szCs w:val="43"/>
          <w:lang w:eastAsia="de-CH"/>
        </w:rPr>
        <w:t>歷到了冬天，我們該得著鼓勵，因為春天、夏天會在適當的時候來到。所以，我們該得著鼓勵，願意被消減，好使我們能有另一個新的開始。我希望加拉太書的這些信息能彀達到這一個目的</w:t>
      </w:r>
      <w:r w:rsidRPr="003D3F99">
        <w:rPr>
          <w:rFonts w:ascii="MS Mincho" w:eastAsia="MS Mincho" w:hAnsi="MS Mincho" w:cs="MS Mincho"/>
          <w:color w:val="000000"/>
          <w:sz w:val="43"/>
          <w:szCs w:val="43"/>
          <w:lang w:eastAsia="de-CH"/>
        </w:rPr>
        <w:t>。</w:t>
      </w:r>
    </w:p>
    <w:p w14:paraId="6BD8102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背</w:t>
      </w:r>
      <w:r w:rsidRPr="003D3F99">
        <w:rPr>
          <w:rFonts w:ascii="MS Mincho" w:eastAsia="MS Mincho" w:hAnsi="MS Mincho" w:cs="MS Mincho"/>
          <w:color w:val="E46044"/>
          <w:sz w:val="39"/>
          <w:szCs w:val="39"/>
          <w:lang w:eastAsia="de-CH"/>
        </w:rPr>
        <w:t>景</w:t>
      </w:r>
    </w:p>
    <w:p w14:paraId="5AF193F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為了要正確的</w:t>
      </w:r>
      <w:r w:rsidRPr="003D3F99">
        <w:rPr>
          <w:rFonts w:ascii="PMingLiU" w:eastAsia="PMingLiU" w:hAnsi="PMingLiU" w:cs="PMingLiU" w:hint="eastAsia"/>
          <w:color w:val="000000"/>
          <w:sz w:val="43"/>
          <w:szCs w:val="43"/>
          <w:lang w:eastAsia="de-CH"/>
        </w:rPr>
        <w:t>查讀加拉太書，我們要認識這卷書的背景和主題，這是非常重要的。新約裏的各卷書都有特殊的背景。為著這些背景我們感謝主，雖然大部分的背景並不十分積極。主用消極的背景作為釋放神聖啟示的根據。背景越消極，主</w:t>
      </w:r>
      <w:r w:rsidRPr="003D3F99">
        <w:rPr>
          <w:rFonts w:ascii="PMingLiU" w:eastAsia="PMingLiU" w:hAnsi="PMingLiU" w:cs="PMingLiU" w:hint="eastAsia"/>
          <w:color w:val="000000"/>
          <w:sz w:val="43"/>
          <w:szCs w:val="43"/>
          <w:lang w:eastAsia="de-CH"/>
        </w:rPr>
        <w:lastRenderedPageBreak/>
        <w:t>就越有機會釋放祂的啟示。背景越糟，就越需要神的啟示。我們若看見這事，就會為著所有消極的背景感謝主；因著有這些背景，所以</w:t>
      </w:r>
      <w:r w:rsidRPr="003D3F99">
        <w:rPr>
          <w:rFonts w:ascii="MS Mincho" w:eastAsia="MS Mincho" w:hAnsi="MS Mincho" w:cs="MS Mincho" w:hint="eastAsia"/>
          <w:color w:val="000000"/>
          <w:sz w:val="43"/>
          <w:szCs w:val="43"/>
          <w:lang w:eastAsia="de-CH"/>
        </w:rPr>
        <w:t>纔必須寫出新約中的各卷</w:t>
      </w:r>
      <w:r w:rsidRPr="003D3F99">
        <w:rPr>
          <w:rFonts w:ascii="MS Mincho" w:eastAsia="MS Mincho" w:hAnsi="MS Mincho" w:cs="MS Mincho"/>
          <w:color w:val="000000"/>
          <w:sz w:val="43"/>
          <w:szCs w:val="43"/>
          <w:lang w:eastAsia="de-CH"/>
        </w:rPr>
        <w:t>。</w:t>
      </w:r>
    </w:p>
    <w:p w14:paraId="00C57FA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福音是新約中，為了反對一種消極背景而寫成書的一個好例子。這卷福音書寫於第一世紀最後的十年之間。那時有一種趨勢，甚至在基督徒中間也否認基督的神性。有些人懷疑基督的神性，有些人甚至否認這個真理。使徒約翰以這樣的趨勢為背景，寫了這卷福音書。沒有這卷福音書，我們就無法對基督的神性和</w:t>
      </w:r>
      <w:r w:rsidRPr="003D3F99">
        <w:rPr>
          <w:rFonts w:ascii="PMingLiU" w:eastAsia="PMingLiU" w:hAnsi="PMingLiU" w:cs="PMingLiU" w:hint="eastAsia"/>
          <w:color w:val="000000"/>
          <w:sz w:val="43"/>
          <w:szCs w:val="43"/>
          <w:lang w:eastAsia="de-CH"/>
        </w:rPr>
        <w:t>祂的永存有充分的領會，我們也無法領悟基督如何能成為我們的生命。但藉著約翰福音，我們清楚看見基督的神性是永遠而絕對的。在這卷福音書中，我們對永遠的生命，以及基督如何能成為我們的生命，也有明確的看見。倘若在第一世</w:t>
      </w:r>
      <w:r w:rsidRPr="003D3F99">
        <w:rPr>
          <w:rFonts w:ascii="MS Mincho" w:eastAsia="MS Mincho" w:hAnsi="MS Mincho" w:cs="MS Mincho" w:hint="eastAsia"/>
          <w:color w:val="000000"/>
          <w:sz w:val="43"/>
          <w:szCs w:val="43"/>
          <w:lang w:eastAsia="de-CH"/>
        </w:rPr>
        <w:t>紀末沒有這樣一個黑暗的背景，這卷美妙的福音書也許就不會寫出來了</w:t>
      </w:r>
      <w:r w:rsidRPr="003D3F99">
        <w:rPr>
          <w:rFonts w:ascii="MS Mincho" w:eastAsia="MS Mincho" w:hAnsi="MS Mincho" w:cs="MS Mincho"/>
          <w:color w:val="000000"/>
          <w:sz w:val="43"/>
          <w:szCs w:val="43"/>
          <w:lang w:eastAsia="de-CH"/>
        </w:rPr>
        <w:t>。</w:t>
      </w:r>
    </w:p>
    <w:p w14:paraId="33BF3A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書信也是根據某些背景寫的。例如，哥林多前書是因著哥林多召會中的混亂和分裂而寫的。我們若沒有哥林多前書，就不會認識基督如何能在各樣的境遇中成為我們的享受。這卷書描述對基督的享受，描述的方式是在新約別處找不</w:t>
      </w:r>
      <w:r w:rsidRPr="003D3F99">
        <w:rPr>
          <w:rFonts w:ascii="MS Mincho" w:eastAsia="MS Mincho" w:hAnsi="MS Mincho" w:cs="MS Mincho" w:hint="eastAsia"/>
          <w:color w:val="000000"/>
          <w:sz w:val="43"/>
          <w:szCs w:val="43"/>
          <w:lang w:eastAsia="de-CH"/>
        </w:rPr>
        <w:lastRenderedPageBreak/>
        <w:t>到的。為著在哥林多的混亂，使這封書信能寫出來，我們應當感謝主</w:t>
      </w:r>
      <w:r w:rsidRPr="003D3F99">
        <w:rPr>
          <w:rFonts w:ascii="MS Mincho" w:eastAsia="MS Mincho" w:hAnsi="MS Mincho" w:cs="MS Mincho"/>
          <w:color w:val="000000"/>
          <w:sz w:val="43"/>
          <w:szCs w:val="43"/>
          <w:lang w:eastAsia="de-CH"/>
        </w:rPr>
        <w:t>。</w:t>
      </w:r>
    </w:p>
    <w:p w14:paraId="4A3724D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歌羅西書也是根據一個特殊的背景寫的，那時文化的背景侵入了在歌羅西的召會。在這樣文化入侵的背景之下，保羅寫了這卷美妙的歌羅西書。沒有那個背景，今天我們就不會有這卷書</w:t>
      </w:r>
      <w:r w:rsidRPr="003D3F99">
        <w:rPr>
          <w:rFonts w:ascii="MS Mincho" w:eastAsia="MS Mincho" w:hAnsi="MS Mincho" w:cs="MS Mincho"/>
          <w:color w:val="000000"/>
          <w:sz w:val="43"/>
          <w:szCs w:val="43"/>
          <w:lang w:eastAsia="de-CH"/>
        </w:rPr>
        <w:t>。</w:t>
      </w:r>
    </w:p>
    <w:p w14:paraId="408D59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同樣的原則，在改教時期，因信稱義的恢復，也是由消極的情況和黑暗的背景</w:t>
      </w:r>
      <w:r w:rsidRPr="003D3F99">
        <w:rPr>
          <w:rFonts w:ascii="PMingLiU" w:eastAsia="PMingLiU" w:hAnsi="PMingLiU" w:cs="PMingLiU" w:hint="eastAsia"/>
          <w:color w:val="000000"/>
          <w:sz w:val="43"/>
          <w:szCs w:val="43"/>
          <w:lang w:eastAsia="de-CH"/>
        </w:rPr>
        <w:t>產生出來的。沒有這樣的情況和背景，因信稱義的真理就不會像今天這樣清楚。這個真理不能再糢糊下去，因為黑暗的背景使牠明確的突顯出來</w:t>
      </w:r>
      <w:r w:rsidRPr="003D3F99">
        <w:rPr>
          <w:rFonts w:ascii="MS Mincho" w:eastAsia="MS Mincho" w:hAnsi="MS Mincho" w:cs="MS Mincho"/>
          <w:color w:val="000000"/>
          <w:sz w:val="43"/>
          <w:szCs w:val="43"/>
          <w:lang w:eastAsia="de-CH"/>
        </w:rPr>
        <w:t>。</w:t>
      </w:r>
    </w:p>
    <w:p w14:paraId="099F5E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現在我們來到加拉太書的背景。加拉太書寫於主後六十年以前，比以弗所書、歌羅西書還早。加拉太書是在保羅被囚之前，他職事的初期寫的</w:t>
      </w:r>
      <w:r w:rsidRPr="003D3F99">
        <w:rPr>
          <w:rFonts w:ascii="MS Mincho" w:eastAsia="MS Mincho" w:hAnsi="MS Mincho" w:cs="MS Mincho"/>
          <w:color w:val="000000"/>
          <w:sz w:val="43"/>
          <w:szCs w:val="43"/>
          <w:lang w:eastAsia="de-CH"/>
        </w:rPr>
        <w:t>。</w:t>
      </w:r>
    </w:p>
    <w:p w14:paraId="41F0E0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為了正確的經</w:t>
      </w:r>
      <w:r w:rsidRPr="003D3F99">
        <w:rPr>
          <w:rFonts w:ascii="MS Gothic" w:eastAsia="MS Gothic" w:hAnsi="MS Gothic" w:cs="MS Gothic" w:hint="eastAsia"/>
          <w:color w:val="000000"/>
          <w:sz w:val="43"/>
          <w:szCs w:val="43"/>
          <w:lang w:eastAsia="de-CH"/>
        </w:rPr>
        <w:t>歷召會是基督的身體，我們需要加拉太書。我們需要正確的經歷並領會這封書信所傳輸給我們的一切。今天我們若要實行召會生活，就需要認識加拉太書中所</w:t>
      </w:r>
      <w:r w:rsidRPr="003D3F99">
        <w:rPr>
          <w:rFonts w:ascii="PMingLiU" w:eastAsia="PMingLiU" w:hAnsi="PMingLiU" w:cs="PMingLiU" w:hint="eastAsia"/>
          <w:color w:val="000000"/>
          <w:sz w:val="43"/>
          <w:szCs w:val="43"/>
          <w:lang w:eastAsia="de-CH"/>
        </w:rPr>
        <w:t>啟示的基督</w:t>
      </w:r>
      <w:r w:rsidRPr="003D3F99">
        <w:rPr>
          <w:rFonts w:ascii="MS Mincho" w:eastAsia="MS Mincho" w:hAnsi="MS Mincho" w:cs="MS Mincho"/>
          <w:color w:val="000000"/>
          <w:sz w:val="43"/>
          <w:szCs w:val="43"/>
          <w:lang w:eastAsia="de-CH"/>
        </w:rPr>
        <w:t>。</w:t>
      </w:r>
    </w:p>
    <w:p w14:paraId="50DAA6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w:t>
      </w:r>
      <w:r w:rsidRPr="003D3F99">
        <w:rPr>
          <w:rFonts w:ascii="PMingLiU" w:eastAsia="PMingLiU" w:hAnsi="PMingLiU" w:cs="PMingLiU" w:hint="eastAsia"/>
          <w:color w:val="000000"/>
          <w:sz w:val="43"/>
          <w:szCs w:val="43"/>
          <w:lang w:eastAsia="de-CH"/>
        </w:rPr>
        <w:t>啟示基督與宗教並宗教的</w:t>
      </w:r>
      <w:r w:rsidRPr="003D3F99">
        <w:rPr>
          <w:rFonts w:ascii="MS Mincho" w:eastAsia="MS Mincho" w:hAnsi="MS Mincho" w:cs="MS Mincho" w:hint="eastAsia"/>
          <w:color w:val="000000"/>
          <w:sz w:val="43"/>
          <w:szCs w:val="43"/>
          <w:lang w:eastAsia="de-CH"/>
        </w:rPr>
        <w:t>律法相對。神藉著摩西所頒賜的律法，乃是猶太宗教的根基；猶太教建立在律法上面。加拉太書</w:t>
      </w:r>
      <w:r w:rsidRPr="003D3F99">
        <w:rPr>
          <w:rFonts w:ascii="PMingLiU" w:eastAsia="PMingLiU" w:hAnsi="PMingLiU" w:cs="PMingLiU" w:hint="eastAsia"/>
          <w:color w:val="000000"/>
          <w:sz w:val="43"/>
          <w:szCs w:val="43"/>
          <w:lang w:eastAsia="de-CH"/>
        </w:rPr>
        <w:t>啟示，我們</w:t>
      </w:r>
      <w:r w:rsidRPr="003D3F99">
        <w:rPr>
          <w:rFonts w:ascii="PMingLiU" w:eastAsia="PMingLiU" w:hAnsi="PMingLiU" w:cs="PMingLiU" w:hint="eastAsia"/>
          <w:color w:val="000000"/>
          <w:sz w:val="43"/>
          <w:szCs w:val="43"/>
          <w:lang w:eastAsia="de-CH"/>
        </w:rPr>
        <w:lastRenderedPageBreak/>
        <w:t>為著召會生活所需要的這位基督，乃是與律法和宗教相對</w:t>
      </w:r>
      <w:r w:rsidRPr="003D3F99">
        <w:rPr>
          <w:rFonts w:ascii="MS Mincho" w:eastAsia="MS Mincho" w:hAnsi="MS Mincho" w:cs="MS Mincho"/>
          <w:color w:val="000000"/>
          <w:sz w:val="43"/>
          <w:szCs w:val="43"/>
          <w:lang w:eastAsia="de-CH"/>
        </w:rPr>
        <w:t>。</w:t>
      </w:r>
    </w:p>
    <w:p w14:paraId="6F3CAC8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在加拉太的</w:t>
      </w:r>
      <w:r w:rsidRPr="003D3F99">
        <w:rPr>
          <w:rFonts w:ascii="MS Gothic" w:eastAsia="MS Gothic" w:hAnsi="MS Gothic" w:cs="MS Gothic" w:hint="eastAsia"/>
          <w:color w:val="E46044"/>
          <w:sz w:val="39"/>
          <w:szCs w:val="39"/>
          <w:lang w:eastAsia="de-CH"/>
        </w:rPr>
        <w:t>眾召會受熱中猶太教者的迷</w:t>
      </w:r>
      <w:r w:rsidRPr="003D3F99">
        <w:rPr>
          <w:rFonts w:ascii="MS Mincho" w:eastAsia="MS Mincho" w:hAnsi="MS Mincho" w:cs="MS Mincho"/>
          <w:color w:val="E46044"/>
          <w:sz w:val="39"/>
          <w:szCs w:val="39"/>
          <w:lang w:eastAsia="de-CH"/>
        </w:rPr>
        <w:t>惑</w:t>
      </w:r>
    </w:p>
    <w:p w14:paraId="05B2C2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保羅在二節</w:t>
      </w:r>
      <w:r w:rsidRPr="003D3F99">
        <w:rPr>
          <w:rFonts w:ascii="Batang" w:eastAsia="Batang" w:hAnsi="Batang" w:cs="Batang" w:hint="eastAsia"/>
          <w:color w:val="000000"/>
          <w:sz w:val="43"/>
          <w:szCs w:val="43"/>
          <w:lang w:eastAsia="de-CH"/>
        </w:rPr>
        <w:t>說到『加拉太的</w:t>
      </w:r>
      <w:r w:rsidRPr="003D3F99">
        <w:rPr>
          <w:rFonts w:ascii="MS Gothic" w:eastAsia="MS Gothic" w:hAnsi="MS Gothic" w:cs="MS Gothic" w:hint="eastAsia"/>
          <w:color w:val="000000"/>
          <w:sz w:val="43"/>
          <w:szCs w:val="43"/>
          <w:lang w:eastAsia="de-CH"/>
        </w:rPr>
        <w:t>眾召會』，加拉太是古羅馬帝國的一省。因著保羅傳道的職事，召會在該省的許多城裏建立起來。因此，當使徒題到這些召會時，稱之為『眾召會』，而不</w:t>
      </w:r>
      <w:r w:rsidRPr="003D3F99">
        <w:rPr>
          <w:rFonts w:ascii="Batang" w:eastAsia="Batang" w:hAnsi="Batang" w:cs="Batang" w:hint="eastAsia"/>
          <w:color w:val="000000"/>
          <w:sz w:val="43"/>
          <w:szCs w:val="43"/>
          <w:lang w:eastAsia="de-CH"/>
        </w:rPr>
        <w:t>說『召會』</w:t>
      </w:r>
      <w:r w:rsidRPr="003D3F99">
        <w:rPr>
          <w:rFonts w:ascii="MS Mincho" w:eastAsia="MS Mincho" w:hAnsi="MS Mincho" w:cs="MS Mincho"/>
          <w:color w:val="000000"/>
          <w:sz w:val="43"/>
          <w:szCs w:val="43"/>
          <w:lang w:eastAsia="de-CH"/>
        </w:rPr>
        <w:t>。</w:t>
      </w:r>
    </w:p>
    <w:p w14:paraId="35C984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在加拉太的</w:t>
      </w:r>
      <w:r w:rsidRPr="003D3F99">
        <w:rPr>
          <w:rFonts w:ascii="MS Gothic" w:eastAsia="MS Gothic" w:hAnsi="MS Gothic" w:cs="MS Gothic" w:hint="eastAsia"/>
          <w:color w:val="000000"/>
          <w:sz w:val="43"/>
          <w:szCs w:val="43"/>
          <w:lang w:eastAsia="de-CH"/>
        </w:rPr>
        <w:t>眾召會受到熱中猶太教者的迷惑。（三</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她們被岔開，從基督轉到猶太教。在加拉太的眾召會中，許多新約的信徒回到老舊的猶太宗教，努力去遵守律法</w:t>
      </w:r>
      <w:r w:rsidRPr="003D3F99">
        <w:rPr>
          <w:rFonts w:ascii="MS Mincho" w:eastAsia="MS Mincho" w:hAnsi="MS Mincho" w:cs="MS Mincho" w:hint="eastAsia"/>
          <w:color w:val="000000"/>
          <w:sz w:val="43"/>
          <w:szCs w:val="43"/>
          <w:lang w:eastAsia="de-CH"/>
        </w:rPr>
        <w:t>和割禮的規條。這背景給保羅機會，寫這卷美妙的書信</w:t>
      </w:r>
      <w:r w:rsidRPr="003D3F99">
        <w:rPr>
          <w:rFonts w:ascii="MS Mincho" w:eastAsia="MS Mincho" w:hAnsi="MS Mincho" w:cs="MS Mincho"/>
          <w:color w:val="000000"/>
          <w:sz w:val="43"/>
          <w:szCs w:val="43"/>
          <w:lang w:eastAsia="de-CH"/>
        </w:rPr>
        <w:t>。</w:t>
      </w:r>
    </w:p>
    <w:p w14:paraId="0EFFDB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保羅寫信給加拉太人，非常坦率而正直；他一點不</w:t>
      </w:r>
      <w:r w:rsidRPr="003D3F99">
        <w:rPr>
          <w:rFonts w:ascii="MS Gothic" w:eastAsia="MS Gothic" w:hAnsi="MS Gothic" w:cs="MS Gothic" w:hint="eastAsia"/>
          <w:color w:val="000000"/>
          <w:sz w:val="43"/>
          <w:szCs w:val="43"/>
          <w:lang w:eastAsia="de-CH"/>
        </w:rPr>
        <w:t>耍政治。例如，他稱那些攪擾加拉太人的熱中猶太教者為『假弟兄』。（二</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。）加拉太的信徒已經被這些假弟兄迷惑了</w:t>
      </w:r>
      <w:r w:rsidRPr="003D3F99">
        <w:rPr>
          <w:rFonts w:ascii="MS Mincho" w:eastAsia="MS Mincho" w:hAnsi="MS Mincho" w:cs="MS Mincho"/>
          <w:color w:val="000000"/>
          <w:sz w:val="43"/>
          <w:szCs w:val="43"/>
          <w:lang w:eastAsia="de-CH"/>
        </w:rPr>
        <w:t>。</w:t>
      </w:r>
    </w:p>
    <w:p w14:paraId="08A573F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在加拉太的</w:t>
      </w:r>
      <w:r w:rsidRPr="003D3F99">
        <w:rPr>
          <w:rFonts w:ascii="MS Gothic" w:eastAsia="MS Gothic" w:hAnsi="MS Gothic" w:cs="MS Gothic" w:hint="eastAsia"/>
          <w:color w:val="E46044"/>
          <w:sz w:val="39"/>
          <w:szCs w:val="39"/>
          <w:lang w:eastAsia="de-CH"/>
        </w:rPr>
        <w:t>眾召會從基督被岔開到律法</w:t>
      </w:r>
      <w:r w:rsidRPr="003D3F99">
        <w:rPr>
          <w:rFonts w:ascii="MS Mincho" w:eastAsia="MS Mincho" w:hAnsi="MS Mincho" w:cs="MS Mincho"/>
          <w:color w:val="E46044"/>
          <w:sz w:val="39"/>
          <w:szCs w:val="39"/>
          <w:lang w:eastAsia="de-CH"/>
        </w:rPr>
        <w:t>上</w:t>
      </w:r>
    </w:p>
    <w:p w14:paraId="4E5E5B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在一章六至七節保羅</w:t>
      </w:r>
      <w:r w:rsidRPr="003D3F99">
        <w:rPr>
          <w:rFonts w:ascii="Batang" w:eastAsia="Batang" w:hAnsi="Batang" w:cs="Batang" w:hint="eastAsia"/>
          <w:color w:val="000000"/>
          <w:sz w:val="43"/>
          <w:szCs w:val="43"/>
          <w:lang w:eastAsia="de-CH"/>
        </w:rPr>
        <w:t>說，『我希奇</w:t>
      </w:r>
      <w:r w:rsidRPr="003D3F99">
        <w:rPr>
          <w:rFonts w:ascii="MS Gothic" w:eastAsia="MS Gothic" w:hAnsi="MS Gothic" w:cs="MS Gothic" w:hint="eastAsia"/>
          <w:color w:val="000000"/>
          <w:sz w:val="43"/>
          <w:szCs w:val="43"/>
          <w:lang w:eastAsia="de-CH"/>
        </w:rPr>
        <w:t>你們這麼快離開那在基督的恩典裏召了你們的，去歸向不同的福音。那並不是另一個福音，不過是有些人攪擾你們，想要轉變基督的福音。』現在保羅</w:t>
      </w:r>
      <w:r w:rsidRPr="003D3F99">
        <w:rPr>
          <w:rFonts w:ascii="Batang" w:eastAsia="Batang" w:hAnsi="Batang" w:cs="Batang" w:hint="eastAsia"/>
          <w:color w:val="000000"/>
          <w:sz w:val="43"/>
          <w:szCs w:val="43"/>
          <w:lang w:eastAsia="de-CH"/>
        </w:rPr>
        <w:t>說到</w:t>
      </w:r>
      <w:r w:rsidRPr="003D3F99">
        <w:rPr>
          <w:rFonts w:ascii="Batang" w:eastAsia="Batang" w:hAnsi="Batang" w:cs="Batang" w:hint="eastAsia"/>
          <w:color w:val="000000"/>
          <w:sz w:val="43"/>
          <w:szCs w:val="43"/>
          <w:lang w:eastAsia="de-CH"/>
        </w:rPr>
        <w:lastRenderedPageBreak/>
        <w:t>正題。因著在加拉太的</w:t>
      </w:r>
      <w:r w:rsidRPr="003D3F99">
        <w:rPr>
          <w:rFonts w:ascii="MS Gothic" w:eastAsia="MS Gothic" w:hAnsi="MS Gothic" w:cs="MS Gothic" w:hint="eastAsia"/>
          <w:color w:val="000000"/>
          <w:sz w:val="43"/>
          <w:szCs w:val="43"/>
          <w:lang w:eastAsia="de-CH"/>
        </w:rPr>
        <w:t>眾召會離開基督的恩典，退回去遵守律法，保羅就有負擔寫這封書信。六節所</w:t>
      </w:r>
      <w:r w:rsidRPr="003D3F99">
        <w:rPr>
          <w:rFonts w:ascii="Batang" w:eastAsia="Batang" w:hAnsi="Batang" w:cs="Batang" w:hint="eastAsia"/>
          <w:color w:val="000000"/>
          <w:sz w:val="43"/>
          <w:szCs w:val="43"/>
          <w:lang w:eastAsia="de-CH"/>
        </w:rPr>
        <w:t>說『不同的福音』，指猶太</w:t>
      </w:r>
      <w:r w:rsidRPr="003D3F99">
        <w:rPr>
          <w:rFonts w:ascii="MS Mincho" w:eastAsia="MS Mincho" w:hAnsi="MS Mincho" w:cs="MS Mincho" w:hint="eastAsia"/>
          <w:color w:val="000000"/>
          <w:sz w:val="43"/>
          <w:szCs w:val="43"/>
          <w:lang w:eastAsia="de-CH"/>
        </w:rPr>
        <w:t>教的遵守律法。基督的恩典是三一神，父、子、靈，經過了過程，成為我們的享受。這恩典與摩西的律法相對。（約一</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與註</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。）熱中猶太教者轉變、曲解基督的福音，攪擾召會，錯引信徒回到摩西的律法。然而，遵守律法</w:t>
      </w:r>
      <w:r w:rsidRPr="003D3F99">
        <w:rPr>
          <w:rFonts w:ascii="PMingLiU" w:eastAsia="PMingLiU" w:hAnsi="PMingLiU" w:cs="PMingLiU" w:hint="eastAsia"/>
          <w:color w:val="000000"/>
          <w:sz w:val="43"/>
          <w:szCs w:val="43"/>
          <w:lang w:eastAsia="de-CH"/>
        </w:rPr>
        <w:t>絕不能是福音，不能使罪人從律法的轄</w:t>
      </w:r>
      <w:r w:rsidRPr="003D3F99">
        <w:rPr>
          <w:rFonts w:ascii="MS Mincho" w:eastAsia="MS Mincho" w:hAnsi="MS Mincho" w:cs="MS Mincho" w:hint="eastAsia"/>
          <w:color w:val="000000"/>
          <w:sz w:val="43"/>
          <w:szCs w:val="43"/>
          <w:lang w:eastAsia="de-CH"/>
        </w:rPr>
        <w:t>制下得釋放，並帶他們進入對神的享受；遵守律法只能把罪人留在律法的轄制下作奴隸，受律法的奴軛挾制。（加五</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14F5244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１　與基督隔</w:t>
      </w:r>
      <w:r w:rsidRPr="003D3F99">
        <w:rPr>
          <w:rFonts w:ascii="PMingLiU" w:eastAsia="PMingLiU" w:hAnsi="PMingLiU" w:cs="PMingLiU"/>
          <w:color w:val="E46044"/>
          <w:sz w:val="39"/>
          <w:szCs w:val="39"/>
          <w:lang w:eastAsia="de-CH"/>
        </w:rPr>
        <w:t>絕</w:t>
      </w:r>
    </w:p>
    <w:p w14:paraId="1B7DE9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因著加拉太人從基督被岔開到律法，他們就與基督隔</w:t>
      </w:r>
      <w:r w:rsidRPr="003D3F99">
        <w:rPr>
          <w:rFonts w:ascii="PMingLiU" w:eastAsia="PMingLiU" w:hAnsi="PMingLiU" w:cs="PMingLiU" w:hint="eastAsia"/>
          <w:color w:val="000000"/>
          <w:sz w:val="43"/>
          <w:szCs w:val="43"/>
          <w:lang w:eastAsia="de-CH"/>
        </w:rPr>
        <w:t>絕了。（五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。）與基督隔</w:t>
      </w:r>
      <w:r w:rsidRPr="003D3F99">
        <w:rPr>
          <w:rFonts w:ascii="PMingLiU" w:eastAsia="PMingLiU" w:hAnsi="PMingLiU" w:cs="PMingLiU" w:hint="eastAsia"/>
          <w:color w:val="000000"/>
          <w:sz w:val="43"/>
          <w:szCs w:val="43"/>
          <w:lang w:eastAsia="de-CH"/>
        </w:rPr>
        <w:t>絕就是從基督貶為無有。神的救恩把我們帶到基督裏，並使基督在各方面都與我們有益。神的救贖把我們擺在祂兒子裏面，現今祂是我們的一切。但熱中猶太教者使加拉太的信徒從基督岔開到律法。加拉太人因著從基督轉到律法，就從基督被貶為無有。照欽定英文譯本所說，保羅對加拉太人說，『基督與你們無效。』加拉太人在一種光景中，使那與人有益的</w:t>
      </w:r>
      <w:r w:rsidRPr="003D3F99">
        <w:rPr>
          <w:rFonts w:ascii="MS Mincho" w:eastAsia="MS Mincho" w:hAnsi="MS Mincho" w:cs="MS Mincho" w:hint="eastAsia"/>
          <w:color w:val="000000"/>
          <w:sz w:val="43"/>
          <w:szCs w:val="43"/>
          <w:lang w:eastAsia="de-CH"/>
        </w:rPr>
        <w:t>基督與他們無效了。他們喪失了在基督裏的一切益處，結果就與基督分開，與基督隔</w:t>
      </w:r>
      <w:r w:rsidRPr="003D3F99">
        <w:rPr>
          <w:rFonts w:ascii="PMingLiU" w:eastAsia="PMingLiU" w:hAnsi="PMingLiU" w:cs="PMingLiU" w:hint="eastAsia"/>
          <w:color w:val="000000"/>
          <w:sz w:val="43"/>
          <w:szCs w:val="43"/>
          <w:lang w:eastAsia="de-CH"/>
        </w:rPr>
        <w:t>絕了</w:t>
      </w:r>
      <w:r w:rsidRPr="003D3F99">
        <w:rPr>
          <w:rFonts w:ascii="MS Mincho" w:eastAsia="MS Mincho" w:hAnsi="MS Mincho" w:cs="MS Mincho"/>
          <w:color w:val="000000"/>
          <w:sz w:val="43"/>
          <w:szCs w:val="43"/>
          <w:lang w:eastAsia="de-CH"/>
        </w:rPr>
        <w:t>。</w:t>
      </w:r>
    </w:p>
    <w:p w14:paraId="487A4D9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２　從恩典中墜</w:t>
      </w:r>
      <w:r w:rsidRPr="003D3F99">
        <w:rPr>
          <w:rFonts w:ascii="MS Mincho" w:eastAsia="MS Mincho" w:hAnsi="MS Mincho" w:cs="MS Mincho"/>
          <w:color w:val="E46044"/>
          <w:sz w:val="39"/>
          <w:szCs w:val="39"/>
          <w:lang w:eastAsia="de-CH"/>
        </w:rPr>
        <w:t>落</w:t>
      </w:r>
    </w:p>
    <w:p w14:paraId="16FE84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在五章四節保羅又對加拉太人</w:t>
      </w:r>
      <w:r w:rsidRPr="003D3F99">
        <w:rPr>
          <w:rFonts w:ascii="Batang" w:eastAsia="Batang" w:hAnsi="Batang" w:cs="Batang" w:hint="eastAsia"/>
          <w:color w:val="000000"/>
          <w:sz w:val="43"/>
          <w:szCs w:val="43"/>
          <w:lang w:eastAsia="de-CH"/>
        </w:rPr>
        <w:t>說，他們『從恩典中墜落了』。與基督隔</w:t>
      </w:r>
      <w:r w:rsidRPr="003D3F99">
        <w:rPr>
          <w:rFonts w:ascii="PMingLiU" w:eastAsia="PMingLiU" w:hAnsi="PMingLiU" w:cs="PMingLiU" w:hint="eastAsia"/>
          <w:color w:val="000000"/>
          <w:sz w:val="43"/>
          <w:szCs w:val="43"/>
          <w:lang w:eastAsia="de-CH"/>
        </w:rPr>
        <w:t>絕，就是從恩典中墜落。這含示我們信徒所在的恩典，就是基督自己。與人有益的基督對我們乃是恩典，與祂隔絕就是從恩典中墜落</w:t>
      </w:r>
      <w:r w:rsidRPr="003D3F99">
        <w:rPr>
          <w:rFonts w:ascii="MS Mincho" w:eastAsia="MS Mincho" w:hAnsi="MS Mincho" w:cs="MS Mincho"/>
          <w:color w:val="000000"/>
          <w:sz w:val="43"/>
          <w:szCs w:val="43"/>
          <w:lang w:eastAsia="de-CH"/>
        </w:rPr>
        <w:t>。</w:t>
      </w:r>
    </w:p>
    <w:p w14:paraId="3D31C20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３　靠律法得稱</w:t>
      </w:r>
      <w:r w:rsidRPr="003D3F99">
        <w:rPr>
          <w:rFonts w:ascii="MS Mincho" w:eastAsia="MS Mincho" w:hAnsi="MS Mincho" w:cs="MS Mincho"/>
          <w:color w:val="E46044"/>
          <w:sz w:val="39"/>
          <w:szCs w:val="39"/>
          <w:lang w:eastAsia="de-CH"/>
        </w:rPr>
        <w:t>義</w:t>
      </w:r>
    </w:p>
    <w:p w14:paraId="38ECE48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四節保羅也指出加拉太人想要靠律法得稱義。雖然他們已經在基督裏得稱義了，他們卻退後轉去遵守律法，想要靠行律法得稱義。這是魔鬼的詭計！墮落的人在神面前不能靠遵守律法得稱義。要得稱義，惟一的路是藉著在基督裏的信，藉著相信主耶</w:t>
      </w:r>
      <w:r w:rsidRPr="003D3F99">
        <w:rPr>
          <w:rFonts w:ascii="MS Gothic" w:eastAsia="MS Gothic" w:hAnsi="MS Gothic" w:cs="MS Gothic" w:hint="eastAsia"/>
          <w:color w:val="000000"/>
          <w:sz w:val="43"/>
          <w:szCs w:val="43"/>
          <w:lang w:eastAsia="de-CH"/>
        </w:rPr>
        <w:t>穌。然而，加拉太的信徒受了迷惑，所以想要去遵守律法。他們努力要靠自己的行為得稱義，並討神喜悅</w:t>
      </w:r>
      <w:r w:rsidRPr="003D3F99">
        <w:rPr>
          <w:rFonts w:ascii="MS Mincho" w:eastAsia="MS Mincho" w:hAnsi="MS Mincho" w:cs="MS Mincho"/>
          <w:color w:val="000000"/>
          <w:sz w:val="43"/>
          <w:szCs w:val="43"/>
          <w:lang w:eastAsia="de-CH"/>
        </w:rPr>
        <w:t>。</w:t>
      </w:r>
    </w:p>
    <w:p w14:paraId="7307D70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４　行割</w:t>
      </w:r>
      <w:r w:rsidRPr="003D3F99">
        <w:rPr>
          <w:rFonts w:ascii="MS Mincho" w:eastAsia="MS Mincho" w:hAnsi="MS Mincho" w:cs="MS Mincho"/>
          <w:color w:val="E46044"/>
          <w:sz w:val="39"/>
          <w:szCs w:val="39"/>
          <w:lang w:eastAsia="de-CH"/>
        </w:rPr>
        <w:t>禮</w:t>
      </w:r>
    </w:p>
    <w:p w14:paraId="0ED1D6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熱中猶太教者也強迫加拉太人行割禮。（六</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。）在創世記十七章，神吩咐亞伯拉罕和他後裔中的男子都要受割禮。拒</w:t>
      </w:r>
      <w:r w:rsidRPr="003D3F99">
        <w:rPr>
          <w:rFonts w:ascii="PMingLiU" w:eastAsia="PMingLiU" w:hAnsi="PMingLiU" w:cs="PMingLiU" w:hint="eastAsia"/>
          <w:color w:val="000000"/>
          <w:sz w:val="43"/>
          <w:szCs w:val="43"/>
          <w:lang w:eastAsia="de-CH"/>
        </w:rPr>
        <w:t>絕受割禮的男子必從神的百姓中剪除。然而，割禮只是基督釘十字架的豫表。割除肉體的真割禮，不是舊約中所行的割禮，而是基督的釘十字架。我們的肉體惟有藉著基督的十字架纔能得著對付。基督的釘十字</w:t>
      </w:r>
      <w:r w:rsidRPr="003D3F99">
        <w:rPr>
          <w:rFonts w:ascii="PMingLiU" w:eastAsia="PMingLiU" w:hAnsi="PMingLiU" w:cs="PMingLiU" w:hint="eastAsia"/>
          <w:color w:val="000000"/>
          <w:sz w:val="43"/>
          <w:szCs w:val="43"/>
          <w:lang w:eastAsia="de-CH"/>
        </w:rPr>
        <w:lastRenderedPageBreak/>
        <w:t>架是割禮這豫表的應驗。我們既有割禮的實際，就不再需要影兒了。然而，熱中猶太教者把加拉太的信徒從實</w:t>
      </w:r>
      <w:r w:rsidRPr="003D3F99">
        <w:rPr>
          <w:rFonts w:ascii="MS Mincho" w:eastAsia="MS Mincho" w:hAnsi="MS Mincho" w:cs="MS Mincho" w:hint="eastAsia"/>
          <w:color w:val="000000"/>
          <w:sz w:val="43"/>
          <w:szCs w:val="43"/>
          <w:lang w:eastAsia="de-CH"/>
        </w:rPr>
        <w:t>際轉回到影兒。這是何等無知</w:t>
      </w:r>
      <w:r w:rsidRPr="003D3F99">
        <w:rPr>
          <w:rFonts w:ascii="MS Mincho" w:eastAsia="MS Mincho" w:hAnsi="MS Mincho" w:cs="MS Mincho"/>
          <w:color w:val="000000"/>
          <w:sz w:val="43"/>
          <w:szCs w:val="43"/>
          <w:lang w:eastAsia="de-CH"/>
        </w:rPr>
        <w:t>！</w:t>
      </w:r>
    </w:p>
    <w:p w14:paraId="2320CE5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５　靠肉體成</w:t>
      </w:r>
      <w:r w:rsidRPr="003D3F99">
        <w:rPr>
          <w:rFonts w:ascii="MS Mincho" w:eastAsia="MS Mincho" w:hAnsi="MS Mincho" w:cs="MS Mincho"/>
          <w:color w:val="E46044"/>
          <w:sz w:val="39"/>
          <w:szCs w:val="39"/>
          <w:lang w:eastAsia="de-CH"/>
        </w:rPr>
        <w:t>全</w:t>
      </w:r>
    </w:p>
    <w:p w14:paraId="3C98C7C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再者，加拉太人還想要靠肉體成全。（加三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。）這就是</w:t>
      </w:r>
      <w:r w:rsidRPr="003D3F99">
        <w:rPr>
          <w:rFonts w:ascii="Batang" w:eastAsia="Batang" w:hAnsi="Batang" w:cs="Batang" w:hint="eastAsia"/>
          <w:color w:val="000000"/>
          <w:sz w:val="43"/>
          <w:szCs w:val="43"/>
          <w:lang w:eastAsia="de-CH"/>
        </w:rPr>
        <w:t>說，加拉太人想要藉著自己的努力，藉著毫無良善之肉體的行</w:t>
      </w:r>
      <w:r w:rsidRPr="003D3F99">
        <w:rPr>
          <w:rFonts w:ascii="MS Mincho" w:eastAsia="MS Mincho" w:hAnsi="MS Mincho" w:cs="MS Mincho" w:hint="eastAsia"/>
          <w:color w:val="000000"/>
          <w:sz w:val="43"/>
          <w:szCs w:val="43"/>
          <w:lang w:eastAsia="de-CH"/>
        </w:rPr>
        <w:t>為，來成全自己。加拉太人是何等無知</w:t>
      </w:r>
      <w:r w:rsidRPr="003D3F99">
        <w:rPr>
          <w:rFonts w:ascii="MS Mincho" w:eastAsia="MS Mincho" w:hAnsi="MS Mincho" w:cs="MS Mincho"/>
          <w:color w:val="000000"/>
          <w:sz w:val="43"/>
          <w:szCs w:val="43"/>
          <w:lang w:eastAsia="de-CH"/>
        </w:rPr>
        <w:t>！</w:t>
      </w:r>
    </w:p>
    <w:p w14:paraId="4C34236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主</w:t>
      </w:r>
      <w:r w:rsidRPr="003D3F99">
        <w:rPr>
          <w:rFonts w:ascii="MS Mincho" w:eastAsia="MS Mincho" w:hAnsi="MS Mincho" w:cs="MS Mincho"/>
          <w:color w:val="E46044"/>
          <w:sz w:val="39"/>
          <w:szCs w:val="39"/>
          <w:lang w:eastAsia="de-CH"/>
        </w:rPr>
        <w:t>題</w:t>
      </w:r>
    </w:p>
    <w:p w14:paraId="073E528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拯救受打岔的信徒</w:t>
      </w:r>
      <w:r w:rsidRPr="003D3F99">
        <w:rPr>
          <w:rFonts w:ascii="Batang" w:eastAsia="Batang" w:hAnsi="Batang" w:cs="Batang" w:hint="eastAsia"/>
          <w:color w:val="E46044"/>
          <w:sz w:val="39"/>
          <w:szCs w:val="39"/>
          <w:lang w:eastAsia="de-CH"/>
        </w:rPr>
        <w:t>脫離邪惡的宗</w:t>
      </w:r>
      <w:r w:rsidRPr="003D3F99">
        <w:rPr>
          <w:rFonts w:ascii="MS Mincho" w:eastAsia="MS Mincho" w:hAnsi="MS Mincho" w:cs="MS Mincho" w:hint="eastAsia"/>
          <w:color w:val="E46044"/>
          <w:sz w:val="39"/>
          <w:szCs w:val="39"/>
          <w:lang w:eastAsia="de-CH"/>
        </w:rPr>
        <w:t>教世</w:t>
      </w:r>
      <w:r w:rsidRPr="003D3F99">
        <w:rPr>
          <w:rFonts w:ascii="MS Mincho" w:eastAsia="MS Mincho" w:hAnsi="MS Mincho" w:cs="MS Mincho"/>
          <w:color w:val="E46044"/>
          <w:sz w:val="39"/>
          <w:szCs w:val="39"/>
          <w:lang w:eastAsia="de-CH"/>
        </w:rPr>
        <w:t>代</w:t>
      </w:r>
    </w:p>
    <w:p w14:paraId="7CEFC18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加拉太書的主題與其背景有關，就是拯救受打岔的信徒</w:t>
      </w:r>
      <w:r w:rsidRPr="003D3F99">
        <w:rPr>
          <w:rFonts w:ascii="Batang" w:eastAsia="Batang" w:hAnsi="Batang" w:cs="Batang" w:hint="eastAsia"/>
          <w:color w:val="000000"/>
          <w:sz w:val="43"/>
          <w:szCs w:val="43"/>
          <w:lang w:eastAsia="de-CH"/>
        </w:rPr>
        <w:t>脫離邪惡的宗</w:t>
      </w:r>
      <w:r w:rsidRPr="003D3F99">
        <w:rPr>
          <w:rFonts w:ascii="MS Mincho" w:eastAsia="MS Mincho" w:hAnsi="MS Mincho" w:cs="MS Mincho" w:hint="eastAsia"/>
          <w:color w:val="000000"/>
          <w:sz w:val="43"/>
          <w:szCs w:val="43"/>
          <w:lang w:eastAsia="de-CH"/>
        </w:rPr>
        <w:t>教世代。在一章四節保羅</w:t>
      </w:r>
      <w:r w:rsidRPr="003D3F99">
        <w:rPr>
          <w:rFonts w:ascii="Batang" w:eastAsia="Batang" w:hAnsi="Batang" w:cs="Batang" w:hint="eastAsia"/>
          <w:color w:val="000000"/>
          <w:sz w:val="43"/>
          <w:szCs w:val="43"/>
          <w:lang w:eastAsia="de-CH"/>
        </w:rPr>
        <w:t>說，『基督照著我們神與父的旨意，</w:t>
      </w:r>
      <w:r w:rsidRPr="003D3F99">
        <w:rPr>
          <w:rFonts w:ascii="MS Mincho" w:eastAsia="MS Mincho" w:hAnsi="MS Mincho" w:cs="MS Mincho" w:hint="eastAsia"/>
          <w:color w:val="000000"/>
          <w:sz w:val="43"/>
          <w:szCs w:val="43"/>
          <w:lang w:eastAsia="de-CH"/>
        </w:rPr>
        <w:t>為我們的罪捨了自己，要把我們從現今這邪惡的世代救出來。』世代是世界這撒但系統的一部分，指撒但系統的部分、片段、方面、以及現今時髦的表現，為撒但所利用，</w:t>
      </w:r>
      <w:r w:rsidRPr="003D3F99">
        <w:rPr>
          <w:rFonts w:ascii="PMingLiU" w:eastAsia="PMingLiU" w:hAnsi="PMingLiU" w:cs="PMingLiU" w:hint="eastAsia"/>
          <w:color w:val="000000"/>
          <w:sz w:val="43"/>
          <w:szCs w:val="43"/>
          <w:lang w:eastAsia="de-CH"/>
        </w:rPr>
        <w:t>篡奪並霸佔</w:t>
      </w:r>
      <w:r w:rsidRPr="003D3F99">
        <w:rPr>
          <w:rFonts w:ascii="MS Mincho" w:eastAsia="MS Mincho" w:hAnsi="MS Mincho" w:cs="MS Mincho" w:hint="eastAsia"/>
          <w:color w:val="000000"/>
          <w:sz w:val="43"/>
          <w:szCs w:val="43"/>
          <w:lang w:eastAsia="de-CH"/>
        </w:rPr>
        <w:t>人，使人遠離神和神的定旨。我們可以視</w:t>
      </w:r>
      <w:r w:rsidRPr="003D3F99">
        <w:rPr>
          <w:rFonts w:ascii="MS Gothic" w:eastAsia="MS Gothic" w:hAnsi="MS Gothic" w:cs="MS Gothic" w:hint="eastAsia"/>
          <w:color w:val="000000"/>
          <w:sz w:val="43"/>
          <w:szCs w:val="43"/>
          <w:lang w:eastAsia="de-CH"/>
        </w:rPr>
        <w:t>每十年為撒但之世界系統一個不同的世代或片段</w:t>
      </w:r>
      <w:r w:rsidRPr="003D3F99">
        <w:rPr>
          <w:rFonts w:ascii="MS Mincho" w:eastAsia="MS Mincho" w:hAnsi="MS Mincho" w:cs="MS Mincho"/>
          <w:color w:val="000000"/>
          <w:sz w:val="43"/>
          <w:szCs w:val="43"/>
          <w:lang w:eastAsia="de-CH"/>
        </w:rPr>
        <w:t>。</w:t>
      </w:r>
    </w:p>
    <w:p w14:paraId="14E142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撒但系統的不同世代表現於某個時期流行的服裝款式上。例如，在五</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年代男人的領帶是窄的，但在六</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年代末和七</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年代大部分時期，就變</w:t>
      </w:r>
      <w:r w:rsidRPr="003D3F99">
        <w:rPr>
          <w:rFonts w:ascii="MS Mincho" w:eastAsia="MS Mincho" w:hAnsi="MS Mincho" w:cs="MS Mincho" w:hint="eastAsia"/>
          <w:color w:val="000000"/>
          <w:sz w:val="43"/>
          <w:szCs w:val="43"/>
          <w:lang w:eastAsia="de-CH"/>
        </w:rPr>
        <w:lastRenderedPageBreak/>
        <w:t>成寬的了。現在根據最近改變的式樣，又變得有點窄了</w:t>
      </w:r>
      <w:r w:rsidRPr="003D3F99">
        <w:rPr>
          <w:rFonts w:ascii="MS Mincho" w:eastAsia="MS Mincho" w:hAnsi="MS Mincho" w:cs="MS Mincho"/>
          <w:color w:val="000000"/>
          <w:sz w:val="43"/>
          <w:szCs w:val="43"/>
          <w:lang w:eastAsia="de-CH"/>
        </w:rPr>
        <w:t>。</w:t>
      </w:r>
    </w:p>
    <w:p w14:paraId="20B746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年輕的時候，在一家工廠作事，那裏製造外銷西方的髮網。最初髮網是大的，為了適合高塔式的髮型而設計的。以後我很驚奇，我們開始接到訂單要作小髮網。改變的原因是當時西方的婦女留短髮，所以要小的髮網。由領帶和髮網這些例子，我們能看見撒但的世界系統有不同的世代，不同的片段</w:t>
      </w:r>
      <w:r w:rsidRPr="003D3F99">
        <w:rPr>
          <w:rFonts w:ascii="MS Mincho" w:eastAsia="MS Mincho" w:hAnsi="MS Mincho" w:cs="MS Mincho"/>
          <w:color w:val="000000"/>
          <w:sz w:val="43"/>
          <w:szCs w:val="43"/>
          <w:lang w:eastAsia="de-CH"/>
        </w:rPr>
        <w:t>。</w:t>
      </w:r>
    </w:p>
    <w:p w14:paraId="3224E1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本書全文看，一章四節中『現今這邪惡的世代』，是指宗教世界，世界的宗教系，猶太宗教。這由六章十四至十五節得著證實，那裏把割禮看作世界（宗教世界）的一部分；對使徒保羅，這世界已經釘了十字架。使徒在這裏著重的</w:t>
      </w:r>
      <w:r w:rsidRPr="003D3F99">
        <w:rPr>
          <w:rFonts w:ascii="Batang" w:eastAsia="Batang" w:hAnsi="Batang" w:cs="Batang" w:hint="eastAsia"/>
          <w:color w:val="000000"/>
          <w:sz w:val="43"/>
          <w:szCs w:val="43"/>
          <w:lang w:eastAsia="de-CH"/>
        </w:rPr>
        <w:t>說，基督</w:t>
      </w:r>
      <w:r w:rsidRPr="003D3F99">
        <w:rPr>
          <w:rFonts w:ascii="MS Mincho" w:eastAsia="MS Mincho" w:hAnsi="MS Mincho" w:cs="MS Mincho" w:hint="eastAsia"/>
          <w:color w:val="000000"/>
          <w:sz w:val="43"/>
          <w:szCs w:val="43"/>
          <w:lang w:eastAsia="de-CH"/>
        </w:rPr>
        <w:t>為我們的罪捨了自己，目的是要把我們從猶太宗教，就是現今這邪惡的世代救出來，拔出來。這是照著神的旨意，把神所揀選的人從律法的監護下釋放出來，（三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，）把他們從羊圈帶出</w:t>
      </w:r>
      <w:r w:rsidRPr="003D3F99">
        <w:rPr>
          <w:rFonts w:ascii="MS Mincho" w:eastAsia="MS Mincho" w:hAnsi="MS Mincho" w:cs="MS Mincho" w:hint="eastAsia"/>
          <w:color w:val="000000"/>
          <w:sz w:val="43"/>
          <w:szCs w:val="43"/>
          <w:lang w:eastAsia="de-CH"/>
        </w:rPr>
        <w:lastRenderedPageBreak/>
        <w:t>來。（約十</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。）因此，保羅在開頭的話中，指明他所要對付的是甚麼，就是要救出那些為猶太教及其律法所岔開的</w:t>
      </w:r>
      <w:r w:rsidRPr="003D3F99">
        <w:rPr>
          <w:rFonts w:ascii="MS Gothic" w:eastAsia="MS Gothic" w:hAnsi="MS Gothic" w:cs="MS Gothic" w:hint="eastAsia"/>
          <w:color w:val="000000"/>
          <w:sz w:val="43"/>
          <w:szCs w:val="43"/>
          <w:lang w:eastAsia="de-CH"/>
        </w:rPr>
        <w:t>眾召會，把她們帶</w:t>
      </w:r>
      <w:r w:rsidRPr="003D3F99">
        <w:rPr>
          <w:rFonts w:ascii="MS Mincho" w:eastAsia="MS Mincho" w:hAnsi="MS Mincho" w:cs="MS Mincho" w:hint="eastAsia"/>
          <w:color w:val="000000"/>
          <w:sz w:val="43"/>
          <w:szCs w:val="43"/>
          <w:lang w:eastAsia="de-CH"/>
        </w:rPr>
        <w:t>回到福音的恩典中</w:t>
      </w:r>
      <w:r w:rsidRPr="003D3F99">
        <w:rPr>
          <w:rFonts w:ascii="MS Mincho" w:eastAsia="MS Mincho" w:hAnsi="MS Mincho" w:cs="MS Mincho"/>
          <w:color w:val="000000"/>
          <w:sz w:val="43"/>
          <w:szCs w:val="43"/>
          <w:lang w:eastAsia="de-CH"/>
        </w:rPr>
        <w:t>。</w:t>
      </w:r>
    </w:p>
    <w:p w14:paraId="4BF069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多年來，我喜歡一章四節，常在信息中用到這一節。然而，我沒有看見本節中『現今這邪惡的世代』是指猶太宗教。在保羅的時代，猶太教非常盛行。他寫信給加拉太人的用意，是要拯救受打岔的信徒，</w:t>
      </w:r>
      <w:r w:rsidRPr="003D3F99">
        <w:rPr>
          <w:rFonts w:ascii="Batang" w:eastAsia="Batang" w:hAnsi="Batang" w:cs="Batang" w:hint="eastAsia"/>
          <w:color w:val="000000"/>
          <w:sz w:val="43"/>
          <w:szCs w:val="43"/>
          <w:lang w:eastAsia="de-CH"/>
        </w:rPr>
        <w:t>脫離現今邪惡宗</w:t>
      </w:r>
      <w:r w:rsidRPr="003D3F99">
        <w:rPr>
          <w:rFonts w:ascii="MS Mincho" w:eastAsia="MS Mincho" w:hAnsi="MS Mincho" w:cs="MS Mincho" w:hint="eastAsia"/>
          <w:color w:val="000000"/>
          <w:sz w:val="43"/>
          <w:szCs w:val="43"/>
          <w:lang w:eastAsia="de-CH"/>
        </w:rPr>
        <w:t>教世代的暴虐</w:t>
      </w:r>
      <w:r w:rsidRPr="003D3F99">
        <w:rPr>
          <w:rFonts w:ascii="MS Mincho" w:eastAsia="MS Mincho" w:hAnsi="MS Mincho" w:cs="MS Mincho"/>
          <w:color w:val="000000"/>
          <w:sz w:val="43"/>
          <w:szCs w:val="43"/>
          <w:lang w:eastAsia="de-CH"/>
        </w:rPr>
        <w:t>。</w:t>
      </w:r>
    </w:p>
    <w:p w14:paraId="6119A8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在一章四節保羅指出，基督為我們的罪捨了自己，要把我們從這邪惡的宗教世代救出來。這指明基督死了，為要把我們從猶太教救出來。在約翰十章我們看見基督是好牧人，進入羊圈，為要領</w:t>
      </w:r>
      <w:r w:rsidRPr="003D3F99">
        <w:rPr>
          <w:rFonts w:ascii="PMingLiU" w:eastAsia="PMingLiU" w:hAnsi="PMingLiU" w:cs="PMingLiU" w:hint="eastAsia"/>
          <w:color w:val="000000"/>
          <w:sz w:val="43"/>
          <w:szCs w:val="43"/>
          <w:lang w:eastAsia="de-CH"/>
        </w:rPr>
        <w:t>祂的羊從圈中出來，進入草場。約翰十章的羊圈表徵律法，或猶太教這律法的宗教，神的選民被看守、監管在其中，直等基督來到。</w:t>
      </w:r>
      <w:r w:rsidRPr="003D3F99">
        <w:rPr>
          <w:rFonts w:ascii="MS Mincho" w:eastAsia="MS Mincho" w:hAnsi="MS Mincho" w:cs="MS Mincho" w:hint="eastAsia"/>
          <w:color w:val="000000"/>
          <w:sz w:val="43"/>
          <w:szCs w:val="43"/>
          <w:lang w:eastAsia="de-CH"/>
        </w:rPr>
        <w:t>在基督來臨之前，神用猶太教作羊圈，看守</w:t>
      </w:r>
      <w:r w:rsidRPr="003D3F99">
        <w:rPr>
          <w:rFonts w:ascii="PMingLiU" w:eastAsia="PMingLiU" w:hAnsi="PMingLiU" w:cs="PMingLiU" w:hint="eastAsia"/>
          <w:color w:val="000000"/>
          <w:sz w:val="43"/>
          <w:szCs w:val="43"/>
          <w:lang w:eastAsia="de-CH"/>
        </w:rPr>
        <w:t>祂的羊。但基督已經來作牧人，把羊從圈中領到草場，在那裏他們得以飽嘗祂的豐富。雖然基督來釋放羊脫離了羊圈，熱中猶太教者卻把這位好牧人釘在十字架上。祂死在十字架上，不僅是為著羊的罪，更是要領他們從羊圈中出來</w:t>
      </w:r>
      <w:r w:rsidRPr="003D3F99">
        <w:rPr>
          <w:rFonts w:ascii="MS Mincho" w:eastAsia="MS Mincho" w:hAnsi="MS Mincho" w:cs="MS Mincho"/>
          <w:color w:val="000000"/>
          <w:sz w:val="43"/>
          <w:szCs w:val="43"/>
          <w:lang w:eastAsia="de-CH"/>
        </w:rPr>
        <w:t>。</w:t>
      </w:r>
    </w:p>
    <w:p w14:paraId="3071CE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按照新約，基督在十字架上的死成就了許多事。在以弗所二章我們看見，</w:t>
      </w:r>
      <w:r w:rsidRPr="003D3F99">
        <w:rPr>
          <w:rFonts w:ascii="PMingLiU" w:eastAsia="PMingLiU" w:hAnsi="PMingLiU" w:cs="PMingLiU" w:hint="eastAsia"/>
          <w:color w:val="000000"/>
          <w:sz w:val="43"/>
          <w:szCs w:val="43"/>
          <w:lang w:eastAsia="de-CH"/>
        </w:rPr>
        <w:t>祂捨了自己，為要廢掉規條，創造一個新人。在加拉太一章我們看見，基督為我們的罪捨了自己，目的要把我們從宗教，從現今邪惡的世代救出來</w:t>
      </w:r>
      <w:r w:rsidRPr="003D3F99">
        <w:rPr>
          <w:rFonts w:ascii="MS Mincho" w:eastAsia="MS Mincho" w:hAnsi="MS Mincho" w:cs="MS Mincho"/>
          <w:color w:val="000000"/>
          <w:sz w:val="43"/>
          <w:szCs w:val="43"/>
          <w:lang w:eastAsia="de-CH"/>
        </w:rPr>
        <w:t>。</w:t>
      </w:r>
    </w:p>
    <w:p w14:paraId="191A7E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我們應當把一章四節不僅應用到加拉太信徒身上，也應用到今天所有在基督裏的信徒身上。大多數基督徒被扣留在某種宗教的圈中。在新約中，『圈』這辭的意義不是正面的，但有些基督教的詩歌卻以積極的意義</w:t>
      </w:r>
      <w:r w:rsidRPr="003D3F99">
        <w:rPr>
          <w:rFonts w:ascii="Batang" w:eastAsia="Batang" w:hAnsi="Batang" w:cs="Batang" w:hint="eastAsia"/>
          <w:color w:val="000000"/>
          <w:sz w:val="43"/>
          <w:szCs w:val="43"/>
          <w:lang w:eastAsia="de-CH"/>
        </w:rPr>
        <w:t>說到被帶回到圈中。我們已經指出，約翰十章裏的『圈』是指猶太</w:t>
      </w:r>
      <w:r w:rsidRPr="003D3F99">
        <w:rPr>
          <w:rFonts w:ascii="MS Mincho" w:eastAsia="MS Mincho" w:hAnsi="MS Mincho" w:cs="MS Mincho" w:hint="eastAsia"/>
          <w:color w:val="000000"/>
          <w:sz w:val="43"/>
          <w:szCs w:val="43"/>
          <w:lang w:eastAsia="de-CH"/>
        </w:rPr>
        <w:t>教。原則上，天主教和各宗各派都是羊圈。只有召會是神的羊群。基督已把我們帶回羊群，不是帶回羊圈。我們很多人能作見證，我們已經蒙拯救</w:t>
      </w:r>
      <w:r w:rsidRPr="003D3F99">
        <w:rPr>
          <w:rFonts w:ascii="Batang" w:eastAsia="Batang" w:hAnsi="Batang" w:cs="Batang" w:hint="eastAsia"/>
          <w:color w:val="000000"/>
          <w:sz w:val="43"/>
          <w:szCs w:val="43"/>
          <w:lang w:eastAsia="de-CH"/>
        </w:rPr>
        <w:t>脫離羊圈，被帶回到神的羊群中</w:t>
      </w:r>
      <w:r w:rsidRPr="003D3F99">
        <w:rPr>
          <w:rFonts w:ascii="MS Mincho" w:eastAsia="MS Mincho" w:hAnsi="MS Mincho" w:cs="MS Mincho"/>
          <w:color w:val="000000"/>
          <w:sz w:val="43"/>
          <w:szCs w:val="43"/>
          <w:lang w:eastAsia="de-CH"/>
        </w:rPr>
        <w:t>。</w:t>
      </w:r>
    </w:p>
    <w:p w14:paraId="2876E2B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在約翰十章的時候，神的百姓，</w:t>
      </w:r>
      <w:r w:rsidRPr="003D3F99">
        <w:rPr>
          <w:rFonts w:ascii="PMingLiU" w:eastAsia="PMingLiU" w:hAnsi="PMingLiU" w:cs="PMingLiU" w:hint="eastAsia"/>
          <w:color w:val="000000"/>
          <w:sz w:val="43"/>
          <w:szCs w:val="43"/>
          <w:lang w:eastAsia="de-CH"/>
        </w:rPr>
        <w:t>祂的羊，是在猶太教的圈中。但是約翰十章指明，基督來把祂的羊從圈中領出來，並使他們與外邦信徒合成一群，就是召會。（</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。）因此，羊圈是宗教，而羊群是召會。今天，天主教和各公會乃是羊圈，扣留基督的羊。但基督正設法把</w:t>
      </w:r>
      <w:r w:rsidRPr="003D3F99">
        <w:rPr>
          <w:rFonts w:ascii="PMingLiU" w:eastAsia="PMingLiU" w:hAnsi="PMingLiU" w:cs="PMingLiU" w:hint="eastAsia"/>
          <w:color w:val="000000"/>
          <w:sz w:val="43"/>
          <w:szCs w:val="43"/>
          <w:lang w:eastAsia="de-CH"/>
        </w:rPr>
        <w:t>祂的羊從各種宗教的圈中救出來，並把他們帶來合成一群</w:t>
      </w:r>
      <w:r w:rsidRPr="003D3F99">
        <w:rPr>
          <w:rFonts w:ascii="MS Mincho" w:eastAsia="MS Mincho" w:hAnsi="MS Mincho" w:cs="MS Mincho"/>
          <w:color w:val="000000"/>
          <w:sz w:val="43"/>
          <w:szCs w:val="43"/>
          <w:lang w:eastAsia="de-CH"/>
        </w:rPr>
        <w:t>。</w:t>
      </w:r>
    </w:p>
    <w:p w14:paraId="73E5208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基督在十字架上的死把我們從這邪惡的世代救出來，乃是照著神與父的旨意。因此，拯救羊</w:t>
      </w:r>
      <w:r w:rsidRPr="003D3F99">
        <w:rPr>
          <w:rFonts w:ascii="Batang" w:eastAsia="Batang" w:hAnsi="Batang" w:cs="Batang" w:hint="eastAsia"/>
          <w:color w:val="000000"/>
          <w:sz w:val="43"/>
          <w:szCs w:val="43"/>
          <w:lang w:eastAsia="de-CH"/>
        </w:rPr>
        <w:t>脫離羊圈，是照著父神的旨意。因著天主</w:t>
      </w:r>
      <w:r w:rsidRPr="003D3F99">
        <w:rPr>
          <w:rFonts w:ascii="MS Mincho" w:eastAsia="MS Mincho" w:hAnsi="MS Mincho" w:cs="MS Mincho" w:hint="eastAsia"/>
          <w:color w:val="000000"/>
          <w:sz w:val="43"/>
          <w:szCs w:val="43"/>
          <w:lang w:eastAsia="de-CH"/>
        </w:rPr>
        <w:t>教和各公會破壞神的羊群，他們乃是敵</w:t>
      </w:r>
      <w:r w:rsidRPr="003D3F99">
        <w:rPr>
          <w:rFonts w:ascii="MS Gothic" w:eastAsia="MS Gothic" w:hAnsi="MS Gothic" w:cs="MS Gothic" w:hint="eastAsia"/>
          <w:color w:val="000000"/>
          <w:sz w:val="43"/>
          <w:szCs w:val="43"/>
          <w:lang w:eastAsia="de-CH"/>
        </w:rPr>
        <w:t>擋神的旨意。他們建立他們的羊圈，來毀壞召會生活</w:t>
      </w:r>
      <w:r w:rsidRPr="003D3F99">
        <w:rPr>
          <w:rFonts w:ascii="MS Mincho" w:eastAsia="MS Mincho" w:hAnsi="MS Mincho" w:cs="MS Mincho"/>
          <w:color w:val="000000"/>
          <w:sz w:val="43"/>
          <w:szCs w:val="43"/>
          <w:lang w:eastAsia="de-CH"/>
        </w:rPr>
        <w:t>。</w:t>
      </w:r>
    </w:p>
    <w:p w14:paraId="381D0F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今天主仍在努力，要把</w:t>
      </w:r>
      <w:r w:rsidRPr="003D3F99">
        <w:rPr>
          <w:rFonts w:ascii="PMingLiU" w:eastAsia="PMingLiU" w:hAnsi="PMingLiU" w:cs="PMingLiU" w:hint="eastAsia"/>
          <w:color w:val="000000"/>
          <w:sz w:val="43"/>
          <w:szCs w:val="43"/>
          <w:lang w:eastAsia="de-CH"/>
        </w:rPr>
        <w:t>祂的羊從圈中領出來。因這緣故，在宗教與主的恢復之間，有一場爭戰激烈的進行著。主耶穌來不是要偷羊，而是要把羊從圈中領出來。然而，熱中猶太教者認為祂是偷羊的人。照樣，我們這些在主恢復中</w:t>
      </w:r>
      <w:r w:rsidRPr="003D3F99">
        <w:rPr>
          <w:rFonts w:ascii="MS Mincho" w:eastAsia="MS Mincho" w:hAnsi="MS Mincho" w:cs="MS Mincho" w:hint="eastAsia"/>
          <w:color w:val="000000"/>
          <w:sz w:val="43"/>
          <w:szCs w:val="43"/>
          <w:lang w:eastAsia="de-CH"/>
        </w:rPr>
        <w:t>的人，也被人指控為改變別人信仰、</w:t>
      </w:r>
      <w:r w:rsidRPr="003D3F99">
        <w:rPr>
          <w:rFonts w:ascii="PMingLiU" w:eastAsia="PMingLiU" w:hAnsi="PMingLiU" w:cs="PMingLiU" w:hint="eastAsia"/>
          <w:color w:val="000000"/>
          <w:sz w:val="43"/>
          <w:szCs w:val="43"/>
          <w:lang w:eastAsia="de-CH"/>
        </w:rPr>
        <w:t>偷羊的人。我們不是要改變別人的信仰，但我們的確巴望主的羊能從羊圈被領出來，進到羊群中</w:t>
      </w:r>
      <w:r w:rsidRPr="003D3F99">
        <w:rPr>
          <w:rFonts w:ascii="MS Mincho" w:eastAsia="MS Mincho" w:hAnsi="MS Mincho" w:cs="MS Mincho"/>
          <w:color w:val="000000"/>
          <w:sz w:val="43"/>
          <w:szCs w:val="43"/>
          <w:lang w:eastAsia="de-CH"/>
        </w:rPr>
        <w:t>。</w:t>
      </w:r>
    </w:p>
    <w:p w14:paraId="4DF1B0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穌來進入羊圈，開了門，並把羊從圈中領出來。熱中猶太教的人把</w:t>
      </w:r>
      <w:r w:rsidRPr="003D3F99">
        <w:rPr>
          <w:rFonts w:ascii="PMingLiU" w:eastAsia="PMingLiU" w:hAnsi="PMingLiU" w:cs="PMingLiU" w:hint="eastAsia"/>
          <w:color w:val="000000"/>
          <w:sz w:val="43"/>
          <w:szCs w:val="43"/>
          <w:lang w:eastAsia="de-CH"/>
        </w:rPr>
        <w:t>祂釘在十字架上。但藉著祂在十字架上的死，主為我們的罪捨了自己，要把我們從宗教的羊圈救出來。對保羅時代的信徒和今天我們這班人，原則上都是一樣</w:t>
      </w:r>
      <w:r w:rsidRPr="003D3F99">
        <w:rPr>
          <w:rFonts w:ascii="MS Mincho" w:eastAsia="MS Mincho" w:hAnsi="MS Mincho" w:cs="MS Mincho"/>
          <w:color w:val="000000"/>
          <w:sz w:val="43"/>
          <w:szCs w:val="43"/>
          <w:lang w:eastAsia="de-CH"/>
        </w:rPr>
        <w:t>。</w:t>
      </w:r>
    </w:p>
    <w:p w14:paraId="4C1BA52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保羅成為使</w:t>
      </w:r>
      <w:r w:rsidRPr="003D3F99">
        <w:rPr>
          <w:rFonts w:ascii="MS Mincho" w:eastAsia="MS Mincho" w:hAnsi="MS Mincho" w:cs="MS Mincho"/>
          <w:color w:val="E46044"/>
          <w:sz w:val="39"/>
          <w:szCs w:val="39"/>
          <w:lang w:eastAsia="de-CH"/>
        </w:rPr>
        <w:t>徒</w:t>
      </w:r>
    </w:p>
    <w:p w14:paraId="5B9C3F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在一章一節保羅</w:t>
      </w:r>
      <w:r w:rsidRPr="003D3F99">
        <w:rPr>
          <w:rFonts w:ascii="Batang" w:eastAsia="Batang" w:hAnsi="Batang" w:cs="Batang" w:hint="eastAsia"/>
          <w:color w:val="000000"/>
          <w:sz w:val="43"/>
          <w:szCs w:val="43"/>
          <w:lang w:eastAsia="de-CH"/>
        </w:rPr>
        <w:t>說到他的使徒職分：『作使徒的保羅，（不是由於人，也不是藉著人，乃是藉著耶</w:t>
      </w:r>
      <w:r w:rsidRPr="003D3F99">
        <w:rPr>
          <w:rFonts w:ascii="MS Gothic" w:eastAsia="MS Gothic" w:hAnsi="MS Gothic" w:cs="MS Gothic" w:hint="eastAsia"/>
          <w:color w:val="000000"/>
          <w:sz w:val="43"/>
          <w:szCs w:val="43"/>
          <w:lang w:eastAsia="de-CH"/>
        </w:rPr>
        <w:t>穌基督，和叫</w:t>
      </w:r>
      <w:r w:rsidRPr="003D3F99">
        <w:rPr>
          <w:rFonts w:ascii="PMingLiU" w:eastAsia="PMingLiU" w:hAnsi="PMingLiU" w:cs="PMingLiU" w:hint="eastAsia"/>
          <w:color w:val="000000"/>
          <w:sz w:val="43"/>
          <w:szCs w:val="43"/>
          <w:lang w:eastAsia="de-CH"/>
        </w:rPr>
        <w:t>祂從死人中復活的父神，）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。』保羅的使徒職分與他所傳的福音很有關係。</w:t>
      </w:r>
      <w:r w:rsidRPr="003D3F99">
        <w:rPr>
          <w:rFonts w:ascii="MS Mincho" w:eastAsia="MS Mincho" w:hAnsi="MS Mincho" w:cs="MS Mincho" w:hint="eastAsia"/>
          <w:color w:val="000000"/>
          <w:sz w:val="43"/>
          <w:szCs w:val="43"/>
          <w:lang w:eastAsia="de-CH"/>
        </w:rPr>
        <w:lastRenderedPageBreak/>
        <w:t>加拉太書的目的是要收信的人認識，使徒保羅所傳的福音，不是由於人的教導，（一</w:t>
      </w:r>
      <w:r w:rsidRPr="003D3F99">
        <w:rPr>
          <w:rFonts w:ascii="Times New Roman" w:eastAsia="Times New Roman" w:hAnsi="Times New Roman" w:cs="Times New Roman"/>
          <w:color w:val="000000"/>
          <w:sz w:val="43"/>
          <w:szCs w:val="43"/>
          <w:lang w:eastAsia="de-CH"/>
        </w:rPr>
        <w:t>11~12</w:t>
      </w:r>
      <w:r w:rsidRPr="003D3F99">
        <w:rPr>
          <w:rFonts w:ascii="MS Mincho" w:eastAsia="MS Mincho" w:hAnsi="MS Mincho" w:cs="MS Mincho" w:hint="eastAsia"/>
          <w:color w:val="000000"/>
          <w:sz w:val="43"/>
          <w:szCs w:val="43"/>
          <w:lang w:eastAsia="de-CH"/>
        </w:rPr>
        <w:t>，）乃是由於神的</w:t>
      </w:r>
      <w:r w:rsidRPr="003D3F99">
        <w:rPr>
          <w:rFonts w:ascii="PMingLiU" w:eastAsia="PMingLiU" w:hAnsi="PMingLiU" w:cs="PMingLiU" w:hint="eastAsia"/>
          <w:color w:val="000000"/>
          <w:sz w:val="43"/>
          <w:szCs w:val="43"/>
          <w:lang w:eastAsia="de-CH"/>
        </w:rPr>
        <w:t>啟示。因此，保羅一開頭就著重的說，他成為使徒，不是由於人，也不是藉著人，乃是藉著基督和神</w:t>
      </w:r>
      <w:r w:rsidRPr="003D3F99">
        <w:rPr>
          <w:rFonts w:ascii="MS Mincho" w:eastAsia="MS Mincho" w:hAnsi="MS Mincho" w:cs="MS Mincho"/>
          <w:color w:val="000000"/>
          <w:sz w:val="43"/>
          <w:szCs w:val="43"/>
          <w:lang w:eastAsia="de-CH"/>
        </w:rPr>
        <w:t>。</w:t>
      </w:r>
    </w:p>
    <w:p w14:paraId="142A08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保羅在第一節以及全書中的用字都很謹慎。首先他</w:t>
      </w:r>
      <w:r w:rsidRPr="003D3F99">
        <w:rPr>
          <w:rFonts w:ascii="Batang" w:eastAsia="Batang" w:hAnsi="Batang" w:cs="Batang" w:hint="eastAsia"/>
          <w:color w:val="000000"/>
          <w:sz w:val="43"/>
          <w:szCs w:val="43"/>
          <w:lang w:eastAsia="de-CH"/>
        </w:rPr>
        <w:t>說，他作使徒不是『由於人』；他繼續說，他的使徒職分不是『藉著人』。他成</w:t>
      </w:r>
      <w:r w:rsidRPr="003D3F99">
        <w:rPr>
          <w:rFonts w:ascii="MS Mincho" w:eastAsia="MS Mincho" w:hAnsi="MS Mincho" w:cs="MS Mincho" w:hint="eastAsia"/>
          <w:color w:val="000000"/>
          <w:sz w:val="43"/>
          <w:szCs w:val="43"/>
          <w:lang w:eastAsia="de-CH"/>
        </w:rPr>
        <w:t>為使徒，乃是直接藉著耶</w:t>
      </w:r>
      <w:r w:rsidRPr="003D3F99">
        <w:rPr>
          <w:rFonts w:ascii="MS Gothic" w:eastAsia="MS Gothic" w:hAnsi="MS Gothic" w:cs="MS Gothic" w:hint="eastAsia"/>
          <w:color w:val="000000"/>
          <w:sz w:val="43"/>
          <w:szCs w:val="43"/>
          <w:lang w:eastAsia="de-CH"/>
        </w:rPr>
        <w:t>穌基督，和叫</w:t>
      </w:r>
      <w:r w:rsidRPr="003D3F99">
        <w:rPr>
          <w:rFonts w:ascii="PMingLiU" w:eastAsia="PMingLiU" w:hAnsi="PMingLiU" w:cs="PMingLiU" w:hint="eastAsia"/>
          <w:color w:val="000000"/>
          <w:sz w:val="43"/>
          <w:szCs w:val="43"/>
          <w:lang w:eastAsia="de-CH"/>
        </w:rPr>
        <w:t>祂從死</w:t>
      </w:r>
      <w:r w:rsidRPr="003D3F99">
        <w:rPr>
          <w:rFonts w:ascii="MS Mincho" w:eastAsia="MS Mincho" w:hAnsi="MS Mincho" w:cs="MS Mincho" w:hint="eastAsia"/>
          <w:color w:val="000000"/>
          <w:sz w:val="43"/>
          <w:szCs w:val="43"/>
          <w:lang w:eastAsia="de-CH"/>
        </w:rPr>
        <w:t>人中復活的父神。律法是對付舊造的人，福音是使人成為在復活裏的新造。神使保羅作使徒，不是憑著律法，按著他在舊造裏天然的人，乃是藉著基督的復活，按著他在新造裏重生的人。因此，保羅在這裏不是</w:t>
      </w:r>
      <w:r w:rsidRPr="003D3F99">
        <w:rPr>
          <w:rFonts w:ascii="Batang" w:eastAsia="Batang" w:hAnsi="Batang" w:cs="Batang" w:hint="eastAsia"/>
          <w:color w:val="000000"/>
          <w:sz w:val="43"/>
          <w:szCs w:val="43"/>
          <w:lang w:eastAsia="de-CH"/>
        </w:rPr>
        <w:t>說，藉著摩西頒賜律法的神；</w:t>
      </w:r>
      <w:r w:rsidRPr="003D3F99">
        <w:rPr>
          <w:rFonts w:ascii="MS Mincho" w:eastAsia="MS Mincho" w:hAnsi="MS Mincho" w:cs="MS Mincho" w:hint="eastAsia"/>
          <w:color w:val="000000"/>
          <w:sz w:val="43"/>
          <w:szCs w:val="43"/>
          <w:lang w:eastAsia="de-CH"/>
        </w:rPr>
        <w:t>卻</w:t>
      </w:r>
      <w:r w:rsidRPr="003D3F99">
        <w:rPr>
          <w:rFonts w:ascii="Batang" w:eastAsia="Batang" w:hAnsi="Batang" w:cs="Batang" w:hint="eastAsia"/>
          <w:color w:val="000000"/>
          <w:sz w:val="43"/>
          <w:szCs w:val="43"/>
          <w:lang w:eastAsia="de-CH"/>
        </w:rPr>
        <w:t>說，叫基督從死人中復活的父神。神新約的經綸不在於舊造裏的人，乃在於藉著基督的復活在新造裏的人。保羅的使徒職分完全屬於新造，這新造乃是藉著我們在靈裏由神的靈重生所發生的</w:t>
      </w:r>
      <w:r w:rsidRPr="003D3F99">
        <w:rPr>
          <w:rFonts w:ascii="MS Mincho" w:eastAsia="MS Mincho" w:hAnsi="MS Mincho" w:cs="MS Mincho"/>
          <w:color w:val="000000"/>
          <w:sz w:val="43"/>
          <w:szCs w:val="43"/>
          <w:lang w:eastAsia="de-CH"/>
        </w:rPr>
        <w:t>。</w:t>
      </w:r>
    </w:p>
    <w:p w14:paraId="2B8733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在二節保羅繼續</w:t>
      </w:r>
      <w:r w:rsidRPr="003D3F99">
        <w:rPr>
          <w:rFonts w:ascii="Batang" w:eastAsia="Batang" w:hAnsi="Batang" w:cs="Batang" w:hint="eastAsia"/>
          <w:color w:val="000000"/>
          <w:sz w:val="43"/>
          <w:szCs w:val="43"/>
          <w:lang w:eastAsia="de-CH"/>
        </w:rPr>
        <w:t>說到一切與他同在的</w:t>
      </w:r>
      <w:r w:rsidRPr="003D3F99">
        <w:rPr>
          <w:rFonts w:ascii="MS Gothic" w:eastAsia="MS Gothic" w:hAnsi="MS Gothic" w:cs="MS Gothic" w:hint="eastAsia"/>
          <w:color w:val="000000"/>
          <w:sz w:val="43"/>
          <w:szCs w:val="43"/>
          <w:lang w:eastAsia="de-CH"/>
        </w:rPr>
        <w:t>眾弟兄。這指明他將與他同在的眾弟兄，當作一同寫信的人，見證並印證他在這封書信中所寫的事</w:t>
      </w:r>
      <w:r w:rsidRPr="003D3F99">
        <w:rPr>
          <w:rFonts w:ascii="MS Mincho" w:eastAsia="MS Mincho" w:hAnsi="MS Mincho" w:cs="MS Mincho"/>
          <w:color w:val="000000"/>
          <w:sz w:val="43"/>
          <w:szCs w:val="43"/>
          <w:lang w:eastAsia="de-CH"/>
        </w:rPr>
        <w:t>。</w:t>
      </w:r>
    </w:p>
    <w:p w14:paraId="7CDB40C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恩典與平安從父神並主耶</w:t>
      </w:r>
      <w:r w:rsidRPr="003D3F99">
        <w:rPr>
          <w:rFonts w:ascii="MS Gothic" w:eastAsia="MS Gothic" w:hAnsi="MS Gothic" w:cs="MS Gothic" w:hint="eastAsia"/>
          <w:color w:val="E46044"/>
          <w:sz w:val="39"/>
          <w:szCs w:val="39"/>
          <w:lang w:eastAsia="de-CH"/>
        </w:rPr>
        <w:t>穌基督歸與眾召</w:t>
      </w:r>
      <w:r w:rsidRPr="003D3F99">
        <w:rPr>
          <w:rFonts w:ascii="MS Mincho" w:eastAsia="MS Mincho" w:hAnsi="MS Mincho" w:cs="MS Mincho"/>
          <w:color w:val="E46044"/>
          <w:sz w:val="39"/>
          <w:szCs w:val="39"/>
          <w:lang w:eastAsia="de-CH"/>
        </w:rPr>
        <w:t>會</w:t>
      </w:r>
    </w:p>
    <w:p w14:paraId="0251BF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在三節保羅</w:t>
      </w:r>
      <w:r w:rsidRPr="003D3F99">
        <w:rPr>
          <w:rFonts w:ascii="Batang" w:eastAsia="Batang" w:hAnsi="Batang" w:cs="Batang" w:hint="eastAsia"/>
          <w:color w:val="000000"/>
          <w:sz w:val="43"/>
          <w:szCs w:val="43"/>
          <w:lang w:eastAsia="de-CH"/>
        </w:rPr>
        <w:t>說，『願恩典與平安，從神我們的父，</w:t>
      </w:r>
      <w:r w:rsidRPr="003D3F99">
        <w:rPr>
          <w:rFonts w:ascii="MS Mincho" w:eastAsia="MS Mincho" w:hAnsi="MS Mincho" w:cs="MS Mincho" w:hint="eastAsia"/>
          <w:color w:val="000000"/>
          <w:sz w:val="43"/>
          <w:szCs w:val="43"/>
          <w:lang w:eastAsia="de-CH"/>
        </w:rPr>
        <w:t>並主耶</w:t>
      </w:r>
      <w:r w:rsidRPr="003D3F99">
        <w:rPr>
          <w:rFonts w:ascii="MS Gothic" w:eastAsia="MS Gothic" w:hAnsi="MS Gothic" w:cs="MS Gothic" w:hint="eastAsia"/>
          <w:color w:val="000000"/>
          <w:sz w:val="43"/>
          <w:szCs w:val="43"/>
          <w:lang w:eastAsia="de-CH"/>
        </w:rPr>
        <w:t>穌基督歸與你們。』恩典就是神作我們的享受，（約一</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，林前十五</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，）平安是恩典所</w:t>
      </w:r>
      <w:r w:rsidRPr="003D3F99">
        <w:rPr>
          <w:rFonts w:ascii="PMingLiU" w:eastAsia="PMingLiU" w:hAnsi="PMingLiU" w:cs="PMingLiU" w:hint="eastAsia"/>
          <w:color w:val="000000"/>
          <w:sz w:val="43"/>
          <w:szCs w:val="43"/>
          <w:lang w:eastAsia="de-CH"/>
        </w:rPr>
        <w:t>產生的情形、結果。平安乃是享受我們父神的結果。恩典與平安從我們的父神並我們的主耶穌基督，歸與眾召會。這是何等美好</w:t>
      </w:r>
      <w:r w:rsidRPr="003D3F99">
        <w:rPr>
          <w:rFonts w:ascii="MS Mincho" w:eastAsia="MS Mincho" w:hAnsi="MS Mincho" w:cs="MS Mincho"/>
          <w:color w:val="000000"/>
          <w:sz w:val="43"/>
          <w:szCs w:val="43"/>
          <w:lang w:eastAsia="de-CH"/>
        </w:rPr>
        <w:t>！</w:t>
      </w:r>
    </w:p>
    <w:p w14:paraId="152F792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4DCD45D0">
          <v:rect id="_x0000_i1025" style="width:0;height:1.5pt" o:hralign="center" o:hrstd="t" o:hrnoshade="t" o:hr="t" fillcolor="#257412" stroked="f"/>
        </w:pict>
      </w:r>
    </w:p>
    <w:p w14:paraId="594734E4"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第二篇　使徒的福音</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1BC505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讀經：加拉太書一章六至十二節</w:t>
      </w:r>
      <w:r w:rsidRPr="003D3F99">
        <w:rPr>
          <w:rFonts w:ascii="MS Mincho" w:eastAsia="MS Mincho" w:hAnsi="MS Mincho" w:cs="MS Mincho"/>
          <w:color w:val="000000"/>
          <w:sz w:val="43"/>
          <w:szCs w:val="43"/>
          <w:lang w:eastAsia="de-CH"/>
        </w:rPr>
        <w:t>。</w:t>
      </w:r>
    </w:p>
    <w:p w14:paraId="706BA8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在本篇信息中，我們來到一章六至十二節。這段經文裏所</w:t>
      </w:r>
      <w:r w:rsidRPr="003D3F99">
        <w:rPr>
          <w:rFonts w:ascii="PMingLiU" w:eastAsia="PMingLiU" w:hAnsi="PMingLiU" w:cs="PMingLiU" w:hint="eastAsia"/>
          <w:color w:val="000000"/>
          <w:sz w:val="43"/>
          <w:szCs w:val="43"/>
          <w:lang w:eastAsia="de-CH"/>
        </w:rPr>
        <w:t>啟示主要的點，乃是使徒保羅所傳的福音</w:t>
      </w:r>
      <w:r w:rsidRPr="003D3F99">
        <w:rPr>
          <w:rFonts w:ascii="MS Mincho" w:eastAsia="MS Mincho" w:hAnsi="MS Mincho" w:cs="MS Mincho"/>
          <w:color w:val="000000"/>
          <w:sz w:val="43"/>
          <w:szCs w:val="43"/>
          <w:lang w:eastAsia="de-CH"/>
        </w:rPr>
        <w:t>。</w:t>
      </w:r>
    </w:p>
    <w:p w14:paraId="6D22E6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很多基督徒以為福音只有一方面。根據這個觀念，福音的信息就是：我們是罪人，神的兒子耶</w:t>
      </w:r>
      <w:r w:rsidRPr="003D3F99">
        <w:rPr>
          <w:rFonts w:ascii="MS Gothic" w:eastAsia="MS Gothic" w:hAnsi="MS Gothic" w:cs="MS Gothic" w:hint="eastAsia"/>
          <w:color w:val="000000"/>
          <w:sz w:val="43"/>
          <w:szCs w:val="43"/>
          <w:lang w:eastAsia="de-CH"/>
        </w:rPr>
        <w:t>穌基督成為肉體，為我們的罪死在十字架上，使我們得著赦免和拯救。雖然這沒有甚麼錯，但這</w:t>
      </w:r>
      <w:r w:rsidRPr="003D3F99">
        <w:rPr>
          <w:rFonts w:ascii="PMingLiU" w:eastAsia="PMingLiU" w:hAnsi="PMingLiU" w:cs="PMingLiU" w:hint="eastAsia"/>
          <w:color w:val="000000"/>
          <w:sz w:val="43"/>
          <w:szCs w:val="43"/>
          <w:lang w:eastAsia="de-CH"/>
        </w:rPr>
        <w:t>絕不能包括新約中福音的所有方面。在馬太、馬可、路加和約翰福音，我們看見福音的不同方面。在使徒行傳我們沒有看見某個特殊的方面，反之，這卷書中有些經文是指著馬太、馬可、路加、和約翰所陳明福音的各面說的。然而，在保羅所寫的全部書信中，從羅馬書到希伯來書，我們</w:t>
      </w:r>
      <w:r w:rsidRPr="003D3F99">
        <w:rPr>
          <w:rFonts w:ascii="PMingLiU" w:eastAsia="PMingLiU" w:hAnsi="PMingLiU" w:cs="PMingLiU" w:hint="eastAsia"/>
          <w:color w:val="000000"/>
          <w:sz w:val="43"/>
          <w:szCs w:val="43"/>
          <w:lang w:eastAsia="de-CH"/>
        </w:rPr>
        <w:lastRenderedPageBreak/>
        <w:t>看見福音特殊的一面。我們可以稱這些書信為保羅所傳的福音，或者第五卷福音</w:t>
      </w:r>
      <w:r w:rsidRPr="003D3F99">
        <w:rPr>
          <w:rFonts w:ascii="MS Mincho" w:eastAsia="MS Mincho" w:hAnsi="MS Mincho" w:cs="MS Mincho"/>
          <w:color w:val="000000"/>
          <w:sz w:val="43"/>
          <w:szCs w:val="43"/>
          <w:lang w:eastAsia="de-CH"/>
        </w:rPr>
        <w:t>。</w:t>
      </w:r>
    </w:p>
    <w:p w14:paraId="6EE85C9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現在讓我們來看新約中五卷福音的各面。馬太福音</w:t>
      </w:r>
      <w:r w:rsidRPr="003D3F99">
        <w:rPr>
          <w:rFonts w:ascii="PMingLiU" w:eastAsia="PMingLiU" w:hAnsi="PMingLiU" w:cs="PMingLiU" w:hint="eastAsia"/>
          <w:color w:val="000000"/>
          <w:sz w:val="43"/>
          <w:szCs w:val="43"/>
          <w:lang w:eastAsia="de-CH"/>
        </w:rPr>
        <w:t>啟示大衛的子孫基督來作王，</w:t>
      </w:r>
      <w:r w:rsidRPr="003D3F99">
        <w:rPr>
          <w:rFonts w:ascii="MS Mincho" w:eastAsia="MS Mincho" w:hAnsi="MS Mincho" w:cs="MS Mincho" w:hint="eastAsia"/>
          <w:color w:val="000000"/>
          <w:sz w:val="43"/>
          <w:szCs w:val="43"/>
          <w:lang w:eastAsia="de-CH"/>
        </w:rPr>
        <w:t>在地上建立諸天的國度。因此，馬太福音用了『國度的福音』一辭。所以，馬太所強調福音的一面就是國度。福音的這一面，目標乃是把人帶進國度裏</w:t>
      </w:r>
      <w:r w:rsidRPr="003D3F99">
        <w:rPr>
          <w:rFonts w:ascii="MS Mincho" w:eastAsia="MS Mincho" w:hAnsi="MS Mincho" w:cs="MS Mincho"/>
          <w:color w:val="000000"/>
          <w:sz w:val="43"/>
          <w:szCs w:val="43"/>
          <w:lang w:eastAsia="de-CH"/>
        </w:rPr>
        <w:t>。</w:t>
      </w:r>
    </w:p>
    <w:p w14:paraId="633545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約翰福音強調永遠的生命。在這卷福音書裏我們看見，基督從永遠就是神的話，甚至就是神自己。有一天，話成了肉體。（一</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。）並且</w:t>
      </w:r>
      <w:r w:rsidRPr="003D3F99">
        <w:rPr>
          <w:rFonts w:ascii="PMingLiU" w:eastAsia="PMingLiU" w:hAnsi="PMingLiU" w:cs="PMingLiU" w:hint="eastAsia"/>
          <w:color w:val="000000"/>
          <w:sz w:val="43"/>
          <w:szCs w:val="43"/>
          <w:lang w:eastAsia="de-CH"/>
        </w:rPr>
        <w:t>祂死在十字架上，不僅要救贖我們脫離罪，更要釋放神聖的生命，使祂可以將自己分賜到我們裏面作永遠的生命。在這卷福音書中，約翰帶我們來完全認識神聖的生命。故此，約翰福音可以稱為生命的福音</w:t>
      </w:r>
      <w:r w:rsidRPr="003D3F99">
        <w:rPr>
          <w:rFonts w:ascii="MS Mincho" w:eastAsia="MS Mincho" w:hAnsi="MS Mincho" w:cs="MS Mincho"/>
          <w:color w:val="000000"/>
          <w:sz w:val="43"/>
          <w:szCs w:val="43"/>
          <w:lang w:eastAsia="de-CH"/>
        </w:rPr>
        <w:t>。</w:t>
      </w:r>
    </w:p>
    <w:p w14:paraId="0DBFE8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在路加福音所強調福音的一面是罪得赦免。在此我們看到一個記載，就是基督如何來作人，好成為我們的救主，</w:t>
      </w:r>
      <w:r w:rsidRPr="003D3F99">
        <w:rPr>
          <w:rFonts w:ascii="PMingLiU" w:eastAsia="PMingLiU" w:hAnsi="PMingLiU" w:cs="PMingLiU" w:hint="eastAsia"/>
          <w:color w:val="000000"/>
          <w:sz w:val="43"/>
          <w:szCs w:val="43"/>
          <w:lang w:eastAsia="de-CH"/>
        </w:rPr>
        <w:t>祂如何死在十字架上，完成救贖，並解決罪的問題，使我們得著赦免。根據路加二十四章四十七節，人要靠著祂的名，傳悔改以得赦罪之道，直到萬邦。</w:t>
      </w:r>
      <w:r w:rsidRPr="003D3F99">
        <w:rPr>
          <w:rFonts w:ascii="Times New Roman" w:eastAsia="Times New Roman" w:hAnsi="Times New Roman" w:cs="Times New Roman"/>
          <w:color w:val="000000"/>
          <w:sz w:val="43"/>
          <w:szCs w:val="43"/>
          <w:lang w:eastAsia="de-CH"/>
        </w:rPr>
        <w:t>');</w:t>
      </w:r>
    </w:p>
    <w:p w14:paraId="164475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我們已經指出，馬太福音是國度的福音，約翰福音是生命的福音，路加福音是赦罪的福音。但</w:t>
      </w:r>
      <w:r w:rsidRPr="003D3F99">
        <w:rPr>
          <w:rFonts w:ascii="MS Mincho" w:eastAsia="MS Mincho" w:hAnsi="MS Mincho" w:cs="MS Mincho" w:hint="eastAsia"/>
          <w:color w:val="000000"/>
          <w:sz w:val="43"/>
          <w:szCs w:val="43"/>
          <w:lang w:eastAsia="de-CH"/>
        </w:rPr>
        <w:lastRenderedPageBreak/>
        <w:t>馬可福音是強調福音的那一方面？馬可福音是服事的福音。按照這卷福音，基督來作奴僕，藉著照顧神的百姓來服事神。基督來，並不是要受人的服事，乃是要服事人。（十</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祂來不僅作王建立國度，作永遠者分賜生命，並作救主赦免那些相信祂之人的罪；祂更來作奴僕，藉著服事祂所救</w:t>
      </w:r>
      <w:r w:rsidRPr="003D3F99">
        <w:rPr>
          <w:rFonts w:ascii="MS Mincho" w:eastAsia="MS Mincho" w:hAnsi="MS Mincho" w:cs="MS Mincho" w:hint="eastAsia"/>
          <w:color w:val="000000"/>
          <w:sz w:val="43"/>
          <w:szCs w:val="43"/>
          <w:lang w:eastAsia="de-CH"/>
        </w:rPr>
        <w:t>贖的人而事奉神。因此，馬可福音強調服事</w:t>
      </w:r>
      <w:r w:rsidRPr="003D3F99">
        <w:rPr>
          <w:rFonts w:ascii="MS Mincho" w:eastAsia="MS Mincho" w:hAnsi="MS Mincho" w:cs="MS Mincho"/>
          <w:color w:val="000000"/>
          <w:sz w:val="43"/>
          <w:szCs w:val="43"/>
          <w:lang w:eastAsia="de-CH"/>
        </w:rPr>
        <w:t>。</w:t>
      </w:r>
    </w:p>
    <w:p w14:paraId="5B6A781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保羅的福音包括前面四卷福音的各方面。保羅在他的著作中</w:t>
      </w:r>
      <w:r w:rsidRPr="003D3F99">
        <w:rPr>
          <w:rFonts w:ascii="Batang" w:eastAsia="Batang" w:hAnsi="Batang" w:cs="Batang" w:hint="eastAsia"/>
          <w:color w:val="000000"/>
          <w:sz w:val="43"/>
          <w:szCs w:val="43"/>
          <w:lang w:eastAsia="de-CH"/>
        </w:rPr>
        <w:t>說到國度、生命、赦罪和服事；然而，他在書信中涵蓋得更多。在歌羅西一章二十五節保羅說，他照神所賜的管家職分作了執事，要完成神的話。因此，保羅的福音是完成的福音。沒有保羅的福音，新約中對福音的</w:t>
      </w:r>
      <w:r w:rsidRPr="003D3F99">
        <w:rPr>
          <w:rFonts w:ascii="PMingLiU" w:eastAsia="PMingLiU" w:hAnsi="PMingLiU" w:cs="PMingLiU" w:hint="eastAsia"/>
          <w:color w:val="000000"/>
          <w:sz w:val="43"/>
          <w:szCs w:val="43"/>
          <w:lang w:eastAsia="de-CH"/>
        </w:rPr>
        <w:t>啟示就不完全</w:t>
      </w:r>
      <w:r w:rsidRPr="003D3F99">
        <w:rPr>
          <w:rFonts w:ascii="MS Mincho" w:eastAsia="MS Mincho" w:hAnsi="MS Mincho" w:cs="MS Mincho"/>
          <w:color w:val="000000"/>
          <w:sz w:val="43"/>
          <w:szCs w:val="43"/>
          <w:lang w:eastAsia="de-CH"/>
        </w:rPr>
        <w:t>。</w:t>
      </w:r>
    </w:p>
    <w:p w14:paraId="1E8D54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福音的許多重要方面，只見於保羅的著作。例如，在歌羅西一章二十七節保羅</w:t>
      </w:r>
      <w:r w:rsidRPr="003D3F99">
        <w:rPr>
          <w:rFonts w:ascii="Batang" w:eastAsia="Batang" w:hAnsi="Batang" w:cs="Batang" w:hint="eastAsia"/>
          <w:color w:val="000000"/>
          <w:sz w:val="43"/>
          <w:szCs w:val="43"/>
          <w:lang w:eastAsia="de-CH"/>
        </w:rPr>
        <w:t>說，基督在我們裏面成了榮耀的盼望。這樣的話在四福音中</w:t>
      </w:r>
      <w:r w:rsidRPr="003D3F99">
        <w:rPr>
          <w:rFonts w:ascii="MS Mincho" w:eastAsia="MS Mincho" w:hAnsi="MS Mincho" w:cs="MS Mincho" w:hint="eastAsia"/>
          <w:color w:val="000000"/>
          <w:sz w:val="43"/>
          <w:szCs w:val="43"/>
          <w:lang w:eastAsia="de-CH"/>
        </w:rPr>
        <w:t>找不著，在彼得或約翰所寫的書信中也找不著。馬可可視為彼得屬靈的兒子，（彼前五</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，）在他的福音書中，許多材料的來源是取自彼得。然而，馬可一點沒有</w:t>
      </w:r>
      <w:r w:rsidRPr="003D3F99">
        <w:rPr>
          <w:rFonts w:ascii="Batang" w:eastAsia="Batang" w:hAnsi="Batang" w:cs="Batang" w:hint="eastAsia"/>
          <w:color w:val="000000"/>
          <w:sz w:val="43"/>
          <w:szCs w:val="43"/>
          <w:lang w:eastAsia="de-CH"/>
        </w:rPr>
        <w:t>說到內住的基督成</w:t>
      </w:r>
      <w:r w:rsidRPr="003D3F99">
        <w:rPr>
          <w:rFonts w:ascii="MS Mincho" w:eastAsia="MS Mincho" w:hAnsi="MS Mincho" w:cs="MS Mincho" w:hint="eastAsia"/>
          <w:color w:val="000000"/>
          <w:sz w:val="43"/>
          <w:szCs w:val="43"/>
          <w:lang w:eastAsia="de-CH"/>
        </w:rPr>
        <w:t>為我們榮耀的</w:t>
      </w:r>
      <w:r w:rsidRPr="003D3F99">
        <w:rPr>
          <w:rFonts w:ascii="MS Gothic" w:eastAsia="MS Gothic" w:hAnsi="MS Gothic" w:cs="MS Gothic" w:hint="eastAsia"/>
          <w:color w:val="000000"/>
          <w:sz w:val="43"/>
          <w:szCs w:val="43"/>
          <w:lang w:eastAsia="de-CH"/>
        </w:rPr>
        <w:t>盼望。我們從保羅的福音得知基督的靈是印記、是憑質。（弗一</w:t>
      </w:r>
      <w:r w:rsidRPr="003D3F99">
        <w:rPr>
          <w:rFonts w:ascii="Times New Roman" w:eastAsia="Times New Roman" w:hAnsi="Times New Roman" w:cs="Times New Roman"/>
          <w:color w:val="000000"/>
          <w:sz w:val="43"/>
          <w:szCs w:val="43"/>
          <w:lang w:eastAsia="de-CH"/>
        </w:rPr>
        <w:t>13~14</w:t>
      </w:r>
      <w:r w:rsidRPr="003D3F99">
        <w:rPr>
          <w:rFonts w:ascii="MS Mincho" w:eastAsia="MS Mincho" w:hAnsi="MS Mincho" w:cs="MS Mincho" w:hint="eastAsia"/>
          <w:color w:val="000000"/>
          <w:sz w:val="43"/>
          <w:szCs w:val="43"/>
          <w:lang w:eastAsia="de-CH"/>
        </w:rPr>
        <w:t>。）雖然約翰</w:t>
      </w:r>
      <w:r w:rsidRPr="003D3F99">
        <w:rPr>
          <w:rFonts w:ascii="Batang" w:eastAsia="Batang" w:hAnsi="Batang" w:cs="Batang" w:hint="eastAsia"/>
          <w:color w:val="000000"/>
          <w:sz w:val="43"/>
          <w:szCs w:val="43"/>
          <w:lang w:eastAsia="de-CH"/>
        </w:rPr>
        <w:t>說到那靈，但</w:t>
      </w:r>
      <w:r w:rsidRPr="003D3F99">
        <w:rPr>
          <w:rFonts w:ascii="Batang" w:eastAsia="Batang" w:hAnsi="Batang" w:cs="Batang" w:hint="eastAsia"/>
          <w:color w:val="000000"/>
          <w:sz w:val="43"/>
          <w:szCs w:val="43"/>
          <w:lang w:eastAsia="de-CH"/>
        </w:rPr>
        <w:lastRenderedPageBreak/>
        <w:t>他沒有用保羅所用的辭。在加拉太一章十五至十六節裏保羅告訴我們，神樂意將</w:t>
      </w:r>
      <w:r w:rsidRPr="003D3F99">
        <w:rPr>
          <w:rFonts w:ascii="PMingLiU" w:eastAsia="PMingLiU" w:hAnsi="PMingLiU" w:cs="PMingLiU" w:hint="eastAsia"/>
          <w:color w:val="000000"/>
          <w:sz w:val="43"/>
          <w:szCs w:val="43"/>
          <w:lang w:eastAsia="de-CH"/>
        </w:rPr>
        <w:t>祂兒子啟示在他裏面。這樣的話在馬太、馬可、路加、和約翰福音中都找不到。保羅也說到基督在我們裏面活著，（加二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，）基督成形在我們裏面，（四</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，）以及基督安家在我們裏面。（弗三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。）像這些句子，在四福音裏找不著。此外，在以弗所三章十九節，保羅</w:t>
      </w:r>
      <w:r w:rsidRPr="003D3F99">
        <w:rPr>
          <w:rFonts w:ascii="Batang" w:eastAsia="Batang" w:hAnsi="Batang" w:cs="Batang" w:hint="eastAsia"/>
          <w:color w:val="000000"/>
          <w:sz w:val="43"/>
          <w:szCs w:val="43"/>
          <w:lang w:eastAsia="de-CH"/>
        </w:rPr>
        <w:t>說到我們被充滿，成</w:t>
      </w:r>
      <w:r w:rsidRPr="003D3F99">
        <w:rPr>
          <w:rFonts w:ascii="MS Mincho" w:eastAsia="MS Mincho" w:hAnsi="MS Mincho" w:cs="MS Mincho" w:hint="eastAsia"/>
          <w:color w:val="000000"/>
          <w:sz w:val="43"/>
          <w:szCs w:val="43"/>
          <w:lang w:eastAsia="de-CH"/>
        </w:rPr>
        <w:t>為神一切的豐滿。馬太、馬可、路加、和約翰都沒有</w:t>
      </w:r>
      <w:r w:rsidRPr="003D3F99">
        <w:rPr>
          <w:rFonts w:ascii="Batang" w:eastAsia="Batang" w:hAnsi="Batang" w:cs="Batang" w:hint="eastAsia"/>
          <w:color w:val="000000"/>
          <w:sz w:val="43"/>
          <w:szCs w:val="43"/>
          <w:lang w:eastAsia="de-CH"/>
        </w:rPr>
        <w:t>說到這事</w:t>
      </w:r>
      <w:r w:rsidRPr="003D3F99">
        <w:rPr>
          <w:rFonts w:ascii="MS Mincho" w:eastAsia="MS Mincho" w:hAnsi="MS Mincho" w:cs="MS Mincho"/>
          <w:color w:val="000000"/>
          <w:sz w:val="43"/>
          <w:szCs w:val="43"/>
          <w:lang w:eastAsia="de-CH"/>
        </w:rPr>
        <w:t>。</w:t>
      </w:r>
    </w:p>
    <w:p w14:paraId="2EE07C8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保羅在書信中也</w:t>
      </w:r>
      <w:r w:rsidRPr="003D3F99">
        <w:rPr>
          <w:rFonts w:ascii="Batang" w:eastAsia="Batang" w:hAnsi="Batang" w:cs="Batang" w:hint="eastAsia"/>
          <w:color w:val="000000"/>
          <w:sz w:val="43"/>
          <w:szCs w:val="43"/>
          <w:lang w:eastAsia="de-CH"/>
        </w:rPr>
        <w:t>說到，我們是基督身體上的肢體。他說基督是頭，召會是身體。這樣的辭在彼得或約翰的著作中都看不見。</w:t>
      </w:r>
      <w:r w:rsidRPr="003D3F99">
        <w:rPr>
          <w:rFonts w:ascii="MS Gothic" w:eastAsia="MS Gothic" w:hAnsi="MS Gothic" w:cs="MS Gothic" w:hint="eastAsia"/>
          <w:color w:val="000000"/>
          <w:sz w:val="43"/>
          <w:szCs w:val="43"/>
          <w:lang w:eastAsia="de-CH"/>
        </w:rPr>
        <w:t>倘若我們能告訴彼得，召會是基督的身體，他會回答</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這話是從那裏聽來的？我接近主三年半，但我從來沒有聽見這樣的話。我聽過十字架和餧養主的羊。我在第一封書信中，甚至囑咐長老們要牧養神的群羊。但我從來沒有聽過基督的身體。』我們必須承認，在頭和身體的事上，保羅的異象高過彼得。雖然約翰告訴我們，基督是葡萄樹，我們是枝子，他卻沒有</w:t>
      </w:r>
      <w:r w:rsidRPr="003D3F99">
        <w:rPr>
          <w:rFonts w:ascii="Batang" w:eastAsia="Batang" w:hAnsi="Batang" w:cs="Batang" w:hint="eastAsia"/>
          <w:color w:val="000000"/>
          <w:sz w:val="43"/>
          <w:szCs w:val="43"/>
          <w:lang w:eastAsia="de-CH"/>
        </w:rPr>
        <w:t>說，基督是頭，我們是身體。這進一步</w:t>
      </w:r>
      <w:r w:rsidRPr="003D3F99">
        <w:rPr>
          <w:rFonts w:ascii="MS Mincho" w:eastAsia="MS Mincho" w:hAnsi="MS Mincho" w:cs="MS Mincho" w:hint="eastAsia"/>
          <w:color w:val="000000"/>
          <w:sz w:val="43"/>
          <w:szCs w:val="43"/>
          <w:lang w:eastAsia="de-CH"/>
        </w:rPr>
        <w:t>指明，若沒有保羅的福音，新約中的</w:t>
      </w:r>
      <w:r w:rsidRPr="003D3F99">
        <w:rPr>
          <w:rFonts w:ascii="PMingLiU" w:eastAsia="PMingLiU" w:hAnsi="PMingLiU" w:cs="PMingLiU" w:hint="eastAsia"/>
          <w:color w:val="000000"/>
          <w:sz w:val="43"/>
          <w:szCs w:val="43"/>
          <w:lang w:eastAsia="de-CH"/>
        </w:rPr>
        <w:t>啟示就不完全</w:t>
      </w:r>
      <w:r w:rsidRPr="003D3F99">
        <w:rPr>
          <w:rFonts w:ascii="MS Mincho" w:eastAsia="MS Mincho" w:hAnsi="MS Mincho" w:cs="MS Mincho"/>
          <w:color w:val="000000"/>
          <w:sz w:val="43"/>
          <w:szCs w:val="43"/>
          <w:lang w:eastAsia="de-CH"/>
        </w:rPr>
        <w:t>。</w:t>
      </w:r>
    </w:p>
    <w:p w14:paraId="751636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幾百年前，基督教傳到中國的時候，中國人只有相當拙劣的四福音譯本。不幸的中國人，只能聽見在馬太、馬可、路加、和約翰福音的那些方面。雖然他們對罪得赦免也許得著一些領會，但我懷疑他們對馬太福音裏的諸天之國、約翰福音裏的永遠生命有否正確的了解。當然他們沒有機會聽見保羅的福音，</w:t>
      </w:r>
      <w:r w:rsidRPr="003D3F99">
        <w:rPr>
          <w:rFonts w:ascii="Batang" w:eastAsia="Batang" w:hAnsi="Batang" w:cs="Batang" w:hint="eastAsia"/>
          <w:color w:val="000000"/>
          <w:sz w:val="43"/>
          <w:szCs w:val="43"/>
          <w:lang w:eastAsia="de-CH"/>
        </w:rPr>
        <w:t>說到信徒有基督在他們裏面成了榮耀的盼望，以及他們是基督身體的肢體。他們無法認識基督是身體的頭，我們是身體的肢體。沒有保羅的福音是何等的虧損</w:t>
      </w:r>
      <w:r w:rsidRPr="003D3F99">
        <w:rPr>
          <w:rFonts w:ascii="MS Mincho" w:eastAsia="MS Mincho" w:hAnsi="MS Mincho" w:cs="MS Mincho"/>
          <w:color w:val="000000"/>
          <w:sz w:val="43"/>
          <w:szCs w:val="43"/>
          <w:lang w:eastAsia="de-CH"/>
        </w:rPr>
        <w:t>！</w:t>
      </w:r>
    </w:p>
    <w:p w14:paraId="70314A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看見保羅的職事是完成的職事，就是完成神聖</w:t>
      </w:r>
      <w:r w:rsidRPr="003D3F99">
        <w:rPr>
          <w:rFonts w:ascii="PMingLiU" w:eastAsia="PMingLiU" w:hAnsi="PMingLiU" w:cs="PMingLiU" w:hint="eastAsia"/>
          <w:color w:val="000000"/>
          <w:sz w:val="43"/>
          <w:szCs w:val="43"/>
          <w:lang w:eastAsia="de-CH"/>
        </w:rPr>
        <w:t>啟示的職事，對</w:t>
      </w:r>
      <w:r w:rsidRPr="003D3F99">
        <w:rPr>
          <w:rFonts w:ascii="MS Mincho" w:eastAsia="MS Mincho" w:hAnsi="MS Mincho" w:cs="MS Mincho" w:hint="eastAsia"/>
          <w:color w:val="000000"/>
          <w:sz w:val="43"/>
          <w:szCs w:val="43"/>
          <w:lang w:eastAsia="de-CH"/>
        </w:rPr>
        <w:t>我們來</w:t>
      </w:r>
      <w:r w:rsidRPr="003D3F99">
        <w:rPr>
          <w:rFonts w:ascii="Batang" w:eastAsia="Batang" w:hAnsi="Batang" w:cs="Batang" w:hint="eastAsia"/>
          <w:color w:val="000000"/>
          <w:sz w:val="43"/>
          <w:szCs w:val="43"/>
          <w:lang w:eastAsia="de-CH"/>
        </w:rPr>
        <w:t>說是</w:t>
      </w:r>
      <w:r w:rsidRPr="003D3F99">
        <w:rPr>
          <w:rFonts w:ascii="MS Mincho" w:eastAsia="MS Mincho" w:hAnsi="MS Mincho" w:cs="MS Mincho" w:hint="eastAsia"/>
          <w:color w:val="000000"/>
          <w:sz w:val="43"/>
          <w:szCs w:val="43"/>
          <w:lang w:eastAsia="de-CH"/>
        </w:rPr>
        <w:t>很重要的。保羅的福音是完成的福音。所以，我們若沒有保羅的著作，就缺了神聖</w:t>
      </w:r>
      <w:r w:rsidRPr="003D3F99">
        <w:rPr>
          <w:rFonts w:ascii="PMingLiU" w:eastAsia="PMingLiU" w:hAnsi="PMingLiU" w:cs="PMingLiU" w:hint="eastAsia"/>
          <w:color w:val="000000"/>
          <w:sz w:val="43"/>
          <w:szCs w:val="43"/>
          <w:lang w:eastAsia="de-CH"/>
        </w:rPr>
        <w:t>啟示的重要部分。保羅的書信不僅完成神聖的啟示，這些書信更是構成新約中神啟示的心臟。因此，保羅的福音不僅是完成的福音，也是新約啟示的中心。故此，保羅的福音是基本的福音</w:t>
      </w:r>
      <w:r w:rsidRPr="003D3F99">
        <w:rPr>
          <w:rFonts w:ascii="MS Mincho" w:eastAsia="MS Mincho" w:hAnsi="MS Mincho" w:cs="MS Mincho"/>
          <w:color w:val="000000"/>
          <w:sz w:val="43"/>
          <w:szCs w:val="43"/>
          <w:lang w:eastAsia="de-CH"/>
        </w:rPr>
        <w:t>。</w:t>
      </w:r>
    </w:p>
    <w:p w14:paraId="2E09EF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我們這些在主恢復裏的人，需要對保羅所傳的福音有清楚的看見。保羅福音的中心乃是：神的兒子，神的受膏者（基督），已經進到我們裏面，現今是我們的生命，（西三</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，）將來是我們的榮耀，（一</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，）使我們可以成為元首基督（弗四</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）身體（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）的肢體。（羅十二</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。）這</w:t>
      </w:r>
      <w:r w:rsidRPr="003D3F99">
        <w:rPr>
          <w:rFonts w:ascii="MS Mincho" w:eastAsia="MS Mincho" w:hAnsi="MS Mincho" w:cs="MS Mincho" w:hint="eastAsia"/>
          <w:color w:val="000000"/>
          <w:sz w:val="43"/>
          <w:szCs w:val="43"/>
          <w:lang w:eastAsia="de-CH"/>
        </w:rPr>
        <w:lastRenderedPageBreak/>
        <w:t>身體</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那在萬有中充滿萬有者的豐滿，乃是新人、神的家、信仰之家、和神的真以色列。在保羅的福音中，有許多奧祕的事，是馬太、馬可、路加、或約翰所沒有論到的。四福音沒有告訴我們，基督是神的奧祕，（西二</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，）也沒有</w:t>
      </w:r>
      <w:r w:rsidRPr="003D3F99">
        <w:rPr>
          <w:rFonts w:ascii="Batang" w:eastAsia="Batang" w:hAnsi="Batang" w:cs="Batang" w:hint="eastAsia"/>
          <w:color w:val="000000"/>
          <w:sz w:val="43"/>
          <w:szCs w:val="43"/>
          <w:lang w:eastAsia="de-CH"/>
        </w:rPr>
        <w:t>說到神格一切的</w:t>
      </w:r>
      <w:r w:rsidRPr="003D3F99">
        <w:rPr>
          <w:rFonts w:ascii="MS Mincho" w:eastAsia="MS Mincho" w:hAnsi="MS Mincho" w:cs="MS Mincho" w:hint="eastAsia"/>
          <w:color w:val="000000"/>
          <w:sz w:val="43"/>
          <w:szCs w:val="43"/>
          <w:lang w:eastAsia="de-CH"/>
        </w:rPr>
        <w:t>豐滿，都有形有體的居住在基督裏面。（</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。）事實上，四福音甚至沒有給我們因信稱義的明言。乃是在羅馬書和加拉太書裏，纔清楚的</w:t>
      </w:r>
      <w:r w:rsidRPr="003D3F99">
        <w:rPr>
          <w:rFonts w:ascii="Batang" w:eastAsia="Batang" w:hAnsi="Batang" w:cs="Batang" w:hint="eastAsia"/>
          <w:color w:val="000000"/>
          <w:sz w:val="43"/>
          <w:szCs w:val="43"/>
          <w:lang w:eastAsia="de-CH"/>
        </w:rPr>
        <w:t>說到因信稱義的事</w:t>
      </w:r>
      <w:r w:rsidRPr="003D3F99">
        <w:rPr>
          <w:rFonts w:ascii="MS Mincho" w:eastAsia="MS Mincho" w:hAnsi="MS Mincho" w:cs="MS Mincho"/>
          <w:color w:val="000000"/>
          <w:sz w:val="43"/>
          <w:szCs w:val="43"/>
          <w:lang w:eastAsia="de-CH"/>
        </w:rPr>
        <w:t>。</w:t>
      </w:r>
    </w:p>
    <w:p w14:paraId="4E233A2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無疑的，馬太清楚而著重的</w:t>
      </w:r>
      <w:r w:rsidRPr="003D3F99">
        <w:rPr>
          <w:rFonts w:ascii="Batang" w:eastAsia="Batang" w:hAnsi="Batang" w:cs="Batang" w:hint="eastAsia"/>
          <w:color w:val="000000"/>
          <w:sz w:val="43"/>
          <w:szCs w:val="43"/>
          <w:lang w:eastAsia="de-CH"/>
        </w:rPr>
        <w:t>說到國度，國度乃是一件行政的事。然而，根據保羅所得的</w:t>
      </w:r>
      <w:r w:rsidRPr="003D3F99">
        <w:rPr>
          <w:rFonts w:ascii="PMingLiU" w:eastAsia="PMingLiU" w:hAnsi="PMingLiU" w:cs="PMingLiU" w:hint="eastAsia"/>
          <w:color w:val="000000"/>
          <w:sz w:val="43"/>
          <w:szCs w:val="43"/>
          <w:lang w:eastAsia="de-CH"/>
        </w:rPr>
        <w:t>啟示，福音不是以神的行政為中心；福音的中心點乃是三一神作我們的生命，為要與我們成為一</w:t>
      </w:r>
      <w:r w:rsidRPr="003D3F99">
        <w:rPr>
          <w:rFonts w:ascii="MS Mincho" w:eastAsia="MS Mincho" w:hAnsi="MS Mincho" w:cs="MS Mincho" w:hint="eastAsia"/>
          <w:color w:val="000000"/>
          <w:sz w:val="43"/>
          <w:szCs w:val="43"/>
          <w:lang w:eastAsia="de-CH"/>
        </w:rPr>
        <w:t>，並使我們與</w:t>
      </w:r>
      <w:r w:rsidRPr="003D3F99">
        <w:rPr>
          <w:rFonts w:ascii="PMingLiU" w:eastAsia="PMingLiU" w:hAnsi="PMingLiU" w:cs="PMingLiU" w:hint="eastAsia"/>
          <w:color w:val="000000"/>
          <w:sz w:val="43"/>
          <w:szCs w:val="43"/>
          <w:lang w:eastAsia="de-CH"/>
        </w:rPr>
        <w:t>祂成為一，好叫我們成為基督的身體，以團體的方式來彰顯神。福音的中心點不是神的行政；而是三一神自己成了經過種種過程的包羅萬有之靈，作我們的生命和一切，給我們享受，使祂和我們成為一，為要彰顯祂直到永遠。這樣深奧的思想在四福音裏找不到。我懷疑馬可寫他的福音書時，是否清楚這一個關於神經綸的啟示</w:t>
      </w:r>
      <w:r w:rsidRPr="003D3F99">
        <w:rPr>
          <w:rFonts w:ascii="MS Mincho" w:eastAsia="MS Mincho" w:hAnsi="MS Mincho" w:cs="MS Mincho"/>
          <w:color w:val="000000"/>
          <w:sz w:val="43"/>
          <w:szCs w:val="43"/>
          <w:lang w:eastAsia="de-CH"/>
        </w:rPr>
        <w:t>。</w:t>
      </w:r>
    </w:p>
    <w:p w14:paraId="387AD1D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今天許多基督徒也不清楚這件事。他們可能熟悉</w:t>
      </w:r>
      <w:r w:rsidRPr="003D3F99">
        <w:rPr>
          <w:rFonts w:ascii="MS Gothic" w:eastAsia="MS Gothic" w:hAnsi="MS Gothic" w:cs="MS Gothic" w:hint="eastAsia"/>
          <w:color w:val="000000"/>
          <w:sz w:val="43"/>
          <w:szCs w:val="43"/>
          <w:lang w:eastAsia="de-CH"/>
        </w:rPr>
        <w:t>歷史上著名的召會會議、信經和教訓，但他們不認識保羅關於三一神經過種種過程，成了包羅</w:t>
      </w:r>
      <w:r w:rsidRPr="003D3F99">
        <w:rPr>
          <w:rFonts w:ascii="MS Gothic" w:eastAsia="MS Gothic" w:hAnsi="MS Gothic" w:cs="MS Gothic" w:hint="eastAsia"/>
          <w:color w:val="000000"/>
          <w:sz w:val="43"/>
          <w:szCs w:val="43"/>
          <w:lang w:eastAsia="de-CH"/>
        </w:rPr>
        <w:lastRenderedPageBreak/>
        <w:t>萬有之靈的</w:t>
      </w:r>
      <w:r w:rsidRPr="003D3F99">
        <w:rPr>
          <w:rFonts w:ascii="PMingLiU" w:eastAsia="PMingLiU" w:hAnsi="PMingLiU" w:cs="PMingLiU" w:hint="eastAsia"/>
          <w:color w:val="000000"/>
          <w:sz w:val="43"/>
          <w:szCs w:val="43"/>
          <w:lang w:eastAsia="de-CH"/>
        </w:rPr>
        <w:t>啟示。這指明很少基督徒充分認識保羅所傳的福音</w:t>
      </w:r>
      <w:r w:rsidRPr="003D3F99">
        <w:rPr>
          <w:rFonts w:ascii="MS Mincho" w:eastAsia="MS Mincho" w:hAnsi="MS Mincho" w:cs="MS Mincho"/>
          <w:color w:val="000000"/>
          <w:sz w:val="43"/>
          <w:szCs w:val="43"/>
          <w:lang w:eastAsia="de-CH"/>
        </w:rPr>
        <w:t>。</w:t>
      </w:r>
    </w:p>
    <w:p w14:paraId="5AD21A7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保羅的福音重要的方面，可以在加拉太書找到。我們看過在一章十五至十六節保羅</w:t>
      </w:r>
      <w:r w:rsidRPr="003D3F99">
        <w:rPr>
          <w:rFonts w:ascii="Batang" w:eastAsia="Batang" w:hAnsi="Batang" w:cs="Batang" w:hint="eastAsia"/>
          <w:color w:val="000000"/>
          <w:sz w:val="43"/>
          <w:szCs w:val="43"/>
          <w:lang w:eastAsia="de-CH"/>
        </w:rPr>
        <w:t>說，神樂意將</w:t>
      </w:r>
      <w:r w:rsidRPr="003D3F99">
        <w:rPr>
          <w:rFonts w:ascii="PMingLiU" w:eastAsia="PMingLiU" w:hAnsi="PMingLiU" w:cs="PMingLiU" w:hint="eastAsia"/>
          <w:color w:val="000000"/>
          <w:sz w:val="43"/>
          <w:szCs w:val="43"/>
          <w:lang w:eastAsia="de-CH"/>
        </w:rPr>
        <w:t>祂兒子啟示在他裏面。這是何等美妙的話語！然而，千百萬的基督徒不知道基督在他們裏面。在二章二十節保羅繼續說，基督在我們裏面活著；在四章十九節說，基督成形在我們裏面；在六章他說到十四個重要的項目：人的靈，（</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，）基督的律法（生命之律），（</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，）那靈，（</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，）永遠的生命，（</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，）信仰，（</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，）家，（</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，）基督的十字架，（</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，）宗教的世界（就保羅而論，宗教世界已經釘在十字架上，就宗教世界而論，保羅已經釘在十字架上），（</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，）新造，（</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，）平安，（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，）憐憫，（</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，）神的以色列，（</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，）耶</w:t>
      </w:r>
      <w:r w:rsidRPr="003D3F99">
        <w:rPr>
          <w:rFonts w:ascii="MS Gothic" w:eastAsia="MS Gothic" w:hAnsi="MS Gothic" w:cs="MS Gothic" w:hint="eastAsia"/>
          <w:color w:val="000000"/>
          <w:sz w:val="43"/>
          <w:szCs w:val="43"/>
          <w:lang w:eastAsia="de-CH"/>
        </w:rPr>
        <w:t>穌的烙印，（</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，）以及基督的恩。（</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。）這些項目中，有好些只能在保羅的著作中找著，而在四福音裏找不到</w:t>
      </w:r>
      <w:r w:rsidRPr="003D3F99">
        <w:rPr>
          <w:rFonts w:ascii="MS Mincho" w:eastAsia="MS Mincho" w:hAnsi="MS Mincho" w:cs="MS Mincho"/>
          <w:color w:val="000000"/>
          <w:sz w:val="43"/>
          <w:szCs w:val="43"/>
          <w:lang w:eastAsia="de-CH"/>
        </w:rPr>
        <w:t>。</w:t>
      </w:r>
    </w:p>
    <w:p w14:paraId="494E723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然而，我們</w:t>
      </w:r>
      <w:r w:rsidRPr="003D3F99">
        <w:rPr>
          <w:rFonts w:ascii="PMingLiU" w:eastAsia="PMingLiU" w:hAnsi="PMingLiU" w:cs="PMingLiU" w:hint="eastAsia"/>
          <w:color w:val="000000"/>
          <w:sz w:val="43"/>
          <w:szCs w:val="43"/>
          <w:lang w:eastAsia="de-CH"/>
        </w:rPr>
        <w:t>絕不輕看四福音。我們曾特別多花時間專門查讀馬太福音和約翰福音。我在這裏的目的，是要強調我們需要認識第五卷福音，就是保羅的福音。有些基督徒誇耀他們接受所有的職事，但事實上，他們並不完全接受保羅的職事。</w:t>
      </w:r>
      <w:r w:rsidRPr="003D3F99">
        <w:rPr>
          <w:rFonts w:ascii="PMingLiU" w:eastAsia="PMingLiU" w:hAnsi="PMingLiU" w:cs="PMingLiU" w:hint="eastAsia"/>
          <w:color w:val="000000"/>
          <w:sz w:val="43"/>
          <w:szCs w:val="43"/>
          <w:lang w:eastAsia="de-CH"/>
        </w:rPr>
        <w:lastRenderedPageBreak/>
        <w:t>這指明他們接受四福音，卻沒有完全接受第五卷福音</w:t>
      </w:r>
      <w:r w:rsidRPr="003D3F99">
        <w:rPr>
          <w:rFonts w:ascii="MS Mincho" w:eastAsia="MS Mincho" w:hAnsi="MS Mincho" w:cs="MS Mincho"/>
          <w:color w:val="000000"/>
          <w:sz w:val="43"/>
          <w:szCs w:val="43"/>
          <w:lang w:eastAsia="de-CH"/>
        </w:rPr>
        <w:t>。</w:t>
      </w:r>
    </w:p>
    <w:p w14:paraId="618095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基督教對福音傳統的領會很狹窄，並不包括新約所</w:t>
      </w:r>
      <w:r w:rsidRPr="003D3F99">
        <w:rPr>
          <w:rFonts w:ascii="PMingLiU" w:eastAsia="PMingLiU" w:hAnsi="PMingLiU" w:cs="PMingLiU" w:hint="eastAsia"/>
          <w:color w:val="000000"/>
          <w:sz w:val="43"/>
          <w:szCs w:val="43"/>
          <w:lang w:eastAsia="de-CH"/>
        </w:rPr>
        <w:t>啟示的整個福音。我年輕的時候，對福音的看見很有限。我只看見耶穌愛我們，為我們而死，使我們的罪得赦免。我對保羅書信所揭示福音的美妙方面一無所知。即使今天有些牧師也不彀認識保羅在他一百章書信中所啟示的福音</w:t>
      </w:r>
      <w:r w:rsidRPr="003D3F99">
        <w:rPr>
          <w:rFonts w:ascii="MS Mincho" w:eastAsia="MS Mincho" w:hAnsi="MS Mincho" w:cs="MS Mincho"/>
          <w:color w:val="000000"/>
          <w:sz w:val="43"/>
          <w:szCs w:val="43"/>
          <w:lang w:eastAsia="de-CH"/>
        </w:rPr>
        <w:t>。</w:t>
      </w:r>
    </w:p>
    <w:p w14:paraId="1CE6C59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恩典的福</w:t>
      </w:r>
      <w:r w:rsidRPr="003D3F99">
        <w:rPr>
          <w:rFonts w:ascii="MS Mincho" w:eastAsia="MS Mincho" w:hAnsi="MS Mincho" w:cs="MS Mincho"/>
          <w:color w:val="E46044"/>
          <w:sz w:val="39"/>
          <w:szCs w:val="39"/>
          <w:lang w:eastAsia="de-CH"/>
        </w:rPr>
        <w:t>音</w:t>
      </w:r>
    </w:p>
    <w:p w14:paraId="5C373C8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保羅的福音是恩典的福音。（加一</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恩典就是三一神，父、子、靈，經過了過程，成為我們的享受。根據一章六節，我們已在基督的恩典裏蒙召。藉著基督，我們享受經過過程、包羅萬有的三一神。恩典的福音與摩西的律法相對。約翰一章十七節</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為律法是藉著摩西賜的，恩典和實際都是藉著耶</w:t>
      </w:r>
      <w:r w:rsidRPr="003D3F99">
        <w:rPr>
          <w:rFonts w:ascii="MS Gothic" w:eastAsia="MS Gothic" w:hAnsi="MS Gothic" w:cs="MS Gothic" w:hint="eastAsia"/>
          <w:color w:val="000000"/>
          <w:sz w:val="43"/>
          <w:szCs w:val="43"/>
          <w:lang w:eastAsia="de-CH"/>
        </w:rPr>
        <w:t>穌基督來的。』一章十六節告訴我們：『從</w:t>
      </w:r>
      <w:r w:rsidRPr="003D3F99">
        <w:rPr>
          <w:rFonts w:ascii="PMingLiU" w:eastAsia="PMingLiU" w:hAnsi="PMingLiU" w:cs="PMingLiU" w:hint="eastAsia"/>
          <w:color w:val="000000"/>
          <w:sz w:val="43"/>
          <w:szCs w:val="43"/>
          <w:lang w:eastAsia="de-CH"/>
        </w:rPr>
        <w:t>祂的豐滿裏我們都領受了，而且恩上加恩。』領受恩上加恩，就是不斷的接受經過過程的三一神作我們的享受</w:t>
      </w:r>
      <w:r w:rsidRPr="003D3F99">
        <w:rPr>
          <w:rFonts w:ascii="MS Mincho" w:eastAsia="MS Mincho" w:hAnsi="MS Mincho" w:cs="MS Mincho"/>
          <w:color w:val="000000"/>
          <w:sz w:val="43"/>
          <w:szCs w:val="43"/>
          <w:lang w:eastAsia="de-CH"/>
        </w:rPr>
        <w:t>。</w:t>
      </w:r>
    </w:p>
    <w:p w14:paraId="4E1AA90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惟一的福</w:t>
      </w:r>
      <w:r w:rsidRPr="003D3F99">
        <w:rPr>
          <w:rFonts w:ascii="MS Mincho" w:eastAsia="MS Mincho" w:hAnsi="MS Mincho" w:cs="MS Mincho"/>
          <w:color w:val="E46044"/>
          <w:sz w:val="39"/>
          <w:szCs w:val="39"/>
          <w:lang w:eastAsia="de-CH"/>
        </w:rPr>
        <w:t>音</w:t>
      </w:r>
    </w:p>
    <w:p w14:paraId="6FD2D65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使徒保羅所傳的福音是惟一的福音，就是基督的福音。（加一</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。）有些人傳一種所謂的福音</w:t>
      </w:r>
      <w:r w:rsidRPr="003D3F99">
        <w:rPr>
          <w:rFonts w:ascii="MS Mincho" w:eastAsia="MS Mincho" w:hAnsi="MS Mincho" w:cs="MS Mincho" w:hint="eastAsia"/>
          <w:color w:val="000000"/>
          <w:sz w:val="43"/>
          <w:szCs w:val="43"/>
          <w:lang w:eastAsia="de-CH"/>
        </w:rPr>
        <w:lastRenderedPageBreak/>
        <w:t>，與這惟一的福音不同；這些人乃是轉變並曲解基督的福音，他們是該受咒詛的。（</w:t>
      </w:r>
      <w:r w:rsidRPr="003D3F99">
        <w:rPr>
          <w:rFonts w:ascii="Times New Roman" w:eastAsia="Times New Roman" w:hAnsi="Times New Roman" w:cs="Times New Roman"/>
          <w:color w:val="000000"/>
          <w:sz w:val="43"/>
          <w:szCs w:val="43"/>
          <w:lang w:eastAsia="de-CH"/>
        </w:rPr>
        <w:t>7~9</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0675CA4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不是照著人意</w:t>
      </w:r>
      <w:r w:rsidRPr="003D3F99">
        <w:rPr>
          <w:rFonts w:ascii="MS Mincho" w:eastAsia="MS Mincho" w:hAnsi="MS Mincho" w:cs="MS Mincho"/>
          <w:color w:val="E46044"/>
          <w:sz w:val="39"/>
          <w:szCs w:val="39"/>
          <w:lang w:eastAsia="de-CH"/>
        </w:rPr>
        <w:t>的</w:t>
      </w:r>
    </w:p>
    <w:p w14:paraId="6FDDFD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在一章十一節保羅</w:t>
      </w:r>
      <w:r w:rsidRPr="003D3F99">
        <w:rPr>
          <w:rFonts w:ascii="Batang" w:eastAsia="Batang" w:hAnsi="Batang" w:cs="Batang" w:hint="eastAsia"/>
          <w:color w:val="000000"/>
          <w:sz w:val="43"/>
          <w:szCs w:val="43"/>
          <w:lang w:eastAsia="de-CH"/>
        </w:rPr>
        <w:t>說，『弟兄們，我要</w:t>
      </w:r>
      <w:r w:rsidRPr="003D3F99">
        <w:rPr>
          <w:rFonts w:ascii="MS Gothic" w:eastAsia="MS Gothic" w:hAnsi="MS Gothic" w:cs="MS Gothic" w:hint="eastAsia"/>
          <w:color w:val="000000"/>
          <w:sz w:val="43"/>
          <w:szCs w:val="43"/>
          <w:lang w:eastAsia="de-CH"/>
        </w:rPr>
        <w:t>你們知道，那藉著我所傳的福音，並不是照著人意的。』保羅直接從主自己領受了福音的美妙</w:t>
      </w:r>
      <w:r w:rsidRPr="003D3F99">
        <w:rPr>
          <w:rFonts w:ascii="PMingLiU" w:eastAsia="PMingLiU" w:hAnsi="PMingLiU" w:cs="PMingLiU" w:hint="eastAsia"/>
          <w:color w:val="000000"/>
          <w:sz w:val="43"/>
          <w:szCs w:val="43"/>
          <w:lang w:eastAsia="de-CH"/>
        </w:rPr>
        <w:t>啟示；所以，他所傳的福音不是照著人意的</w:t>
      </w:r>
      <w:r w:rsidRPr="003D3F99">
        <w:rPr>
          <w:rFonts w:ascii="MS Mincho" w:eastAsia="MS Mincho" w:hAnsi="MS Mincho" w:cs="MS Mincho"/>
          <w:color w:val="000000"/>
          <w:sz w:val="43"/>
          <w:szCs w:val="43"/>
          <w:lang w:eastAsia="de-CH"/>
        </w:rPr>
        <w:t>。</w:t>
      </w:r>
    </w:p>
    <w:p w14:paraId="3256E7C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不是從人領受</w:t>
      </w:r>
      <w:r w:rsidRPr="003D3F99">
        <w:rPr>
          <w:rFonts w:ascii="MS Mincho" w:eastAsia="MS Mincho" w:hAnsi="MS Mincho" w:cs="MS Mincho"/>
          <w:color w:val="E46044"/>
          <w:sz w:val="39"/>
          <w:szCs w:val="39"/>
          <w:lang w:eastAsia="de-CH"/>
        </w:rPr>
        <w:t>的</w:t>
      </w:r>
    </w:p>
    <w:p w14:paraId="4B0731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在十二節保羅繼續</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為我不是從人領受的。』在福音的事上，保羅沒有從彼得、約翰、或雅各領受甚麼</w:t>
      </w:r>
      <w:r w:rsidRPr="003D3F99">
        <w:rPr>
          <w:rFonts w:ascii="MS Mincho" w:eastAsia="MS Mincho" w:hAnsi="MS Mincho" w:cs="MS Mincho"/>
          <w:color w:val="000000"/>
          <w:sz w:val="43"/>
          <w:szCs w:val="43"/>
          <w:lang w:eastAsia="de-CH"/>
        </w:rPr>
        <w:t>。</w:t>
      </w:r>
    </w:p>
    <w:p w14:paraId="6E023A9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伍　不是人教導</w:t>
      </w:r>
      <w:r w:rsidRPr="003D3F99">
        <w:rPr>
          <w:rFonts w:ascii="MS Mincho" w:eastAsia="MS Mincho" w:hAnsi="MS Mincho" w:cs="MS Mincho"/>
          <w:color w:val="E46044"/>
          <w:sz w:val="39"/>
          <w:szCs w:val="39"/>
          <w:lang w:eastAsia="de-CH"/>
        </w:rPr>
        <w:t>的</w:t>
      </w:r>
    </w:p>
    <w:p w14:paraId="668F675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在十二節保羅也</w:t>
      </w:r>
      <w:r w:rsidRPr="003D3F99">
        <w:rPr>
          <w:rFonts w:ascii="Batang" w:eastAsia="Batang" w:hAnsi="Batang" w:cs="Batang" w:hint="eastAsia"/>
          <w:color w:val="000000"/>
          <w:sz w:val="43"/>
          <w:szCs w:val="43"/>
          <w:lang w:eastAsia="de-CH"/>
        </w:rPr>
        <w:t>說，福音不是人</w:t>
      </w:r>
      <w:r w:rsidRPr="003D3F99">
        <w:rPr>
          <w:rFonts w:ascii="MS Mincho" w:eastAsia="MS Mincho" w:hAnsi="MS Mincho" w:cs="MS Mincho" w:hint="eastAsia"/>
          <w:color w:val="000000"/>
          <w:sz w:val="43"/>
          <w:szCs w:val="43"/>
          <w:lang w:eastAsia="de-CH"/>
        </w:rPr>
        <w:t>教導他的。他再三強調一個事實：人不是他福音的來源。他不是從人的教訓領受福音</w:t>
      </w:r>
      <w:r w:rsidRPr="003D3F99">
        <w:rPr>
          <w:rFonts w:ascii="MS Mincho" w:eastAsia="MS Mincho" w:hAnsi="MS Mincho" w:cs="MS Mincho"/>
          <w:color w:val="000000"/>
          <w:sz w:val="43"/>
          <w:szCs w:val="43"/>
          <w:lang w:eastAsia="de-CH"/>
        </w:rPr>
        <w:t>。</w:t>
      </w:r>
    </w:p>
    <w:p w14:paraId="267C210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陸　藉著耶</w:t>
      </w:r>
      <w:r w:rsidRPr="003D3F99">
        <w:rPr>
          <w:rFonts w:ascii="MS Gothic" w:eastAsia="MS Gothic" w:hAnsi="MS Gothic" w:cs="MS Gothic" w:hint="eastAsia"/>
          <w:color w:val="E46044"/>
          <w:sz w:val="39"/>
          <w:szCs w:val="39"/>
          <w:lang w:eastAsia="de-CH"/>
        </w:rPr>
        <w:t>穌基督的</w:t>
      </w:r>
      <w:r w:rsidRPr="003D3F99">
        <w:rPr>
          <w:rFonts w:ascii="PMingLiU" w:eastAsia="PMingLiU" w:hAnsi="PMingLiU" w:cs="PMingLiU" w:hint="eastAsia"/>
          <w:color w:val="E46044"/>
          <w:sz w:val="39"/>
          <w:szCs w:val="39"/>
          <w:lang w:eastAsia="de-CH"/>
        </w:rPr>
        <w:t>啟示領受</w:t>
      </w:r>
      <w:r w:rsidRPr="003D3F99">
        <w:rPr>
          <w:rFonts w:ascii="MS Mincho" w:eastAsia="MS Mincho" w:hAnsi="MS Mincho" w:cs="MS Mincho"/>
          <w:color w:val="E46044"/>
          <w:sz w:val="39"/>
          <w:szCs w:val="39"/>
          <w:lang w:eastAsia="de-CH"/>
        </w:rPr>
        <w:t>的</w:t>
      </w:r>
    </w:p>
    <w:p w14:paraId="030C4B7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保羅在十二節結束時</w:t>
      </w:r>
      <w:r w:rsidRPr="003D3F99">
        <w:rPr>
          <w:rFonts w:ascii="Batang" w:eastAsia="Batang" w:hAnsi="Batang" w:cs="Batang" w:hint="eastAsia"/>
          <w:color w:val="000000"/>
          <w:sz w:val="43"/>
          <w:szCs w:val="43"/>
          <w:lang w:eastAsia="de-CH"/>
        </w:rPr>
        <w:t>說，『乃是藉著耶</w:t>
      </w:r>
      <w:r w:rsidRPr="003D3F99">
        <w:rPr>
          <w:rFonts w:ascii="MS Gothic" w:eastAsia="MS Gothic" w:hAnsi="MS Gothic" w:cs="MS Gothic" w:hint="eastAsia"/>
          <w:color w:val="000000"/>
          <w:sz w:val="43"/>
          <w:szCs w:val="43"/>
          <w:lang w:eastAsia="de-CH"/>
        </w:rPr>
        <w:t>穌基督的</w:t>
      </w:r>
      <w:r w:rsidRPr="003D3F99">
        <w:rPr>
          <w:rFonts w:ascii="PMingLiU" w:eastAsia="PMingLiU" w:hAnsi="PMingLiU" w:cs="PMingLiU" w:hint="eastAsia"/>
          <w:color w:val="000000"/>
          <w:sz w:val="43"/>
          <w:szCs w:val="43"/>
          <w:lang w:eastAsia="de-CH"/>
        </w:rPr>
        <w:t>啟示領受的。』這是指主耶穌基督所賜給使徒保羅，關於福音的啟示。我們不知道福音是怎樣啟示給保羅的。也許保羅住在亞拉伯時，得著了這個啟示</w:t>
      </w:r>
      <w:r w:rsidRPr="003D3F99">
        <w:rPr>
          <w:rFonts w:ascii="MS Mincho" w:eastAsia="MS Mincho" w:hAnsi="MS Mincho" w:cs="MS Mincho"/>
          <w:color w:val="000000"/>
          <w:sz w:val="43"/>
          <w:szCs w:val="43"/>
          <w:lang w:eastAsia="de-CH"/>
        </w:rPr>
        <w:t>。</w:t>
      </w:r>
    </w:p>
    <w:p w14:paraId="09B7A4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保羅的著作見證他直接從基督領受</w:t>
      </w:r>
      <w:r w:rsidRPr="003D3F99">
        <w:rPr>
          <w:rFonts w:ascii="PMingLiU" w:eastAsia="PMingLiU" w:hAnsi="PMingLiU" w:cs="PMingLiU" w:hint="eastAsia"/>
          <w:color w:val="000000"/>
          <w:sz w:val="43"/>
          <w:szCs w:val="43"/>
          <w:lang w:eastAsia="de-CH"/>
        </w:rPr>
        <w:t>啟示的事實。在他的書信中，有許多美妙的說法，若沒有神聖的啟示，是沒有人能說得出來的。有些古代的哲學家，如孔子，撰述了一些被認為很重要的著作。但這些最好的著作也無法與使徒保羅的書信相比。我很熟悉孔子的著作，我能見證，他的著作與保羅的書信比較，就像泥土和黃金比較一樣。倘若保羅未從基督得著啟示，他怎能寫出這些話呢？這是不可能的。他的著作證明他的福音不是照著人意的，不是從人領受的，也不是人教導的，乃是藉著耶穌基督的啟示領受的。保羅所用的辭句太美妙了，除了主耶穌基督直接的啟示以外，不可能有別的來源</w:t>
      </w:r>
      <w:r w:rsidRPr="003D3F99">
        <w:rPr>
          <w:rFonts w:ascii="MS Mincho" w:eastAsia="MS Mincho" w:hAnsi="MS Mincho" w:cs="MS Mincho"/>
          <w:color w:val="000000"/>
          <w:sz w:val="43"/>
          <w:szCs w:val="43"/>
          <w:lang w:eastAsia="de-CH"/>
        </w:rPr>
        <w:t>。</w:t>
      </w:r>
    </w:p>
    <w:p w14:paraId="6533F8F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Gothic" w:eastAsia="MS Gothic" w:hAnsi="MS Gothic" w:cs="MS Gothic" w:hint="eastAsia"/>
          <w:color w:val="E46044"/>
          <w:sz w:val="39"/>
          <w:szCs w:val="39"/>
          <w:lang w:eastAsia="de-CH"/>
        </w:rPr>
        <w:t>柒　作基督的奴僕傳揚這福</w:t>
      </w:r>
      <w:r w:rsidRPr="003D3F99">
        <w:rPr>
          <w:rFonts w:ascii="MS Mincho" w:eastAsia="MS Mincho" w:hAnsi="MS Mincho" w:cs="MS Mincho"/>
          <w:color w:val="E46044"/>
          <w:sz w:val="39"/>
          <w:szCs w:val="39"/>
          <w:lang w:eastAsia="de-CH"/>
        </w:rPr>
        <w:t>音</w:t>
      </w:r>
    </w:p>
    <w:p w14:paraId="15E27D2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在十節保羅</w:t>
      </w:r>
      <w:r w:rsidRPr="003D3F99">
        <w:rPr>
          <w:rFonts w:ascii="Batang" w:eastAsia="Batang" w:hAnsi="Batang" w:cs="Batang" w:hint="eastAsia"/>
          <w:color w:val="000000"/>
          <w:sz w:val="43"/>
          <w:szCs w:val="43"/>
          <w:lang w:eastAsia="de-CH"/>
        </w:rPr>
        <w:t>說，『我現在是要得人的心，還是要得神的心？或者我是要討人的喜悅</w:t>
      </w:r>
      <w:r w:rsidRPr="003D3F99">
        <w:rPr>
          <w:rFonts w:ascii="MS Mincho" w:eastAsia="MS Mincho" w:hAnsi="MS Mincho" w:cs="MS Mincho" w:hint="eastAsia"/>
          <w:color w:val="000000"/>
          <w:sz w:val="43"/>
          <w:szCs w:val="43"/>
          <w:lang w:eastAsia="de-CH"/>
        </w:rPr>
        <w:t>麼？若我仍討人的喜悅，我就不是基督的奴僕了。』保羅不是要尋求人的贊同，也不是要尋求人的好感、滿意。他是基督的奴僕，只照著他所領受的</w:t>
      </w:r>
      <w:r w:rsidRPr="003D3F99">
        <w:rPr>
          <w:rFonts w:ascii="PMingLiU" w:eastAsia="PMingLiU" w:hAnsi="PMingLiU" w:cs="PMingLiU" w:hint="eastAsia"/>
          <w:color w:val="000000"/>
          <w:sz w:val="43"/>
          <w:szCs w:val="43"/>
          <w:lang w:eastAsia="de-CH"/>
        </w:rPr>
        <w:t>啟示傳福音，不是要討人的喜悅，乃是要討神的喜悅</w:t>
      </w:r>
      <w:r w:rsidRPr="003D3F99">
        <w:rPr>
          <w:rFonts w:ascii="MS Mincho" w:eastAsia="MS Mincho" w:hAnsi="MS Mincho" w:cs="MS Mincho"/>
          <w:color w:val="000000"/>
          <w:sz w:val="43"/>
          <w:szCs w:val="43"/>
          <w:lang w:eastAsia="de-CH"/>
        </w:rPr>
        <w:t>。</w:t>
      </w:r>
    </w:p>
    <w:p w14:paraId="2CE8078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56FC0910">
          <v:rect id="_x0000_i1026" style="width:0;height:1.5pt" o:hralign="center" o:hrstd="t" o:hrnoshade="t" o:hr="t" fillcolor="#257412" stroked="f"/>
        </w:pict>
      </w:r>
    </w:p>
    <w:p w14:paraId="5C758F06"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第三篇　神的兒子與人的宗教相對</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4FCAFE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讀經：加拉太書一章十三至十六節</w:t>
      </w:r>
      <w:r w:rsidRPr="003D3F99">
        <w:rPr>
          <w:rFonts w:ascii="MS Mincho" w:eastAsia="MS Mincho" w:hAnsi="MS Mincho" w:cs="MS Mincho"/>
          <w:color w:val="000000"/>
          <w:sz w:val="43"/>
          <w:szCs w:val="43"/>
          <w:lang w:eastAsia="de-CH"/>
        </w:rPr>
        <w:t>。</w:t>
      </w:r>
    </w:p>
    <w:p w14:paraId="0CF3DD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在加拉太一章十三至十六節裏，我們看見神的兒子與人的宗教相對。十三和十四節陳明了一幅人的宗教生動的圖畫。在十三節保羅</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聽過我從前在猶太教中所行的事，怎樣極力逼迫神的召會，並損毀神的召會。』這裏我們看見，猶太宗教和神的召會之間一個對比。當保羅在猶太教中時，他逼迫召會，因為召會和他的宗教不同。保羅痛恨召會，因為召會使他的宗教受損。在他的宗教熱心裏，他極力逼迫並損毀神的召會</w:t>
      </w:r>
      <w:r w:rsidRPr="003D3F99">
        <w:rPr>
          <w:rFonts w:ascii="MS Mincho" w:eastAsia="MS Mincho" w:hAnsi="MS Mincho" w:cs="MS Mincho"/>
          <w:color w:val="000000"/>
          <w:sz w:val="43"/>
          <w:szCs w:val="43"/>
          <w:lang w:eastAsia="de-CH"/>
        </w:rPr>
        <w:t>。</w:t>
      </w:r>
    </w:p>
    <w:p w14:paraId="02956D6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十四節保羅繼續</w:t>
      </w:r>
      <w:r w:rsidRPr="003D3F99">
        <w:rPr>
          <w:rFonts w:ascii="Batang" w:eastAsia="Batang" w:hAnsi="Batang" w:cs="Batang" w:hint="eastAsia"/>
          <w:color w:val="000000"/>
          <w:sz w:val="43"/>
          <w:szCs w:val="43"/>
          <w:lang w:eastAsia="de-CH"/>
        </w:rPr>
        <w:t>說，『我又在猶太</w:t>
      </w:r>
      <w:r w:rsidRPr="003D3F99">
        <w:rPr>
          <w:rFonts w:ascii="MS Mincho" w:eastAsia="MS Mincho" w:hAnsi="MS Mincho" w:cs="MS Mincho" w:hint="eastAsia"/>
          <w:color w:val="000000"/>
          <w:sz w:val="43"/>
          <w:szCs w:val="43"/>
          <w:lang w:eastAsia="de-CH"/>
        </w:rPr>
        <w:t>教中，比我本族許多同</w:t>
      </w:r>
      <w:r w:rsidRPr="003D3F99">
        <w:rPr>
          <w:rFonts w:ascii="Batang" w:eastAsia="Batang" w:hAnsi="Batang" w:cs="Batang" w:hint="eastAsia"/>
          <w:color w:val="000000"/>
          <w:sz w:val="43"/>
          <w:szCs w:val="43"/>
          <w:lang w:eastAsia="de-CH"/>
        </w:rPr>
        <w:t>歲的人更有長進，</w:t>
      </w:r>
      <w:r w:rsidRPr="003D3F99">
        <w:rPr>
          <w:rFonts w:ascii="MS Mincho" w:eastAsia="MS Mincho" w:hAnsi="MS Mincho" w:cs="MS Mincho" w:hint="eastAsia"/>
          <w:color w:val="000000"/>
          <w:sz w:val="43"/>
          <w:szCs w:val="43"/>
          <w:lang w:eastAsia="de-CH"/>
        </w:rPr>
        <w:t>為我祖宗的傳統格外熱心。』這裏的傳統指法利賽教派的傳統。保羅曾為該教派的一分子，他自稱是法利賽人，也是法利賽人的子孫。（徒二三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。）猶太教不僅由神所頒賜的律法及其儀式所組成，還包括人為的傳統。因著保羅為他祖宗的傳統如此熱心，他作了一個領頭的宗教家，並且比他許多同</w:t>
      </w:r>
      <w:r w:rsidRPr="003D3F99">
        <w:rPr>
          <w:rFonts w:ascii="Batang" w:eastAsia="Batang" w:hAnsi="Batang" w:cs="Batang" w:hint="eastAsia"/>
          <w:color w:val="000000"/>
          <w:sz w:val="43"/>
          <w:szCs w:val="43"/>
          <w:lang w:eastAsia="de-CH"/>
        </w:rPr>
        <w:t>歲的人更有長進</w:t>
      </w:r>
      <w:r w:rsidRPr="003D3F99">
        <w:rPr>
          <w:rFonts w:ascii="MS Mincho" w:eastAsia="MS Mincho" w:hAnsi="MS Mincho" w:cs="MS Mincho"/>
          <w:color w:val="000000"/>
          <w:sz w:val="43"/>
          <w:szCs w:val="43"/>
          <w:lang w:eastAsia="de-CH"/>
        </w:rPr>
        <w:t>。</w:t>
      </w:r>
    </w:p>
    <w:p w14:paraId="39927A2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神樂意將</w:t>
      </w:r>
      <w:r w:rsidRPr="003D3F99">
        <w:rPr>
          <w:rFonts w:ascii="PMingLiU" w:eastAsia="PMingLiU" w:hAnsi="PMingLiU" w:cs="PMingLiU" w:hint="eastAsia"/>
          <w:color w:val="E46044"/>
          <w:sz w:val="39"/>
          <w:szCs w:val="39"/>
          <w:lang w:eastAsia="de-CH"/>
        </w:rPr>
        <w:t>祂兒子啟示在我們裏</w:t>
      </w:r>
      <w:r w:rsidRPr="003D3F99">
        <w:rPr>
          <w:rFonts w:ascii="MS Mincho" w:eastAsia="MS Mincho" w:hAnsi="MS Mincho" w:cs="MS Mincho"/>
          <w:color w:val="E46044"/>
          <w:sz w:val="39"/>
          <w:szCs w:val="39"/>
          <w:lang w:eastAsia="de-CH"/>
        </w:rPr>
        <w:t>面</w:t>
      </w:r>
    </w:p>
    <w:p w14:paraId="436623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然後在十五至十六節，保羅宣告</w:t>
      </w:r>
      <w:r w:rsidRPr="003D3F99">
        <w:rPr>
          <w:rFonts w:ascii="Batang" w:eastAsia="Batang" w:hAnsi="Batang" w:cs="Batang" w:hint="eastAsia"/>
          <w:color w:val="000000"/>
          <w:sz w:val="43"/>
          <w:szCs w:val="43"/>
          <w:lang w:eastAsia="de-CH"/>
        </w:rPr>
        <w:t>說，『然而</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樂意將</w:t>
      </w:r>
      <w:r w:rsidRPr="003D3F99">
        <w:rPr>
          <w:rFonts w:ascii="PMingLiU" w:eastAsia="PMingLiU" w:hAnsi="PMingLiU" w:cs="PMingLiU" w:hint="eastAsia"/>
          <w:color w:val="000000"/>
          <w:sz w:val="43"/>
          <w:szCs w:val="43"/>
          <w:lang w:eastAsia="de-CH"/>
        </w:rPr>
        <w:t>祂兒子啟示在我裏面。』到神所命定的時候，正當掃羅為他的宗教大發熱心，逼迫召會時，神的兒子就向他啟示出來。神能容忍掃羅</w:t>
      </w:r>
      <w:r w:rsidRPr="003D3F99">
        <w:rPr>
          <w:rFonts w:ascii="PMingLiU" w:eastAsia="PMingLiU" w:hAnsi="PMingLiU" w:cs="PMingLiU" w:hint="eastAsia"/>
          <w:color w:val="000000"/>
          <w:sz w:val="43"/>
          <w:szCs w:val="43"/>
          <w:lang w:eastAsia="de-CH"/>
        </w:rPr>
        <w:lastRenderedPageBreak/>
        <w:t>為他祖宗的傳統大發熱</w:t>
      </w:r>
      <w:r w:rsidRPr="003D3F99">
        <w:rPr>
          <w:rFonts w:ascii="MS Mincho" w:eastAsia="MS Mincho" w:hAnsi="MS Mincho" w:cs="MS Mincho" w:hint="eastAsia"/>
          <w:color w:val="000000"/>
          <w:sz w:val="43"/>
          <w:szCs w:val="43"/>
          <w:lang w:eastAsia="de-CH"/>
        </w:rPr>
        <w:t>心，因為這</w:t>
      </w:r>
      <w:r w:rsidRPr="003D3F99">
        <w:rPr>
          <w:rFonts w:ascii="PMingLiU" w:eastAsia="PMingLiU" w:hAnsi="PMingLiU" w:cs="PMingLiU" w:hint="eastAsia"/>
          <w:color w:val="000000"/>
          <w:sz w:val="43"/>
          <w:szCs w:val="43"/>
          <w:lang w:eastAsia="de-CH"/>
        </w:rPr>
        <w:t>產生一個黑暗的背景，為要啟示基督與這個背景相對。在神所樂意的時候，神將祂的兒子啟示在大數的掃羅裏面。神樂意向他啟示出神兒子那活的人位。將祂的兒子啟示在我們裏面也是神的喜悅。父神始終所喜悅的乃是神的兒子基督，不是律法。（太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，十二</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，十七</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4064799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子神是父神的具體化身和彰顯，（約一</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，十四</w:t>
      </w:r>
      <w:r w:rsidRPr="003D3F99">
        <w:rPr>
          <w:rFonts w:ascii="Times New Roman" w:eastAsia="Times New Roman" w:hAnsi="Times New Roman" w:cs="Times New Roman"/>
          <w:color w:val="000000"/>
          <w:sz w:val="43"/>
          <w:szCs w:val="43"/>
          <w:lang w:eastAsia="de-CH"/>
        </w:rPr>
        <w:t>9~11</w:t>
      </w:r>
      <w:r w:rsidRPr="003D3F99">
        <w:rPr>
          <w:rFonts w:ascii="MS Mincho" w:eastAsia="MS Mincho" w:hAnsi="MS Mincho" w:cs="MS Mincho" w:hint="eastAsia"/>
          <w:color w:val="000000"/>
          <w:sz w:val="43"/>
          <w:szCs w:val="43"/>
          <w:lang w:eastAsia="de-CH"/>
        </w:rPr>
        <w:t>，來一</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，）對我們乃是生命。（約十</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，約壹五</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，西三</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。）神的心願，是要將</w:t>
      </w:r>
      <w:r w:rsidRPr="003D3F99">
        <w:rPr>
          <w:rFonts w:ascii="PMingLiU" w:eastAsia="PMingLiU" w:hAnsi="PMingLiU" w:cs="PMingLiU" w:hint="eastAsia"/>
          <w:color w:val="000000"/>
          <w:sz w:val="43"/>
          <w:szCs w:val="43"/>
          <w:lang w:eastAsia="de-CH"/>
        </w:rPr>
        <w:t>祂的兒子啟示在我們裏面，使我們認識祂，接受祂作我們的生命，（約十七</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，）成為神的兒子。（約一</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，加四</w:t>
      </w:r>
      <w:r w:rsidRPr="003D3F99">
        <w:rPr>
          <w:rFonts w:ascii="Times New Roman" w:eastAsia="Times New Roman" w:hAnsi="Times New Roman" w:cs="Times New Roman"/>
          <w:color w:val="000000"/>
          <w:sz w:val="43"/>
          <w:szCs w:val="43"/>
          <w:lang w:eastAsia="de-CH"/>
        </w:rPr>
        <w:t>5~6</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hint="eastAsia"/>
          <w:color w:val="000000"/>
          <w:sz w:val="43"/>
          <w:szCs w:val="43"/>
          <w:lang w:eastAsia="de-CH"/>
        </w:rPr>
        <w:t>是活神的兒子，（太十六</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，）遠勝過猶太教及其傳統。（加一</w:t>
      </w:r>
      <w:r w:rsidRPr="003D3F99">
        <w:rPr>
          <w:rFonts w:ascii="Times New Roman" w:eastAsia="Times New Roman" w:hAnsi="Times New Roman" w:cs="Times New Roman"/>
          <w:color w:val="000000"/>
          <w:sz w:val="43"/>
          <w:szCs w:val="43"/>
          <w:lang w:eastAsia="de-CH"/>
        </w:rPr>
        <w:t>13~14</w:t>
      </w:r>
      <w:r w:rsidRPr="003D3F99">
        <w:rPr>
          <w:rFonts w:ascii="MS Mincho" w:eastAsia="MS Mincho" w:hAnsi="MS Mincho" w:cs="MS Mincho" w:hint="eastAsia"/>
          <w:color w:val="000000"/>
          <w:sz w:val="43"/>
          <w:szCs w:val="43"/>
          <w:lang w:eastAsia="de-CH"/>
        </w:rPr>
        <w:t>。）加拉太人受了猶太教徒的迷惑，認為律法的規條是在活神的兒子之上。因此，使徒在本書信的開頭見證</w:t>
      </w:r>
      <w:r w:rsidRPr="003D3F99">
        <w:rPr>
          <w:rFonts w:ascii="Batang" w:eastAsia="Batang" w:hAnsi="Batang" w:cs="Batang" w:hint="eastAsia"/>
          <w:color w:val="000000"/>
          <w:sz w:val="43"/>
          <w:szCs w:val="43"/>
          <w:lang w:eastAsia="de-CH"/>
        </w:rPr>
        <w:t>說，他曾捲身於猶太</w:t>
      </w:r>
      <w:r w:rsidRPr="003D3F99">
        <w:rPr>
          <w:rFonts w:ascii="MS Mincho" w:eastAsia="MS Mincho" w:hAnsi="MS Mincho" w:cs="MS Mincho" w:hint="eastAsia"/>
          <w:color w:val="000000"/>
          <w:sz w:val="43"/>
          <w:szCs w:val="43"/>
          <w:lang w:eastAsia="de-CH"/>
        </w:rPr>
        <w:t>教，且在其中極有長進；然而神將</w:t>
      </w:r>
      <w:r w:rsidRPr="003D3F99">
        <w:rPr>
          <w:rFonts w:ascii="PMingLiU" w:eastAsia="PMingLiU" w:hAnsi="PMingLiU" w:cs="PMingLiU" w:hint="eastAsia"/>
          <w:color w:val="000000"/>
          <w:sz w:val="43"/>
          <w:szCs w:val="43"/>
          <w:lang w:eastAsia="de-CH"/>
        </w:rPr>
        <w:t>祂的兒子啟示在他裏面，藉此把他從神眼中所看為邪惡的世界系統中救出來。他從經歷裏領悟，他祖先所傳下的猶太教及其死的傳統，是無法與活神的兒子相比的</w:t>
      </w:r>
      <w:r w:rsidRPr="003D3F99">
        <w:rPr>
          <w:rFonts w:ascii="MS Mincho" w:eastAsia="MS Mincho" w:hAnsi="MS Mincho" w:cs="MS Mincho"/>
          <w:color w:val="000000"/>
          <w:sz w:val="43"/>
          <w:szCs w:val="43"/>
          <w:lang w:eastAsia="de-CH"/>
        </w:rPr>
        <w:t>。</w:t>
      </w:r>
    </w:p>
    <w:p w14:paraId="699885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在一章十六節保羅強調神的兒子</w:t>
      </w:r>
      <w:r w:rsidRPr="003D3F99">
        <w:rPr>
          <w:rFonts w:ascii="PMingLiU" w:eastAsia="PMingLiU" w:hAnsi="PMingLiU" w:cs="PMingLiU" w:hint="eastAsia"/>
          <w:color w:val="000000"/>
          <w:sz w:val="43"/>
          <w:szCs w:val="43"/>
          <w:lang w:eastAsia="de-CH"/>
        </w:rPr>
        <w:t>啟示在他裏面的事實。這指明神將祂的兒子啟示給我們，是在我們裏面，不是外在的，乃是內在的；不是藉著</w:t>
      </w:r>
      <w:r w:rsidRPr="003D3F99">
        <w:rPr>
          <w:rFonts w:ascii="PMingLiU" w:eastAsia="PMingLiU" w:hAnsi="PMingLiU" w:cs="PMingLiU" w:hint="eastAsia"/>
          <w:color w:val="000000"/>
          <w:sz w:val="43"/>
          <w:szCs w:val="43"/>
          <w:lang w:eastAsia="de-CH"/>
        </w:rPr>
        <w:lastRenderedPageBreak/>
        <w:t>外面的異象，乃是藉著裏面的看見。</w:t>
      </w:r>
      <w:r w:rsidRPr="003D3F99">
        <w:rPr>
          <w:rFonts w:ascii="MS Mincho" w:eastAsia="MS Mincho" w:hAnsi="MS Mincho" w:cs="MS Mincho" w:hint="eastAsia"/>
          <w:color w:val="000000"/>
          <w:sz w:val="43"/>
          <w:szCs w:val="43"/>
          <w:lang w:eastAsia="de-CH"/>
        </w:rPr>
        <w:t>這不是客觀的</w:t>
      </w:r>
      <w:r w:rsidRPr="003D3F99">
        <w:rPr>
          <w:rFonts w:ascii="PMingLiU" w:eastAsia="PMingLiU" w:hAnsi="PMingLiU" w:cs="PMingLiU" w:hint="eastAsia"/>
          <w:color w:val="000000"/>
          <w:sz w:val="43"/>
          <w:szCs w:val="43"/>
          <w:lang w:eastAsia="de-CH"/>
        </w:rPr>
        <w:t>啟示，乃是主觀的啟示</w:t>
      </w:r>
      <w:r w:rsidRPr="003D3F99">
        <w:rPr>
          <w:rFonts w:ascii="MS Mincho" w:eastAsia="MS Mincho" w:hAnsi="MS Mincho" w:cs="MS Mincho"/>
          <w:color w:val="000000"/>
          <w:sz w:val="43"/>
          <w:szCs w:val="43"/>
          <w:lang w:eastAsia="de-CH"/>
        </w:rPr>
        <w:t>。</w:t>
      </w:r>
    </w:p>
    <w:p w14:paraId="1B48057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神分別、呼召使徒保羅，（</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，）並將</w:t>
      </w:r>
      <w:r w:rsidRPr="003D3F99">
        <w:rPr>
          <w:rFonts w:ascii="PMingLiU" w:eastAsia="PMingLiU" w:hAnsi="PMingLiU" w:cs="PMingLiU" w:hint="eastAsia"/>
          <w:color w:val="000000"/>
          <w:sz w:val="43"/>
          <w:szCs w:val="43"/>
          <w:lang w:eastAsia="de-CH"/>
        </w:rPr>
        <w:t>祂的兒子啟示在他裏面，藉此使他成為基督的執事。所以，使徒保羅不是傳律法，乃是把神的兒子基督當作福音傳揚；他不是僅僅傳講關於基督的道理，乃是傳揚基督活的人位</w:t>
      </w:r>
      <w:r w:rsidRPr="003D3F99">
        <w:rPr>
          <w:rFonts w:ascii="MS Mincho" w:eastAsia="MS Mincho" w:hAnsi="MS Mincho" w:cs="MS Mincho"/>
          <w:color w:val="000000"/>
          <w:sz w:val="43"/>
          <w:szCs w:val="43"/>
          <w:lang w:eastAsia="de-CH"/>
        </w:rPr>
        <w:t>。</w:t>
      </w:r>
    </w:p>
    <w:p w14:paraId="35070D4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神的兒子活的人</w:t>
      </w:r>
      <w:r w:rsidRPr="003D3F99">
        <w:rPr>
          <w:rFonts w:ascii="MS Mincho" w:eastAsia="MS Mincho" w:hAnsi="MS Mincho" w:cs="MS Mincho"/>
          <w:color w:val="E46044"/>
          <w:sz w:val="39"/>
          <w:szCs w:val="39"/>
          <w:lang w:eastAsia="de-CH"/>
        </w:rPr>
        <w:t>位</w:t>
      </w:r>
    </w:p>
    <w:p w14:paraId="6A9670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本篇信息的重點是：神的兒子這活的人位與人的宗教相對。在大數掃羅的時候是如此，許多世紀以來始終是如此，到今天還是如此。人常常不注意這活的人位，反倒有一種自然傾向，去注意宗教及其傳統。但聖經從創世記一章到</w:t>
      </w:r>
      <w:r w:rsidRPr="003D3F99">
        <w:rPr>
          <w:rFonts w:ascii="PMingLiU" w:eastAsia="PMingLiU" w:hAnsi="PMingLiU" w:cs="PMingLiU" w:hint="eastAsia"/>
          <w:color w:val="000000"/>
          <w:sz w:val="43"/>
          <w:szCs w:val="43"/>
          <w:lang w:eastAsia="de-CH"/>
        </w:rPr>
        <w:t>啟示錄二十二章乃是啟示一個活的人位。神不在意別的，只在意這個活的人位</w:t>
      </w:r>
      <w:r w:rsidRPr="003D3F99">
        <w:rPr>
          <w:rFonts w:ascii="MS Mincho" w:eastAsia="MS Mincho" w:hAnsi="MS Mincho" w:cs="MS Mincho"/>
          <w:color w:val="000000"/>
          <w:sz w:val="43"/>
          <w:szCs w:val="43"/>
          <w:lang w:eastAsia="de-CH"/>
        </w:rPr>
        <w:t>。</w:t>
      </w:r>
    </w:p>
    <w:p w14:paraId="286418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門徒和主耶</w:t>
      </w:r>
      <w:r w:rsidRPr="003D3F99">
        <w:rPr>
          <w:rFonts w:ascii="MS Gothic" w:eastAsia="MS Gothic" w:hAnsi="MS Gothic" w:cs="MS Gothic" w:hint="eastAsia"/>
          <w:color w:val="000000"/>
          <w:sz w:val="43"/>
          <w:szCs w:val="43"/>
          <w:lang w:eastAsia="de-CH"/>
        </w:rPr>
        <w:t>穌在變化山上經歷的記載，</w:t>
      </w:r>
      <w:r w:rsidRPr="003D3F99">
        <w:rPr>
          <w:rFonts w:ascii="Batang" w:eastAsia="Batang" w:hAnsi="Batang" w:cs="Batang" w:hint="eastAsia"/>
          <w:color w:val="000000"/>
          <w:sz w:val="43"/>
          <w:szCs w:val="43"/>
          <w:lang w:eastAsia="de-CH"/>
        </w:rPr>
        <w:t>說明了這件事。（太十七</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穌帶著彼得、雅各、和約翰上了高山以後，『就在他們面前變了形像，臉面發光如日頭，衣服變白如光。』（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。）彼得和其他兩個門徒看見主的榮耀。他也看見摩西和以利亞同耶</w:t>
      </w:r>
      <w:r w:rsidRPr="003D3F99">
        <w:rPr>
          <w:rFonts w:ascii="MS Gothic" w:eastAsia="MS Gothic" w:hAnsi="MS Gothic" w:cs="MS Gothic" w:hint="eastAsia"/>
          <w:color w:val="000000"/>
          <w:sz w:val="43"/>
          <w:szCs w:val="43"/>
          <w:lang w:eastAsia="de-CH"/>
        </w:rPr>
        <w:t>穌談話。雖然</w:t>
      </w:r>
      <w:r w:rsidRPr="003D3F99">
        <w:rPr>
          <w:rFonts w:ascii="MS Mincho" w:eastAsia="MS Mincho" w:hAnsi="MS Mincho" w:cs="MS Mincho" w:hint="eastAsia"/>
          <w:color w:val="000000"/>
          <w:sz w:val="43"/>
          <w:szCs w:val="43"/>
          <w:lang w:eastAsia="de-CH"/>
        </w:rPr>
        <w:t>我們不確定摩西和以利亞是不是在榮耀裏，但他們的確是與得榮耀的耶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t>說話。根據十七章四節，彼得對耶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lastRenderedPageBreak/>
        <w:t>說，『主阿，我們在這裏</w:t>
      </w:r>
      <w:r w:rsidRPr="003D3F99">
        <w:rPr>
          <w:rFonts w:ascii="MS Mincho" w:eastAsia="MS Mincho" w:hAnsi="MS Mincho" w:cs="MS Mincho" w:hint="eastAsia"/>
          <w:color w:val="000000"/>
          <w:sz w:val="43"/>
          <w:szCs w:val="43"/>
          <w:lang w:eastAsia="de-CH"/>
        </w:rPr>
        <w:t>真好；</w:t>
      </w:r>
      <w:r w:rsidRPr="003D3F99">
        <w:rPr>
          <w:rFonts w:ascii="MS Gothic" w:eastAsia="MS Gothic" w:hAnsi="MS Gothic" w:cs="MS Gothic" w:hint="eastAsia"/>
          <w:color w:val="000000"/>
          <w:sz w:val="43"/>
          <w:szCs w:val="43"/>
          <w:lang w:eastAsia="de-CH"/>
        </w:rPr>
        <w:t>你若願意，我就在這裏搭三座棚，一座為你，一座為摩西，一座為以利亞。』彼得這荒謬的題議，把摩西和以利亞高舉到與基督同等的地位上。彼得繼承了許多世紀以來關於摩西和以利亞的古老傳統；摩西代表律法，以利亞代表申言者。對猶太人來</w:t>
      </w:r>
      <w:r w:rsidRPr="003D3F99">
        <w:rPr>
          <w:rFonts w:ascii="Batang" w:eastAsia="Batang" w:hAnsi="Batang" w:cs="Batang" w:hint="eastAsia"/>
          <w:color w:val="000000"/>
          <w:sz w:val="43"/>
          <w:szCs w:val="43"/>
          <w:lang w:eastAsia="de-CH"/>
        </w:rPr>
        <w:t>說，摩西和以利亞是整本舊約的代表。因此，</w:t>
      </w:r>
      <w:r w:rsidRPr="003D3F99">
        <w:rPr>
          <w:rFonts w:ascii="MS Mincho" w:eastAsia="MS Mincho" w:hAnsi="MS Mincho" w:cs="MS Mincho" w:hint="eastAsia"/>
          <w:color w:val="000000"/>
          <w:sz w:val="43"/>
          <w:szCs w:val="43"/>
          <w:lang w:eastAsia="de-CH"/>
        </w:rPr>
        <w:t>即使在變化山上，彼得還為著摩西和以利亞的傳統大發熱心。但是當彼得還在</w:t>
      </w:r>
      <w:r w:rsidRPr="003D3F99">
        <w:rPr>
          <w:rFonts w:ascii="Batang" w:eastAsia="Batang" w:hAnsi="Batang" w:cs="Batang" w:hint="eastAsia"/>
          <w:color w:val="000000"/>
          <w:sz w:val="43"/>
          <w:szCs w:val="43"/>
          <w:lang w:eastAsia="de-CH"/>
        </w:rPr>
        <w:t>說話的時候，『看</w:t>
      </w:r>
      <w:r w:rsidRPr="003D3F99">
        <w:rPr>
          <w:rFonts w:ascii="MS Gothic" w:eastAsia="MS Gothic" w:hAnsi="MS Gothic" w:cs="MS Gothic" w:hint="eastAsia"/>
          <w:color w:val="000000"/>
          <w:sz w:val="43"/>
          <w:szCs w:val="43"/>
          <w:lang w:eastAsia="de-CH"/>
        </w:rPr>
        <w:t>哪，有一</w:t>
      </w:r>
      <w:r w:rsidRPr="003D3F99">
        <w:rPr>
          <w:rFonts w:ascii="PMingLiU" w:eastAsia="PMingLiU" w:hAnsi="PMingLiU" w:cs="PMingLiU" w:hint="eastAsia"/>
          <w:color w:val="000000"/>
          <w:sz w:val="43"/>
          <w:szCs w:val="43"/>
          <w:lang w:eastAsia="de-CH"/>
        </w:rPr>
        <w:t>朵光明的雲彩遮蓋他們；看哪，又有聲音從</w:t>
      </w:r>
      <w:r w:rsidRPr="003D3F99">
        <w:rPr>
          <w:rFonts w:ascii="MS Mincho" w:eastAsia="MS Mincho" w:hAnsi="MS Mincho" w:cs="MS Mincho" w:hint="eastAsia"/>
          <w:color w:val="000000"/>
          <w:sz w:val="43"/>
          <w:szCs w:val="43"/>
          <w:lang w:eastAsia="de-CH"/>
        </w:rPr>
        <w:t>雲彩裏出來，</w:t>
      </w:r>
      <w:r w:rsidRPr="003D3F99">
        <w:rPr>
          <w:rFonts w:ascii="Batang" w:eastAsia="Batang" w:hAnsi="Batang" w:cs="Batang" w:hint="eastAsia"/>
          <w:color w:val="000000"/>
          <w:sz w:val="43"/>
          <w:szCs w:val="43"/>
          <w:lang w:eastAsia="de-CH"/>
        </w:rPr>
        <w:t>說，這是我的愛子，我所喜悅的，</w:t>
      </w:r>
      <w:r w:rsidRPr="003D3F99">
        <w:rPr>
          <w:rFonts w:ascii="MS Gothic" w:eastAsia="MS Gothic" w:hAnsi="MS Gothic" w:cs="MS Gothic" w:hint="eastAsia"/>
          <w:color w:val="000000"/>
          <w:sz w:val="43"/>
          <w:szCs w:val="43"/>
          <w:lang w:eastAsia="de-CH"/>
        </w:rPr>
        <w:t>你們要聽</w:t>
      </w:r>
      <w:r w:rsidRPr="003D3F99">
        <w:rPr>
          <w:rFonts w:ascii="PMingLiU" w:eastAsia="PMingLiU" w:hAnsi="PMingLiU" w:cs="PMingLiU" w:hint="eastAsia"/>
          <w:color w:val="000000"/>
          <w:sz w:val="43"/>
          <w:szCs w:val="43"/>
          <w:lang w:eastAsia="de-CH"/>
        </w:rPr>
        <w:t>祂。』（</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。）然後摩西和以利亞就從那一幕情景中消失了。門徒『舉目不見一人，只見耶</w:t>
      </w:r>
      <w:r w:rsidRPr="003D3F99">
        <w:rPr>
          <w:rFonts w:ascii="MS Gothic" w:eastAsia="MS Gothic" w:hAnsi="MS Gothic" w:cs="MS Gothic" w:hint="eastAsia"/>
          <w:color w:val="000000"/>
          <w:sz w:val="43"/>
          <w:szCs w:val="43"/>
          <w:lang w:eastAsia="de-CH"/>
        </w:rPr>
        <w:t>穌』。這指明在神眼中，宗教或傳統都沒有地位，只有神兒子活的人位有地位</w:t>
      </w:r>
      <w:r w:rsidRPr="003D3F99">
        <w:rPr>
          <w:rFonts w:ascii="MS Mincho" w:eastAsia="MS Mincho" w:hAnsi="MS Mincho" w:cs="MS Mincho"/>
          <w:color w:val="000000"/>
          <w:sz w:val="43"/>
          <w:szCs w:val="43"/>
          <w:lang w:eastAsia="de-CH"/>
        </w:rPr>
        <w:t>。</w:t>
      </w:r>
    </w:p>
    <w:p w14:paraId="231C5A2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寶愛傳統取代基</w:t>
      </w:r>
      <w:r w:rsidRPr="003D3F99">
        <w:rPr>
          <w:rFonts w:ascii="MS Mincho" w:eastAsia="MS Mincho" w:hAnsi="MS Mincho" w:cs="MS Mincho"/>
          <w:color w:val="E46044"/>
          <w:sz w:val="39"/>
          <w:szCs w:val="39"/>
          <w:lang w:eastAsia="de-CH"/>
        </w:rPr>
        <w:t>督</w:t>
      </w:r>
    </w:p>
    <w:p w14:paraId="11BBEDF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人有一種天然的傾向，珍賞傳統的事物。人何等寶愛他們的傳統！譬如，安息日會的人寶愛安息日；他們喜歡固守第七天安息日的傳統。但根據歌羅西二章十六節，安息日乃是影兒，那實際，那實體卻屬於基督。基督既已來了，我們就該從影兒轉向實際。然而，今天安息日會的人和古時的猶太人一樣，寶愛影兒卻忽略基督。基督是我們的日子。</w:t>
      </w:r>
      <w:r w:rsidRPr="003D3F99">
        <w:rPr>
          <w:rFonts w:ascii="PMingLiU" w:eastAsia="PMingLiU" w:hAnsi="PMingLiU" w:cs="PMingLiU" w:hint="eastAsia"/>
          <w:color w:val="000000"/>
          <w:sz w:val="43"/>
          <w:szCs w:val="43"/>
          <w:lang w:eastAsia="de-CH"/>
        </w:rPr>
        <w:t>祂不僅是我們的真安息日，更是我</w:t>
      </w:r>
      <w:r w:rsidRPr="003D3F99">
        <w:rPr>
          <w:rFonts w:ascii="PMingLiU" w:eastAsia="PMingLiU" w:hAnsi="PMingLiU" w:cs="PMingLiU" w:hint="eastAsia"/>
          <w:color w:val="000000"/>
          <w:sz w:val="43"/>
          <w:szCs w:val="43"/>
          <w:lang w:eastAsia="de-CH"/>
        </w:rPr>
        <w:lastRenderedPageBreak/>
        <w:t>們每一日的實際。我們可以享受基督作我們的真安息日和每一日的實際，若反倒去寶愛第七天安息日，這是何等的愚蠢</w:t>
      </w:r>
      <w:r w:rsidRPr="003D3F99">
        <w:rPr>
          <w:rFonts w:ascii="MS Mincho" w:eastAsia="MS Mincho" w:hAnsi="MS Mincho" w:cs="MS Mincho"/>
          <w:color w:val="000000"/>
          <w:sz w:val="43"/>
          <w:szCs w:val="43"/>
          <w:lang w:eastAsia="de-CH"/>
        </w:rPr>
        <w:t>！</w:t>
      </w:r>
    </w:p>
    <w:p w14:paraId="71A4644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有的基督徒寶愛一些遠比以上所</w:t>
      </w:r>
      <w:r w:rsidRPr="003D3F99">
        <w:rPr>
          <w:rFonts w:ascii="Batang" w:eastAsia="Batang" w:hAnsi="Batang" w:cs="Batang" w:hint="eastAsia"/>
          <w:color w:val="000000"/>
          <w:sz w:val="43"/>
          <w:szCs w:val="43"/>
          <w:lang w:eastAsia="de-CH"/>
        </w:rPr>
        <w:t>說更可笑的東西。</w:t>
      </w:r>
      <w:r w:rsidRPr="003D3F99">
        <w:rPr>
          <w:rFonts w:ascii="MS Gothic" w:eastAsia="MS Gothic" w:hAnsi="MS Gothic" w:cs="MS Gothic" w:hint="eastAsia"/>
          <w:color w:val="000000"/>
          <w:sz w:val="43"/>
          <w:szCs w:val="43"/>
          <w:lang w:eastAsia="de-CH"/>
        </w:rPr>
        <w:t>你聽過有些傳道人專門幫人把腿拉長麼？在這樣的作法中，基督在那裏？專門幫人把腿拉長的，該自稱『拉長腿的人』，而非基督的執事。將拉長腿與基督的名聯在一起，乃是濫用</w:t>
      </w:r>
      <w:r w:rsidRPr="003D3F99">
        <w:rPr>
          <w:rFonts w:ascii="PMingLiU" w:eastAsia="PMingLiU" w:hAnsi="PMingLiU" w:cs="PMingLiU" w:hint="eastAsia"/>
          <w:color w:val="000000"/>
          <w:sz w:val="43"/>
          <w:szCs w:val="43"/>
          <w:lang w:eastAsia="de-CH"/>
        </w:rPr>
        <w:t>祂的名</w:t>
      </w:r>
      <w:r w:rsidRPr="003D3F99">
        <w:rPr>
          <w:rFonts w:ascii="MS Mincho" w:eastAsia="MS Mincho" w:hAnsi="MS Mincho" w:cs="MS Mincho"/>
          <w:color w:val="000000"/>
          <w:sz w:val="43"/>
          <w:szCs w:val="43"/>
          <w:lang w:eastAsia="de-CH"/>
        </w:rPr>
        <w:t>。</w:t>
      </w:r>
    </w:p>
    <w:p w14:paraId="4AA90D2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今天千百萬的基督徒被神蹟、醫病、豫言、</w:t>
      </w:r>
      <w:r w:rsidRPr="003D3F99">
        <w:rPr>
          <w:rFonts w:ascii="Batang" w:eastAsia="Batang" w:hAnsi="Batang" w:cs="Batang" w:hint="eastAsia"/>
          <w:color w:val="000000"/>
          <w:sz w:val="43"/>
          <w:szCs w:val="43"/>
          <w:lang w:eastAsia="de-CH"/>
        </w:rPr>
        <w:t>說方言、所謂恩賜的顯明、和蒙頭等類的事</w:t>
      </w:r>
      <w:r w:rsidRPr="003D3F99">
        <w:rPr>
          <w:rFonts w:ascii="MS Gothic" w:eastAsia="MS Gothic" w:hAnsi="MS Gothic" w:cs="MS Gothic" w:hint="eastAsia"/>
          <w:color w:val="000000"/>
          <w:sz w:val="43"/>
          <w:szCs w:val="43"/>
          <w:lang w:eastAsia="de-CH"/>
        </w:rPr>
        <w:t>佔有，卻少有人被基督佔有。這種光景何等可憐</w:t>
      </w:r>
      <w:r w:rsidRPr="003D3F99">
        <w:rPr>
          <w:rFonts w:ascii="MS Mincho" w:eastAsia="MS Mincho" w:hAnsi="MS Mincho" w:cs="MS Mincho"/>
          <w:color w:val="000000"/>
          <w:sz w:val="43"/>
          <w:szCs w:val="43"/>
          <w:lang w:eastAsia="de-CH"/>
        </w:rPr>
        <w:t>！</w:t>
      </w:r>
    </w:p>
    <w:p w14:paraId="526A85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我過去在一個非常嚴緊的弟兄會中達七年半之久。我和他們在一起的期間，聽過許多篇關於但以理書和</w:t>
      </w:r>
      <w:r w:rsidRPr="003D3F99">
        <w:rPr>
          <w:rFonts w:ascii="PMingLiU" w:eastAsia="PMingLiU" w:hAnsi="PMingLiU" w:cs="PMingLiU" w:hint="eastAsia"/>
          <w:color w:val="000000"/>
          <w:sz w:val="43"/>
          <w:szCs w:val="43"/>
          <w:lang w:eastAsia="de-CH"/>
        </w:rPr>
        <w:t>啟示錄的信息。在這些信息中，說到許多關於獸、角、腳趾、和一些日期的事。我那時是一個熱中知識的青年人，有幾分滿意於那樣的教訓。但我雖然聽過許多篇有關各種豫言的信息，卻很少聽見關於基督的信息。事實上，啟示錄的中心並不是獸、腳趾和角；牠的中心乃是基督。這卷書是基督這人位的啟示。甚至但以理書也啟示基督。然而，在弟兄會中間所釋放的信息卻不是以基督為中心</w:t>
      </w:r>
      <w:r w:rsidRPr="003D3F99">
        <w:rPr>
          <w:rFonts w:ascii="MS Mincho" w:eastAsia="MS Mincho" w:hAnsi="MS Mincho" w:cs="MS Mincho"/>
          <w:color w:val="000000"/>
          <w:sz w:val="43"/>
          <w:szCs w:val="43"/>
          <w:lang w:eastAsia="de-CH"/>
        </w:rPr>
        <w:t>。</w:t>
      </w:r>
    </w:p>
    <w:p w14:paraId="5B80506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如果</w:t>
      </w:r>
      <w:r w:rsidRPr="003D3F99">
        <w:rPr>
          <w:rFonts w:ascii="MS Gothic" w:eastAsia="MS Gothic" w:hAnsi="MS Gothic" w:cs="MS Gothic" w:hint="eastAsia"/>
          <w:color w:val="000000"/>
          <w:sz w:val="43"/>
          <w:szCs w:val="43"/>
          <w:lang w:eastAsia="de-CH"/>
        </w:rPr>
        <w:t>你參加今天基督教裏所謂的主日崇拜，或基督教教師所舉辦的</w:t>
      </w:r>
      <w:r w:rsidRPr="003D3F99">
        <w:rPr>
          <w:rFonts w:ascii="PMingLiU" w:eastAsia="PMingLiU" w:hAnsi="PMingLiU" w:cs="PMingLiU" w:hint="eastAsia"/>
          <w:color w:val="000000"/>
          <w:sz w:val="43"/>
          <w:szCs w:val="43"/>
          <w:lang w:eastAsia="de-CH"/>
        </w:rPr>
        <w:t>查經班，你會聽到許多東西。但是你難得聽見一篇</w:t>
      </w:r>
      <w:r w:rsidRPr="003D3F99">
        <w:rPr>
          <w:rFonts w:ascii="MS Mincho" w:eastAsia="MS Mincho" w:hAnsi="MS Mincho" w:cs="MS Mincho" w:hint="eastAsia"/>
          <w:color w:val="000000"/>
          <w:sz w:val="43"/>
          <w:szCs w:val="43"/>
          <w:lang w:eastAsia="de-CH"/>
        </w:rPr>
        <w:t>信息向主的子民</w:t>
      </w:r>
      <w:r w:rsidRPr="003D3F99">
        <w:rPr>
          <w:rFonts w:ascii="MS Gothic" w:eastAsia="MS Gothic" w:hAnsi="MS Gothic" w:cs="MS Gothic" w:hint="eastAsia"/>
          <w:color w:val="000000"/>
          <w:sz w:val="43"/>
          <w:szCs w:val="43"/>
          <w:lang w:eastAsia="de-CH"/>
        </w:rPr>
        <w:t>揭示並供應基督。這指明今天宗教人士一如已往，熱心宗教的事物和傳統，對基督卻不熱心。許多基督徒在意宗教或傳統，卻不在意基督這活的人位</w:t>
      </w:r>
      <w:r w:rsidRPr="003D3F99">
        <w:rPr>
          <w:rFonts w:ascii="MS Mincho" w:eastAsia="MS Mincho" w:hAnsi="MS Mincho" w:cs="MS Mincho"/>
          <w:color w:val="000000"/>
          <w:sz w:val="43"/>
          <w:szCs w:val="43"/>
          <w:lang w:eastAsia="de-CH"/>
        </w:rPr>
        <w:t>。</w:t>
      </w:r>
    </w:p>
    <w:p w14:paraId="6498FD6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子、父與</w:t>
      </w:r>
      <w:r w:rsidRPr="003D3F99">
        <w:rPr>
          <w:rFonts w:ascii="MS Mincho" w:eastAsia="MS Mincho" w:hAnsi="MS Mincho" w:cs="MS Mincho"/>
          <w:color w:val="E46044"/>
          <w:sz w:val="39"/>
          <w:szCs w:val="39"/>
          <w:lang w:eastAsia="de-CH"/>
        </w:rPr>
        <w:t>靈</w:t>
      </w:r>
    </w:p>
    <w:p w14:paraId="5C3DE9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聖經的中心點不是作法、道理或規條，乃是神的兒子這活的人位。在一章十五至十六節保羅</w:t>
      </w:r>
      <w:r w:rsidRPr="003D3F99">
        <w:rPr>
          <w:rFonts w:ascii="Batang" w:eastAsia="Batang" w:hAnsi="Batang" w:cs="Batang" w:hint="eastAsia"/>
          <w:color w:val="000000"/>
          <w:sz w:val="43"/>
          <w:szCs w:val="43"/>
          <w:lang w:eastAsia="de-CH"/>
        </w:rPr>
        <w:t>說，神樂意將</w:t>
      </w:r>
      <w:r w:rsidRPr="003D3F99">
        <w:rPr>
          <w:rFonts w:ascii="PMingLiU" w:eastAsia="PMingLiU" w:hAnsi="PMingLiU" w:cs="PMingLiU" w:hint="eastAsia"/>
          <w:color w:val="000000"/>
          <w:sz w:val="43"/>
          <w:szCs w:val="43"/>
          <w:lang w:eastAsia="de-CH"/>
        </w:rPr>
        <w:t>祂兒子啟示在他裏面。論到神的兒子，許多人仍受基督教對於神聖三一的傳統教訓影響。新約啟示父神愛世人，將祂的兒子賜給我們。（約三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。）但我們所面臨的問題是怎麼來明白這件事。父怎樣差遣</w:t>
      </w:r>
      <w:r w:rsidRPr="003D3F99">
        <w:rPr>
          <w:rFonts w:ascii="PMingLiU" w:eastAsia="PMingLiU" w:hAnsi="PMingLiU" w:cs="PMingLiU" w:hint="eastAsia"/>
          <w:color w:val="000000"/>
          <w:sz w:val="43"/>
          <w:szCs w:val="43"/>
          <w:lang w:eastAsia="de-CH"/>
        </w:rPr>
        <w:t>祂的兒子？有一天，腓力對主耶穌說，『主阿，將父顯給我們看，我們就知足了。』（約十</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。）主對這樣的要求很驚訝，</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腓力，我與</w:t>
      </w:r>
      <w:r w:rsidRPr="003D3F99">
        <w:rPr>
          <w:rFonts w:ascii="MS Gothic" w:eastAsia="MS Gothic" w:hAnsi="MS Gothic" w:cs="MS Gothic" w:hint="eastAsia"/>
          <w:color w:val="000000"/>
          <w:sz w:val="43"/>
          <w:szCs w:val="43"/>
          <w:lang w:eastAsia="de-CH"/>
        </w:rPr>
        <w:t>你們同在這樣長久，你還不認識我麼？人看見了我，就是看見了父；你怎麼</w:t>
      </w:r>
      <w:r w:rsidRPr="003D3F99">
        <w:rPr>
          <w:rFonts w:ascii="Batang" w:eastAsia="Batang" w:hAnsi="Batang" w:cs="Batang" w:hint="eastAsia"/>
          <w:color w:val="000000"/>
          <w:sz w:val="43"/>
          <w:szCs w:val="43"/>
          <w:lang w:eastAsia="de-CH"/>
        </w:rPr>
        <w:t>說，將父顯給我們看？』（</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。）然後主繼續</w:t>
      </w:r>
      <w:r w:rsidRPr="003D3F99">
        <w:rPr>
          <w:rFonts w:ascii="Batang" w:eastAsia="Batang" w:hAnsi="Batang" w:cs="Batang" w:hint="eastAsia"/>
          <w:color w:val="000000"/>
          <w:sz w:val="43"/>
          <w:szCs w:val="43"/>
          <w:lang w:eastAsia="de-CH"/>
        </w:rPr>
        <w:t>說，『我在父裏面，父在我裏面，</w:t>
      </w:r>
      <w:r w:rsidRPr="003D3F99">
        <w:rPr>
          <w:rFonts w:ascii="MS Gothic" w:eastAsia="MS Gothic" w:hAnsi="MS Gothic" w:cs="MS Gothic" w:hint="eastAsia"/>
          <w:color w:val="000000"/>
          <w:sz w:val="43"/>
          <w:szCs w:val="43"/>
          <w:lang w:eastAsia="de-CH"/>
        </w:rPr>
        <w:t>你不信麼？』（</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。）但後來在同一章十六節主耶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t>說，『我要求父，</w:t>
      </w:r>
      <w:r w:rsidRPr="003D3F99">
        <w:rPr>
          <w:rFonts w:ascii="PMingLiU" w:eastAsia="PMingLiU" w:hAnsi="PMingLiU" w:cs="PMingLiU" w:hint="eastAsia"/>
          <w:color w:val="000000"/>
          <w:sz w:val="43"/>
          <w:szCs w:val="43"/>
          <w:lang w:eastAsia="de-CH"/>
        </w:rPr>
        <w:t>祂必賜給你們另一位保惠師，叫祂永遠與你們同在。』如果我是腓力，我要立刻說，『主，既然看見你就是看見父，為甚麼你現在說，</w:t>
      </w:r>
      <w:r w:rsidRPr="003D3F99">
        <w:rPr>
          <w:rFonts w:ascii="PMingLiU" w:eastAsia="PMingLiU" w:hAnsi="PMingLiU" w:cs="PMingLiU" w:hint="eastAsia"/>
          <w:color w:val="000000"/>
          <w:sz w:val="43"/>
          <w:szCs w:val="43"/>
          <w:lang w:eastAsia="de-CH"/>
        </w:rPr>
        <w:lastRenderedPageBreak/>
        <w:t>你要求父呢？你的話似乎很矛盾。』然而，主耶穌說，祂要求父，父就賜給門徒另外一位保惠師，永遠與他們同在，就是實際的靈，（</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祂常與門徒同在，也要在</w:t>
      </w:r>
      <w:r w:rsidRPr="003D3F99">
        <w:rPr>
          <w:rFonts w:ascii="MS Mincho" w:eastAsia="MS Mincho" w:hAnsi="MS Mincho" w:cs="MS Mincho" w:hint="eastAsia"/>
          <w:color w:val="000000"/>
          <w:sz w:val="43"/>
          <w:szCs w:val="43"/>
          <w:lang w:eastAsia="de-CH"/>
        </w:rPr>
        <w:t>他們裏面。但在十八節</w:t>
      </w:r>
      <w:r w:rsidRPr="003D3F99">
        <w:rPr>
          <w:rFonts w:ascii="PMingLiU" w:eastAsia="PMingLiU" w:hAnsi="PMingLiU" w:cs="PMingLiU" w:hint="eastAsia"/>
          <w:color w:val="000000"/>
          <w:sz w:val="43"/>
          <w:szCs w:val="43"/>
          <w:lang w:eastAsia="de-CH"/>
        </w:rPr>
        <w:t>祂說，『我不撇下你們為孤兒，我正往你們這裏來。』這表示十七節的祂</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實際的靈，成了十八節的我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主自己。這顯示主復活以後，要成為實際的靈</w:t>
      </w:r>
      <w:r w:rsidRPr="003D3F99">
        <w:rPr>
          <w:rFonts w:ascii="MS Mincho" w:eastAsia="MS Mincho" w:hAnsi="MS Mincho" w:cs="MS Mincho"/>
          <w:color w:val="000000"/>
          <w:sz w:val="43"/>
          <w:szCs w:val="43"/>
          <w:lang w:eastAsia="de-CH"/>
        </w:rPr>
        <w:t>。</w:t>
      </w:r>
    </w:p>
    <w:p w14:paraId="4E283D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w:t>
      </w:r>
      <w:r w:rsidRPr="003D3F99">
        <w:rPr>
          <w:rFonts w:ascii="Batang" w:eastAsia="Batang" w:hAnsi="Batang" w:cs="Batang" w:hint="eastAsia"/>
          <w:color w:val="000000"/>
          <w:sz w:val="43"/>
          <w:szCs w:val="43"/>
          <w:lang w:eastAsia="de-CH"/>
        </w:rPr>
        <w:t>說到約翰十四章這些事的目的，是要指出我們若從新約的記載得著充分的光照，就會看見每次一題到神的兒子，父一定也包含在內。我們無法將子與父或靈分開。許多基督徒錯誤的將子和父分開，又將靈和子分開，宣稱</w:t>
      </w:r>
      <w:r w:rsidRPr="003D3F99">
        <w:rPr>
          <w:rFonts w:ascii="PMingLiU" w:eastAsia="PMingLiU" w:hAnsi="PMingLiU" w:cs="PMingLiU" w:hint="eastAsia"/>
          <w:color w:val="000000"/>
          <w:sz w:val="43"/>
          <w:szCs w:val="43"/>
          <w:lang w:eastAsia="de-CH"/>
        </w:rPr>
        <w:t>祂們是三個分開且不同的身位。但這樣的分開不是依照新約中神的啟示。聖經啟示子在那裏，父也在那裏，並且靈也在那裏。父具體化身在子裏面，子實化為靈。這就是說，靈是子的實</w:t>
      </w:r>
      <w:r w:rsidRPr="003D3F99">
        <w:rPr>
          <w:rFonts w:ascii="MS Mincho" w:eastAsia="MS Mincho" w:hAnsi="MS Mincho" w:cs="MS Mincho" w:hint="eastAsia"/>
          <w:color w:val="000000"/>
          <w:sz w:val="43"/>
          <w:szCs w:val="43"/>
          <w:lang w:eastAsia="de-CH"/>
        </w:rPr>
        <w:t>化，子是父的具體化身。因這</w:t>
      </w:r>
      <w:r w:rsidRPr="003D3F99">
        <w:rPr>
          <w:rFonts w:ascii="MS Gothic" w:eastAsia="MS Gothic" w:hAnsi="MS Gothic" w:cs="MS Gothic" w:hint="eastAsia"/>
          <w:color w:val="000000"/>
          <w:sz w:val="43"/>
          <w:szCs w:val="43"/>
          <w:lang w:eastAsia="de-CH"/>
        </w:rPr>
        <w:t>緣故，林後十三章十四節保羅</w:t>
      </w:r>
      <w:r w:rsidRPr="003D3F99">
        <w:rPr>
          <w:rFonts w:ascii="Batang" w:eastAsia="Batang" w:hAnsi="Batang" w:cs="Batang" w:hint="eastAsia"/>
          <w:color w:val="000000"/>
          <w:sz w:val="43"/>
          <w:szCs w:val="43"/>
          <w:lang w:eastAsia="de-CH"/>
        </w:rPr>
        <w:t>說，『願主耶</w:t>
      </w:r>
      <w:r w:rsidRPr="003D3F99">
        <w:rPr>
          <w:rFonts w:ascii="MS Gothic" w:eastAsia="MS Gothic" w:hAnsi="MS Gothic" w:cs="MS Gothic" w:hint="eastAsia"/>
          <w:color w:val="000000"/>
          <w:sz w:val="43"/>
          <w:szCs w:val="43"/>
          <w:lang w:eastAsia="de-CH"/>
        </w:rPr>
        <w:t>穌基督的恩，神的愛，聖靈的交通，與你們眾人同在。』我們不會只有子基督的恩典，而沒有父神的愛或聖靈的交通。子的恩典、父的愛、和靈的交通是不能分開的。事實上，這三樣東西就是一個。同樣的原則，我們不能將靈與子分開，或將子與父分開。父、子、靈乃是一位。否則，</w:t>
      </w:r>
      <w:r w:rsidRPr="003D3F99">
        <w:rPr>
          <w:rFonts w:ascii="MS Gothic" w:eastAsia="MS Gothic" w:hAnsi="MS Gothic" w:cs="MS Gothic" w:hint="eastAsia"/>
          <w:color w:val="000000"/>
          <w:sz w:val="43"/>
          <w:szCs w:val="43"/>
          <w:lang w:eastAsia="de-CH"/>
        </w:rPr>
        <w:lastRenderedPageBreak/>
        <w:t>神就不是三一的。三一這個辭是由三和一組成的。神是三一的神，是三在一裏，也是一在三裏</w:t>
      </w:r>
      <w:r w:rsidRPr="003D3F99">
        <w:rPr>
          <w:rFonts w:ascii="MS Mincho" w:eastAsia="MS Mincho" w:hAnsi="MS Mincho" w:cs="MS Mincho"/>
          <w:color w:val="000000"/>
          <w:sz w:val="43"/>
          <w:szCs w:val="43"/>
          <w:lang w:eastAsia="de-CH"/>
        </w:rPr>
        <w:t>。</w:t>
      </w:r>
    </w:p>
    <w:p w14:paraId="78D5714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三一神的具體化身實化為包羅萬有的</w:t>
      </w:r>
      <w:r w:rsidRPr="003D3F99">
        <w:rPr>
          <w:rFonts w:ascii="MS Mincho" w:eastAsia="MS Mincho" w:hAnsi="MS Mincho" w:cs="MS Mincho"/>
          <w:color w:val="E46044"/>
          <w:sz w:val="39"/>
          <w:szCs w:val="39"/>
          <w:lang w:eastAsia="de-CH"/>
        </w:rPr>
        <w:t>靈</w:t>
      </w:r>
    </w:p>
    <w:p w14:paraId="2F68513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在加拉太一章十五至十六節，保羅沒有</w:t>
      </w:r>
      <w:r w:rsidRPr="003D3F99">
        <w:rPr>
          <w:rFonts w:ascii="Batang" w:eastAsia="Batang" w:hAnsi="Batang" w:cs="Batang" w:hint="eastAsia"/>
          <w:color w:val="000000"/>
          <w:sz w:val="43"/>
          <w:szCs w:val="43"/>
          <w:lang w:eastAsia="de-CH"/>
        </w:rPr>
        <w:t>說神將基督</w:t>
      </w:r>
      <w:r w:rsidRPr="003D3F99">
        <w:rPr>
          <w:rFonts w:ascii="PMingLiU" w:eastAsia="PMingLiU" w:hAnsi="PMingLiU" w:cs="PMingLiU" w:hint="eastAsia"/>
          <w:color w:val="000000"/>
          <w:sz w:val="43"/>
          <w:szCs w:val="43"/>
          <w:lang w:eastAsia="de-CH"/>
        </w:rPr>
        <w:t>啟示在他裏面，卻說神將祂兒子啟示</w:t>
      </w:r>
      <w:r w:rsidRPr="003D3F99">
        <w:rPr>
          <w:rFonts w:ascii="MS Mincho" w:eastAsia="MS Mincho" w:hAnsi="MS Mincho" w:cs="MS Mincho" w:hint="eastAsia"/>
          <w:color w:val="000000"/>
          <w:sz w:val="43"/>
          <w:szCs w:val="43"/>
          <w:lang w:eastAsia="de-CH"/>
        </w:rPr>
        <w:t>在他裏面，這是很有意義的。</w:t>
      </w:r>
      <w:r w:rsidRPr="003D3F99">
        <w:rPr>
          <w:rFonts w:ascii="Batang" w:eastAsia="Batang" w:hAnsi="Batang" w:cs="Batang" w:hint="eastAsia"/>
          <w:color w:val="000000"/>
          <w:sz w:val="43"/>
          <w:szCs w:val="43"/>
          <w:lang w:eastAsia="de-CH"/>
        </w:rPr>
        <w:t>說到基督與說到子所包含的意義不同。二者之間有這種差異，原因乃是每當我們題到神的兒子，立刻就聯著父與靈。按照保羅的著作，有了子就有父與靈。正如我們一再指出的，子乃是三一神的具體化身，實化</w:t>
      </w:r>
      <w:r w:rsidRPr="003D3F99">
        <w:rPr>
          <w:rFonts w:ascii="MS Mincho" w:eastAsia="MS Mincho" w:hAnsi="MS Mincho" w:cs="MS Mincho" w:hint="eastAsia"/>
          <w:color w:val="000000"/>
          <w:sz w:val="43"/>
          <w:szCs w:val="43"/>
          <w:lang w:eastAsia="de-CH"/>
        </w:rPr>
        <w:t>為靈，作我們的享受。因此，當保羅</w:t>
      </w:r>
      <w:r w:rsidRPr="003D3F99">
        <w:rPr>
          <w:rFonts w:ascii="Batang" w:eastAsia="Batang" w:hAnsi="Batang" w:cs="Batang" w:hint="eastAsia"/>
          <w:color w:val="000000"/>
          <w:sz w:val="43"/>
          <w:szCs w:val="43"/>
          <w:lang w:eastAsia="de-CH"/>
        </w:rPr>
        <w:t>說，神樂意將</w:t>
      </w:r>
      <w:r w:rsidRPr="003D3F99">
        <w:rPr>
          <w:rFonts w:ascii="PMingLiU" w:eastAsia="PMingLiU" w:hAnsi="PMingLiU" w:cs="PMingLiU" w:hint="eastAsia"/>
          <w:color w:val="000000"/>
          <w:sz w:val="43"/>
          <w:szCs w:val="43"/>
          <w:lang w:eastAsia="de-CH"/>
        </w:rPr>
        <w:t>祂兒子啟示在他裏面，這意思是說，啟示在他裏面的那一位乃是三一神的具體化身，實化為經過過程包羅萬有的靈。我從主所領受的負擔，就是將這件事服事給神所揀選的人。雖然我服事了多年，但我能作見證，這個負擔今天比從前更為加重</w:t>
      </w:r>
      <w:r w:rsidRPr="003D3F99">
        <w:rPr>
          <w:rFonts w:ascii="MS Mincho" w:eastAsia="MS Mincho" w:hAnsi="MS Mincho" w:cs="MS Mincho"/>
          <w:color w:val="000000"/>
          <w:sz w:val="43"/>
          <w:szCs w:val="43"/>
          <w:lang w:eastAsia="de-CH"/>
        </w:rPr>
        <w:t>。</w:t>
      </w:r>
    </w:p>
    <w:p w14:paraId="4FFFA3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在保羅的書信裏，我們看見子就是神的奧祕，神的具體化身，神格一切的豐滿都有形有體的居住在</w:t>
      </w:r>
      <w:r w:rsidRPr="003D3F99">
        <w:rPr>
          <w:rFonts w:ascii="PMingLiU" w:eastAsia="PMingLiU" w:hAnsi="PMingLiU" w:cs="PMingLiU" w:hint="eastAsia"/>
          <w:color w:val="000000"/>
          <w:sz w:val="43"/>
          <w:szCs w:val="43"/>
          <w:lang w:eastAsia="de-CH"/>
        </w:rPr>
        <w:t>祂裏面。（西二</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。）有一天，神的兒子藉著成為肉體成為一個人，稱作末後的亞當，藉著死而復活，成了賜生命的靈。（林前十五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。）在林後三章十七節保羅</w:t>
      </w:r>
      <w:r w:rsidRPr="003D3F99">
        <w:rPr>
          <w:rFonts w:ascii="Batang" w:eastAsia="Batang" w:hAnsi="Batang" w:cs="Batang" w:hint="eastAsia"/>
          <w:color w:val="000000"/>
          <w:sz w:val="43"/>
          <w:szCs w:val="43"/>
          <w:lang w:eastAsia="de-CH"/>
        </w:rPr>
        <w:t>說，『而且主就是那靈。』我們把這些經節都擺在一起，就看見神的兒</w:t>
      </w:r>
      <w:r w:rsidRPr="003D3F99">
        <w:rPr>
          <w:rFonts w:ascii="Batang" w:eastAsia="Batang" w:hAnsi="Batang" w:cs="Batang" w:hint="eastAsia"/>
          <w:color w:val="000000"/>
          <w:sz w:val="43"/>
          <w:szCs w:val="43"/>
          <w:lang w:eastAsia="de-CH"/>
        </w:rPr>
        <w:lastRenderedPageBreak/>
        <w:t>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神格豐滿的具體化身，成為一個人，並且如今在復活裏，這一位乃是賜生命的靈</w:t>
      </w:r>
      <w:r w:rsidRPr="003D3F99">
        <w:rPr>
          <w:rFonts w:ascii="MS Mincho" w:eastAsia="MS Mincho" w:hAnsi="MS Mincho" w:cs="MS Mincho"/>
          <w:color w:val="000000"/>
          <w:sz w:val="43"/>
          <w:szCs w:val="43"/>
          <w:lang w:eastAsia="de-CH"/>
        </w:rPr>
        <w:t>。</w:t>
      </w:r>
    </w:p>
    <w:p w14:paraId="1D3F02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關於基督作為神的兒子，有兩個『成了』。按照約翰一章十四節，話就是神的兒子，成了肉體；那就是</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祂成為一個人。再者，按照林前十五章四十五節，這一位稱為末後的亞當，成了賜生命的靈。這就</w:t>
      </w:r>
      <w:r w:rsidRPr="003D3F99">
        <w:rPr>
          <w:rFonts w:ascii="MS Mincho" w:eastAsia="MS Mincho" w:hAnsi="MS Mincho" w:cs="MS Mincho" w:hint="eastAsia"/>
          <w:color w:val="000000"/>
          <w:sz w:val="43"/>
          <w:szCs w:val="43"/>
          <w:lang w:eastAsia="de-CH"/>
        </w:rPr>
        <w:t>是保羅能明確的</w:t>
      </w:r>
      <w:r w:rsidRPr="003D3F99">
        <w:rPr>
          <w:rFonts w:ascii="Batang" w:eastAsia="Batang" w:hAnsi="Batang" w:cs="Batang" w:hint="eastAsia"/>
          <w:color w:val="000000"/>
          <w:sz w:val="43"/>
          <w:szCs w:val="43"/>
          <w:lang w:eastAsia="de-CH"/>
        </w:rPr>
        <w:t>說如今主就是那靈的原因。因此，神的兒子乃是三一神的具體化身，實化</w:t>
      </w:r>
      <w:r w:rsidRPr="003D3F99">
        <w:rPr>
          <w:rFonts w:ascii="MS Mincho" w:eastAsia="MS Mincho" w:hAnsi="MS Mincho" w:cs="MS Mincho" w:hint="eastAsia"/>
          <w:color w:val="000000"/>
          <w:sz w:val="43"/>
          <w:szCs w:val="43"/>
          <w:lang w:eastAsia="de-CH"/>
        </w:rPr>
        <w:t>為包羅萬有的靈。這奇妙的人位與人的宗教相對</w:t>
      </w:r>
      <w:r w:rsidRPr="003D3F99">
        <w:rPr>
          <w:rFonts w:ascii="MS Mincho" w:eastAsia="MS Mincho" w:hAnsi="MS Mincho" w:cs="MS Mincho"/>
          <w:color w:val="000000"/>
          <w:sz w:val="43"/>
          <w:szCs w:val="43"/>
          <w:lang w:eastAsia="de-CH"/>
        </w:rPr>
        <w:t>。</w:t>
      </w:r>
    </w:p>
    <w:p w14:paraId="154423F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神獨一的心</w:t>
      </w:r>
      <w:r w:rsidRPr="003D3F99">
        <w:rPr>
          <w:rFonts w:ascii="MS Mincho" w:eastAsia="MS Mincho" w:hAnsi="MS Mincho" w:cs="MS Mincho"/>
          <w:color w:val="E46044"/>
          <w:sz w:val="39"/>
          <w:szCs w:val="39"/>
          <w:lang w:eastAsia="de-CH"/>
        </w:rPr>
        <w:t>意</w:t>
      </w:r>
    </w:p>
    <w:p w14:paraId="722562F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神的心完全被</w:t>
      </w:r>
      <w:r w:rsidRPr="003D3F99">
        <w:rPr>
          <w:rFonts w:ascii="PMingLiU" w:eastAsia="PMingLiU" w:hAnsi="PMingLiU" w:cs="PMingLiU" w:hint="eastAsia"/>
          <w:color w:val="000000"/>
          <w:sz w:val="43"/>
          <w:szCs w:val="43"/>
          <w:lang w:eastAsia="de-CH"/>
        </w:rPr>
        <w:t>祂的兒子這活的人位佔有。神的注意集中在這活的人位身上，所以祂沒有興趣給我們受浸、說方言、醫病、割禮、安息日、蒙頭、或關於豫言的道理這類的東西。神獨一的心意是要將祂的兒子作為一個活的人位賜給我們</w:t>
      </w:r>
      <w:r w:rsidRPr="003D3F99">
        <w:rPr>
          <w:rFonts w:ascii="MS Mincho" w:eastAsia="MS Mincho" w:hAnsi="MS Mincho" w:cs="MS Mincho"/>
          <w:color w:val="000000"/>
          <w:sz w:val="43"/>
          <w:szCs w:val="43"/>
          <w:lang w:eastAsia="de-CH"/>
        </w:rPr>
        <w:t>。</w:t>
      </w:r>
    </w:p>
    <w:p w14:paraId="1F53B26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因著我們是墮落過的人，我們很容易被打岔，去注意其他的東西而不注意基督。甚至我們這些在主恢復中的人，也很可能在意許多東西而不在意基督。譬如，我們也許在意召會的事奉過於基督。我們要有這位包羅萬有活人位的異象，這是很重要的。這人位包括父、子和靈；</w:t>
      </w:r>
      <w:r w:rsidRPr="003D3F99">
        <w:rPr>
          <w:rFonts w:ascii="PMingLiU" w:eastAsia="PMingLiU" w:hAnsi="PMingLiU" w:cs="PMingLiU" w:hint="eastAsia"/>
          <w:color w:val="000000"/>
          <w:sz w:val="43"/>
          <w:szCs w:val="43"/>
          <w:lang w:eastAsia="de-CH"/>
        </w:rPr>
        <w:t>祂包括神性和人性。雖然這活的人位是如此包羅萬有</w:t>
      </w:r>
      <w:r w:rsidRPr="003D3F99">
        <w:rPr>
          <w:rFonts w:ascii="PMingLiU" w:eastAsia="PMingLiU" w:hAnsi="PMingLiU" w:cs="PMingLiU" w:hint="eastAsia"/>
          <w:color w:val="000000"/>
          <w:sz w:val="43"/>
          <w:szCs w:val="43"/>
          <w:lang w:eastAsia="de-CH"/>
        </w:rPr>
        <w:lastRenderedPageBreak/>
        <w:t>，祂對我們卻非常實際，因為祂是賜生命的靈，就在我們重生的靈裏。一面，祂在天上作主、基督、君王、元首、大祭司和屬天的執事；另一面，祂在我們靈裏作我們的一切。祂是神、父、救贖主、救主、人、生命、光、和一切正面事物的實際。這就是神的兒子活的人位</w:t>
      </w:r>
      <w:r w:rsidRPr="003D3F99">
        <w:rPr>
          <w:rFonts w:ascii="MS Mincho" w:eastAsia="MS Mincho" w:hAnsi="MS Mincho" w:cs="MS Mincho"/>
          <w:color w:val="000000"/>
          <w:sz w:val="43"/>
          <w:szCs w:val="43"/>
          <w:lang w:eastAsia="de-CH"/>
        </w:rPr>
        <w:t>。</w:t>
      </w:r>
    </w:p>
    <w:p w14:paraId="68F08E5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活的人位</w:t>
      </w:r>
      <w:r w:rsidRPr="003D3F99">
        <w:rPr>
          <w:rFonts w:ascii="PMingLiU" w:eastAsia="PMingLiU" w:hAnsi="PMingLiU" w:cs="PMingLiU" w:hint="eastAsia"/>
          <w:color w:val="E46044"/>
          <w:sz w:val="39"/>
          <w:szCs w:val="39"/>
          <w:lang w:eastAsia="de-CH"/>
        </w:rPr>
        <w:t>啟示出</w:t>
      </w:r>
      <w:r w:rsidRPr="003D3F99">
        <w:rPr>
          <w:rFonts w:ascii="MS Mincho" w:eastAsia="MS Mincho" w:hAnsi="MS Mincho" w:cs="MS Mincho"/>
          <w:color w:val="E46044"/>
          <w:sz w:val="39"/>
          <w:szCs w:val="39"/>
          <w:lang w:eastAsia="de-CH"/>
        </w:rPr>
        <w:t>來</w:t>
      </w:r>
    </w:p>
    <w:p w14:paraId="6F9230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我們已經指出，保羅的書信是照著神的</w:t>
      </w:r>
      <w:r w:rsidRPr="003D3F99">
        <w:rPr>
          <w:rFonts w:ascii="PMingLiU" w:eastAsia="PMingLiU" w:hAnsi="PMingLiU" w:cs="PMingLiU" w:hint="eastAsia"/>
          <w:color w:val="000000"/>
          <w:sz w:val="43"/>
          <w:szCs w:val="43"/>
          <w:lang w:eastAsia="de-CH"/>
        </w:rPr>
        <w:t>啟示寫的。但我們也需要看見，要解釋這個啟示，並用言語來發表，需要非常高度的智慧。其他的人也許</w:t>
      </w:r>
      <w:r w:rsidRPr="003D3F99">
        <w:rPr>
          <w:rFonts w:ascii="MS Mincho" w:eastAsia="MS Mincho" w:hAnsi="MS Mincho" w:cs="MS Mincho" w:hint="eastAsia"/>
          <w:color w:val="000000"/>
          <w:sz w:val="43"/>
          <w:szCs w:val="43"/>
          <w:lang w:eastAsia="de-CH"/>
        </w:rPr>
        <w:t>得著這樣的</w:t>
      </w:r>
      <w:r w:rsidRPr="003D3F99">
        <w:rPr>
          <w:rFonts w:ascii="PMingLiU" w:eastAsia="PMingLiU" w:hAnsi="PMingLiU" w:cs="PMingLiU" w:hint="eastAsia"/>
          <w:color w:val="000000"/>
          <w:sz w:val="43"/>
          <w:szCs w:val="43"/>
          <w:lang w:eastAsia="de-CH"/>
        </w:rPr>
        <w:t>啟示，但他們也許不像保羅那樣，有能力來領會，並用言語來傳達。我們已經看見保羅是個受過高等教育的人，已往是領頭的宗教家。根據他昏昧的心思，沒有甚麼能比得上猶太教及其律法、聖經、祭司的事奉和傳統。他一直追求自己所認為是上好的，所以他完全專注於這些事物。他輕看跟隨耶穌的人；他認為他們僅僅是跟隨一個微不足道的拿撒勒人，而他乃是為他祖宗的傳統大發熱心。但有一天，父神樂意將神的兒子這活的人位啟示在他裏面。當這人位向他顯現時，他仆倒在地，自然而然呼求說，『主阿，你是誰？』（徒九</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。）主立刻回答</w:t>
      </w:r>
      <w:r w:rsidRPr="003D3F99">
        <w:rPr>
          <w:rFonts w:ascii="Batang" w:eastAsia="Batang" w:hAnsi="Batang" w:cs="Batang" w:hint="eastAsia"/>
          <w:color w:val="000000"/>
          <w:sz w:val="43"/>
          <w:szCs w:val="43"/>
          <w:lang w:eastAsia="de-CH"/>
        </w:rPr>
        <w:t>說，『我就是</w:t>
      </w:r>
      <w:r w:rsidRPr="003D3F99">
        <w:rPr>
          <w:rFonts w:ascii="MS Gothic" w:eastAsia="MS Gothic" w:hAnsi="MS Gothic" w:cs="MS Gothic" w:hint="eastAsia"/>
          <w:color w:val="000000"/>
          <w:sz w:val="43"/>
          <w:szCs w:val="43"/>
          <w:lang w:eastAsia="de-CH"/>
        </w:rPr>
        <w:t>你所逼</w:t>
      </w:r>
      <w:r w:rsidRPr="003D3F99">
        <w:rPr>
          <w:rFonts w:ascii="MS Mincho" w:eastAsia="MS Mincho" w:hAnsi="MS Mincho" w:cs="MS Mincho" w:hint="eastAsia"/>
          <w:color w:val="000000"/>
          <w:sz w:val="43"/>
          <w:szCs w:val="43"/>
          <w:lang w:eastAsia="de-CH"/>
        </w:rPr>
        <w:t>迫的耶</w:t>
      </w:r>
      <w:r w:rsidRPr="003D3F99">
        <w:rPr>
          <w:rFonts w:ascii="MS Gothic" w:eastAsia="MS Gothic" w:hAnsi="MS Gothic" w:cs="MS Gothic" w:hint="eastAsia"/>
          <w:color w:val="000000"/>
          <w:sz w:val="43"/>
          <w:szCs w:val="43"/>
          <w:lang w:eastAsia="de-CH"/>
        </w:rPr>
        <w:t>穌。』照著大數掃羅昏昧的領會，耶穌已被埋在墳墓裏，</w:t>
      </w:r>
      <w:r w:rsidRPr="003D3F99">
        <w:rPr>
          <w:rFonts w:ascii="PMingLiU" w:eastAsia="PMingLiU" w:hAnsi="PMingLiU" w:cs="PMingLiU" w:hint="eastAsia"/>
          <w:color w:val="000000"/>
          <w:sz w:val="43"/>
          <w:szCs w:val="43"/>
          <w:lang w:eastAsia="de-CH"/>
        </w:rPr>
        <w:t>祂的門徒把祂的身體</w:t>
      </w:r>
      <w:r w:rsidRPr="003D3F99">
        <w:rPr>
          <w:rFonts w:ascii="PMingLiU" w:eastAsia="PMingLiU" w:hAnsi="PMingLiU" w:cs="PMingLiU" w:hint="eastAsia"/>
          <w:color w:val="000000"/>
          <w:sz w:val="43"/>
          <w:szCs w:val="43"/>
          <w:lang w:eastAsia="de-CH"/>
        </w:rPr>
        <w:lastRenderedPageBreak/>
        <w:t>偷了去，藏在某處。但現在掃羅大喫一驚，查覺耶穌竟然是活著的，祂從天上說話，並且向他啟示出來。自從這活的人位啟示在保羅裏面以後，帕子挪去了，保羅敏銳的心思在神兒子的事上蒙了光照。從此以後，他在意這人位，再也不在意宗教或傳統</w:t>
      </w:r>
      <w:r w:rsidRPr="003D3F99">
        <w:rPr>
          <w:rFonts w:ascii="MS Mincho" w:eastAsia="MS Mincho" w:hAnsi="MS Mincho" w:cs="MS Mincho"/>
          <w:color w:val="000000"/>
          <w:sz w:val="43"/>
          <w:szCs w:val="43"/>
          <w:lang w:eastAsia="de-CH"/>
        </w:rPr>
        <w:t>。</w:t>
      </w:r>
    </w:p>
    <w:p w14:paraId="566C7F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要</w:t>
      </w:r>
      <w:r w:rsidRPr="003D3F99">
        <w:rPr>
          <w:rFonts w:ascii="MS Gothic" w:eastAsia="MS Gothic" w:hAnsi="MS Gothic" w:cs="MS Gothic" w:hint="eastAsia"/>
          <w:color w:val="000000"/>
          <w:sz w:val="43"/>
          <w:szCs w:val="43"/>
          <w:lang w:eastAsia="de-CH"/>
        </w:rPr>
        <w:t>禱告使你能看見神的兒子活的人位這一個異象。也要禱告使別人也看見這個異象。要禱告使他們看見這活的人位，並且在意</w:t>
      </w:r>
      <w:r w:rsidRPr="003D3F99">
        <w:rPr>
          <w:rFonts w:ascii="PMingLiU" w:eastAsia="PMingLiU" w:hAnsi="PMingLiU" w:cs="PMingLiU" w:hint="eastAsia"/>
          <w:color w:val="000000"/>
          <w:sz w:val="43"/>
          <w:szCs w:val="43"/>
          <w:lang w:eastAsia="de-CH"/>
        </w:rPr>
        <w:t>祂，而不在意安息日、蒙頭、醫病、和屬靈恩賜這類的東西。我們需要禱告，使我們在意這活的人位過於任何事物，甚</w:t>
      </w:r>
      <w:r w:rsidRPr="003D3F99">
        <w:rPr>
          <w:rFonts w:ascii="MS Mincho" w:eastAsia="MS Mincho" w:hAnsi="MS Mincho" w:cs="MS Mincho" w:hint="eastAsia"/>
          <w:color w:val="000000"/>
          <w:sz w:val="43"/>
          <w:szCs w:val="43"/>
          <w:lang w:eastAsia="de-CH"/>
        </w:rPr>
        <w:t>至過於召會生活。若沒有這活的人位作召會生活的實際和</w:t>
      </w:r>
      <w:r w:rsidRPr="003D3F99">
        <w:rPr>
          <w:rFonts w:ascii="Batang" w:eastAsia="Batang" w:hAnsi="Batang" w:cs="Batang" w:hint="eastAsia"/>
          <w:color w:val="000000"/>
          <w:sz w:val="43"/>
          <w:szCs w:val="43"/>
          <w:lang w:eastAsia="de-CH"/>
        </w:rPr>
        <w:t>內容，連召會生活也要成</w:t>
      </w:r>
      <w:r w:rsidRPr="003D3F99">
        <w:rPr>
          <w:rFonts w:ascii="MS Mincho" w:eastAsia="MS Mincho" w:hAnsi="MS Mincho" w:cs="MS Mincho" w:hint="eastAsia"/>
          <w:color w:val="000000"/>
          <w:sz w:val="43"/>
          <w:szCs w:val="43"/>
          <w:lang w:eastAsia="de-CH"/>
        </w:rPr>
        <w:t>為一個傳統。哦，我們要看見這活的人位，這是何等的重要</w:t>
      </w:r>
      <w:r w:rsidRPr="003D3F99">
        <w:rPr>
          <w:rFonts w:ascii="MS Mincho" w:eastAsia="MS Mincho" w:hAnsi="MS Mincho" w:cs="MS Mincho"/>
          <w:color w:val="000000"/>
          <w:sz w:val="43"/>
          <w:szCs w:val="43"/>
          <w:lang w:eastAsia="de-CH"/>
        </w:rPr>
        <w:t>！</w:t>
      </w:r>
    </w:p>
    <w:p w14:paraId="1B5F0FB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這活的人位與一切事物相</w:t>
      </w:r>
      <w:r w:rsidRPr="003D3F99">
        <w:rPr>
          <w:rFonts w:ascii="MS Mincho" w:eastAsia="MS Mincho" w:hAnsi="MS Mincho" w:cs="MS Mincho"/>
          <w:color w:val="E46044"/>
          <w:sz w:val="39"/>
          <w:szCs w:val="39"/>
          <w:lang w:eastAsia="de-CH"/>
        </w:rPr>
        <w:t>對</w:t>
      </w:r>
    </w:p>
    <w:p w14:paraId="28E9CB4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雖然我們有許多聖經道理的知識，但我們的負擔卻不是供應道理，乃是供應這位活的神子作為經過過程之三一神的具體化身，實化成為賜生命的靈。我們不該寶貴任何事物，包括我們的聖經知識、屬靈經</w:t>
      </w:r>
      <w:r w:rsidRPr="003D3F99">
        <w:rPr>
          <w:rFonts w:ascii="MS Gothic" w:eastAsia="MS Gothic" w:hAnsi="MS Gothic" w:cs="MS Gothic" w:hint="eastAsia"/>
          <w:color w:val="000000"/>
          <w:sz w:val="43"/>
          <w:szCs w:val="43"/>
          <w:lang w:eastAsia="de-CH"/>
        </w:rPr>
        <w:t>歷或成就，而取代了這活的人位。我們需要每天每時都經歷這活的人位。召會就是這人位的身體，是</w:t>
      </w:r>
      <w:r w:rsidRPr="003D3F99">
        <w:rPr>
          <w:rFonts w:ascii="PMingLiU" w:eastAsia="PMingLiU" w:hAnsi="PMingLiU" w:cs="PMingLiU" w:hint="eastAsia"/>
          <w:color w:val="000000"/>
          <w:sz w:val="43"/>
          <w:szCs w:val="43"/>
          <w:lang w:eastAsia="de-CH"/>
        </w:rPr>
        <w:t>祂實際並活的彰顯</w:t>
      </w:r>
      <w:r w:rsidRPr="003D3F99">
        <w:rPr>
          <w:rFonts w:ascii="MS Mincho" w:eastAsia="MS Mincho" w:hAnsi="MS Mincho" w:cs="MS Mincho"/>
          <w:color w:val="000000"/>
          <w:sz w:val="43"/>
          <w:szCs w:val="43"/>
          <w:lang w:eastAsia="de-CH"/>
        </w:rPr>
        <w:t>。</w:t>
      </w:r>
    </w:p>
    <w:p w14:paraId="2C280B5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因這活的人位對我們乃是一切，我們就不需要追求僅僅聖別、屬靈、得勝、愛或服從。</w:t>
      </w:r>
      <w:r w:rsidRPr="003D3F99">
        <w:rPr>
          <w:rFonts w:ascii="PMingLiU" w:eastAsia="PMingLiU" w:hAnsi="PMingLiU" w:cs="PMingLiU" w:hint="eastAsia"/>
          <w:color w:val="000000"/>
          <w:sz w:val="43"/>
          <w:szCs w:val="43"/>
          <w:lang w:eastAsia="de-CH"/>
        </w:rPr>
        <w:t>祂是三一神的具體化身，實化為包羅萬有賜生命的靈，在我們裏面成為我們所需要的一切。在後面的信息中，我們將看見這一位現今在我們裏面活著。我們所缺少的不是聖別或得勝，我們所缺少的乃是這活的人位。祂與一切相對。若沒有祂，一切就都是別人或我們自己所造成的傳統。願我們都看見今天這活的人位與一切的事物相對</w:t>
      </w:r>
      <w:r w:rsidRPr="003D3F99">
        <w:rPr>
          <w:rFonts w:ascii="MS Mincho" w:eastAsia="MS Mincho" w:hAnsi="MS Mincho" w:cs="MS Mincho"/>
          <w:color w:val="000000"/>
          <w:sz w:val="43"/>
          <w:szCs w:val="43"/>
          <w:lang w:eastAsia="de-CH"/>
        </w:rPr>
        <w:t>。</w:t>
      </w:r>
    </w:p>
    <w:p w14:paraId="174779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離了基督這神的兒子活的人位，我們所有的只不過是宗教。譬如，一位弟兄也許很愛他的妻子，但如果他在基督之外愛</w:t>
      </w:r>
      <w:r w:rsidRPr="003D3F99">
        <w:rPr>
          <w:rFonts w:ascii="MS Gothic" w:eastAsia="MS Gothic" w:hAnsi="MS Gothic" w:cs="MS Gothic" w:hint="eastAsia"/>
          <w:color w:val="000000"/>
          <w:sz w:val="43"/>
          <w:szCs w:val="43"/>
          <w:lang w:eastAsia="de-CH"/>
        </w:rPr>
        <w:t>她，連這個愛也是宗教。姊妹們在基督之外服從自己的丈夫也是一樣。這樣的服從就是宗教和傳統。我認得一些很服從的中國妻子，只因為她們天生是服從的。她們得救以前是服從的；她們成為基督徒以後，就成了善良、服從的基督徒妻子。但這種服從與基督一點關係也沒有，其中所表現的乃是中國的傳統，不是神的兒子活的人位</w:t>
      </w:r>
      <w:r w:rsidRPr="003D3F99">
        <w:rPr>
          <w:rFonts w:ascii="MS Mincho" w:eastAsia="MS Mincho" w:hAnsi="MS Mincho" w:cs="MS Mincho"/>
          <w:color w:val="000000"/>
          <w:sz w:val="43"/>
          <w:szCs w:val="43"/>
          <w:lang w:eastAsia="de-CH"/>
        </w:rPr>
        <w:t>。</w:t>
      </w:r>
    </w:p>
    <w:p w14:paraId="2C1196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我所關切的是，我們中間許多人想要在基督之外實行召會生活。如果是這樣的話，我們的召會生活就不過是宗教及其本身的傳統。我們何等迫切需要這活人位的異象！</w:t>
      </w:r>
      <w:r w:rsidRPr="003D3F99">
        <w:rPr>
          <w:rFonts w:ascii="PMingLiU" w:eastAsia="PMingLiU" w:hAnsi="PMingLiU" w:cs="PMingLiU" w:hint="eastAsia"/>
          <w:color w:val="000000"/>
          <w:sz w:val="43"/>
          <w:szCs w:val="43"/>
          <w:lang w:eastAsia="de-CH"/>
        </w:rPr>
        <w:t>祂啟示在我們裏面是非常重要的</w:t>
      </w:r>
      <w:r w:rsidRPr="003D3F99">
        <w:rPr>
          <w:rFonts w:ascii="MS Mincho" w:eastAsia="MS Mincho" w:hAnsi="MS Mincho" w:cs="MS Mincho"/>
          <w:color w:val="000000"/>
          <w:sz w:val="43"/>
          <w:szCs w:val="43"/>
          <w:lang w:eastAsia="de-CH"/>
        </w:rPr>
        <w:t>。</w:t>
      </w:r>
    </w:p>
    <w:p w14:paraId="39B4D55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在我領受這活人位的異象以前，我是一個遵守許多傳統的人。但有一天神樂意將</w:t>
      </w:r>
      <w:r w:rsidRPr="003D3F99">
        <w:rPr>
          <w:rFonts w:ascii="PMingLiU" w:eastAsia="PMingLiU" w:hAnsi="PMingLiU" w:cs="PMingLiU" w:hint="eastAsia"/>
          <w:color w:val="000000"/>
          <w:sz w:val="43"/>
          <w:szCs w:val="43"/>
          <w:lang w:eastAsia="de-CH"/>
        </w:rPr>
        <w:t>祂兒子啟示在我裏面。現在我認識這活的人位就是經過過程、包羅萬有之三一神的具體化身，在我的靈裏實化為賜生命的靈。我在靈裏享受祂，經歷祂，有分於祂的豐富，並且活祂。作基督徒就是作一個被這活人位佔有，而不被宗教佔有的人。猶太教是人用死的字句和虛空的傳統所形成的宗教。但神的兒子是生命，就是神非受造、永遠的生命。為著我們的經歷和享受，這一位乃是帶著神聖實際的包羅萬有的靈。（約一</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，十四</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。）任何與宗教有關的東西我都不要，我只要這活的人位。</w:t>
      </w:r>
      <w:r w:rsidRPr="003D3F99">
        <w:rPr>
          <w:rFonts w:ascii="MS Gothic" w:eastAsia="MS Gothic" w:hAnsi="MS Gothic" w:cs="MS Gothic" w:hint="eastAsia"/>
          <w:color w:val="000000"/>
          <w:sz w:val="43"/>
          <w:szCs w:val="43"/>
          <w:lang w:eastAsia="de-CH"/>
        </w:rPr>
        <w:t>你選那一個</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人的宗教，還是神的兒子活的人位</w:t>
      </w:r>
      <w:r w:rsidRPr="003D3F99">
        <w:rPr>
          <w:rFonts w:ascii="MS Mincho" w:eastAsia="MS Mincho" w:hAnsi="MS Mincho" w:cs="MS Mincho"/>
          <w:color w:val="000000"/>
          <w:sz w:val="43"/>
          <w:szCs w:val="43"/>
          <w:lang w:eastAsia="de-CH"/>
        </w:rPr>
        <w:t>？</w:t>
      </w:r>
    </w:p>
    <w:p w14:paraId="69696C2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DF4961D">
          <v:rect id="_x0000_i1027" style="width:0;height:1.5pt" o:hralign="center" o:hrstd="t" o:hrnoshade="t" o:hr="t" fillcolor="#257412" stroked="f"/>
        </w:pict>
      </w:r>
    </w:p>
    <w:p w14:paraId="0C67168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第四篇　神的兒子</w:t>
      </w:r>
      <w:r w:rsidRPr="003D3F99">
        <w:rPr>
          <w:rFonts w:ascii="PMingLiU" w:eastAsia="PMingLiU" w:hAnsi="PMingLiU" w:cs="PMingLiU" w:hint="eastAsia"/>
          <w:b/>
          <w:bCs/>
          <w:color w:val="000000"/>
          <w:sz w:val="27"/>
          <w:szCs w:val="27"/>
          <w:lang w:eastAsia="de-CH"/>
        </w:rPr>
        <w:t>啟示在我們裏面</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9D8AE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讀經：加拉太書一章十五節上，十六節上，哥林多後書三章十四至十七節，四章三至六節</w:t>
      </w:r>
      <w:r w:rsidRPr="003D3F99">
        <w:rPr>
          <w:rFonts w:ascii="MS Mincho" w:eastAsia="MS Mincho" w:hAnsi="MS Mincho" w:cs="MS Mincho"/>
          <w:color w:val="000000"/>
          <w:sz w:val="43"/>
          <w:szCs w:val="43"/>
          <w:lang w:eastAsia="de-CH"/>
        </w:rPr>
        <w:t>。</w:t>
      </w:r>
    </w:p>
    <w:p w14:paraId="38A8AD4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基督這活的人位，是屬靈且奧祕的。除了神將</w:t>
      </w:r>
      <w:r w:rsidRPr="003D3F99">
        <w:rPr>
          <w:rFonts w:ascii="PMingLiU" w:eastAsia="PMingLiU" w:hAnsi="PMingLiU" w:cs="PMingLiU" w:hint="eastAsia"/>
          <w:color w:val="000000"/>
          <w:sz w:val="43"/>
          <w:szCs w:val="43"/>
          <w:lang w:eastAsia="de-CH"/>
        </w:rPr>
        <w:t>祂兒子啟示在我們裏面，沒有人能看見這活的人位。由於缺少啟示，即使這個人位是活著的、真實的、行動的，</w:t>
      </w:r>
      <w:r w:rsidRPr="003D3F99">
        <w:rPr>
          <w:rFonts w:ascii="MS Mincho" w:eastAsia="MS Mincho" w:hAnsi="MS Mincho" w:cs="MS Mincho" w:hint="eastAsia"/>
          <w:color w:val="000000"/>
          <w:sz w:val="43"/>
          <w:szCs w:val="43"/>
          <w:lang w:eastAsia="de-CH"/>
        </w:rPr>
        <w:t>也是進取的，千百萬的人對</w:t>
      </w:r>
      <w:r w:rsidRPr="003D3F99">
        <w:rPr>
          <w:rFonts w:ascii="PMingLiU" w:eastAsia="PMingLiU" w:hAnsi="PMingLiU" w:cs="PMingLiU" w:hint="eastAsia"/>
          <w:color w:val="000000"/>
          <w:sz w:val="43"/>
          <w:szCs w:val="43"/>
          <w:lang w:eastAsia="de-CH"/>
        </w:rPr>
        <w:t>祂還是一無所知。因此，今天的難處是缺少啟示</w:t>
      </w:r>
      <w:r w:rsidRPr="003D3F99">
        <w:rPr>
          <w:rFonts w:ascii="MS Mincho" w:eastAsia="MS Mincho" w:hAnsi="MS Mincho" w:cs="MS Mincho"/>
          <w:color w:val="000000"/>
          <w:sz w:val="43"/>
          <w:szCs w:val="43"/>
          <w:lang w:eastAsia="de-CH"/>
        </w:rPr>
        <w:t>。</w:t>
      </w:r>
    </w:p>
    <w:p w14:paraId="3A0CEF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基督徒也許會讀聖經，並且仔細的</w:t>
      </w:r>
      <w:r w:rsidRPr="003D3F99">
        <w:rPr>
          <w:rFonts w:ascii="PMingLiU" w:eastAsia="PMingLiU" w:hAnsi="PMingLiU" w:cs="PMingLiU" w:hint="eastAsia"/>
          <w:color w:val="000000"/>
          <w:sz w:val="43"/>
          <w:szCs w:val="43"/>
          <w:lang w:eastAsia="de-CH"/>
        </w:rPr>
        <w:t>查考聖經，但是很少看見基督。甚至在主的恢復中，我們的情形也可能是這樣。聖經從開始到末了，尤其在新約中，基督始終佔著中心的地位。神在整本聖經的啟示完全以基督為中心。然而，當我們回顧已往的經歷，我們必須承認在我們的讀經裏，我們沒有看見多少基督</w:t>
      </w:r>
      <w:r w:rsidRPr="003D3F99">
        <w:rPr>
          <w:rFonts w:ascii="MS Mincho" w:eastAsia="MS Mincho" w:hAnsi="MS Mincho" w:cs="MS Mincho"/>
          <w:color w:val="000000"/>
          <w:sz w:val="43"/>
          <w:szCs w:val="43"/>
          <w:lang w:eastAsia="de-CH"/>
        </w:rPr>
        <w:t>。</w:t>
      </w:r>
    </w:p>
    <w:p w14:paraId="1D468E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有七年半之久，受教於弟兄會的一些教師。雖然我聽了許多信息，也把重要的點記下來，但實際上我對基督並沒有甚麼看見。我看見但以理二章中大人像的生動圖畫，今天我還能很容易的回憶起來。然而，在我與弟兄會在一起的期間，我並沒有看見基督</w:t>
      </w:r>
      <w:r w:rsidRPr="003D3F99">
        <w:rPr>
          <w:rFonts w:ascii="MS Mincho" w:eastAsia="MS Mincho" w:hAnsi="MS Mincho" w:cs="MS Mincho"/>
          <w:color w:val="000000"/>
          <w:sz w:val="43"/>
          <w:szCs w:val="43"/>
          <w:lang w:eastAsia="de-CH"/>
        </w:rPr>
        <w:t>。</w:t>
      </w:r>
    </w:p>
    <w:p w14:paraId="36E7293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Gothic" w:eastAsia="MS Gothic" w:hAnsi="MS Gothic" w:cs="MS Gothic" w:hint="eastAsia"/>
          <w:color w:val="E46044"/>
          <w:sz w:val="39"/>
          <w:szCs w:val="39"/>
          <w:lang w:eastAsia="de-CH"/>
        </w:rPr>
        <w:t>帕子使我們不能認識基</w:t>
      </w:r>
      <w:r w:rsidRPr="003D3F99">
        <w:rPr>
          <w:rFonts w:ascii="MS Mincho" w:eastAsia="MS Mincho" w:hAnsi="MS Mincho" w:cs="MS Mincho"/>
          <w:color w:val="E46044"/>
          <w:sz w:val="39"/>
          <w:szCs w:val="39"/>
          <w:lang w:eastAsia="de-CH"/>
        </w:rPr>
        <w:t>督</w:t>
      </w:r>
    </w:p>
    <w:p w14:paraId="5D25FA0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關於神的兒子</w:t>
      </w:r>
      <w:r w:rsidRPr="003D3F99">
        <w:rPr>
          <w:rFonts w:ascii="PMingLiU" w:eastAsia="PMingLiU" w:hAnsi="PMingLiU" w:cs="PMingLiU" w:hint="eastAsia"/>
          <w:color w:val="000000"/>
          <w:sz w:val="43"/>
          <w:szCs w:val="43"/>
          <w:lang w:eastAsia="de-CH"/>
        </w:rPr>
        <w:t>啟示在我們裏面，保羅在林後三章和四章中說到兩個事例，就是猶太人的特殊事例，和不信者的一般事例。當猶太人讀舊約時，他們的悟性被帕子遮蔽了。林後三章十五節保羅說，『是的，直到今日，每逢誦讀摩西書的時候，帕子還留在他們心上。』你知道這帕子是甚麼？就是猶太教這個宗教。今天如果你去接觸正統的猶太人，向他們講說基督，你會發覺他們被又厚又強的帕子遮蔽。回教徒，甚至許多基督徒，也是這樣。譬如，天主教裏許多真正相信基督的</w:t>
      </w:r>
      <w:r w:rsidRPr="003D3F99">
        <w:rPr>
          <w:rFonts w:ascii="PMingLiU" w:eastAsia="PMingLiU" w:hAnsi="PMingLiU" w:cs="PMingLiU" w:hint="eastAsia"/>
          <w:color w:val="000000"/>
          <w:sz w:val="43"/>
          <w:szCs w:val="43"/>
          <w:lang w:eastAsia="de-CH"/>
        </w:rPr>
        <w:lastRenderedPageBreak/>
        <w:t>人，被重重的</w:t>
      </w:r>
      <w:r w:rsidRPr="003D3F99">
        <w:rPr>
          <w:rFonts w:ascii="MS Gothic" w:eastAsia="MS Gothic" w:hAnsi="MS Gothic" w:cs="MS Gothic" w:hint="eastAsia"/>
          <w:color w:val="000000"/>
          <w:sz w:val="43"/>
          <w:szCs w:val="43"/>
          <w:lang w:eastAsia="de-CH"/>
        </w:rPr>
        <w:t>帕子遮蔽了。其中一層帕子是迷信馬利亞是神的母親。這些信徒堅持</w:t>
      </w:r>
      <w:r w:rsidRPr="003D3F99">
        <w:rPr>
          <w:rFonts w:ascii="Batang" w:eastAsia="Batang" w:hAnsi="Batang" w:cs="Batang" w:hint="eastAsia"/>
          <w:color w:val="000000"/>
          <w:sz w:val="43"/>
          <w:szCs w:val="43"/>
          <w:lang w:eastAsia="de-CH"/>
        </w:rPr>
        <w:t>說他們必須不斷向馬利亞禱告，就是向所謂神的母親禱告，因他們以</w:t>
      </w:r>
      <w:r w:rsidRPr="003D3F99">
        <w:rPr>
          <w:rFonts w:ascii="MS Mincho" w:eastAsia="MS Mincho" w:hAnsi="MS Mincho" w:cs="MS Mincho" w:hint="eastAsia"/>
          <w:color w:val="000000"/>
          <w:sz w:val="43"/>
          <w:szCs w:val="43"/>
          <w:lang w:eastAsia="de-CH"/>
        </w:rPr>
        <w:t>為他們的經</w:t>
      </w:r>
      <w:r w:rsidRPr="003D3F99">
        <w:rPr>
          <w:rFonts w:ascii="MS Gothic" w:eastAsia="MS Gothic" w:hAnsi="MS Gothic" w:cs="MS Gothic" w:hint="eastAsia"/>
          <w:color w:val="000000"/>
          <w:sz w:val="43"/>
          <w:szCs w:val="43"/>
          <w:lang w:eastAsia="de-CH"/>
        </w:rPr>
        <w:t>歷證實，向所謂的聖母禱告蒙了垂聽，並得著應允。這是何等的帕子</w:t>
      </w:r>
      <w:r w:rsidRPr="003D3F99">
        <w:rPr>
          <w:rFonts w:ascii="MS Mincho" w:eastAsia="MS Mincho" w:hAnsi="MS Mincho" w:cs="MS Mincho"/>
          <w:color w:val="000000"/>
          <w:sz w:val="43"/>
          <w:szCs w:val="43"/>
          <w:lang w:eastAsia="de-CH"/>
        </w:rPr>
        <w:t>！</w:t>
      </w:r>
    </w:p>
    <w:p w14:paraId="14F4C0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安息日會的人，被他們遵守第七天安息日的</w:t>
      </w:r>
      <w:r w:rsidRPr="003D3F99">
        <w:rPr>
          <w:rFonts w:ascii="MS Gothic" w:eastAsia="MS Gothic" w:hAnsi="MS Gothic" w:cs="MS Gothic" w:hint="eastAsia"/>
          <w:color w:val="000000"/>
          <w:sz w:val="43"/>
          <w:szCs w:val="43"/>
          <w:lang w:eastAsia="de-CH"/>
        </w:rPr>
        <w:t>帕子遮蔽。當你對他們</w:t>
      </w:r>
      <w:r w:rsidRPr="003D3F99">
        <w:rPr>
          <w:rFonts w:ascii="Batang" w:eastAsia="Batang" w:hAnsi="Batang" w:cs="Batang" w:hint="eastAsia"/>
          <w:color w:val="000000"/>
          <w:sz w:val="43"/>
          <w:szCs w:val="43"/>
          <w:lang w:eastAsia="de-CH"/>
        </w:rPr>
        <w:t>說到基督時，</w:t>
      </w:r>
      <w:r w:rsidRPr="003D3F99">
        <w:rPr>
          <w:rFonts w:ascii="MS Gothic" w:eastAsia="MS Gothic" w:hAnsi="MS Gothic" w:cs="MS Gothic" w:hint="eastAsia"/>
          <w:color w:val="000000"/>
          <w:sz w:val="43"/>
          <w:szCs w:val="43"/>
          <w:lang w:eastAsia="de-CH"/>
        </w:rPr>
        <w:t>你會發現這個規條對他們來</w:t>
      </w:r>
      <w:r w:rsidRPr="003D3F99">
        <w:rPr>
          <w:rFonts w:ascii="Batang" w:eastAsia="Batang" w:hAnsi="Batang" w:cs="Batang" w:hint="eastAsia"/>
          <w:color w:val="000000"/>
          <w:sz w:val="43"/>
          <w:szCs w:val="43"/>
          <w:lang w:eastAsia="de-CH"/>
        </w:rPr>
        <w:t>說是何等厚的</w:t>
      </w:r>
      <w:r w:rsidRPr="003D3F99">
        <w:rPr>
          <w:rFonts w:ascii="MS Gothic" w:eastAsia="MS Gothic" w:hAnsi="MS Gothic" w:cs="MS Gothic" w:hint="eastAsia"/>
          <w:color w:val="000000"/>
          <w:sz w:val="43"/>
          <w:szCs w:val="43"/>
          <w:lang w:eastAsia="de-CH"/>
        </w:rPr>
        <w:t>帕子</w:t>
      </w:r>
      <w:r w:rsidRPr="003D3F99">
        <w:rPr>
          <w:rFonts w:ascii="MS Mincho" w:eastAsia="MS Mincho" w:hAnsi="MS Mincho" w:cs="MS Mincho"/>
          <w:color w:val="000000"/>
          <w:sz w:val="43"/>
          <w:szCs w:val="43"/>
          <w:lang w:eastAsia="de-CH"/>
        </w:rPr>
        <w:t>。</w:t>
      </w:r>
    </w:p>
    <w:p w14:paraId="0C9BC45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w:t>
      </w:r>
      <w:r w:rsidRPr="003D3F99">
        <w:rPr>
          <w:rFonts w:ascii="MS Gothic" w:eastAsia="MS Gothic" w:hAnsi="MS Gothic" w:cs="MS Gothic" w:hint="eastAsia"/>
          <w:color w:val="000000"/>
          <w:sz w:val="43"/>
          <w:szCs w:val="43"/>
          <w:lang w:eastAsia="de-CH"/>
        </w:rPr>
        <w:t>你接觸基督徒的時候，你會發現實際上所有的基督徒都在一些點上被遮蔽。這些帕子使他們看不見基督</w:t>
      </w:r>
      <w:r w:rsidRPr="003D3F99">
        <w:rPr>
          <w:rFonts w:ascii="MS Mincho" w:eastAsia="MS Mincho" w:hAnsi="MS Mincho" w:cs="MS Mincho"/>
          <w:color w:val="000000"/>
          <w:sz w:val="43"/>
          <w:szCs w:val="43"/>
          <w:lang w:eastAsia="de-CH"/>
        </w:rPr>
        <w:t>。</w:t>
      </w:r>
    </w:p>
    <w:p w14:paraId="4EC6D8D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基督是屬靈且奧祕的，但神在我們裏面造了一個器官，使我們藉此能認識基督。這個器官就是人的靈。撒但狡猾的使人看不見人有靈的這個事實，或者使人不運用靈。反之，他引誘人運用墮落的頭腦，那是個盲目、黑暗而剛硬的頭腦。在林後三章十四節保羅</w:t>
      </w:r>
      <w:r w:rsidRPr="003D3F99">
        <w:rPr>
          <w:rFonts w:ascii="Batang" w:eastAsia="Batang" w:hAnsi="Batang" w:cs="Batang" w:hint="eastAsia"/>
          <w:color w:val="000000"/>
          <w:sz w:val="43"/>
          <w:szCs w:val="43"/>
          <w:lang w:eastAsia="de-CH"/>
        </w:rPr>
        <w:t>說，猶太宗</w:t>
      </w:r>
      <w:r w:rsidRPr="003D3F99">
        <w:rPr>
          <w:rFonts w:ascii="MS Mincho" w:eastAsia="MS Mincho" w:hAnsi="MS Mincho" w:cs="MS Mincho" w:hint="eastAsia"/>
          <w:color w:val="000000"/>
          <w:sz w:val="43"/>
          <w:szCs w:val="43"/>
          <w:lang w:eastAsia="de-CH"/>
        </w:rPr>
        <w:t>教徒心思剛硬。這樣的剛硬也是盲目並在黑暗裏。許多基督徒也是盲目、剛硬並黑暗的，因為他們被許多</w:t>
      </w:r>
      <w:r w:rsidRPr="003D3F99">
        <w:rPr>
          <w:rFonts w:ascii="MS Gothic" w:eastAsia="MS Gothic" w:hAnsi="MS Gothic" w:cs="MS Gothic" w:hint="eastAsia"/>
          <w:color w:val="000000"/>
          <w:sz w:val="43"/>
          <w:szCs w:val="43"/>
          <w:lang w:eastAsia="de-CH"/>
        </w:rPr>
        <w:t>帕子遮蔽。這些帕子不僅攔阻他們認識基督，也常常使他們辨識不清召會人乃是真基督徒。有些人堅持認為我們是異端團體</w:t>
      </w:r>
      <w:r w:rsidRPr="003D3F99">
        <w:rPr>
          <w:rFonts w:ascii="MS Mincho" w:eastAsia="MS Mincho" w:hAnsi="MS Mincho" w:cs="MS Mincho"/>
          <w:color w:val="000000"/>
          <w:sz w:val="43"/>
          <w:szCs w:val="43"/>
          <w:lang w:eastAsia="de-CH"/>
        </w:rPr>
        <w:t>。</w:t>
      </w:r>
    </w:p>
    <w:p w14:paraId="3D79E7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不僅如此，那些遮蔽今天基督徒的</w:t>
      </w:r>
      <w:r w:rsidRPr="003D3F99">
        <w:rPr>
          <w:rFonts w:ascii="MS Gothic" w:eastAsia="MS Gothic" w:hAnsi="MS Gothic" w:cs="MS Gothic" w:hint="eastAsia"/>
          <w:color w:val="000000"/>
          <w:sz w:val="43"/>
          <w:szCs w:val="43"/>
          <w:lang w:eastAsia="de-CH"/>
        </w:rPr>
        <w:t>帕子使他們非常敏感。他們只要稍稍被摸著，就會被得罪了。他們這麼敏感，原因是在於那狡猾者、敏感者撒但盤據在他們的心思中。撒但潛伏在今天受蒙蔽之基督</w:t>
      </w:r>
      <w:r w:rsidRPr="003D3F99">
        <w:rPr>
          <w:rFonts w:ascii="MS Mincho" w:eastAsia="MS Mincho" w:hAnsi="MS Mincho" w:cs="MS Mincho" w:hint="eastAsia"/>
          <w:color w:val="000000"/>
          <w:sz w:val="43"/>
          <w:szCs w:val="43"/>
          <w:lang w:eastAsia="de-CH"/>
        </w:rPr>
        <w:t>徒的頭腦裏。這種光景何等可憐，許多在基督裏的真信徒仍然受蒙蔽</w:t>
      </w:r>
      <w:r w:rsidRPr="003D3F99">
        <w:rPr>
          <w:rFonts w:ascii="MS Mincho" w:eastAsia="MS Mincho" w:hAnsi="MS Mincho" w:cs="MS Mincho"/>
          <w:color w:val="000000"/>
          <w:sz w:val="43"/>
          <w:szCs w:val="43"/>
          <w:lang w:eastAsia="de-CH"/>
        </w:rPr>
        <w:t>！</w:t>
      </w:r>
    </w:p>
    <w:p w14:paraId="08C558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我們需要將有關</w:t>
      </w:r>
      <w:r w:rsidRPr="003D3F99">
        <w:rPr>
          <w:rFonts w:ascii="MS Gothic" w:eastAsia="MS Gothic" w:hAnsi="MS Gothic" w:cs="MS Gothic" w:hint="eastAsia"/>
          <w:color w:val="000000"/>
          <w:sz w:val="43"/>
          <w:szCs w:val="43"/>
          <w:lang w:eastAsia="de-CH"/>
        </w:rPr>
        <w:t>帕子的話語應用到自己身上來。要緊的是我們都要儆醒，因為任何不是基督自己的東西，都可能被那狡猾者用作帕子。撒但甚至會利用聖經或神所賜的律法作為帕子。在羅馬七章，保羅</w:t>
      </w:r>
      <w:r w:rsidRPr="003D3F99">
        <w:rPr>
          <w:rFonts w:ascii="Batang" w:eastAsia="Batang" w:hAnsi="Batang" w:cs="Batang" w:hint="eastAsia"/>
          <w:color w:val="000000"/>
          <w:sz w:val="43"/>
          <w:szCs w:val="43"/>
          <w:lang w:eastAsia="de-CH"/>
        </w:rPr>
        <w:t>說律法是善的、聖的、屬靈的。但</w:t>
      </w:r>
      <w:r w:rsidRPr="003D3F99">
        <w:rPr>
          <w:rFonts w:ascii="MS Mincho" w:eastAsia="MS Mincho" w:hAnsi="MS Mincho" w:cs="MS Mincho" w:hint="eastAsia"/>
          <w:color w:val="000000"/>
          <w:sz w:val="43"/>
          <w:szCs w:val="43"/>
          <w:lang w:eastAsia="de-CH"/>
        </w:rPr>
        <w:t>即使是這樣善的、聖的並屬靈的東西，在撒但手中也能成為</w:t>
      </w:r>
      <w:r w:rsidRPr="003D3F99">
        <w:rPr>
          <w:rFonts w:ascii="MS Gothic" w:eastAsia="MS Gothic" w:hAnsi="MS Gothic" w:cs="MS Gothic" w:hint="eastAsia"/>
          <w:color w:val="000000"/>
          <w:sz w:val="43"/>
          <w:szCs w:val="43"/>
          <w:lang w:eastAsia="de-CH"/>
        </w:rPr>
        <w:t>帕子。這指明撒但甚至能利用最高的屬靈恩賜來蒙蔽我們的悟性。因此，任何不是基督自己的東西，都可能成為帕子</w:t>
      </w:r>
      <w:r w:rsidRPr="003D3F99">
        <w:rPr>
          <w:rFonts w:ascii="MS Mincho" w:eastAsia="MS Mincho" w:hAnsi="MS Mincho" w:cs="MS Mincho"/>
          <w:color w:val="000000"/>
          <w:sz w:val="43"/>
          <w:szCs w:val="43"/>
          <w:lang w:eastAsia="de-CH"/>
        </w:rPr>
        <w:t>。</w:t>
      </w:r>
    </w:p>
    <w:p w14:paraId="15D8A2A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不信者被這世代的神弄瞎了心</w:t>
      </w:r>
      <w:r w:rsidRPr="003D3F99">
        <w:rPr>
          <w:rFonts w:ascii="MS Mincho" w:eastAsia="MS Mincho" w:hAnsi="MS Mincho" w:cs="MS Mincho"/>
          <w:color w:val="E46044"/>
          <w:sz w:val="39"/>
          <w:szCs w:val="39"/>
          <w:lang w:eastAsia="de-CH"/>
        </w:rPr>
        <w:t>思</w:t>
      </w:r>
    </w:p>
    <w:p w14:paraId="32E52BC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在林後四章，保羅給我們一般的例子。在四節他</w:t>
      </w:r>
      <w:r w:rsidRPr="003D3F99">
        <w:rPr>
          <w:rFonts w:ascii="Batang" w:eastAsia="Batang" w:hAnsi="Batang" w:cs="Batang" w:hint="eastAsia"/>
          <w:color w:val="000000"/>
          <w:sz w:val="43"/>
          <w:szCs w:val="43"/>
          <w:lang w:eastAsia="de-CH"/>
        </w:rPr>
        <w:t>說，這世代的</w:t>
      </w:r>
      <w:r w:rsidRPr="003D3F99">
        <w:rPr>
          <w:rFonts w:ascii="MS Mincho" w:eastAsia="MS Mincho" w:hAnsi="MS Mincho" w:cs="MS Mincho" w:hint="eastAsia"/>
          <w:color w:val="000000"/>
          <w:sz w:val="43"/>
          <w:szCs w:val="43"/>
          <w:lang w:eastAsia="de-CH"/>
        </w:rPr>
        <w:t>神弄瞎了不信者的心思。這世代的神就是撒但。那些被弄瞎、被遮蔽的人以為他們沒有敬拜甚麼。事實上，他們的神就是撒但。無神論者敬拜撒但，而不知道自己正在作甚麼。今天世上的人，不論是原始的或是有高尚文化的，都被這世代的神弄瞎了心思。想一想</w:t>
      </w:r>
      <w:r w:rsidRPr="003D3F99">
        <w:rPr>
          <w:rFonts w:ascii="MS Gothic" w:eastAsia="MS Gothic" w:hAnsi="MS Gothic" w:cs="MS Gothic" w:hint="eastAsia"/>
          <w:color w:val="000000"/>
          <w:sz w:val="43"/>
          <w:szCs w:val="43"/>
          <w:lang w:eastAsia="de-CH"/>
        </w:rPr>
        <w:t>你在街上、在超級市場所見到的人，他們中間認識神的人</w:t>
      </w:r>
      <w:r w:rsidRPr="003D3F99">
        <w:rPr>
          <w:rFonts w:ascii="MS Gothic" w:eastAsia="MS Gothic" w:hAnsi="MS Gothic" w:cs="MS Gothic" w:hint="eastAsia"/>
          <w:color w:val="000000"/>
          <w:sz w:val="43"/>
          <w:szCs w:val="43"/>
          <w:lang w:eastAsia="de-CH"/>
        </w:rPr>
        <w:lastRenderedPageBreak/>
        <w:t>何其少！即使在今天許多上禮拜堂、天主堂、或宗派建築物的人當中，也是如此。很少有神兒子的</w:t>
      </w:r>
      <w:r w:rsidRPr="003D3F99">
        <w:rPr>
          <w:rFonts w:ascii="PMingLiU" w:eastAsia="PMingLiU" w:hAnsi="PMingLiU" w:cs="PMingLiU" w:hint="eastAsia"/>
          <w:color w:val="000000"/>
          <w:sz w:val="43"/>
          <w:szCs w:val="43"/>
          <w:lang w:eastAsia="de-CH"/>
        </w:rPr>
        <w:t>啟示，卻有一層一層的帕子使人不能認識基督。許多人因著眼瞎，就定罪那些看見神兒子活的人位這個異象的人</w:t>
      </w:r>
      <w:r w:rsidRPr="003D3F99">
        <w:rPr>
          <w:rFonts w:ascii="MS Mincho" w:eastAsia="MS Mincho" w:hAnsi="MS Mincho" w:cs="MS Mincho"/>
          <w:color w:val="000000"/>
          <w:sz w:val="43"/>
          <w:szCs w:val="43"/>
          <w:lang w:eastAsia="de-CH"/>
        </w:rPr>
        <w:t>。</w:t>
      </w:r>
    </w:p>
    <w:p w14:paraId="1CCE1B5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需要放下我們的觀</w:t>
      </w:r>
      <w:r w:rsidRPr="003D3F99">
        <w:rPr>
          <w:rFonts w:ascii="MS Mincho" w:eastAsia="MS Mincho" w:hAnsi="MS Mincho" w:cs="MS Mincho"/>
          <w:color w:val="E46044"/>
          <w:sz w:val="39"/>
          <w:szCs w:val="39"/>
          <w:lang w:eastAsia="de-CH"/>
        </w:rPr>
        <w:t>念</w:t>
      </w:r>
    </w:p>
    <w:p w14:paraId="29FC61A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我們若要接受神兒子的</w:t>
      </w:r>
      <w:r w:rsidRPr="003D3F99">
        <w:rPr>
          <w:rFonts w:ascii="PMingLiU" w:eastAsia="PMingLiU" w:hAnsi="PMingLiU" w:cs="PMingLiU" w:hint="eastAsia"/>
          <w:color w:val="000000"/>
          <w:sz w:val="43"/>
          <w:szCs w:val="43"/>
          <w:lang w:eastAsia="de-CH"/>
        </w:rPr>
        <w:t>啟示</w:t>
      </w:r>
      <w:r w:rsidRPr="003D3F99">
        <w:rPr>
          <w:rFonts w:ascii="MS Mincho" w:eastAsia="MS Mincho" w:hAnsi="MS Mincho" w:cs="MS Mincho" w:hint="eastAsia"/>
          <w:color w:val="000000"/>
          <w:sz w:val="43"/>
          <w:szCs w:val="43"/>
          <w:lang w:eastAsia="de-CH"/>
        </w:rPr>
        <w:t>，就必須放下我們的觀念。</w:t>
      </w:r>
      <w:r w:rsidRPr="003D3F99">
        <w:rPr>
          <w:rFonts w:ascii="MS Gothic" w:eastAsia="MS Gothic" w:hAnsi="MS Gothic" w:cs="MS Gothic" w:hint="eastAsia"/>
          <w:color w:val="000000"/>
          <w:sz w:val="43"/>
          <w:szCs w:val="43"/>
          <w:lang w:eastAsia="de-CH"/>
        </w:rPr>
        <w:t>每一個觀念，不論是屬靈的或屬世的，都是帕子。我追求了許多年，一直摸索要學習如何能得著</w:t>
      </w:r>
      <w:r w:rsidRPr="003D3F99">
        <w:rPr>
          <w:rFonts w:ascii="PMingLiU" w:eastAsia="PMingLiU" w:hAnsi="PMingLiU" w:cs="PMingLiU" w:hint="eastAsia"/>
          <w:color w:val="000000"/>
          <w:sz w:val="43"/>
          <w:szCs w:val="43"/>
          <w:lang w:eastAsia="de-CH"/>
        </w:rPr>
        <w:t>啟示。最終我發現，要有啟示就必須放下我們的觀念</w:t>
      </w:r>
      <w:r w:rsidRPr="003D3F99">
        <w:rPr>
          <w:rFonts w:ascii="MS Mincho" w:eastAsia="MS Mincho" w:hAnsi="MS Mincho" w:cs="MS Mincho"/>
          <w:color w:val="000000"/>
          <w:sz w:val="43"/>
          <w:szCs w:val="43"/>
          <w:lang w:eastAsia="de-CH"/>
        </w:rPr>
        <w:t>。</w:t>
      </w:r>
    </w:p>
    <w:p w14:paraId="523A22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今天神照耀在各處。這個恩典的時代乃是亮光的時代。神照耀，聖經也照耀。聖經滿了光，</w:t>
      </w:r>
      <w:r w:rsidRPr="003D3F99">
        <w:rPr>
          <w:rFonts w:ascii="MS Gothic" w:eastAsia="MS Gothic" w:hAnsi="MS Gothic" w:cs="MS Gothic" w:hint="eastAsia"/>
          <w:color w:val="000000"/>
          <w:sz w:val="43"/>
          <w:szCs w:val="43"/>
          <w:lang w:eastAsia="de-CH"/>
        </w:rPr>
        <w:t>牠已經繙譯成數百種語言發行。不僅如此，包羅萬有的靈運行在地上，是滿了恩典的。但儘管聖經在照耀，那靈在運行，許多人仍舊沒有得著</w:t>
      </w:r>
      <w:r w:rsidRPr="003D3F99">
        <w:rPr>
          <w:rFonts w:ascii="PMingLiU" w:eastAsia="PMingLiU" w:hAnsi="PMingLiU" w:cs="PMingLiU" w:hint="eastAsia"/>
          <w:color w:val="000000"/>
          <w:sz w:val="43"/>
          <w:szCs w:val="43"/>
          <w:lang w:eastAsia="de-CH"/>
        </w:rPr>
        <w:t>啟示。原因就是他們持守一些觀念，並且被這些觀念蒙蔽。當你接觸不同國籍的人，你會發現他們的觀念都非常強。我們這些在主恢復中的人也是這樣。一方面，為著我們</w:t>
      </w:r>
      <w:r w:rsidRPr="003D3F99">
        <w:rPr>
          <w:rFonts w:ascii="MS Mincho" w:eastAsia="MS Mincho" w:hAnsi="MS Mincho" w:cs="MS Mincho" w:hint="eastAsia"/>
          <w:color w:val="000000"/>
          <w:sz w:val="43"/>
          <w:szCs w:val="43"/>
          <w:lang w:eastAsia="de-CH"/>
        </w:rPr>
        <w:t>中間的長大和進</w:t>
      </w:r>
      <w:r w:rsidRPr="003D3F99">
        <w:rPr>
          <w:rFonts w:ascii="MS Gothic" w:eastAsia="MS Gothic" w:hAnsi="MS Gothic" w:cs="MS Gothic" w:hint="eastAsia"/>
          <w:color w:val="000000"/>
          <w:sz w:val="43"/>
          <w:szCs w:val="43"/>
          <w:lang w:eastAsia="de-CH"/>
        </w:rPr>
        <w:t>步，我敬拜主；另一方面，我覺察到許多帕子仍然存留著，這些帕子就是弄瞎我們的觀念</w:t>
      </w:r>
      <w:r w:rsidRPr="003D3F99">
        <w:rPr>
          <w:rFonts w:ascii="MS Mincho" w:eastAsia="MS Mincho" w:hAnsi="MS Mincho" w:cs="MS Mincho"/>
          <w:color w:val="000000"/>
          <w:sz w:val="43"/>
          <w:szCs w:val="43"/>
          <w:lang w:eastAsia="de-CH"/>
        </w:rPr>
        <w:t>。</w:t>
      </w:r>
    </w:p>
    <w:p w14:paraId="1B52E6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我們要接受</w:t>
      </w:r>
      <w:r w:rsidRPr="003D3F99">
        <w:rPr>
          <w:rFonts w:ascii="PMingLiU" w:eastAsia="PMingLiU" w:hAnsi="PMingLiU" w:cs="PMingLiU" w:hint="eastAsia"/>
          <w:color w:val="000000"/>
          <w:sz w:val="43"/>
          <w:szCs w:val="43"/>
          <w:lang w:eastAsia="de-CH"/>
        </w:rPr>
        <w:t>啟示，在神那邊沒有問題，在祂那邊一切都豫備好了。問題全在我們這邊。我們需要除去帕子，那就是放下我們的觀念。我們的禱告是很重要的：『主，幫助我除去任何是帕子的東西。』如果你讀聖經的時候持守自己的觀念，你就像古時的猶太人，他們每逢誦讀聖經的時候，帕子還在心上。但如果你讀主的話時放下自己的觀念，你就是以沒有帕子遮蔽的臉來讀主的話。然後光就會主觀的照耀在你裏面</w:t>
      </w:r>
      <w:r w:rsidRPr="003D3F99">
        <w:rPr>
          <w:rFonts w:ascii="MS Mincho" w:eastAsia="MS Mincho" w:hAnsi="MS Mincho" w:cs="MS Mincho"/>
          <w:color w:val="000000"/>
          <w:sz w:val="43"/>
          <w:szCs w:val="43"/>
          <w:lang w:eastAsia="de-CH"/>
        </w:rPr>
        <w:t>。</w:t>
      </w:r>
    </w:p>
    <w:p w14:paraId="566B41E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我生在基督教裏，從幼年就聽見了基督；然而我到十九</w:t>
      </w:r>
      <w:r w:rsidRPr="003D3F99">
        <w:rPr>
          <w:rFonts w:ascii="Batang" w:eastAsia="Batang" w:hAnsi="Batang" w:cs="Batang" w:hint="eastAsia"/>
          <w:color w:val="000000"/>
          <w:sz w:val="43"/>
          <w:szCs w:val="43"/>
          <w:lang w:eastAsia="de-CH"/>
        </w:rPr>
        <w:t>歲</w:t>
      </w:r>
      <w:r w:rsidRPr="003D3F99">
        <w:rPr>
          <w:rFonts w:ascii="MS Mincho" w:eastAsia="MS Mincho" w:hAnsi="MS Mincho" w:cs="MS Mincho" w:hint="eastAsia"/>
          <w:color w:val="000000"/>
          <w:sz w:val="43"/>
          <w:szCs w:val="43"/>
          <w:lang w:eastAsia="de-CH"/>
        </w:rPr>
        <w:t>纔得救。我知道耶</w:t>
      </w:r>
      <w:r w:rsidRPr="003D3F99">
        <w:rPr>
          <w:rFonts w:ascii="MS Gothic" w:eastAsia="MS Gothic" w:hAnsi="MS Gothic" w:cs="MS Gothic" w:hint="eastAsia"/>
          <w:color w:val="000000"/>
          <w:sz w:val="43"/>
          <w:szCs w:val="43"/>
          <w:lang w:eastAsia="de-CH"/>
        </w:rPr>
        <w:t>穌，並且贊成基督教，但我沒有得救，直到神的兒子</w:t>
      </w:r>
      <w:r w:rsidRPr="003D3F99">
        <w:rPr>
          <w:rFonts w:ascii="PMingLiU" w:eastAsia="PMingLiU" w:hAnsi="PMingLiU" w:cs="PMingLiU" w:hint="eastAsia"/>
          <w:color w:val="000000"/>
          <w:sz w:val="43"/>
          <w:szCs w:val="43"/>
          <w:lang w:eastAsia="de-CH"/>
        </w:rPr>
        <w:t>啟示在我裏面。我十九歲的時候，有一天，神照耀在我裏面，我接受了主耶穌的啟示。那時我開始直接與祂有個人的接觸，認識祂是一個活的人位。我摸著祂，我也被祂摸著。在祂與我之間有活的交往、活的接觸。我們都需要與神的兒子活的人位有直接、個人、活活的接觸</w:t>
      </w:r>
      <w:r w:rsidRPr="003D3F99">
        <w:rPr>
          <w:rFonts w:ascii="MS Mincho" w:eastAsia="MS Mincho" w:hAnsi="MS Mincho" w:cs="MS Mincho"/>
          <w:color w:val="000000"/>
          <w:sz w:val="43"/>
          <w:szCs w:val="43"/>
          <w:lang w:eastAsia="de-CH"/>
        </w:rPr>
        <w:t>。</w:t>
      </w:r>
    </w:p>
    <w:p w14:paraId="6BCBC87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將我們的心轉向</w:t>
      </w:r>
      <w:r w:rsidRPr="003D3F99">
        <w:rPr>
          <w:rFonts w:ascii="MS Mincho" w:eastAsia="MS Mincho" w:hAnsi="MS Mincho" w:cs="MS Mincho"/>
          <w:color w:val="E46044"/>
          <w:sz w:val="39"/>
          <w:szCs w:val="39"/>
          <w:lang w:eastAsia="de-CH"/>
        </w:rPr>
        <w:t>主</w:t>
      </w:r>
    </w:p>
    <w:p w14:paraId="03D6EB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今天我們很多人熱切巴望活基督。但我們要活基督，就需要</w:t>
      </w:r>
      <w:r w:rsidRPr="003D3F99">
        <w:rPr>
          <w:rFonts w:ascii="PMingLiU" w:eastAsia="PMingLiU" w:hAnsi="PMingLiU" w:cs="PMingLiU" w:hint="eastAsia"/>
          <w:color w:val="000000"/>
          <w:sz w:val="43"/>
          <w:szCs w:val="43"/>
          <w:lang w:eastAsia="de-CH"/>
        </w:rPr>
        <w:t>啟示。我們一再的指出，啟示能彀臨到我們，惟一的路就是我們放下自己的觀念。我們也需要禱告：『主，我信靠你擊敗這世代的</w:t>
      </w:r>
      <w:r w:rsidRPr="003D3F99">
        <w:rPr>
          <w:rFonts w:ascii="PMingLiU" w:eastAsia="PMingLiU" w:hAnsi="PMingLiU" w:cs="PMingLiU" w:hint="eastAsia"/>
          <w:color w:val="000000"/>
          <w:sz w:val="43"/>
          <w:szCs w:val="43"/>
          <w:lang w:eastAsia="de-CH"/>
        </w:rPr>
        <w:lastRenderedPageBreak/>
        <w:t>神。除你之外，我不敬</w:t>
      </w:r>
      <w:r w:rsidRPr="003D3F99">
        <w:rPr>
          <w:rFonts w:ascii="MS Mincho" w:eastAsia="MS Mincho" w:hAnsi="MS Mincho" w:cs="MS Mincho" w:hint="eastAsia"/>
          <w:color w:val="000000"/>
          <w:sz w:val="43"/>
          <w:szCs w:val="43"/>
          <w:lang w:eastAsia="de-CH"/>
        </w:rPr>
        <w:t>拜甚麼。主，我將我的心轉向</w:t>
      </w:r>
      <w:r w:rsidRPr="003D3F99">
        <w:rPr>
          <w:rFonts w:ascii="MS Gothic" w:eastAsia="MS Gothic" w:hAnsi="MS Gothic" w:cs="MS Gothic" w:hint="eastAsia"/>
          <w:color w:val="000000"/>
          <w:sz w:val="43"/>
          <w:szCs w:val="43"/>
          <w:lang w:eastAsia="de-CH"/>
        </w:rPr>
        <w:t>你，我放下自己所有的觀念。在你之外，我不要敬拜任何人。』如果你這樣禱告，光就會照耀，你就會得著</w:t>
      </w:r>
      <w:r w:rsidRPr="003D3F99">
        <w:rPr>
          <w:rFonts w:ascii="PMingLiU" w:eastAsia="PMingLiU" w:hAnsi="PMingLiU" w:cs="PMingLiU" w:hint="eastAsia"/>
          <w:color w:val="000000"/>
          <w:sz w:val="43"/>
          <w:szCs w:val="43"/>
          <w:lang w:eastAsia="de-CH"/>
        </w:rPr>
        <w:t>啟示。如果你放下自己的觀念，並將你的心轉向主，帕子就除去了，這世代的神在你裏面將沒有地位</w:t>
      </w:r>
      <w:r w:rsidRPr="003D3F99">
        <w:rPr>
          <w:rFonts w:ascii="MS Mincho" w:eastAsia="MS Mincho" w:hAnsi="MS Mincho" w:cs="MS Mincho"/>
          <w:color w:val="000000"/>
          <w:sz w:val="43"/>
          <w:szCs w:val="43"/>
          <w:lang w:eastAsia="de-CH"/>
        </w:rPr>
        <w:t>。</w:t>
      </w:r>
    </w:p>
    <w:p w14:paraId="6720FE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光就在這裏，並且一直在照耀著。我們的難處是我們的心偏向許多其他的事物，所以我們被重重的</w:t>
      </w:r>
      <w:r w:rsidRPr="003D3F99">
        <w:rPr>
          <w:rFonts w:ascii="MS Gothic" w:eastAsia="MS Gothic" w:hAnsi="MS Gothic" w:cs="MS Gothic" w:hint="eastAsia"/>
          <w:color w:val="000000"/>
          <w:sz w:val="43"/>
          <w:szCs w:val="43"/>
          <w:lang w:eastAsia="de-CH"/>
        </w:rPr>
        <w:t>帕子遮蔽了。這使得這世代的神在我們裏面得著了地位。結果，我們的心思就昏暗、盲目且剛硬了，即使我們讀聖經、聽信息，也不能得著</w:t>
      </w:r>
      <w:r w:rsidRPr="003D3F99">
        <w:rPr>
          <w:rFonts w:ascii="PMingLiU" w:eastAsia="PMingLiU" w:hAnsi="PMingLiU" w:cs="PMingLiU" w:hint="eastAsia"/>
          <w:color w:val="000000"/>
          <w:sz w:val="43"/>
          <w:szCs w:val="43"/>
          <w:lang w:eastAsia="de-CH"/>
        </w:rPr>
        <w:t>啟示。哦，我們何等需要啟示</w:t>
      </w:r>
      <w:r w:rsidRPr="003D3F99">
        <w:rPr>
          <w:rFonts w:ascii="MS Mincho" w:eastAsia="MS Mincho" w:hAnsi="MS Mincho" w:cs="MS Mincho"/>
          <w:color w:val="000000"/>
          <w:sz w:val="43"/>
          <w:szCs w:val="43"/>
          <w:lang w:eastAsia="de-CH"/>
        </w:rPr>
        <w:t>！</w:t>
      </w:r>
    </w:p>
    <w:p w14:paraId="77D044F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主非常憐憫大數的掃羅。首先，</w:t>
      </w:r>
      <w:r w:rsidRPr="003D3F99">
        <w:rPr>
          <w:rFonts w:ascii="PMingLiU" w:eastAsia="PMingLiU" w:hAnsi="PMingLiU" w:cs="PMingLiU" w:hint="eastAsia"/>
          <w:color w:val="000000"/>
          <w:sz w:val="43"/>
          <w:szCs w:val="43"/>
          <w:lang w:eastAsia="de-CH"/>
        </w:rPr>
        <w:t>祂把他擊倒，然後使他放下所有的帕子。在往大馬色的路上，主向掃羅顯現以前，他完全被蒙蔽。根據他的意見，拿撒勒人耶穌已經了結了。祂已經被釘死並埋葬在墳墓裏。但是當掃羅在往大馬色的路上，主耶穌從天上向他顯現，掃羅自然而然的喊說，『主阿，你是誰？』主耶穌</w:t>
      </w:r>
      <w:r w:rsidRPr="003D3F99">
        <w:rPr>
          <w:rFonts w:ascii="MS Mincho" w:eastAsia="MS Mincho" w:hAnsi="MS Mincho" w:cs="MS Mincho" w:hint="eastAsia"/>
          <w:color w:val="000000"/>
          <w:sz w:val="43"/>
          <w:szCs w:val="43"/>
          <w:lang w:eastAsia="de-CH"/>
        </w:rPr>
        <w:t>回答</w:t>
      </w:r>
      <w:r w:rsidRPr="003D3F99">
        <w:rPr>
          <w:rFonts w:ascii="Batang" w:eastAsia="Batang" w:hAnsi="Batang" w:cs="Batang" w:hint="eastAsia"/>
          <w:color w:val="000000"/>
          <w:sz w:val="43"/>
          <w:szCs w:val="43"/>
          <w:lang w:eastAsia="de-CH"/>
        </w:rPr>
        <w:t>說，『我就是</w:t>
      </w:r>
      <w:r w:rsidRPr="003D3F99">
        <w:rPr>
          <w:rFonts w:ascii="MS Gothic" w:eastAsia="MS Gothic" w:hAnsi="MS Gothic" w:cs="MS Gothic" w:hint="eastAsia"/>
          <w:color w:val="000000"/>
          <w:sz w:val="43"/>
          <w:szCs w:val="43"/>
          <w:lang w:eastAsia="de-CH"/>
        </w:rPr>
        <w:t>你所逼迫的耶穌。』主的回答除去了一層厚厚的帕子。基督榮耀福音的光，照進大數的掃羅裏面，他看見神的榮耀顯在基督的面上</w:t>
      </w:r>
      <w:r w:rsidRPr="003D3F99">
        <w:rPr>
          <w:rFonts w:ascii="MS Mincho" w:eastAsia="MS Mincho" w:hAnsi="MS Mincho" w:cs="MS Mincho"/>
          <w:color w:val="000000"/>
          <w:sz w:val="43"/>
          <w:szCs w:val="43"/>
          <w:lang w:eastAsia="de-CH"/>
        </w:rPr>
        <w:t>。</w:t>
      </w:r>
    </w:p>
    <w:p w14:paraId="0BF2E1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我們若要看見這活人位的</w:t>
      </w:r>
      <w:r w:rsidRPr="003D3F99">
        <w:rPr>
          <w:rFonts w:ascii="PMingLiU" w:eastAsia="PMingLiU" w:hAnsi="PMingLiU" w:cs="PMingLiU" w:hint="eastAsia"/>
          <w:color w:val="000000"/>
          <w:sz w:val="43"/>
          <w:szCs w:val="43"/>
          <w:lang w:eastAsia="de-CH"/>
        </w:rPr>
        <w:t>啟示，首先必須放下我們的帕子、我們的觀念。其次，我們需要將心轉向主。按照林後三章十六節，我們的心幾時轉向主，帕子就幾時除去了。你越將心轉向主，這世代的神在你的生命和你全人裏就越沒有地位。然後你將在屬天之光的照耀下，得著這活人位的啟示</w:t>
      </w:r>
      <w:r w:rsidRPr="003D3F99">
        <w:rPr>
          <w:rFonts w:ascii="MS Mincho" w:eastAsia="MS Mincho" w:hAnsi="MS Mincho" w:cs="MS Mincho"/>
          <w:color w:val="000000"/>
          <w:sz w:val="43"/>
          <w:szCs w:val="43"/>
          <w:lang w:eastAsia="de-CH"/>
        </w:rPr>
        <w:t>。</w:t>
      </w:r>
    </w:p>
    <w:p w14:paraId="7FBF95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我能作見證，在我早年基督徒的生活中，我很少有</w:t>
      </w:r>
      <w:r w:rsidRPr="003D3F99">
        <w:rPr>
          <w:rFonts w:ascii="PMingLiU" w:eastAsia="PMingLiU" w:hAnsi="PMingLiU" w:cs="PMingLiU" w:hint="eastAsia"/>
          <w:color w:val="000000"/>
          <w:sz w:val="43"/>
          <w:szCs w:val="43"/>
          <w:lang w:eastAsia="de-CH"/>
        </w:rPr>
        <w:t>啟示，我一直被蒙蔽。但有一天帕子開始挪去了，光照進我裏面。從那時起，光一再臨</w:t>
      </w:r>
      <w:r w:rsidRPr="003D3F99">
        <w:rPr>
          <w:rFonts w:ascii="MS Mincho" w:eastAsia="MS Mincho" w:hAnsi="MS Mincho" w:cs="MS Mincho" w:hint="eastAsia"/>
          <w:color w:val="000000"/>
          <w:sz w:val="43"/>
          <w:szCs w:val="43"/>
          <w:lang w:eastAsia="de-CH"/>
        </w:rPr>
        <w:t>到我。因這</w:t>
      </w:r>
      <w:r w:rsidRPr="003D3F99">
        <w:rPr>
          <w:rFonts w:ascii="MS Gothic" w:eastAsia="MS Gothic" w:hAnsi="MS Gothic" w:cs="MS Gothic" w:hint="eastAsia"/>
          <w:color w:val="000000"/>
          <w:sz w:val="43"/>
          <w:szCs w:val="43"/>
          <w:lang w:eastAsia="de-CH"/>
        </w:rPr>
        <w:t>緣故，我得著</w:t>
      </w:r>
      <w:r w:rsidRPr="003D3F99">
        <w:rPr>
          <w:rFonts w:ascii="PMingLiU" w:eastAsia="PMingLiU" w:hAnsi="PMingLiU" w:cs="PMingLiU" w:hint="eastAsia"/>
          <w:color w:val="000000"/>
          <w:sz w:val="43"/>
          <w:szCs w:val="43"/>
          <w:lang w:eastAsia="de-CH"/>
        </w:rPr>
        <w:t>啟示並不困難。願我們都放下帕子，靠著祂的憐憫和恩典，將我們的心轉向祂</w:t>
      </w:r>
      <w:r w:rsidRPr="003D3F99">
        <w:rPr>
          <w:rFonts w:ascii="MS Mincho" w:eastAsia="MS Mincho" w:hAnsi="MS Mincho" w:cs="MS Mincho"/>
          <w:color w:val="000000"/>
          <w:sz w:val="43"/>
          <w:szCs w:val="43"/>
          <w:lang w:eastAsia="de-CH"/>
        </w:rPr>
        <w:t>。</w:t>
      </w:r>
    </w:p>
    <w:p w14:paraId="73E771D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神樂</w:t>
      </w:r>
      <w:r w:rsidRPr="003D3F99">
        <w:rPr>
          <w:rFonts w:ascii="MS Mincho" w:eastAsia="MS Mincho" w:hAnsi="MS Mincho" w:cs="MS Mincho"/>
          <w:color w:val="E46044"/>
          <w:sz w:val="39"/>
          <w:szCs w:val="39"/>
          <w:lang w:eastAsia="de-CH"/>
        </w:rPr>
        <w:t>意</w:t>
      </w:r>
    </w:p>
    <w:p w14:paraId="110685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在一章十五和十六節保羅</w:t>
      </w:r>
      <w:r w:rsidRPr="003D3F99">
        <w:rPr>
          <w:rFonts w:ascii="Batang" w:eastAsia="Batang" w:hAnsi="Batang" w:cs="Batang" w:hint="eastAsia"/>
          <w:color w:val="000000"/>
          <w:sz w:val="43"/>
          <w:szCs w:val="43"/>
          <w:lang w:eastAsia="de-CH"/>
        </w:rPr>
        <w:t>說，神樂意將</w:t>
      </w:r>
      <w:r w:rsidRPr="003D3F99">
        <w:rPr>
          <w:rFonts w:ascii="PMingLiU" w:eastAsia="PMingLiU" w:hAnsi="PMingLiU" w:cs="PMingLiU" w:hint="eastAsia"/>
          <w:color w:val="000000"/>
          <w:sz w:val="43"/>
          <w:szCs w:val="43"/>
          <w:lang w:eastAsia="de-CH"/>
        </w:rPr>
        <w:t>祂兒子啟示在他裏面。這指明啟示神的兒子帶給神喜樂。沒有甚麼比揭開、啟示神的兒子活的人位更使神喜樂</w:t>
      </w:r>
      <w:r w:rsidRPr="003D3F99">
        <w:rPr>
          <w:rFonts w:ascii="MS Mincho" w:eastAsia="MS Mincho" w:hAnsi="MS Mincho" w:cs="MS Mincho"/>
          <w:color w:val="000000"/>
          <w:sz w:val="43"/>
          <w:szCs w:val="43"/>
          <w:lang w:eastAsia="de-CH"/>
        </w:rPr>
        <w:t>。</w:t>
      </w:r>
    </w:p>
    <w:p w14:paraId="423C048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裏面的</w:t>
      </w:r>
      <w:r w:rsidRPr="003D3F99">
        <w:rPr>
          <w:rFonts w:ascii="PMingLiU" w:eastAsia="PMingLiU" w:hAnsi="PMingLiU" w:cs="PMingLiU" w:hint="eastAsia"/>
          <w:color w:val="E46044"/>
          <w:sz w:val="39"/>
          <w:szCs w:val="39"/>
          <w:lang w:eastAsia="de-CH"/>
        </w:rPr>
        <w:t>啟</w:t>
      </w:r>
      <w:r w:rsidRPr="003D3F99">
        <w:rPr>
          <w:rFonts w:ascii="MS Mincho" w:eastAsia="MS Mincho" w:hAnsi="MS Mincho" w:cs="MS Mincho"/>
          <w:color w:val="E46044"/>
          <w:sz w:val="39"/>
          <w:szCs w:val="39"/>
          <w:lang w:eastAsia="de-CH"/>
        </w:rPr>
        <w:t>示</w:t>
      </w:r>
    </w:p>
    <w:p w14:paraId="138642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再者，這</w:t>
      </w:r>
      <w:r w:rsidRPr="003D3F99">
        <w:rPr>
          <w:rFonts w:ascii="PMingLiU" w:eastAsia="PMingLiU" w:hAnsi="PMingLiU" w:cs="PMingLiU" w:hint="eastAsia"/>
          <w:color w:val="000000"/>
          <w:sz w:val="43"/>
          <w:szCs w:val="43"/>
          <w:lang w:eastAsia="de-CH"/>
        </w:rPr>
        <w:t>啟示是裏面的啟示。雖然我從來沒有在外面肉身上見過主耶穌，我卻在裏面見過祂。我得著裏面的啟示，認識了這活的人位。這裏面</w:t>
      </w:r>
      <w:r w:rsidRPr="003D3F99">
        <w:rPr>
          <w:rFonts w:ascii="PMingLiU" w:eastAsia="PMingLiU" w:hAnsi="PMingLiU" w:cs="PMingLiU" w:hint="eastAsia"/>
          <w:color w:val="000000"/>
          <w:sz w:val="43"/>
          <w:szCs w:val="43"/>
          <w:lang w:eastAsia="de-CH"/>
        </w:rPr>
        <w:lastRenderedPageBreak/>
        <w:t>的啟示乃是在我們的靈裏，透過我們蒙光照的心思而有的。因為心思扮演重要的角色，所以放下我們的觀念是很要緊的，我們的觀念全在心思裏。倘若我們在心</w:t>
      </w:r>
      <w:r w:rsidRPr="003D3F99">
        <w:rPr>
          <w:rFonts w:ascii="MS Mincho" w:eastAsia="MS Mincho" w:hAnsi="MS Mincho" w:cs="MS Mincho" w:hint="eastAsia"/>
          <w:color w:val="000000"/>
          <w:sz w:val="43"/>
          <w:szCs w:val="43"/>
          <w:lang w:eastAsia="de-CH"/>
        </w:rPr>
        <w:t>思中固守一些觀念，</w:t>
      </w:r>
      <w:r w:rsidRPr="003D3F99">
        <w:rPr>
          <w:rFonts w:ascii="PMingLiU" w:eastAsia="PMingLiU" w:hAnsi="PMingLiU" w:cs="PMingLiU" w:hint="eastAsia"/>
          <w:color w:val="000000"/>
          <w:sz w:val="43"/>
          <w:szCs w:val="43"/>
          <w:lang w:eastAsia="de-CH"/>
        </w:rPr>
        <w:t>啟示也許在我們的靈裏，但無法透過我們被蒙蔽的頭腦。我們需要放下自己的觀念，使我們的心思得以釋放，變得透明。然後當那靈照耀在我們靈裏時，這個照耀就會進入我們透明的心思裏，我們就得著裏面的啟示</w:t>
      </w:r>
      <w:r w:rsidRPr="003D3F99">
        <w:rPr>
          <w:rFonts w:ascii="MS Mincho" w:eastAsia="MS Mincho" w:hAnsi="MS Mincho" w:cs="MS Mincho"/>
          <w:color w:val="000000"/>
          <w:sz w:val="43"/>
          <w:szCs w:val="43"/>
          <w:lang w:eastAsia="de-CH"/>
        </w:rPr>
        <w:t>。</w:t>
      </w:r>
    </w:p>
    <w:p w14:paraId="20B8B0F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主觀的</w:t>
      </w:r>
      <w:r w:rsidRPr="003D3F99">
        <w:rPr>
          <w:rFonts w:ascii="PMingLiU" w:eastAsia="PMingLiU" w:hAnsi="PMingLiU" w:cs="PMingLiU" w:hint="eastAsia"/>
          <w:color w:val="E46044"/>
          <w:sz w:val="39"/>
          <w:szCs w:val="39"/>
          <w:lang w:eastAsia="de-CH"/>
        </w:rPr>
        <w:t>啟</w:t>
      </w:r>
      <w:r w:rsidRPr="003D3F99">
        <w:rPr>
          <w:rFonts w:ascii="MS Mincho" w:eastAsia="MS Mincho" w:hAnsi="MS Mincho" w:cs="MS Mincho"/>
          <w:color w:val="E46044"/>
          <w:sz w:val="39"/>
          <w:szCs w:val="39"/>
          <w:lang w:eastAsia="de-CH"/>
        </w:rPr>
        <w:t>示</w:t>
      </w:r>
    </w:p>
    <w:p w14:paraId="68694CC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這種對基督裏面的</w:t>
      </w:r>
      <w:r w:rsidRPr="003D3F99">
        <w:rPr>
          <w:rFonts w:ascii="PMingLiU" w:eastAsia="PMingLiU" w:hAnsi="PMingLiU" w:cs="PMingLiU" w:hint="eastAsia"/>
          <w:color w:val="000000"/>
          <w:sz w:val="43"/>
          <w:szCs w:val="43"/>
          <w:lang w:eastAsia="de-CH"/>
        </w:rPr>
        <w:t>啟示乃是主觀的，不是客觀的，不像靈恩運動中所謂的異象那樣。我曾在一些聚會中，聽見有人說，他看見屋子的某個角落有明亮的光。我們在本篇信息中所說的啟示，不是這一種外面的東西；反之，這啟示完全是主觀的</w:t>
      </w:r>
      <w:r w:rsidRPr="003D3F99">
        <w:rPr>
          <w:rFonts w:ascii="MS Mincho" w:eastAsia="MS Mincho" w:hAnsi="MS Mincho" w:cs="MS Mincho"/>
          <w:color w:val="000000"/>
          <w:sz w:val="43"/>
          <w:szCs w:val="43"/>
          <w:lang w:eastAsia="de-CH"/>
        </w:rPr>
        <w:t>。</w:t>
      </w:r>
    </w:p>
    <w:p w14:paraId="2AB2EA0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藉著那靈在我們的靈</w:t>
      </w:r>
      <w:r w:rsidRPr="003D3F99">
        <w:rPr>
          <w:rFonts w:ascii="MS Mincho" w:eastAsia="MS Mincho" w:hAnsi="MS Mincho" w:cs="MS Mincho"/>
          <w:color w:val="E46044"/>
          <w:sz w:val="39"/>
          <w:szCs w:val="39"/>
          <w:lang w:eastAsia="de-CH"/>
        </w:rPr>
        <w:t>裏</w:t>
      </w:r>
    </w:p>
    <w:p w14:paraId="2CC8B47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這主觀的</w:t>
      </w:r>
      <w:r w:rsidRPr="003D3F99">
        <w:rPr>
          <w:rFonts w:ascii="PMingLiU" w:eastAsia="PMingLiU" w:hAnsi="PMingLiU" w:cs="PMingLiU" w:hint="eastAsia"/>
          <w:color w:val="000000"/>
          <w:sz w:val="43"/>
          <w:szCs w:val="43"/>
          <w:lang w:eastAsia="de-CH"/>
        </w:rPr>
        <w:t>啟示乃是那靈在我們的靈裏所賜的。（弗一</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，三</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。）我們的靈和神的靈都是實際。我們不能否認在我們裏面有一個人的靈；我們也不能否認聖靈在我們的靈裏。為了要接受神兒子的</w:t>
      </w:r>
      <w:r w:rsidRPr="003D3F99">
        <w:rPr>
          <w:rFonts w:ascii="PMingLiU" w:eastAsia="PMingLiU" w:hAnsi="PMingLiU" w:cs="PMingLiU" w:hint="eastAsia"/>
          <w:color w:val="000000"/>
          <w:sz w:val="43"/>
          <w:szCs w:val="43"/>
          <w:lang w:eastAsia="de-CH"/>
        </w:rPr>
        <w:t>啟示，首先我們必須放下自己的觀念。其次，我們必須將心轉向主，在祂之外不敬拜甚麼。</w:t>
      </w:r>
      <w:r w:rsidRPr="003D3F99">
        <w:rPr>
          <w:rFonts w:ascii="PMingLiU" w:eastAsia="PMingLiU" w:hAnsi="PMingLiU" w:cs="PMingLiU" w:hint="eastAsia"/>
          <w:color w:val="000000"/>
          <w:sz w:val="43"/>
          <w:szCs w:val="43"/>
          <w:lang w:eastAsia="de-CH"/>
        </w:rPr>
        <w:lastRenderedPageBreak/>
        <w:t>第三，我們必須顧到我們全人的深處，就是我們的靈。乃是在我們的靈裏，那靈將基督照耀、啟示在我們裏面，並向我們講說基督。禱讀主話也很有幫助，尤其是禱讀保羅書信裏的經節。這會使我們能彀看見基督，並得著這活人位的主觀啟示</w:t>
      </w:r>
      <w:r w:rsidRPr="003D3F99">
        <w:rPr>
          <w:rFonts w:ascii="MS Mincho" w:eastAsia="MS Mincho" w:hAnsi="MS Mincho" w:cs="MS Mincho"/>
          <w:color w:val="000000"/>
          <w:sz w:val="43"/>
          <w:szCs w:val="43"/>
          <w:lang w:eastAsia="de-CH"/>
        </w:rPr>
        <w:t>。</w:t>
      </w:r>
    </w:p>
    <w:p w14:paraId="2ABFC2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我們在這裏所</w:t>
      </w:r>
      <w:r w:rsidRPr="003D3F99">
        <w:rPr>
          <w:rFonts w:ascii="Batang" w:eastAsia="Batang" w:hAnsi="Batang" w:cs="Batang" w:hint="eastAsia"/>
          <w:color w:val="000000"/>
          <w:sz w:val="43"/>
          <w:szCs w:val="43"/>
          <w:lang w:eastAsia="de-CH"/>
        </w:rPr>
        <w:t>說的主觀</w:t>
      </w:r>
      <w:r w:rsidRPr="003D3F99">
        <w:rPr>
          <w:rFonts w:ascii="PMingLiU" w:eastAsia="PMingLiU" w:hAnsi="PMingLiU" w:cs="PMingLiU" w:hint="eastAsia"/>
          <w:color w:val="000000"/>
          <w:sz w:val="43"/>
          <w:szCs w:val="43"/>
          <w:lang w:eastAsia="de-CH"/>
        </w:rPr>
        <w:t>啟示，只是關於神的兒子活的人位。為了要接受這樣一個啟示，願我們都學習放下自己的</w:t>
      </w:r>
      <w:r w:rsidRPr="003D3F99">
        <w:rPr>
          <w:rFonts w:ascii="MS Mincho" w:eastAsia="MS Mincho" w:hAnsi="MS Mincho" w:cs="MS Mincho" w:hint="eastAsia"/>
          <w:color w:val="000000"/>
          <w:sz w:val="43"/>
          <w:szCs w:val="43"/>
          <w:lang w:eastAsia="de-CH"/>
        </w:rPr>
        <w:t>觀念，將我們的心轉向主，注意我們的靈，並且用保羅著作中的經節來</w:t>
      </w:r>
      <w:r w:rsidRPr="003D3F99">
        <w:rPr>
          <w:rFonts w:ascii="MS Gothic" w:eastAsia="MS Gothic" w:hAnsi="MS Gothic" w:cs="MS Gothic" w:hint="eastAsia"/>
          <w:color w:val="000000"/>
          <w:sz w:val="43"/>
          <w:szCs w:val="43"/>
          <w:lang w:eastAsia="de-CH"/>
        </w:rPr>
        <w:t>禱告。然後那靈將會光照我們，並對我們講</w:t>
      </w:r>
      <w:r w:rsidRPr="003D3F99">
        <w:rPr>
          <w:rFonts w:ascii="Batang" w:eastAsia="Batang" w:hAnsi="Batang" w:cs="Batang" w:hint="eastAsia"/>
          <w:color w:val="000000"/>
          <w:sz w:val="43"/>
          <w:szCs w:val="43"/>
          <w:lang w:eastAsia="de-CH"/>
        </w:rPr>
        <w:t>說基督。結果，我們就要得著神兒子的主觀</w:t>
      </w:r>
      <w:r w:rsidRPr="003D3F99">
        <w:rPr>
          <w:rFonts w:ascii="PMingLiU" w:eastAsia="PMingLiU" w:hAnsi="PMingLiU" w:cs="PMingLiU" w:hint="eastAsia"/>
          <w:color w:val="000000"/>
          <w:sz w:val="43"/>
          <w:szCs w:val="43"/>
          <w:lang w:eastAsia="de-CH"/>
        </w:rPr>
        <w:t>啟示</w:t>
      </w:r>
      <w:r w:rsidRPr="003D3F99">
        <w:rPr>
          <w:rFonts w:ascii="MS Mincho" w:eastAsia="MS Mincho" w:hAnsi="MS Mincho" w:cs="MS Mincho"/>
          <w:color w:val="000000"/>
          <w:sz w:val="43"/>
          <w:szCs w:val="43"/>
          <w:lang w:eastAsia="de-CH"/>
        </w:rPr>
        <w:t>。</w:t>
      </w:r>
    </w:p>
    <w:p w14:paraId="19A4B59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使我們成為新</w:t>
      </w:r>
      <w:r w:rsidRPr="003D3F99">
        <w:rPr>
          <w:rFonts w:ascii="MS Mincho" w:eastAsia="MS Mincho" w:hAnsi="MS Mincho" w:cs="MS Mincho"/>
          <w:color w:val="E46044"/>
          <w:sz w:val="39"/>
          <w:szCs w:val="39"/>
          <w:lang w:eastAsia="de-CH"/>
        </w:rPr>
        <w:t>造</w:t>
      </w:r>
    </w:p>
    <w:p w14:paraId="5ED738F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我們越得著神兒子的</w:t>
      </w:r>
      <w:r w:rsidRPr="003D3F99">
        <w:rPr>
          <w:rFonts w:ascii="PMingLiU" w:eastAsia="PMingLiU" w:hAnsi="PMingLiU" w:cs="PMingLiU" w:hint="eastAsia"/>
          <w:color w:val="000000"/>
          <w:sz w:val="43"/>
          <w:szCs w:val="43"/>
          <w:lang w:eastAsia="de-CH"/>
        </w:rPr>
        <w:t>啟示，祂就越活在我們裏面。祂越活在我們裏面，祂對我們就越成為神應許亞伯拉罕，那福音獨一且中心的福。這就是說，祂對我們是那包羅萬有的地，實化為包羅萬有、經過過程、賜生命的靈。這對我們不該僅僅是道理。倘若我們放下自己的觀念，將我們的心轉向主，注意靈，並花時間在主的話上，基督就要啟示在我們裏面，祂要在我們裏面活著，並成形在我們裏面。一天</w:t>
      </w:r>
      <w:r w:rsidRPr="003D3F99">
        <w:rPr>
          <w:rFonts w:ascii="MS Mincho" w:eastAsia="MS Mincho" w:hAnsi="MS Mincho" w:cs="MS Mincho" w:hint="eastAsia"/>
          <w:color w:val="000000"/>
          <w:sz w:val="43"/>
          <w:szCs w:val="43"/>
          <w:lang w:eastAsia="de-CH"/>
        </w:rPr>
        <w:t>過一天，</w:t>
      </w:r>
      <w:r w:rsidRPr="003D3F99">
        <w:rPr>
          <w:rFonts w:ascii="PMingLiU" w:eastAsia="PMingLiU" w:hAnsi="PMingLiU" w:cs="PMingLiU" w:hint="eastAsia"/>
          <w:color w:val="000000"/>
          <w:sz w:val="43"/>
          <w:szCs w:val="43"/>
          <w:lang w:eastAsia="de-CH"/>
        </w:rPr>
        <w:t>祂要更多成為我們的享受。結果，這活的人位要實實際際的使我們成</w:t>
      </w:r>
      <w:r w:rsidRPr="003D3F99">
        <w:rPr>
          <w:rFonts w:ascii="PMingLiU" w:eastAsia="PMingLiU" w:hAnsi="PMingLiU" w:cs="PMingLiU" w:hint="eastAsia"/>
          <w:color w:val="000000"/>
          <w:sz w:val="43"/>
          <w:szCs w:val="43"/>
          <w:lang w:eastAsia="de-CH"/>
        </w:rPr>
        <w:lastRenderedPageBreak/>
        <w:t>為新造。藉著神的兒子活人位裏面的啟示，加拉太書最終要把我們帶到新造</w:t>
      </w:r>
      <w:r w:rsidRPr="003D3F99">
        <w:rPr>
          <w:rFonts w:ascii="MS Mincho" w:eastAsia="MS Mincho" w:hAnsi="MS Mincho" w:cs="MS Mincho"/>
          <w:color w:val="000000"/>
          <w:sz w:val="43"/>
          <w:szCs w:val="43"/>
          <w:lang w:eastAsia="de-CH"/>
        </w:rPr>
        <w:t>。</w:t>
      </w:r>
    </w:p>
    <w:p w14:paraId="01B271F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讓我們天天操練，放下我們的觀念，將我們的心轉向主，來得著</w:t>
      </w:r>
      <w:r w:rsidRPr="003D3F99">
        <w:rPr>
          <w:rFonts w:ascii="PMingLiU" w:eastAsia="PMingLiU" w:hAnsi="PMingLiU" w:cs="PMingLiU" w:hint="eastAsia"/>
          <w:color w:val="000000"/>
          <w:sz w:val="43"/>
          <w:szCs w:val="43"/>
          <w:lang w:eastAsia="de-CH"/>
        </w:rPr>
        <w:t>啟示。得著裏面、主觀、屬靈啟示的路乃是：一直放下我們的觀念，將我們的心轉向主，並告訴主我們在祂以外不持守甚麼，我們的心完全是為著祂的。然後，我們若注意我們的靈，並花時間在主的話上，我們就要得著啟示。這活的人位要活在我們裏面，並成形在我們裏面。我們會越過越享受祂，並且祂要使我們成為新造</w:t>
      </w:r>
      <w:r w:rsidRPr="003D3F99">
        <w:rPr>
          <w:rFonts w:ascii="MS Mincho" w:eastAsia="MS Mincho" w:hAnsi="MS Mincho" w:cs="MS Mincho"/>
          <w:color w:val="000000"/>
          <w:sz w:val="43"/>
          <w:szCs w:val="43"/>
          <w:lang w:eastAsia="de-CH"/>
        </w:rPr>
        <w:t>。</w:t>
      </w:r>
    </w:p>
    <w:p w14:paraId="35CBF19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保羅寫加拉太書的負擔，以及我們今天的需要，乃是要把我們帶進一種光景裏，使我們滿了對神兒子的</w:t>
      </w:r>
      <w:r w:rsidRPr="003D3F99">
        <w:rPr>
          <w:rFonts w:ascii="PMingLiU" w:eastAsia="PMingLiU" w:hAnsi="PMingLiU" w:cs="PMingLiU" w:hint="eastAsia"/>
          <w:color w:val="000000"/>
          <w:sz w:val="43"/>
          <w:szCs w:val="43"/>
          <w:lang w:eastAsia="de-CH"/>
        </w:rPr>
        <w:t>啟示，並且因著基督在我們裏面活著，成形在我們裏面，我們也不斷享受基督作那包羅萬有的靈，如此我們便成為新造</w:t>
      </w:r>
      <w:r w:rsidRPr="003D3F99">
        <w:rPr>
          <w:rFonts w:ascii="MS Mincho" w:eastAsia="MS Mincho" w:hAnsi="MS Mincho" w:cs="MS Mincho"/>
          <w:color w:val="000000"/>
          <w:sz w:val="43"/>
          <w:szCs w:val="43"/>
          <w:lang w:eastAsia="de-CH"/>
        </w:rPr>
        <w:t>。</w:t>
      </w:r>
    </w:p>
    <w:p w14:paraId="6BFF2EC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4B2F8E35">
          <v:rect id="_x0000_i1028" style="width:0;height:1.5pt" o:hralign="center" o:hrstd="t" o:hrnoshade="t" o:hr="t" fillcolor="#257412" stroked="f"/>
        </w:pict>
      </w:r>
    </w:p>
    <w:p w14:paraId="37B276BD"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第五篇　保羅使徒職分的形成</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548200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讀經：加拉太書一章十五至二十四節</w:t>
      </w:r>
      <w:r w:rsidRPr="003D3F99">
        <w:rPr>
          <w:rFonts w:ascii="MS Mincho" w:eastAsia="MS Mincho" w:hAnsi="MS Mincho" w:cs="MS Mincho"/>
          <w:color w:val="000000"/>
          <w:sz w:val="43"/>
          <w:szCs w:val="43"/>
          <w:lang w:eastAsia="de-CH"/>
        </w:rPr>
        <w:t>。</w:t>
      </w:r>
    </w:p>
    <w:p w14:paraId="1A5E333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在一章十五至二十四節裏，我們看見保羅使徒職分的形成。當我們思想這些經節時，我們不僅需要看見保羅的使徒職分是如何形成的，也需要</w:t>
      </w:r>
      <w:r w:rsidRPr="003D3F99">
        <w:rPr>
          <w:rFonts w:ascii="MS Mincho" w:eastAsia="MS Mincho" w:hAnsi="MS Mincho" w:cs="MS Mincho" w:hint="eastAsia"/>
          <w:color w:val="000000"/>
          <w:sz w:val="43"/>
          <w:szCs w:val="43"/>
          <w:lang w:eastAsia="de-CH"/>
        </w:rPr>
        <w:lastRenderedPageBreak/>
        <w:t>看見我們怎樣能成為今日的使徒，就是今天奉神差遣的人。在以弗所書生命讀經中，我們曾指出所有在基督裏的信徒都能成為使徒，就是那些奉主差遣成就</w:t>
      </w:r>
      <w:r w:rsidRPr="003D3F99">
        <w:rPr>
          <w:rFonts w:ascii="PMingLiU" w:eastAsia="PMingLiU" w:hAnsi="PMingLiU" w:cs="PMingLiU" w:hint="eastAsia"/>
          <w:color w:val="000000"/>
          <w:sz w:val="43"/>
          <w:szCs w:val="43"/>
          <w:lang w:eastAsia="de-CH"/>
        </w:rPr>
        <w:t>祂定旨並完成祂計畫的人</w:t>
      </w:r>
      <w:r w:rsidRPr="003D3F99">
        <w:rPr>
          <w:rFonts w:ascii="MS Mincho" w:eastAsia="MS Mincho" w:hAnsi="MS Mincho" w:cs="MS Mincho"/>
          <w:color w:val="000000"/>
          <w:sz w:val="43"/>
          <w:szCs w:val="43"/>
          <w:lang w:eastAsia="de-CH"/>
        </w:rPr>
        <w:t>。</w:t>
      </w:r>
    </w:p>
    <w:p w14:paraId="2AE0B1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不該持守一種觀念，認為我們不能成為像保羅那樣的使徒。使徒們是所有信徒的榜樣。保羅不是一個特殊的人，他沒有達到一個別人無法達到的境地。認為使徒是獨特的，這觀念乃是羅馬天主教的傳統。這傳統與彼得是基督惟一的繼承人，因此是第一任教皇的觀念有關。這是屬魔鬼的觀念！彼得</w:t>
      </w:r>
      <w:r w:rsidRPr="003D3F99">
        <w:rPr>
          <w:rFonts w:ascii="PMingLiU" w:eastAsia="PMingLiU" w:hAnsi="PMingLiU" w:cs="PMingLiU" w:hint="eastAsia"/>
          <w:color w:val="000000"/>
          <w:sz w:val="43"/>
          <w:szCs w:val="43"/>
          <w:lang w:eastAsia="de-CH"/>
        </w:rPr>
        <w:t>絕不是獨特的，他乃是跟隨主之人的榜樣。他特別是在基督裏猶太信徒的榜樣。保羅特別是外邦信徒的榜樣。他在提前一章十六節說，『然而，我所以蒙了憐憫，是要叫耶穌基督在我這罪魁身上，顯示祂一切的恆忍，給後來信靠祂得永</w:t>
      </w:r>
      <w:r w:rsidRPr="003D3F99">
        <w:rPr>
          <w:rFonts w:ascii="MS Mincho" w:eastAsia="MS Mincho" w:hAnsi="MS Mincho" w:cs="MS Mincho" w:hint="eastAsia"/>
          <w:color w:val="000000"/>
          <w:sz w:val="43"/>
          <w:szCs w:val="43"/>
          <w:lang w:eastAsia="de-CH"/>
        </w:rPr>
        <w:t>遠生命的人作榜樣。』保羅既然是我們的榜樣，就沒有一個人該</w:t>
      </w:r>
      <w:r w:rsidRPr="003D3F99">
        <w:rPr>
          <w:rFonts w:ascii="Batang" w:eastAsia="Batang" w:hAnsi="Batang" w:cs="Batang" w:hint="eastAsia"/>
          <w:color w:val="000000"/>
          <w:sz w:val="43"/>
          <w:szCs w:val="43"/>
          <w:lang w:eastAsia="de-CH"/>
        </w:rPr>
        <w:t>說我們不能像他一樣了</w:t>
      </w:r>
      <w:r w:rsidRPr="003D3F99">
        <w:rPr>
          <w:rFonts w:ascii="MS Mincho" w:eastAsia="MS Mincho" w:hAnsi="MS Mincho" w:cs="MS Mincho"/>
          <w:color w:val="000000"/>
          <w:sz w:val="43"/>
          <w:szCs w:val="43"/>
          <w:lang w:eastAsia="de-CH"/>
        </w:rPr>
        <w:t>。</w:t>
      </w:r>
    </w:p>
    <w:p w14:paraId="0912155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弟兄們也許相信他們能成為今日的使徒，但</w:t>
      </w:r>
      <w:r w:rsidRPr="003D3F99">
        <w:rPr>
          <w:rFonts w:ascii="MS Gothic" w:eastAsia="MS Gothic" w:hAnsi="MS Gothic" w:cs="MS Gothic" w:hint="eastAsia"/>
          <w:color w:val="000000"/>
          <w:sz w:val="43"/>
          <w:szCs w:val="43"/>
          <w:lang w:eastAsia="de-CH"/>
        </w:rPr>
        <w:t>姊妹們也許很難相信這也適用在她們身上。為了幫助姊妹們，我們需要指出在神家裏沒有女兒。神只有兒子，沒有女兒。神的長子基督有弟兄，但沒有姊妹。這指明按生命來</w:t>
      </w:r>
      <w:r w:rsidRPr="003D3F99">
        <w:rPr>
          <w:rFonts w:ascii="Batang" w:eastAsia="Batang" w:hAnsi="Batang" w:cs="Batang" w:hint="eastAsia"/>
          <w:color w:val="000000"/>
          <w:sz w:val="43"/>
          <w:szCs w:val="43"/>
          <w:lang w:eastAsia="de-CH"/>
        </w:rPr>
        <w:t>說，所有的信徒，包括</w:t>
      </w:r>
      <w:r w:rsidRPr="003D3F99">
        <w:rPr>
          <w:rFonts w:ascii="MS Gothic" w:eastAsia="MS Gothic" w:hAnsi="MS Gothic" w:cs="MS Gothic" w:hint="eastAsia"/>
          <w:color w:val="000000"/>
          <w:sz w:val="43"/>
          <w:szCs w:val="43"/>
          <w:lang w:eastAsia="de-CH"/>
        </w:rPr>
        <w:t>姊妹們在</w:t>
      </w:r>
      <w:r w:rsidRPr="003D3F99">
        <w:rPr>
          <w:rFonts w:ascii="Batang" w:eastAsia="Batang" w:hAnsi="Batang" w:cs="Batang" w:hint="eastAsia"/>
          <w:color w:val="000000"/>
          <w:sz w:val="43"/>
          <w:szCs w:val="43"/>
          <w:lang w:eastAsia="de-CH"/>
        </w:rPr>
        <w:t>內，都是神的兒子和基督的弟兄。故</w:t>
      </w:r>
      <w:r w:rsidRPr="003D3F99">
        <w:rPr>
          <w:rFonts w:ascii="Batang" w:eastAsia="Batang" w:hAnsi="Batang" w:cs="Batang" w:hint="eastAsia"/>
          <w:color w:val="000000"/>
          <w:sz w:val="43"/>
          <w:szCs w:val="43"/>
          <w:lang w:eastAsia="de-CH"/>
        </w:rPr>
        <w:lastRenderedPageBreak/>
        <w:t>此，保羅在他的書信中稱呼弟兄們，而不是弟兄</w:t>
      </w:r>
      <w:r w:rsidRPr="003D3F99">
        <w:rPr>
          <w:rFonts w:ascii="MS Gothic" w:eastAsia="MS Gothic" w:hAnsi="MS Gothic" w:cs="MS Gothic" w:hint="eastAsia"/>
          <w:color w:val="000000"/>
          <w:sz w:val="43"/>
          <w:szCs w:val="43"/>
          <w:lang w:eastAsia="de-CH"/>
        </w:rPr>
        <w:t>姊妹們。當然，姊妹包括在弟兄這個辭裏面</w:t>
      </w:r>
      <w:r w:rsidRPr="003D3F99">
        <w:rPr>
          <w:rFonts w:ascii="MS Mincho" w:eastAsia="MS Mincho" w:hAnsi="MS Mincho" w:cs="MS Mincho"/>
          <w:color w:val="000000"/>
          <w:sz w:val="43"/>
          <w:szCs w:val="43"/>
          <w:lang w:eastAsia="de-CH"/>
        </w:rPr>
        <w:t>。</w:t>
      </w:r>
    </w:p>
    <w:p w14:paraId="15C954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就著生命而言，所有的信徒都是男人。但就著愛而言，我們都是女人。基督是我們的新郎，我們是</w:t>
      </w:r>
      <w:r w:rsidRPr="003D3F99">
        <w:rPr>
          <w:rFonts w:ascii="PMingLiU" w:eastAsia="PMingLiU" w:hAnsi="PMingLiU" w:cs="PMingLiU" w:hint="eastAsia"/>
          <w:color w:val="000000"/>
          <w:sz w:val="43"/>
          <w:szCs w:val="43"/>
          <w:lang w:eastAsia="de-CH"/>
        </w:rPr>
        <w:t>祂的新婦。新</w:t>
      </w:r>
      <w:r w:rsidRPr="003D3F99">
        <w:rPr>
          <w:rFonts w:ascii="MS Mincho" w:eastAsia="MS Mincho" w:hAnsi="MS Mincho" w:cs="MS Mincho" w:hint="eastAsia"/>
          <w:color w:val="000000"/>
          <w:sz w:val="43"/>
          <w:szCs w:val="43"/>
          <w:lang w:eastAsia="de-CH"/>
        </w:rPr>
        <w:t>郎和新婦之間的關係乃是一件愛的事，不是生命的事。婚姻生活惟一的要求乃是愛。所以，我們是活神的活兒子，同時也是可愛新郎的親愛新婦。那麼，</w:t>
      </w:r>
      <w:r w:rsidRPr="003D3F99">
        <w:rPr>
          <w:rFonts w:ascii="MS Gothic" w:eastAsia="MS Gothic" w:hAnsi="MS Gothic" w:cs="MS Gothic" w:hint="eastAsia"/>
          <w:color w:val="000000"/>
          <w:sz w:val="43"/>
          <w:szCs w:val="43"/>
          <w:lang w:eastAsia="de-CH"/>
        </w:rPr>
        <w:t>你怎樣答覆這個問題：我們這些在基督裏的信徒是男人還是女人？正確的回答是</w:t>
      </w:r>
      <w:r w:rsidRPr="003D3F99">
        <w:rPr>
          <w:rFonts w:ascii="Batang" w:eastAsia="Batang" w:hAnsi="Batang" w:cs="Batang" w:hint="eastAsia"/>
          <w:color w:val="000000"/>
          <w:sz w:val="43"/>
          <w:szCs w:val="43"/>
          <w:lang w:eastAsia="de-CH"/>
        </w:rPr>
        <w:t>說，就著生命而言，我們是男人；但就著愛而言，我們是女人</w:t>
      </w:r>
      <w:r w:rsidRPr="003D3F99">
        <w:rPr>
          <w:rFonts w:ascii="MS Mincho" w:eastAsia="MS Mincho" w:hAnsi="MS Mincho" w:cs="MS Mincho"/>
          <w:color w:val="000000"/>
          <w:sz w:val="43"/>
          <w:szCs w:val="43"/>
          <w:lang w:eastAsia="de-CH"/>
        </w:rPr>
        <w:t>。</w:t>
      </w:r>
    </w:p>
    <w:p w14:paraId="67BB2D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保羅成為使徒不是根據愛，乃是根據生命。他成為所有信徒</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所有弟兄、</w:t>
      </w:r>
      <w:r w:rsidRPr="003D3F99">
        <w:rPr>
          <w:rFonts w:ascii="MS Gothic" w:eastAsia="MS Gothic" w:hAnsi="MS Gothic" w:cs="MS Gothic" w:hint="eastAsia"/>
          <w:color w:val="000000"/>
          <w:sz w:val="43"/>
          <w:szCs w:val="43"/>
          <w:lang w:eastAsia="de-CH"/>
        </w:rPr>
        <w:t>姊妹們的榜樣，乃是一件生命的事。這指明所有的弟兄姊妹們以保羅為榜樣，都能成為今天奉神差遣的人。保羅的身分是使徒，我們的身分也該是使徒。因此，當我們</w:t>
      </w:r>
      <w:r w:rsidRPr="003D3F99">
        <w:rPr>
          <w:rFonts w:ascii="PMingLiU" w:eastAsia="PMingLiU" w:hAnsi="PMingLiU" w:cs="PMingLiU" w:hint="eastAsia"/>
          <w:color w:val="000000"/>
          <w:sz w:val="43"/>
          <w:szCs w:val="43"/>
          <w:lang w:eastAsia="de-CH"/>
        </w:rPr>
        <w:t>查考保羅使徒職分的形成時，也是在查考我們</w:t>
      </w:r>
      <w:r w:rsidRPr="003D3F99">
        <w:rPr>
          <w:rFonts w:ascii="MS Mincho" w:eastAsia="MS Mincho" w:hAnsi="MS Mincho" w:cs="MS Mincho" w:hint="eastAsia"/>
          <w:color w:val="000000"/>
          <w:sz w:val="43"/>
          <w:szCs w:val="43"/>
          <w:lang w:eastAsia="de-CH"/>
        </w:rPr>
        <w:t>自己使徒職分的形成</w:t>
      </w:r>
      <w:r w:rsidRPr="003D3F99">
        <w:rPr>
          <w:rFonts w:ascii="MS Mincho" w:eastAsia="MS Mincho" w:hAnsi="MS Mincho" w:cs="MS Mincho"/>
          <w:color w:val="000000"/>
          <w:sz w:val="43"/>
          <w:szCs w:val="43"/>
          <w:lang w:eastAsia="de-CH"/>
        </w:rPr>
        <w:t>。</w:t>
      </w:r>
    </w:p>
    <w:p w14:paraId="12DAFA5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所有在主恢復裏的人都必須是奉差遣的人。至少，一位青年</w:t>
      </w:r>
      <w:r w:rsidRPr="003D3F99">
        <w:rPr>
          <w:rFonts w:ascii="MS Gothic" w:eastAsia="MS Gothic" w:hAnsi="MS Gothic" w:cs="MS Gothic" w:hint="eastAsia"/>
          <w:color w:val="000000"/>
          <w:sz w:val="43"/>
          <w:szCs w:val="43"/>
          <w:lang w:eastAsia="de-CH"/>
        </w:rPr>
        <w:t>姊妹能被主差遣到她的父母那裏，向他們見證主耶穌。你準備好讓主差遣麼？我們都該準備好受</w:t>
      </w:r>
      <w:r w:rsidRPr="003D3F99">
        <w:rPr>
          <w:rFonts w:ascii="PMingLiU" w:eastAsia="PMingLiU" w:hAnsi="PMingLiU" w:cs="PMingLiU" w:hint="eastAsia"/>
          <w:color w:val="000000"/>
          <w:sz w:val="43"/>
          <w:szCs w:val="43"/>
          <w:lang w:eastAsia="de-CH"/>
        </w:rPr>
        <w:t>祂差遣出去。在使徒職分這件事上，我們的心思需要更新。所以，當我們看本篇信</w:t>
      </w:r>
      <w:r w:rsidRPr="003D3F99">
        <w:rPr>
          <w:rFonts w:ascii="PMingLiU" w:eastAsia="PMingLiU" w:hAnsi="PMingLiU" w:cs="PMingLiU" w:hint="eastAsia"/>
          <w:color w:val="000000"/>
          <w:sz w:val="43"/>
          <w:szCs w:val="43"/>
          <w:lang w:eastAsia="de-CH"/>
        </w:rPr>
        <w:lastRenderedPageBreak/>
        <w:t>息的各點時，我們需要看見，我們怎樣能跟隨保羅的榜樣，被形成使徒。我們所要題到的各個點，都是我們使徒職分形成的必要條件</w:t>
      </w:r>
      <w:r w:rsidRPr="003D3F99">
        <w:rPr>
          <w:rFonts w:ascii="MS Mincho" w:eastAsia="MS Mincho" w:hAnsi="MS Mincho" w:cs="MS Mincho"/>
          <w:color w:val="000000"/>
          <w:sz w:val="43"/>
          <w:szCs w:val="43"/>
          <w:lang w:eastAsia="de-CH"/>
        </w:rPr>
        <w:t>。</w:t>
      </w:r>
    </w:p>
    <w:p w14:paraId="75C3600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被神從母腹裏分別出</w:t>
      </w:r>
      <w:r w:rsidRPr="003D3F99">
        <w:rPr>
          <w:rFonts w:ascii="MS Mincho" w:eastAsia="MS Mincho" w:hAnsi="MS Mincho" w:cs="MS Mincho"/>
          <w:color w:val="E46044"/>
          <w:sz w:val="39"/>
          <w:szCs w:val="39"/>
          <w:lang w:eastAsia="de-CH"/>
        </w:rPr>
        <w:t>來</w:t>
      </w:r>
    </w:p>
    <w:p w14:paraId="6348E1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在一章十五節保羅</w:t>
      </w:r>
      <w:r w:rsidRPr="003D3F99">
        <w:rPr>
          <w:rFonts w:ascii="Batang" w:eastAsia="Batang" w:hAnsi="Batang" w:cs="Batang" w:hint="eastAsia"/>
          <w:color w:val="000000"/>
          <w:sz w:val="43"/>
          <w:szCs w:val="43"/>
          <w:lang w:eastAsia="de-CH"/>
        </w:rPr>
        <w:t>說，神把他從母腹裏分別出來。這裏的希臘文，指明</w:t>
      </w:r>
      <w:r w:rsidRPr="003D3F99">
        <w:rPr>
          <w:rFonts w:ascii="MS Mincho" w:eastAsia="MS Mincho" w:hAnsi="MS Mincho" w:cs="MS Mincho" w:hint="eastAsia"/>
          <w:color w:val="000000"/>
          <w:sz w:val="43"/>
          <w:szCs w:val="43"/>
          <w:lang w:eastAsia="de-CH"/>
        </w:rPr>
        <w:t>為著一個特別的目的，標明或分別出來。這個分別發生在保羅出生以前</w:t>
      </w:r>
      <w:r w:rsidRPr="003D3F99">
        <w:rPr>
          <w:rFonts w:ascii="MS Mincho" w:eastAsia="MS Mincho" w:hAnsi="MS Mincho" w:cs="MS Mincho"/>
          <w:color w:val="000000"/>
          <w:sz w:val="43"/>
          <w:szCs w:val="43"/>
          <w:lang w:eastAsia="de-CH"/>
        </w:rPr>
        <w:t>。</w:t>
      </w:r>
    </w:p>
    <w:p w14:paraId="7E0406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讀到保羅從母腹裏就被分別出來，也許會有一個觀念認為他是這樣，我們卻不是。這就是我多年前讀這些經節時的觀點。根據我的觀念，保羅被分別出來了，我卻沒有。然而這個觀念是錯誤的。在創立世界以前，我們已經被揀選了。（弗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。）在創立世界以前被揀選，當然比從母腹裏分別出來更為重要。</w:t>
      </w:r>
      <w:r w:rsidRPr="003D3F99">
        <w:rPr>
          <w:rFonts w:ascii="MS Gothic" w:eastAsia="MS Gothic" w:hAnsi="MS Gothic" w:cs="MS Gothic" w:hint="eastAsia"/>
          <w:color w:val="000000"/>
          <w:sz w:val="43"/>
          <w:szCs w:val="43"/>
          <w:lang w:eastAsia="de-CH"/>
        </w:rPr>
        <w:t>你既在創立世界以前就被揀選了，難道你不相信你也是從母腹裏就被分別出來了麼？當然是分別出來了。我們將要看見，這關係到神永遠的揀選在時間裏的實施</w:t>
      </w:r>
      <w:r w:rsidRPr="003D3F99">
        <w:rPr>
          <w:rFonts w:ascii="MS Mincho" w:eastAsia="MS Mincho" w:hAnsi="MS Mincho" w:cs="MS Mincho"/>
          <w:color w:val="000000"/>
          <w:sz w:val="43"/>
          <w:szCs w:val="43"/>
          <w:lang w:eastAsia="de-CH"/>
        </w:rPr>
        <w:t>。</w:t>
      </w:r>
    </w:p>
    <w:p w14:paraId="7B7A146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有些聖經教師對保羅從母腹裏被分別出來的時間有不同的意見。有一派的想法認為，他從成孕的時候起就分別出來了。但</w:t>
      </w:r>
      <w:r w:rsidRPr="003D3F99">
        <w:rPr>
          <w:rFonts w:ascii="MS Gothic" w:eastAsia="MS Gothic" w:hAnsi="MS Gothic" w:cs="MS Gothic" w:hint="eastAsia"/>
          <w:color w:val="000000"/>
          <w:sz w:val="43"/>
          <w:szCs w:val="43"/>
          <w:lang w:eastAsia="de-CH"/>
        </w:rPr>
        <w:t>另一派認為，他出生</w:t>
      </w:r>
      <w:r w:rsidRPr="003D3F99">
        <w:rPr>
          <w:rFonts w:ascii="MS Mincho" w:eastAsia="MS Mincho" w:hAnsi="MS Mincho" w:cs="MS Mincho" w:hint="eastAsia"/>
          <w:color w:val="000000"/>
          <w:sz w:val="43"/>
          <w:szCs w:val="43"/>
          <w:lang w:eastAsia="de-CH"/>
        </w:rPr>
        <w:t>的時候纔被分別出來。我們對這件事無需吹毛求疵。這裏的要點乃是照著神的揀選，在創立世界</w:t>
      </w:r>
      <w:r w:rsidRPr="003D3F99">
        <w:rPr>
          <w:rFonts w:ascii="MS Mincho" w:eastAsia="MS Mincho" w:hAnsi="MS Mincho" w:cs="MS Mincho" w:hint="eastAsia"/>
          <w:color w:val="000000"/>
          <w:sz w:val="43"/>
          <w:szCs w:val="43"/>
          <w:lang w:eastAsia="de-CH"/>
        </w:rPr>
        <w:lastRenderedPageBreak/>
        <w:t>以前，在永遠裏，我們就被神選上了。這就是</w:t>
      </w:r>
      <w:r w:rsidRPr="003D3F99">
        <w:rPr>
          <w:rFonts w:ascii="Batang" w:eastAsia="Batang" w:hAnsi="Batang" w:cs="Batang" w:hint="eastAsia"/>
          <w:color w:val="000000"/>
          <w:sz w:val="43"/>
          <w:szCs w:val="43"/>
          <w:lang w:eastAsia="de-CH"/>
        </w:rPr>
        <w:t>說，在時間開始以前，在永遠裏，我們就蒙了揀選。然而，我們需要在確定的時間從母腹裏分別出來。從母腹裏分別出來，關係到在時間裏成就神在永遠裏所作的揀選。我們需要在某一個時間生下來。我們感謝主，大數的掃羅沒有在主耶</w:t>
      </w:r>
      <w:r w:rsidRPr="003D3F99">
        <w:rPr>
          <w:rFonts w:ascii="MS Gothic" w:eastAsia="MS Gothic" w:hAnsi="MS Gothic" w:cs="MS Gothic" w:hint="eastAsia"/>
          <w:color w:val="000000"/>
          <w:sz w:val="43"/>
          <w:szCs w:val="43"/>
          <w:lang w:eastAsia="de-CH"/>
        </w:rPr>
        <w:t>穌之前一百年出生，也沒有在主耶穌之後六百年出生。他正好生在適當的時間，也生在適當的地點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大數城。保羅沒有生在彼得的出生地加利利，乃是神的主宰權柄。彼得和保羅都在創立世界以前就被揀選，而且正好都在適當的時候被分別出來。照著神的時候，神使</w:t>
      </w:r>
      <w:r w:rsidRPr="003D3F99">
        <w:rPr>
          <w:rFonts w:ascii="PMingLiU" w:eastAsia="PMingLiU" w:hAnsi="PMingLiU" w:cs="PMingLiU" w:hint="eastAsia"/>
          <w:color w:val="000000"/>
          <w:sz w:val="43"/>
          <w:szCs w:val="43"/>
          <w:lang w:eastAsia="de-CH"/>
        </w:rPr>
        <w:t>祂所揀選的這兩個人在母腹裏成孕。今天我們也是一樣。在創立世界以前我們就蒙了揀選。然後神一直等到最適當的時候纔叫我們出生。因此，就著我們的出生，神有祂的時候。在永遠裏保羅被揀選的時候，我們也都被揀選了；但我們在不同的時候從母腹裏分別出來。所以，從母腹裏分別出來就是實際的實施神的揀選</w:t>
      </w:r>
      <w:r w:rsidRPr="003D3F99">
        <w:rPr>
          <w:rFonts w:ascii="MS Mincho" w:eastAsia="MS Mincho" w:hAnsi="MS Mincho" w:cs="MS Mincho"/>
          <w:color w:val="000000"/>
          <w:sz w:val="43"/>
          <w:szCs w:val="43"/>
          <w:lang w:eastAsia="de-CH"/>
        </w:rPr>
        <w:t>。</w:t>
      </w:r>
    </w:p>
    <w:p w14:paraId="156D54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不要以為保羅是從母腹裏分別出來的，而</w:t>
      </w:r>
      <w:r w:rsidRPr="003D3F99">
        <w:rPr>
          <w:rFonts w:ascii="MS Gothic" w:eastAsia="MS Gothic" w:hAnsi="MS Gothic" w:cs="MS Gothic" w:hint="eastAsia"/>
          <w:color w:val="000000"/>
          <w:sz w:val="43"/>
          <w:szCs w:val="43"/>
          <w:lang w:eastAsia="de-CH"/>
        </w:rPr>
        <w:t>你卻不是。因為保羅是被神作成榜樣，所以發生在他身上的也該發生在我們身上。每當我回顧已往，我就敬拜主。當我回想幼年的情景，有時候我忍不住在</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hint="eastAsia"/>
          <w:color w:val="000000"/>
          <w:sz w:val="43"/>
          <w:szCs w:val="43"/>
          <w:lang w:eastAsia="de-CH"/>
        </w:rPr>
        <w:t>面前流</w:t>
      </w:r>
      <w:r w:rsidRPr="003D3F99">
        <w:rPr>
          <w:rFonts w:ascii="MS Gothic" w:eastAsia="MS Gothic" w:hAnsi="MS Gothic" w:cs="MS Gothic" w:hint="eastAsia"/>
          <w:color w:val="000000"/>
          <w:sz w:val="43"/>
          <w:szCs w:val="43"/>
          <w:lang w:eastAsia="de-CH"/>
        </w:rPr>
        <w:t>淚。我何等感謝</w:t>
      </w:r>
      <w:r w:rsidRPr="003D3F99">
        <w:rPr>
          <w:rFonts w:ascii="PMingLiU" w:eastAsia="PMingLiU" w:hAnsi="PMingLiU" w:cs="PMingLiU" w:hint="eastAsia"/>
          <w:color w:val="000000"/>
          <w:sz w:val="43"/>
          <w:szCs w:val="43"/>
          <w:lang w:eastAsia="de-CH"/>
        </w:rPr>
        <w:t>祂，七十四年多</w:t>
      </w:r>
      <w:r w:rsidRPr="003D3F99">
        <w:rPr>
          <w:rFonts w:ascii="PMingLiU" w:eastAsia="PMingLiU" w:hAnsi="PMingLiU" w:cs="PMingLiU" w:hint="eastAsia"/>
          <w:color w:val="000000"/>
          <w:sz w:val="43"/>
          <w:szCs w:val="43"/>
          <w:lang w:eastAsia="de-CH"/>
        </w:rPr>
        <w:lastRenderedPageBreak/>
        <w:t>以前，在中國的一個小村莊裏，祂使我生在適當的時候、適當的地方。我們都能說，『主，感謝你將我從母腹裏分別出來。』我盼望我們對這件事都有完全的看見。我們需要看見，神將我們分別出來，是要實施祂永遠的揀選。在保羅是這樣，今天在我們也是這樣</w:t>
      </w:r>
      <w:r w:rsidRPr="003D3F99">
        <w:rPr>
          <w:rFonts w:ascii="MS Mincho" w:eastAsia="MS Mincho" w:hAnsi="MS Mincho" w:cs="MS Mincho"/>
          <w:color w:val="000000"/>
          <w:sz w:val="43"/>
          <w:szCs w:val="43"/>
          <w:lang w:eastAsia="de-CH"/>
        </w:rPr>
        <w:t>。</w:t>
      </w:r>
    </w:p>
    <w:p w14:paraId="1E3CD18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藉著神的恩典蒙神呼</w:t>
      </w:r>
      <w:r w:rsidRPr="003D3F99">
        <w:rPr>
          <w:rFonts w:ascii="MS Mincho" w:eastAsia="MS Mincho" w:hAnsi="MS Mincho" w:cs="MS Mincho"/>
          <w:color w:val="E46044"/>
          <w:sz w:val="39"/>
          <w:szCs w:val="39"/>
          <w:lang w:eastAsia="de-CH"/>
        </w:rPr>
        <w:t>召</w:t>
      </w:r>
    </w:p>
    <w:p w14:paraId="1E3F0B1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在一章十五節保羅也</w:t>
      </w:r>
      <w:r w:rsidRPr="003D3F99">
        <w:rPr>
          <w:rFonts w:ascii="Batang" w:eastAsia="Batang" w:hAnsi="Batang" w:cs="Batang" w:hint="eastAsia"/>
          <w:color w:val="000000"/>
          <w:sz w:val="43"/>
          <w:szCs w:val="43"/>
          <w:lang w:eastAsia="de-CH"/>
        </w:rPr>
        <w:t>說，神藉著</w:t>
      </w:r>
      <w:r w:rsidRPr="003D3F99">
        <w:rPr>
          <w:rFonts w:ascii="PMingLiU" w:eastAsia="PMingLiU" w:hAnsi="PMingLiU" w:cs="PMingLiU" w:hint="eastAsia"/>
          <w:color w:val="000000"/>
          <w:sz w:val="43"/>
          <w:szCs w:val="43"/>
          <w:lang w:eastAsia="de-CH"/>
        </w:rPr>
        <w:t>祂的恩典呼召他。保羅蒙召成為使徒，乃是藉著基督的恩典，不是藉著摩西所傳的律法。這呼召發生在他悔改信主的時候。我們也能作見證，我們已經蒙了神呼召。事實上，神將我們從母腹裏分別出來的時候，就開始</w:t>
      </w:r>
      <w:r w:rsidRPr="003D3F99">
        <w:rPr>
          <w:rFonts w:ascii="MS Mincho" w:eastAsia="MS Mincho" w:hAnsi="MS Mincho" w:cs="MS Mincho" w:hint="eastAsia"/>
          <w:color w:val="000000"/>
          <w:sz w:val="43"/>
          <w:szCs w:val="43"/>
          <w:lang w:eastAsia="de-CH"/>
        </w:rPr>
        <w:t>呼召我們。我們若花點時間回顧已往，就會看見，神對我們的呼召從我們在母腹裏成孕就開始了。神安排了我們出生的時刻和出生的地方。然後</w:t>
      </w:r>
      <w:r w:rsidRPr="003D3F99">
        <w:rPr>
          <w:rFonts w:ascii="PMingLiU" w:eastAsia="PMingLiU" w:hAnsi="PMingLiU" w:cs="PMingLiU" w:hint="eastAsia"/>
          <w:color w:val="000000"/>
          <w:sz w:val="43"/>
          <w:szCs w:val="43"/>
          <w:lang w:eastAsia="de-CH"/>
        </w:rPr>
        <w:t>祂呼召了我們。我何等感謝主，祂使我成孕於一個在基督教裏的人腹中，儘管那時她還沒有得救。這樣神就使我生在基督教裏，藉著將我從母腹裏分別出來而開始祂對我的呼召。然後在一九二五年的一天，當我相信主耶穌的時候，神的呼召便完全成就了。我們已經蒙神呼召，沒有一個人應該懷疑。反之，讓我們為著祂的呼召敬拜感謝祂。與我們有關的每一件事，就如我</w:t>
      </w:r>
      <w:r w:rsidRPr="003D3F99">
        <w:rPr>
          <w:rFonts w:ascii="PMingLiU" w:eastAsia="PMingLiU" w:hAnsi="PMingLiU" w:cs="PMingLiU" w:hint="eastAsia"/>
          <w:color w:val="000000"/>
          <w:sz w:val="43"/>
          <w:szCs w:val="43"/>
          <w:lang w:eastAsia="de-CH"/>
        </w:rPr>
        <w:lastRenderedPageBreak/>
        <w:t>們的家庭、我們的教育，都是照著神的主宰權柄，而且與祂呼召我們</w:t>
      </w:r>
      <w:r w:rsidRPr="003D3F99">
        <w:rPr>
          <w:rFonts w:ascii="MS Mincho" w:eastAsia="MS Mincho" w:hAnsi="MS Mincho" w:cs="MS Mincho" w:hint="eastAsia"/>
          <w:color w:val="000000"/>
          <w:sz w:val="43"/>
          <w:szCs w:val="43"/>
          <w:lang w:eastAsia="de-CH"/>
        </w:rPr>
        <w:t>有關</w:t>
      </w:r>
      <w:r w:rsidRPr="003D3F99">
        <w:rPr>
          <w:rFonts w:ascii="MS Mincho" w:eastAsia="MS Mincho" w:hAnsi="MS Mincho" w:cs="MS Mincho"/>
          <w:color w:val="000000"/>
          <w:sz w:val="43"/>
          <w:szCs w:val="43"/>
          <w:lang w:eastAsia="de-CH"/>
        </w:rPr>
        <w:t>。</w:t>
      </w:r>
    </w:p>
    <w:p w14:paraId="73999CD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得著神的兒子</w:t>
      </w:r>
      <w:r w:rsidRPr="003D3F99">
        <w:rPr>
          <w:rFonts w:ascii="PMingLiU" w:eastAsia="PMingLiU" w:hAnsi="PMingLiU" w:cs="PMingLiU" w:hint="eastAsia"/>
          <w:color w:val="E46044"/>
          <w:sz w:val="39"/>
          <w:szCs w:val="39"/>
          <w:lang w:eastAsia="de-CH"/>
        </w:rPr>
        <w:t>啟示在他裏</w:t>
      </w:r>
      <w:r w:rsidRPr="003D3F99">
        <w:rPr>
          <w:rFonts w:ascii="MS Mincho" w:eastAsia="MS Mincho" w:hAnsi="MS Mincho" w:cs="MS Mincho"/>
          <w:color w:val="E46044"/>
          <w:sz w:val="39"/>
          <w:szCs w:val="39"/>
          <w:lang w:eastAsia="de-CH"/>
        </w:rPr>
        <w:t>面</w:t>
      </w:r>
    </w:p>
    <w:p w14:paraId="6723C1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在一章十五至十六節保羅</w:t>
      </w:r>
      <w:r w:rsidRPr="003D3F99">
        <w:rPr>
          <w:rFonts w:ascii="Batang" w:eastAsia="Batang" w:hAnsi="Batang" w:cs="Batang" w:hint="eastAsia"/>
          <w:color w:val="000000"/>
          <w:sz w:val="43"/>
          <w:szCs w:val="43"/>
          <w:lang w:eastAsia="de-CH"/>
        </w:rPr>
        <w:t>說，神樂意將</w:t>
      </w:r>
      <w:r w:rsidRPr="003D3F99">
        <w:rPr>
          <w:rFonts w:ascii="PMingLiU" w:eastAsia="PMingLiU" w:hAnsi="PMingLiU" w:cs="PMingLiU" w:hint="eastAsia"/>
          <w:color w:val="000000"/>
          <w:sz w:val="43"/>
          <w:szCs w:val="43"/>
          <w:lang w:eastAsia="de-CH"/>
        </w:rPr>
        <w:t>祂兒子啟示在他裏面。神的兒子向保羅揭示並顯示出來。這就是說，他得著了神的兒子這活人位的異象。保羅既是信徒的榜樣，有神的兒子啟示在祂裏面，我們也該有基督啟示在我們裏面。神的兒子啟示在我們裏面時，就有個神聖的東西加到我們裏面來。揀選和呼召沒有使甚麼東西加到我們裏面。但神的兒子啟示在我們裏面，卻使神性加到我們的人性裏。神自己加進我們裏面成為我們的生命。人有了神的兒子就有生命。（約壹五</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。）因此，得著神的兒子</w:t>
      </w:r>
      <w:r w:rsidRPr="003D3F99">
        <w:rPr>
          <w:rFonts w:ascii="PMingLiU" w:eastAsia="PMingLiU" w:hAnsi="PMingLiU" w:cs="PMingLiU" w:hint="eastAsia"/>
          <w:color w:val="000000"/>
          <w:sz w:val="43"/>
          <w:szCs w:val="43"/>
          <w:lang w:eastAsia="de-CH"/>
        </w:rPr>
        <w:t>啟示在我們裏面，意思就是神加到我們裏面來作我們的生命</w:t>
      </w:r>
      <w:r w:rsidRPr="003D3F99">
        <w:rPr>
          <w:rFonts w:ascii="MS Mincho" w:eastAsia="MS Mincho" w:hAnsi="MS Mincho" w:cs="MS Mincho"/>
          <w:color w:val="000000"/>
          <w:sz w:val="43"/>
          <w:szCs w:val="43"/>
          <w:lang w:eastAsia="de-CH"/>
        </w:rPr>
        <w:t>。</w:t>
      </w:r>
    </w:p>
    <w:p w14:paraId="61D15DF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沒有與血肉之人商</w:t>
      </w:r>
      <w:r w:rsidRPr="003D3F99">
        <w:rPr>
          <w:rFonts w:ascii="MS Mincho" w:eastAsia="MS Mincho" w:hAnsi="MS Mincho" w:cs="MS Mincho"/>
          <w:color w:val="E46044"/>
          <w:sz w:val="39"/>
          <w:szCs w:val="39"/>
          <w:lang w:eastAsia="de-CH"/>
        </w:rPr>
        <w:t>量</w:t>
      </w:r>
    </w:p>
    <w:p w14:paraId="380E409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神的兒子</w:t>
      </w:r>
      <w:r w:rsidRPr="003D3F99">
        <w:rPr>
          <w:rFonts w:ascii="PMingLiU" w:eastAsia="PMingLiU" w:hAnsi="PMingLiU" w:cs="PMingLiU" w:hint="eastAsia"/>
          <w:color w:val="000000"/>
          <w:sz w:val="43"/>
          <w:szCs w:val="43"/>
          <w:lang w:eastAsia="de-CH"/>
        </w:rPr>
        <w:t>啟示在保羅裏面以後，他『沒有與血肉之人商量』。（加一</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。）這意思就是他沒有與血肉組成的人商量。這證實保羅沒有從人領受福音的事實。（</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15D0D0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我們信了主耶</w:t>
      </w:r>
      <w:r w:rsidRPr="003D3F99">
        <w:rPr>
          <w:rFonts w:ascii="MS Gothic" w:eastAsia="MS Gothic" w:hAnsi="MS Gothic" w:cs="MS Gothic" w:hint="eastAsia"/>
          <w:color w:val="000000"/>
          <w:sz w:val="43"/>
          <w:szCs w:val="43"/>
          <w:lang w:eastAsia="de-CH"/>
        </w:rPr>
        <w:t>穌以後，很多人立刻與別人商量。倘若我們回顧自己的經歷，就會發覺這樣作多</w:t>
      </w:r>
      <w:r w:rsidRPr="003D3F99">
        <w:rPr>
          <w:rFonts w:ascii="MS Gothic" w:eastAsia="MS Gothic" w:hAnsi="MS Gothic" w:cs="MS Gothic" w:hint="eastAsia"/>
          <w:color w:val="000000"/>
          <w:sz w:val="43"/>
          <w:szCs w:val="43"/>
          <w:lang w:eastAsia="de-CH"/>
        </w:rPr>
        <w:lastRenderedPageBreak/>
        <w:t>半是沒有助益的。我得救時，曾向許多人求助。然而，我卻受到他們的阻撓而冷淡下來。你們有的人也許和一些傳道人和牧師談過，卻發現你們和他們的接觸不過令你們沮喪</w:t>
      </w:r>
      <w:r w:rsidRPr="003D3F99">
        <w:rPr>
          <w:rFonts w:ascii="MS Mincho" w:eastAsia="MS Mincho" w:hAnsi="MS Mincho" w:cs="MS Mincho"/>
          <w:color w:val="000000"/>
          <w:sz w:val="43"/>
          <w:szCs w:val="43"/>
          <w:lang w:eastAsia="de-CH"/>
        </w:rPr>
        <w:t>。</w:t>
      </w:r>
    </w:p>
    <w:p w14:paraId="06E42A5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三十年以前，年輕的信徒來找我時，我有許多可</w:t>
      </w:r>
      <w:r w:rsidRPr="003D3F99">
        <w:rPr>
          <w:rFonts w:ascii="Batang" w:eastAsia="Batang" w:hAnsi="Batang" w:cs="Batang" w:hint="eastAsia"/>
          <w:color w:val="000000"/>
          <w:sz w:val="43"/>
          <w:szCs w:val="43"/>
          <w:lang w:eastAsia="de-CH"/>
        </w:rPr>
        <w:t>說的。但今天大大不一樣了。現在當別人來接觸我，我只告訴他們要禱告主、尋求主</w:t>
      </w:r>
      <w:r w:rsidRPr="003D3F99">
        <w:rPr>
          <w:rFonts w:ascii="MS Mincho" w:eastAsia="MS Mincho" w:hAnsi="MS Mincho" w:cs="MS Mincho" w:hint="eastAsia"/>
          <w:color w:val="000000"/>
          <w:sz w:val="43"/>
          <w:szCs w:val="43"/>
          <w:lang w:eastAsia="de-CH"/>
        </w:rPr>
        <w:t>，把</w:t>
      </w:r>
      <w:r w:rsidRPr="003D3F99">
        <w:rPr>
          <w:rFonts w:ascii="MS Gothic" w:eastAsia="MS Gothic" w:hAnsi="MS Gothic" w:cs="MS Gothic" w:hint="eastAsia"/>
          <w:color w:val="000000"/>
          <w:sz w:val="43"/>
          <w:szCs w:val="43"/>
          <w:lang w:eastAsia="de-CH"/>
        </w:rPr>
        <w:t>每件事帶到</w:t>
      </w:r>
      <w:r w:rsidRPr="003D3F99">
        <w:rPr>
          <w:rFonts w:ascii="PMingLiU" w:eastAsia="PMingLiU" w:hAnsi="PMingLiU" w:cs="PMingLiU" w:hint="eastAsia"/>
          <w:color w:val="000000"/>
          <w:sz w:val="43"/>
          <w:szCs w:val="43"/>
          <w:lang w:eastAsia="de-CH"/>
        </w:rPr>
        <w:t>祂那裏求祂引領。我不要作血肉之人讓別人來與我商量。我們不該與血肉之人商量，也不該作血肉之人讓別人來與我們商量。讓我們把別人和他們的光景交給主</w:t>
      </w:r>
      <w:r w:rsidRPr="003D3F99">
        <w:rPr>
          <w:rFonts w:ascii="MS Mincho" w:eastAsia="MS Mincho" w:hAnsi="MS Mincho" w:cs="MS Mincho"/>
          <w:color w:val="000000"/>
          <w:sz w:val="43"/>
          <w:szCs w:val="43"/>
          <w:lang w:eastAsia="de-CH"/>
        </w:rPr>
        <w:t>。</w:t>
      </w:r>
    </w:p>
    <w:p w14:paraId="7A38287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伍　沒有上耶路撒冷去見那些比他先作使徒</w:t>
      </w:r>
      <w:r w:rsidRPr="003D3F99">
        <w:rPr>
          <w:rFonts w:ascii="MS Mincho" w:eastAsia="MS Mincho" w:hAnsi="MS Mincho" w:cs="MS Mincho"/>
          <w:color w:val="E46044"/>
          <w:sz w:val="39"/>
          <w:szCs w:val="39"/>
          <w:lang w:eastAsia="de-CH"/>
        </w:rPr>
        <w:t>的</w:t>
      </w:r>
    </w:p>
    <w:p w14:paraId="57760CB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以這樣的話開始十七節：『也沒有上耶路撒冷，去見那些比我先作使徒的。』在這一點上，我們都犯過錯誤。我們去過我們認為是今日耶路撒冷的地方，尋求與某些帶頭的人商量。上到某個耶路撒冷去見那些比我們先作使徒的，乃是出於傳統、出於宗教；事實上這就是與血肉之人商量</w:t>
      </w:r>
      <w:r w:rsidRPr="003D3F99">
        <w:rPr>
          <w:rFonts w:ascii="MS Mincho" w:eastAsia="MS Mincho" w:hAnsi="MS Mincho" w:cs="MS Mincho"/>
          <w:color w:val="000000"/>
          <w:sz w:val="43"/>
          <w:szCs w:val="43"/>
          <w:lang w:eastAsia="de-CH"/>
        </w:rPr>
        <w:t>。</w:t>
      </w:r>
    </w:p>
    <w:p w14:paraId="66D1AE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有些帶頭的人也許擔心這樣的話會使聖徒不去尋求正確的交通。此外，他們也許認為這樣會破壞帶領的權柄。但</w:t>
      </w:r>
      <w:r w:rsidRPr="003D3F99">
        <w:rPr>
          <w:rFonts w:ascii="MS Gothic" w:eastAsia="MS Gothic" w:hAnsi="MS Gothic" w:cs="MS Gothic" w:hint="eastAsia"/>
          <w:color w:val="000000"/>
          <w:sz w:val="43"/>
          <w:szCs w:val="43"/>
          <w:lang w:eastAsia="de-CH"/>
        </w:rPr>
        <w:t>眾聖徒都受了訓練不與血肉之人商量豈不是很好麼？如果我們都將自己和自己</w:t>
      </w:r>
      <w:r w:rsidRPr="003D3F99">
        <w:rPr>
          <w:rFonts w:ascii="MS Gothic" w:eastAsia="MS Gothic" w:hAnsi="MS Gothic" w:cs="MS Gothic" w:hint="eastAsia"/>
          <w:color w:val="000000"/>
          <w:sz w:val="43"/>
          <w:szCs w:val="43"/>
          <w:lang w:eastAsia="de-CH"/>
        </w:rPr>
        <w:lastRenderedPageBreak/>
        <w:t>的需要、難處直接帶到主面前，那真是太好了！我們若要成為今日的使徒，我們就當跟隨保羅的榜樣，不上耶路撒冷去與別人商量</w:t>
      </w:r>
      <w:r w:rsidRPr="003D3F99">
        <w:rPr>
          <w:rFonts w:ascii="MS Mincho" w:eastAsia="MS Mincho" w:hAnsi="MS Mincho" w:cs="MS Mincho"/>
          <w:color w:val="000000"/>
          <w:sz w:val="43"/>
          <w:szCs w:val="43"/>
          <w:lang w:eastAsia="de-CH"/>
        </w:rPr>
        <w:t>。</w:t>
      </w:r>
    </w:p>
    <w:p w14:paraId="15261A0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陸　往亞拉伯去，離開其他的基督徒，又回到大馬</w:t>
      </w:r>
      <w:r w:rsidRPr="003D3F99">
        <w:rPr>
          <w:rFonts w:ascii="MS Mincho" w:eastAsia="MS Mincho" w:hAnsi="MS Mincho" w:cs="MS Mincho"/>
          <w:color w:val="E46044"/>
          <w:sz w:val="39"/>
          <w:szCs w:val="39"/>
          <w:lang w:eastAsia="de-CH"/>
        </w:rPr>
        <w:t>色</w:t>
      </w:r>
    </w:p>
    <w:p w14:paraId="71C164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在十七節保羅</w:t>
      </w:r>
      <w:r w:rsidRPr="003D3F99">
        <w:rPr>
          <w:rFonts w:ascii="Batang" w:eastAsia="Batang" w:hAnsi="Batang" w:cs="Batang" w:hint="eastAsia"/>
          <w:color w:val="000000"/>
          <w:sz w:val="43"/>
          <w:szCs w:val="43"/>
          <w:lang w:eastAsia="de-CH"/>
        </w:rPr>
        <w:t>說他『往亞拉伯去』。現今</w:t>
      </w:r>
      <w:r w:rsidRPr="003D3F99">
        <w:rPr>
          <w:rFonts w:ascii="MS Mincho" w:eastAsia="MS Mincho" w:hAnsi="MS Mincho" w:cs="MS Mincho" w:hint="eastAsia"/>
          <w:color w:val="000000"/>
          <w:sz w:val="43"/>
          <w:szCs w:val="43"/>
          <w:lang w:eastAsia="de-CH"/>
        </w:rPr>
        <w:t>很難追</w:t>
      </w:r>
      <w:r w:rsidRPr="003D3F99">
        <w:rPr>
          <w:rFonts w:ascii="PMingLiU" w:eastAsia="PMingLiU" w:hAnsi="PMingLiU" w:cs="PMingLiU" w:hint="eastAsia"/>
          <w:color w:val="000000"/>
          <w:sz w:val="43"/>
          <w:szCs w:val="43"/>
          <w:lang w:eastAsia="de-CH"/>
        </w:rPr>
        <w:t>查保羅在悔改信主之後，去了亞拉伯的甚麼地方，在那裏停留多久；不過，那必是遠離基督徒的地方，他在那裏停留的時間也必不會很短。他說這話的目的，是要見證他不是從人領受了福音。（</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。）他在亞拉伯的時候，必定直接從主領受了關於福音的</w:t>
      </w:r>
      <w:r w:rsidRPr="003D3F99">
        <w:rPr>
          <w:rFonts w:ascii="PMingLiU" w:eastAsia="PMingLiU" w:hAnsi="PMingLiU" w:cs="PMingLiU" w:hint="eastAsia"/>
          <w:color w:val="000000"/>
          <w:sz w:val="43"/>
          <w:szCs w:val="43"/>
          <w:lang w:eastAsia="de-CH"/>
        </w:rPr>
        <w:t>啟示</w:t>
      </w:r>
      <w:r w:rsidRPr="003D3F99">
        <w:rPr>
          <w:rFonts w:ascii="MS Mincho" w:eastAsia="MS Mincho" w:hAnsi="MS Mincho" w:cs="MS Mincho"/>
          <w:color w:val="000000"/>
          <w:sz w:val="43"/>
          <w:szCs w:val="43"/>
          <w:lang w:eastAsia="de-CH"/>
        </w:rPr>
        <w:t>。</w:t>
      </w:r>
    </w:p>
    <w:p w14:paraId="2345A3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住亞拉伯去，到了一個離開猶太文化和基督教影響的地方。傳統上認為，保羅留在亞拉伯三年半之久。事實上，我們不知道他留在那裏有多久。我們只知道有一段時期他離開了猶太的宗教和基督教的影響。他留在亞拉伯的那段期間，也許將他的經</w:t>
      </w:r>
      <w:r w:rsidRPr="003D3F99">
        <w:rPr>
          <w:rFonts w:ascii="MS Gothic" w:eastAsia="MS Gothic" w:hAnsi="MS Gothic" w:cs="MS Gothic" w:hint="eastAsia"/>
          <w:color w:val="000000"/>
          <w:sz w:val="43"/>
          <w:szCs w:val="43"/>
          <w:lang w:eastAsia="de-CH"/>
        </w:rPr>
        <w:t>歷與舊約比較；他受過迦瑪列的教導，很熟悉舊約。我信在亞拉伯保羅有一段安靜、清醒的時間，將他的經歷與舊約聖經核對。無疑的，他也花了許多時間禱告</w:t>
      </w:r>
      <w:r w:rsidRPr="003D3F99">
        <w:rPr>
          <w:rFonts w:ascii="MS Mincho" w:eastAsia="MS Mincho" w:hAnsi="MS Mincho" w:cs="MS Mincho"/>
          <w:color w:val="000000"/>
          <w:sz w:val="43"/>
          <w:szCs w:val="43"/>
          <w:lang w:eastAsia="de-CH"/>
        </w:rPr>
        <w:t>。</w:t>
      </w:r>
    </w:p>
    <w:p w14:paraId="41A9F5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這裏我們看見</w:t>
      </w:r>
      <w:r w:rsidRPr="003D3F99">
        <w:rPr>
          <w:rFonts w:ascii="MS Gothic" w:eastAsia="MS Gothic" w:hAnsi="MS Gothic" w:cs="MS Gothic" w:hint="eastAsia"/>
          <w:color w:val="000000"/>
          <w:sz w:val="43"/>
          <w:szCs w:val="43"/>
          <w:lang w:eastAsia="de-CH"/>
        </w:rPr>
        <w:t>另一個讓我們跟隨的原則。我們直接從主有了某種經歷之後，需要退出各種宗教的影響，安靜且清醒的將我們</w:t>
      </w:r>
      <w:r w:rsidRPr="003D3F99">
        <w:rPr>
          <w:rFonts w:ascii="MS Mincho" w:eastAsia="MS Mincho" w:hAnsi="MS Mincho" w:cs="MS Mincho" w:hint="eastAsia"/>
          <w:color w:val="000000"/>
          <w:sz w:val="43"/>
          <w:szCs w:val="43"/>
          <w:lang w:eastAsia="de-CH"/>
        </w:rPr>
        <w:t>的經</w:t>
      </w:r>
      <w:r w:rsidRPr="003D3F99">
        <w:rPr>
          <w:rFonts w:ascii="MS Gothic" w:eastAsia="MS Gothic" w:hAnsi="MS Gothic" w:cs="MS Gothic" w:hint="eastAsia"/>
          <w:color w:val="000000"/>
          <w:sz w:val="43"/>
          <w:szCs w:val="43"/>
          <w:lang w:eastAsia="de-CH"/>
        </w:rPr>
        <w:t>歷與聖經對照</w:t>
      </w:r>
      <w:r w:rsidRPr="003D3F99">
        <w:rPr>
          <w:rFonts w:ascii="MS Gothic" w:eastAsia="MS Gothic" w:hAnsi="MS Gothic" w:cs="MS Gothic" w:hint="eastAsia"/>
          <w:color w:val="000000"/>
          <w:sz w:val="43"/>
          <w:szCs w:val="43"/>
          <w:lang w:eastAsia="de-CH"/>
        </w:rPr>
        <w:lastRenderedPageBreak/>
        <w:t>。這對我們將是一大幫助。我相信當保羅將他的經歷比照聖經時，許多亮光和</w:t>
      </w:r>
      <w:r w:rsidRPr="003D3F99">
        <w:rPr>
          <w:rFonts w:ascii="PMingLiU" w:eastAsia="PMingLiU" w:hAnsi="PMingLiU" w:cs="PMingLiU" w:hint="eastAsia"/>
          <w:color w:val="000000"/>
          <w:sz w:val="43"/>
          <w:szCs w:val="43"/>
          <w:lang w:eastAsia="de-CH"/>
        </w:rPr>
        <w:t>啟示便臨到了他</w:t>
      </w:r>
      <w:r w:rsidRPr="003D3F99">
        <w:rPr>
          <w:rFonts w:ascii="MS Mincho" w:eastAsia="MS Mincho" w:hAnsi="MS Mincho" w:cs="MS Mincho"/>
          <w:color w:val="000000"/>
          <w:sz w:val="43"/>
          <w:szCs w:val="43"/>
          <w:lang w:eastAsia="de-CH"/>
        </w:rPr>
        <w:t>。</w:t>
      </w:r>
    </w:p>
    <w:p w14:paraId="3042872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在十七節保羅也</w:t>
      </w:r>
      <w:r w:rsidRPr="003D3F99">
        <w:rPr>
          <w:rFonts w:ascii="Batang" w:eastAsia="Batang" w:hAnsi="Batang" w:cs="Batang" w:hint="eastAsia"/>
          <w:color w:val="000000"/>
          <w:sz w:val="43"/>
          <w:szCs w:val="43"/>
          <w:lang w:eastAsia="de-CH"/>
        </w:rPr>
        <w:t>說他『又回到大馬色』</w:t>
      </w:r>
      <w:r w:rsidRPr="003D3F99">
        <w:rPr>
          <w:rFonts w:ascii="MS Mincho" w:eastAsia="MS Mincho" w:hAnsi="MS Mincho" w:cs="MS Mincho"/>
          <w:color w:val="000000"/>
          <w:sz w:val="43"/>
          <w:szCs w:val="43"/>
          <w:lang w:eastAsia="de-CH"/>
        </w:rPr>
        <w:t>。</w:t>
      </w:r>
    </w:p>
    <w:p w14:paraId="03488BF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Gothic" w:eastAsia="MS Gothic" w:hAnsi="MS Gothic" w:cs="MS Gothic" w:hint="eastAsia"/>
          <w:color w:val="E46044"/>
          <w:sz w:val="39"/>
          <w:szCs w:val="39"/>
          <w:lang w:eastAsia="de-CH"/>
        </w:rPr>
        <w:t>柒　過了三年纔上耶路撒冷去見磯法和雅</w:t>
      </w:r>
      <w:r w:rsidRPr="003D3F99">
        <w:rPr>
          <w:rFonts w:ascii="MS Mincho" w:eastAsia="MS Mincho" w:hAnsi="MS Mincho" w:cs="MS Mincho"/>
          <w:color w:val="E46044"/>
          <w:sz w:val="39"/>
          <w:szCs w:val="39"/>
          <w:lang w:eastAsia="de-CH"/>
        </w:rPr>
        <w:t>各</w:t>
      </w:r>
    </w:p>
    <w:p w14:paraId="112E22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在十八和十九節保羅繼續</w:t>
      </w:r>
      <w:r w:rsidRPr="003D3F99">
        <w:rPr>
          <w:rFonts w:ascii="Batang" w:eastAsia="Batang" w:hAnsi="Batang" w:cs="Batang" w:hint="eastAsia"/>
          <w:color w:val="000000"/>
          <w:sz w:val="43"/>
          <w:szCs w:val="43"/>
          <w:lang w:eastAsia="de-CH"/>
        </w:rPr>
        <w:t>說，『過了三年，</w:t>
      </w:r>
      <w:r w:rsidRPr="003D3F99">
        <w:rPr>
          <w:rFonts w:ascii="MS Mincho" w:eastAsia="MS Mincho" w:hAnsi="MS Mincho" w:cs="MS Mincho" w:hint="eastAsia"/>
          <w:color w:val="000000"/>
          <w:sz w:val="43"/>
          <w:szCs w:val="43"/>
          <w:lang w:eastAsia="de-CH"/>
        </w:rPr>
        <w:t>纔上耶路撒冷去訪問磯法，和他同住了十五天。至於別的使徒，除了主的兄弟雅各，我都沒有見過。』保羅回到大馬色三年以後，纔上耶路撒冷去。我相信在這些年間，他也花了許多時間</w:t>
      </w:r>
      <w:r w:rsidRPr="003D3F99">
        <w:rPr>
          <w:rFonts w:ascii="MS Gothic" w:eastAsia="MS Gothic" w:hAnsi="MS Gothic" w:cs="MS Gothic" w:hint="eastAsia"/>
          <w:color w:val="000000"/>
          <w:sz w:val="43"/>
          <w:szCs w:val="43"/>
          <w:lang w:eastAsia="de-CH"/>
        </w:rPr>
        <w:t>禱告，並將他的經歷與舊約核對</w:t>
      </w:r>
      <w:r w:rsidRPr="003D3F99">
        <w:rPr>
          <w:rFonts w:ascii="MS Mincho" w:eastAsia="MS Mincho" w:hAnsi="MS Mincho" w:cs="MS Mincho"/>
          <w:color w:val="000000"/>
          <w:sz w:val="43"/>
          <w:szCs w:val="43"/>
          <w:lang w:eastAsia="de-CH"/>
        </w:rPr>
        <w:t>。</w:t>
      </w:r>
    </w:p>
    <w:p w14:paraId="31E2E37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保羅雖然沒有與血肉之人商量，但在某個時候他的確上耶路撒冷去。與血肉之人商量是錯誤的，但與基督身體的其他肢體隔</w:t>
      </w:r>
      <w:r w:rsidRPr="003D3F99">
        <w:rPr>
          <w:rFonts w:ascii="PMingLiU" w:eastAsia="PMingLiU" w:hAnsi="PMingLiU" w:cs="PMingLiU" w:hint="eastAsia"/>
          <w:color w:val="000000"/>
          <w:sz w:val="43"/>
          <w:szCs w:val="43"/>
          <w:lang w:eastAsia="de-CH"/>
        </w:rPr>
        <w:t>絕也是錯誤的。我們領受啟示之後，在適當時候就需要接觸基督身體的肢體，接觸那些比我們先認識主的人。這種交通是需要的</w:t>
      </w:r>
      <w:r w:rsidRPr="003D3F99">
        <w:rPr>
          <w:rFonts w:ascii="MS Mincho" w:eastAsia="MS Mincho" w:hAnsi="MS Mincho" w:cs="MS Mincho"/>
          <w:color w:val="000000"/>
          <w:sz w:val="43"/>
          <w:szCs w:val="43"/>
          <w:lang w:eastAsia="de-CH"/>
        </w:rPr>
        <w:t>。</w:t>
      </w:r>
    </w:p>
    <w:p w14:paraId="683CE3A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捌　到外邦世界的敘利亞和基利</w:t>
      </w:r>
      <w:r w:rsidRPr="003D3F99">
        <w:rPr>
          <w:rFonts w:ascii="MS Mincho" w:eastAsia="MS Mincho" w:hAnsi="MS Mincho" w:cs="MS Mincho"/>
          <w:color w:val="E46044"/>
          <w:sz w:val="39"/>
          <w:szCs w:val="39"/>
          <w:lang w:eastAsia="de-CH"/>
        </w:rPr>
        <w:t>家</w:t>
      </w:r>
    </w:p>
    <w:p w14:paraId="02F784C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在二十一節保羅繼續</w:t>
      </w:r>
      <w:r w:rsidRPr="003D3F99">
        <w:rPr>
          <w:rFonts w:ascii="Batang" w:eastAsia="Batang" w:hAnsi="Batang" w:cs="Batang" w:hint="eastAsia"/>
          <w:color w:val="000000"/>
          <w:sz w:val="43"/>
          <w:szCs w:val="43"/>
          <w:lang w:eastAsia="de-CH"/>
        </w:rPr>
        <w:t>說，『後來我到了</w:t>
      </w:r>
      <w:r w:rsidRPr="003D3F99">
        <w:rPr>
          <w:rFonts w:ascii="MS Mincho" w:eastAsia="MS Mincho" w:hAnsi="MS Mincho" w:cs="MS Mincho" w:hint="eastAsia"/>
          <w:color w:val="000000"/>
          <w:sz w:val="43"/>
          <w:szCs w:val="43"/>
          <w:lang w:eastAsia="de-CH"/>
        </w:rPr>
        <w:t>敘利亞和基利家一帶。』亞拉伯、（</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、）敘利亞和基利家，都是外邦之地。保羅題到他經過這些地方，是要見證他不是從任何人，任何基督徒領受關於福音的</w:t>
      </w:r>
      <w:r w:rsidRPr="003D3F99">
        <w:rPr>
          <w:rFonts w:ascii="PMingLiU" w:eastAsia="PMingLiU" w:hAnsi="PMingLiU" w:cs="PMingLiU" w:hint="eastAsia"/>
          <w:color w:val="000000"/>
          <w:sz w:val="43"/>
          <w:szCs w:val="43"/>
          <w:lang w:eastAsia="de-CH"/>
        </w:rPr>
        <w:t>啟示；那時基督徒大多是在猶太地。（</w:t>
      </w:r>
      <w:r w:rsidRPr="003D3F99">
        <w:rPr>
          <w:rFonts w:ascii="Times New Roman" w:eastAsia="Times New Roman" w:hAnsi="Times New Roman" w:cs="Times New Roman"/>
          <w:color w:val="000000"/>
          <w:sz w:val="43"/>
          <w:szCs w:val="43"/>
          <w:lang w:eastAsia="de-CH"/>
        </w:rPr>
        <w:lastRenderedPageBreak/>
        <w:t>22</w:t>
      </w:r>
      <w:r w:rsidRPr="003D3F99">
        <w:rPr>
          <w:rFonts w:ascii="MS Mincho" w:eastAsia="MS Mincho" w:hAnsi="MS Mincho" w:cs="MS Mincho" w:hint="eastAsia"/>
          <w:color w:val="000000"/>
          <w:sz w:val="43"/>
          <w:szCs w:val="43"/>
          <w:lang w:eastAsia="de-CH"/>
        </w:rPr>
        <w:t>。）我信保羅在敘利亞和基利家一帶，花更多的時間去</w:t>
      </w:r>
      <w:r w:rsidRPr="003D3F99">
        <w:rPr>
          <w:rFonts w:ascii="MS Gothic" w:eastAsia="MS Gothic" w:hAnsi="MS Gothic" w:cs="MS Gothic" w:hint="eastAsia"/>
          <w:color w:val="000000"/>
          <w:sz w:val="43"/>
          <w:szCs w:val="43"/>
          <w:lang w:eastAsia="de-CH"/>
        </w:rPr>
        <w:t>禱告並思考聖經。也許他也得著了進一步的</w:t>
      </w:r>
      <w:r w:rsidRPr="003D3F99">
        <w:rPr>
          <w:rFonts w:ascii="PMingLiU" w:eastAsia="PMingLiU" w:hAnsi="PMingLiU" w:cs="PMingLiU" w:hint="eastAsia"/>
          <w:color w:val="000000"/>
          <w:sz w:val="43"/>
          <w:szCs w:val="43"/>
          <w:lang w:eastAsia="de-CH"/>
        </w:rPr>
        <w:t>啟示</w:t>
      </w:r>
      <w:r w:rsidRPr="003D3F99">
        <w:rPr>
          <w:rFonts w:ascii="MS Mincho" w:eastAsia="MS Mincho" w:hAnsi="MS Mincho" w:cs="MS Mincho"/>
          <w:color w:val="000000"/>
          <w:sz w:val="43"/>
          <w:szCs w:val="43"/>
          <w:lang w:eastAsia="de-CH"/>
        </w:rPr>
        <w:t>。</w:t>
      </w:r>
    </w:p>
    <w:p w14:paraId="6CAE3FE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玖　猶太的</w:t>
      </w:r>
      <w:r w:rsidRPr="003D3F99">
        <w:rPr>
          <w:rFonts w:ascii="MS Gothic" w:eastAsia="MS Gothic" w:hAnsi="MS Gothic" w:cs="MS Gothic" w:hint="eastAsia"/>
          <w:color w:val="E46044"/>
          <w:sz w:val="39"/>
          <w:szCs w:val="39"/>
          <w:lang w:eastAsia="de-CH"/>
        </w:rPr>
        <w:t>眾召會還沒有見面認識</w:t>
      </w:r>
      <w:r w:rsidRPr="003D3F99">
        <w:rPr>
          <w:rFonts w:ascii="MS Mincho" w:eastAsia="MS Mincho" w:hAnsi="MS Mincho" w:cs="MS Mincho"/>
          <w:color w:val="E46044"/>
          <w:sz w:val="39"/>
          <w:szCs w:val="39"/>
          <w:lang w:eastAsia="de-CH"/>
        </w:rPr>
        <w:t>他</w:t>
      </w:r>
    </w:p>
    <w:p w14:paraId="73D576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二十二節</w:t>
      </w:r>
      <w:r w:rsidRPr="003D3F99">
        <w:rPr>
          <w:rFonts w:ascii="Batang" w:eastAsia="Batang" w:hAnsi="Batang" w:cs="Batang" w:hint="eastAsia"/>
          <w:color w:val="000000"/>
          <w:sz w:val="43"/>
          <w:szCs w:val="43"/>
          <w:lang w:eastAsia="de-CH"/>
        </w:rPr>
        <w:t>說，『那時，猶太在基督裏的</w:t>
      </w:r>
      <w:r w:rsidRPr="003D3F99">
        <w:rPr>
          <w:rFonts w:ascii="MS Gothic" w:eastAsia="MS Gothic" w:hAnsi="MS Gothic" w:cs="MS Gothic" w:hint="eastAsia"/>
          <w:color w:val="000000"/>
          <w:sz w:val="43"/>
          <w:szCs w:val="43"/>
          <w:lang w:eastAsia="de-CH"/>
        </w:rPr>
        <w:t>眾召會，都還沒有見面認識我。』這話也加強保羅的論點，他不是從那些比他先在基督裏的信徒領受福音。猶太的聖徒幾乎都沒有見過他</w:t>
      </w:r>
      <w:r w:rsidRPr="003D3F99">
        <w:rPr>
          <w:rFonts w:ascii="MS Mincho" w:eastAsia="MS Mincho" w:hAnsi="MS Mincho" w:cs="MS Mincho"/>
          <w:color w:val="000000"/>
          <w:sz w:val="43"/>
          <w:szCs w:val="43"/>
          <w:lang w:eastAsia="de-CH"/>
        </w:rPr>
        <w:t>。</w:t>
      </w:r>
    </w:p>
    <w:p w14:paraId="5F28578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拾　猶太</w:t>
      </w:r>
      <w:r w:rsidRPr="003D3F99">
        <w:rPr>
          <w:rFonts w:ascii="MS Gothic" w:eastAsia="MS Gothic" w:hAnsi="MS Gothic" w:cs="MS Gothic" w:hint="eastAsia"/>
          <w:color w:val="E46044"/>
          <w:sz w:val="39"/>
          <w:szCs w:val="39"/>
          <w:lang w:eastAsia="de-CH"/>
        </w:rPr>
        <w:t>眾召</w:t>
      </w:r>
      <w:r w:rsidRPr="003D3F99">
        <w:rPr>
          <w:rFonts w:ascii="MS Mincho" w:eastAsia="MS Mincho" w:hAnsi="MS Mincho" w:cs="MS Mincho" w:hint="eastAsia"/>
          <w:color w:val="E46044"/>
          <w:sz w:val="39"/>
          <w:szCs w:val="39"/>
          <w:lang w:eastAsia="de-CH"/>
        </w:rPr>
        <w:t>會聽</w:t>
      </w:r>
      <w:r w:rsidRPr="003D3F99">
        <w:rPr>
          <w:rFonts w:ascii="Batang" w:eastAsia="Batang" w:hAnsi="Batang" w:cs="Batang" w:hint="eastAsia"/>
          <w:color w:val="E46044"/>
          <w:sz w:val="39"/>
          <w:szCs w:val="39"/>
          <w:lang w:eastAsia="de-CH"/>
        </w:rPr>
        <w:t>說那從前的逼迫者，現在將他原先所損</w:t>
      </w:r>
      <w:r w:rsidRPr="003D3F99">
        <w:rPr>
          <w:rFonts w:ascii="MS Mincho" w:eastAsia="MS Mincho" w:hAnsi="MS Mincho" w:cs="MS Mincho" w:hint="eastAsia"/>
          <w:color w:val="E46044"/>
          <w:sz w:val="39"/>
          <w:szCs w:val="39"/>
          <w:lang w:eastAsia="de-CH"/>
        </w:rPr>
        <w:t>毀的信仰當作福音傳</w:t>
      </w:r>
      <w:r w:rsidRPr="003D3F99">
        <w:rPr>
          <w:rFonts w:ascii="MS Mincho" w:eastAsia="MS Mincho" w:hAnsi="MS Mincho" w:cs="MS Mincho"/>
          <w:color w:val="E46044"/>
          <w:sz w:val="39"/>
          <w:szCs w:val="39"/>
          <w:lang w:eastAsia="de-CH"/>
        </w:rPr>
        <w:t>揚</w:t>
      </w:r>
    </w:p>
    <w:p w14:paraId="29B334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在二十三和二十四節保羅下結論</w:t>
      </w:r>
      <w:r w:rsidRPr="003D3F99">
        <w:rPr>
          <w:rFonts w:ascii="Batang" w:eastAsia="Batang" w:hAnsi="Batang" w:cs="Batang" w:hint="eastAsia"/>
          <w:color w:val="000000"/>
          <w:sz w:val="43"/>
          <w:szCs w:val="43"/>
          <w:lang w:eastAsia="de-CH"/>
        </w:rPr>
        <w:t>說，『不過聽說，那從前一直逼迫他們的，現在將他原先所損</w:t>
      </w:r>
      <w:r w:rsidRPr="003D3F99">
        <w:rPr>
          <w:rFonts w:ascii="MS Mincho" w:eastAsia="MS Mincho" w:hAnsi="MS Mincho" w:cs="MS Mincho" w:hint="eastAsia"/>
          <w:color w:val="000000"/>
          <w:sz w:val="43"/>
          <w:szCs w:val="43"/>
          <w:lang w:eastAsia="de-CH"/>
        </w:rPr>
        <w:t>毀的信仰當作福音傳揚。他們就因著我榮耀神。』</w:t>
      </w:r>
      <w:r w:rsidRPr="003D3F99">
        <w:rPr>
          <w:rFonts w:ascii="MS Gothic" w:eastAsia="MS Gothic" w:hAnsi="MS Gothic" w:cs="MS Gothic" w:hint="eastAsia"/>
          <w:color w:val="000000"/>
          <w:sz w:val="43"/>
          <w:szCs w:val="43"/>
          <w:lang w:eastAsia="de-CH"/>
        </w:rPr>
        <w:t>眾召會，包括猶太所有在基督裏的信徒，不過聽</w:t>
      </w:r>
      <w:r w:rsidRPr="003D3F99">
        <w:rPr>
          <w:rFonts w:ascii="Batang" w:eastAsia="Batang" w:hAnsi="Batang" w:cs="Batang" w:hint="eastAsia"/>
          <w:color w:val="000000"/>
          <w:sz w:val="43"/>
          <w:szCs w:val="43"/>
          <w:lang w:eastAsia="de-CH"/>
        </w:rPr>
        <w:t>說保羅悔改信主，就因著他榮耀神。他們與保羅領受福音的</w:t>
      </w:r>
      <w:r w:rsidRPr="003D3F99">
        <w:rPr>
          <w:rFonts w:ascii="PMingLiU" w:eastAsia="PMingLiU" w:hAnsi="PMingLiU" w:cs="PMingLiU" w:hint="eastAsia"/>
          <w:color w:val="000000"/>
          <w:sz w:val="43"/>
          <w:szCs w:val="43"/>
          <w:lang w:eastAsia="de-CH"/>
        </w:rPr>
        <w:t>啟示毫無關係</w:t>
      </w:r>
      <w:r w:rsidRPr="003D3F99">
        <w:rPr>
          <w:rFonts w:ascii="MS Mincho" w:eastAsia="MS Mincho" w:hAnsi="MS Mincho" w:cs="MS Mincho"/>
          <w:color w:val="000000"/>
          <w:sz w:val="43"/>
          <w:szCs w:val="43"/>
          <w:lang w:eastAsia="de-CH"/>
        </w:rPr>
        <w:t>。</w:t>
      </w:r>
    </w:p>
    <w:p w14:paraId="5AFD9D5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7A6F5F84">
          <v:rect id="_x0000_i1029" style="width:0;height:1.5pt" o:hralign="center" o:hrstd="t" o:hrnoshade="t" o:hr="t" fillcolor="#257412" stroked="f"/>
        </w:pict>
      </w:r>
    </w:p>
    <w:p w14:paraId="4E8A495B"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第六篇　保羅對福音真理的忠信與彼得的不忠信</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A2D02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讀經：加拉太書二章一至十四節</w:t>
      </w:r>
      <w:r w:rsidRPr="003D3F99">
        <w:rPr>
          <w:rFonts w:ascii="MS Mincho" w:eastAsia="MS Mincho" w:hAnsi="MS Mincho" w:cs="MS Mincho"/>
          <w:color w:val="000000"/>
          <w:sz w:val="43"/>
          <w:szCs w:val="43"/>
          <w:lang w:eastAsia="de-CH"/>
        </w:rPr>
        <w:t>。</w:t>
      </w:r>
    </w:p>
    <w:p w14:paraId="1BCE44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在前面各篇信息中我們已經指出，保羅是信徒的榜樣，尤其是外邦信徒的榜樣。保羅使徒職分的形成，特別是為今天我們使徒職分的形成作榜</w:t>
      </w:r>
      <w:r w:rsidRPr="003D3F99">
        <w:rPr>
          <w:rFonts w:ascii="MS Mincho" w:eastAsia="MS Mincho" w:hAnsi="MS Mincho" w:cs="MS Mincho" w:hint="eastAsia"/>
          <w:color w:val="000000"/>
          <w:sz w:val="43"/>
          <w:szCs w:val="43"/>
          <w:lang w:eastAsia="de-CH"/>
        </w:rPr>
        <w:lastRenderedPageBreak/>
        <w:t>樣。在本篇信息中我們來到二章一至十四節。在這些經節中，不僅有保羅如何持守真理的記載；我們還可從保羅的榜樣中學習如何持守真理。我們先來看保羅對福音真理的忠信，然後我們要看彼得的不忠信</w:t>
      </w:r>
      <w:r w:rsidRPr="003D3F99">
        <w:rPr>
          <w:rFonts w:ascii="MS Mincho" w:eastAsia="MS Mincho" w:hAnsi="MS Mincho" w:cs="MS Mincho"/>
          <w:color w:val="000000"/>
          <w:sz w:val="43"/>
          <w:szCs w:val="43"/>
          <w:lang w:eastAsia="de-CH"/>
        </w:rPr>
        <w:t>。</w:t>
      </w:r>
    </w:p>
    <w:p w14:paraId="5332654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保羅的忠</w:t>
      </w:r>
      <w:r w:rsidRPr="003D3F99">
        <w:rPr>
          <w:rFonts w:ascii="MS Mincho" w:eastAsia="MS Mincho" w:hAnsi="MS Mincho" w:cs="MS Mincho"/>
          <w:color w:val="E46044"/>
          <w:sz w:val="39"/>
          <w:szCs w:val="39"/>
          <w:lang w:eastAsia="de-CH"/>
        </w:rPr>
        <w:t>信</w:t>
      </w:r>
    </w:p>
    <w:p w14:paraId="4F63675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在加拉太書中，我們看見保羅是忠信、誠實、坦率且勇敢的。同時，他也顯出</w:t>
      </w:r>
      <w:r w:rsidRPr="003D3F99">
        <w:rPr>
          <w:rFonts w:ascii="MS Gothic" w:eastAsia="MS Gothic" w:hAnsi="MS Gothic" w:cs="MS Gothic" w:hint="eastAsia"/>
          <w:color w:val="000000"/>
          <w:sz w:val="43"/>
          <w:szCs w:val="43"/>
          <w:lang w:eastAsia="de-CH"/>
        </w:rPr>
        <w:t>溫柔的靈。他在六章一節題到這樣的靈，在那裏他</w:t>
      </w:r>
      <w:r w:rsidRPr="003D3F99">
        <w:rPr>
          <w:rFonts w:ascii="Batang" w:eastAsia="Batang" w:hAnsi="Batang" w:cs="Batang" w:hint="eastAsia"/>
          <w:color w:val="000000"/>
          <w:sz w:val="43"/>
          <w:szCs w:val="43"/>
          <w:lang w:eastAsia="de-CH"/>
        </w:rPr>
        <w:t>說屬靈的人當用溫柔的靈挽回</w:t>
      </w:r>
      <w:r w:rsidRPr="003D3F99">
        <w:rPr>
          <w:rFonts w:ascii="MS Mincho" w:eastAsia="MS Mincho" w:hAnsi="MS Mincho" w:cs="MS Mincho" w:hint="eastAsia"/>
          <w:color w:val="000000"/>
          <w:sz w:val="43"/>
          <w:szCs w:val="43"/>
          <w:lang w:eastAsia="de-CH"/>
        </w:rPr>
        <w:t>為過犯所勝的人。保羅寫這封書信，是盡力要挽回已被軟弱所勝的加拉太信徒。無疑的，猶太教徒狡猾的利用加拉太信徒的軟弱。所以，保羅用</w:t>
      </w:r>
      <w:r w:rsidRPr="003D3F99">
        <w:rPr>
          <w:rFonts w:ascii="MS Gothic" w:eastAsia="MS Gothic" w:hAnsi="MS Gothic" w:cs="MS Gothic" w:hint="eastAsia"/>
          <w:color w:val="000000"/>
          <w:sz w:val="43"/>
          <w:szCs w:val="43"/>
          <w:lang w:eastAsia="de-CH"/>
        </w:rPr>
        <w:t>溫柔的靈要挽回已被過犯所勝的</w:t>
      </w:r>
      <w:r w:rsidRPr="003D3F99">
        <w:rPr>
          <w:rFonts w:ascii="MS Mincho" w:eastAsia="MS Mincho" w:hAnsi="MS Mincho" w:cs="MS Mincho" w:hint="eastAsia"/>
          <w:color w:val="000000"/>
          <w:sz w:val="43"/>
          <w:szCs w:val="43"/>
          <w:lang w:eastAsia="de-CH"/>
        </w:rPr>
        <w:t>人。一面，他是勇敢的；</w:t>
      </w:r>
      <w:r w:rsidRPr="003D3F99">
        <w:rPr>
          <w:rFonts w:ascii="MS Gothic" w:eastAsia="MS Gothic" w:hAnsi="MS Gothic" w:cs="MS Gothic" w:hint="eastAsia"/>
          <w:color w:val="000000"/>
          <w:sz w:val="43"/>
          <w:szCs w:val="43"/>
          <w:lang w:eastAsia="de-CH"/>
        </w:rPr>
        <w:t>另一面，他靈裏溫柔。在這一個點上，我們都需要從保羅學習</w:t>
      </w:r>
      <w:r w:rsidRPr="003D3F99">
        <w:rPr>
          <w:rFonts w:ascii="MS Mincho" w:eastAsia="MS Mincho" w:hAnsi="MS Mincho" w:cs="MS Mincho"/>
          <w:color w:val="000000"/>
          <w:sz w:val="43"/>
          <w:szCs w:val="43"/>
          <w:lang w:eastAsia="de-CH"/>
        </w:rPr>
        <w:t>。</w:t>
      </w:r>
    </w:p>
    <w:p w14:paraId="337FA68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這些年來，不論在遠東和西方，我的確知道許多被人認為是</w:t>
      </w:r>
      <w:r w:rsidRPr="003D3F99">
        <w:rPr>
          <w:rFonts w:ascii="MS Gothic" w:eastAsia="MS Gothic" w:hAnsi="MS Gothic" w:cs="MS Gothic" w:hint="eastAsia"/>
          <w:color w:val="000000"/>
          <w:sz w:val="43"/>
          <w:szCs w:val="43"/>
          <w:lang w:eastAsia="de-CH"/>
        </w:rPr>
        <w:t>溫柔的人，實際上是在玩弄政治。當然，保羅的溫柔不是這樣。譬如，在二章四節他</w:t>
      </w:r>
      <w:r w:rsidRPr="003D3F99">
        <w:rPr>
          <w:rFonts w:ascii="Batang" w:eastAsia="Batang" w:hAnsi="Batang" w:cs="Batang" w:hint="eastAsia"/>
          <w:color w:val="000000"/>
          <w:sz w:val="43"/>
          <w:szCs w:val="43"/>
          <w:lang w:eastAsia="de-CH"/>
        </w:rPr>
        <w:t>說到，『因</w:t>
      </w:r>
      <w:r w:rsidRPr="003D3F99">
        <w:rPr>
          <w:rFonts w:ascii="MS Mincho" w:eastAsia="MS Mincho" w:hAnsi="MS Mincho" w:cs="MS Mincho" w:hint="eastAsia"/>
          <w:color w:val="000000"/>
          <w:sz w:val="43"/>
          <w:szCs w:val="43"/>
          <w:lang w:eastAsia="de-CH"/>
        </w:rPr>
        <w:t>為有</w:t>
      </w:r>
      <w:r w:rsidRPr="003D3F99">
        <w:rPr>
          <w:rFonts w:ascii="PMingLiU" w:eastAsia="PMingLiU" w:hAnsi="PMingLiU" w:cs="PMingLiU" w:hint="eastAsia"/>
          <w:color w:val="000000"/>
          <w:sz w:val="43"/>
          <w:szCs w:val="43"/>
          <w:lang w:eastAsia="de-CH"/>
        </w:rPr>
        <w:t>偷著引進來的假弟兄，他們偷著進來，要窺探我們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的自由。』保羅這樣敘述，定規不是</w:t>
      </w:r>
      <w:r w:rsidRPr="003D3F99">
        <w:rPr>
          <w:rFonts w:ascii="MS Gothic" w:eastAsia="MS Gothic" w:hAnsi="MS Gothic" w:cs="MS Gothic" w:hint="eastAsia"/>
          <w:color w:val="000000"/>
          <w:sz w:val="43"/>
          <w:szCs w:val="43"/>
          <w:lang w:eastAsia="de-CH"/>
        </w:rPr>
        <w:t>耍政治。他選用詞彙時勇敢而坦率</w:t>
      </w:r>
      <w:r w:rsidRPr="003D3F99">
        <w:rPr>
          <w:rFonts w:ascii="MS Mincho" w:eastAsia="MS Mincho" w:hAnsi="MS Mincho" w:cs="MS Mincho"/>
          <w:color w:val="000000"/>
          <w:sz w:val="43"/>
          <w:szCs w:val="43"/>
          <w:lang w:eastAsia="de-CH"/>
        </w:rPr>
        <w:t>。</w:t>
      </w:r>
    </w:p>
    <w:p w14:paraId="43247E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在召會中領頭的人必須學習誠實、忠信、坦率並勇敢，而這一切都要帶著</w:t>
      </w:r>
      <w:r w:rsidRPr="003D3F99">
        <w:rPr>
          <w:rFonts w:ascii="MS Gothic" w:eastAsia="MS Gothic" w:hAnsi="MS Gothic" w:cs="MS Gothic" w:hint="eastAsia"/>
          <w:color w:val="000000"/>
          <w:sz w:val="43"/>
          <w:szCs w:val="43"/>
          <w:lang w:eastAsia="de-CH"/>
        </w:rPr>
        <w:t>溫柔。我們</w:t>
      </w:r>
      <w:r w:rsidRPr="003D3F99">
        <w:rPr>
          <w:rFonts w:ascii="PMingLiU" w:eastAsia="PMingLiU" w:hAnsi="PMingLiU" w:cs="PMingLiU" w:hint="eastAsia"/>
          <w:color w:val="000000"/>
          <w:sz w:val="43"/>
          <w:szCs w:val="43"/>
          <w:lang w:eastAsia="de-CH"/>
        </w:rPr>
        <w:t>絕不該耍</w:t>
      </w:r>
      <w:r w:rsidRPr="003D3F99">
        <w:rPr>
          <w:rFonts w:ascii="PMingLiU" w:eastAsia="PMingLiU" w:hAnsi="PMingLiU" w:cs="PMingLiU" w:hint="eastAsia"/>
          <w:color w:val="000000"/>
          <w:sz w:val="43"/>
          <w:szCs w:val="43"/>
          <w:lang w:eastAsia="de-CH"/>
        </w:rPr>
        <w:lastRenderedPageBreak/>
        <w:t>政治。然而，我們若缺少恩典和智慧來處理某種特殊的情況，就需要安靜。但我們絕不可耍政治</w:t>
      </w:r>
      <w:r w:rsidRPr="003D3F99">
        <w:rPr>
          <w:rFonts w:ascii="MS Mincho" w:eastAsia="MS Mincho" w:hAnsi="MS Mincho" w:cs="MS Mincho"/>
          <w:color w:val="000000"/>
          <w:sz w:val="43"/>
          <w:szCs w:val="43"/>
          <w:lang w:eastAsia="de-CH"/>
        </w:rPr>
        <w:t>。</w:t>
      </w:r>
    </w:p>
    <w:p w14:paraId="6A25596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保羅處理加拉太的問題時，面臨一個嚴肅且十分難</w:t>
      </w:r>
      <w:r w:rsidRPr="003D3F99">
        <w:rPr>
          <w:rFonts w:ascii="MS Gothic" w:eastAsia="MS Gothic" w:hAnsi="MS Gothic" w:cs="MS Gothic" w:hint="eastAsia"/>
          <w:color w:val="000000"/>
          <w:sz w:val="43"/>
          <w:szCs w:val="43"/>
          <w:lang w:eastAsia="de-CH"/>
        </w:rPr>
        <w:t>辦的情況。在四章二十節他</w:t>
      </w:r>
      <w:r w:rsidRPr="003D3F99">
        <w:rPr>
          <w:rFonts w:ascii="Batang" w:eastAsia="Batang" w:hAnsi="Batang" w:cs="Batang" w:hint="eastAsia"/>
          <w:color w:val="000000"/>
          <w:sz w:val="43"/>
          <w:szCs w:val="43"/>
          <w:lang w:eastAsia="de-CH"/>
        </w:rPr>
        <w:t>說，他</w:t>
      </w:r>
      <w:r w:rsidRPr="003D3F99">
        <w:rPr>
          <w:rFonts w:ascii="MS Mincho" w:eastAsia="MS Mincho" w:hAnsi="MS Mincho" w:cs="MS Mincho" w:hint="eastAsia"/>
          <w:color w:val="000000"/>
          <w:sz w:val="43"/>
          <w:szCs w:val="43"/>
          <w:lang w:eastAsia="de-CH"/>
        </w:rPr>
        <w:t>為加拉太人心裏作難。他很困惑，不知如何對待這些受打岔的信徒。但即使保羅很困惑，他也不玩弄政治。反之，他仍然非常坦率、誠實而勇敢</w:t>
      </w:r>
      <w:r w:rsidRPr="003D3F99">
        <w:rPr>
          <w:rFonts w:ascii="MS Mincho" w:eastAsia="MS Mincho" w:hAnsi="MS Mincho" w:cs="MS Mincho"/>
          <w:color w:val="000000"/>
          <w:sz w:val="43"/>
          <w:szCs w:val="43"/>
          <w:lang w:eastAsia="de-CH"/>
        </w:rPr>
        <w:t>。</w:t>
      </w:r>
    </w:p>
    <w:p w14:paraId="35E3BD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玩弄政治是撒</w:t>
      </w:r>
      <w:r w:rsidRPr="003D3F99">
        <w:rPr>
          <w:rFonts w:ascii="MS Gothic" w:eastAsia="MS Gothic" w:hAnsi="MS Gothic" w:cs="MS Gothic" w:hint="eastAsia"/>
          <w:color w:val="000000"/>
          <w:sz w:val="43"/>
          <w:szCs w:val="43"/>
          <w:lang w:eastAsia="de-CH"/>
        </w:rPr>
        <w:t>謊的一種方式。在神眼中，耍政治比率直的謊言更邪惡。這就是國際間的政治光景在神眼中是如此邪惡、可悲的原因了。許多外交家和大使都是狡猾</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謊的專家。有些人甚至還受過這樣的訓練。召會完全是另一個領域、另一個國度。在這個領域，就是在諸天之國的領域中，不該有任何謊言；也一點不該玩弄政治。在約翰八章四十四節主耶穌</w:t>
      </w:r>
      <w:r w:rsidRPr="003D3F99">
        <w:rPr>
          <w:rFonts w:ascii="Batang" w:eastAsia="Batang" w:hAnsi="Batang" w:cs="Batang" w:hint="eastAsia"/>
          <w:color w:val="000000"/>
          <w:sz w:val="43"/>
          <w:szCs w:val="43"/>
          <w:lang w:eastAsia="de-CH"/>
        </w:rPr>
        <w:t>說，魔</w:t>
      </w:r>
      <w:r w:rsidRPr="003D3F99">
        <w:rPr>
          <w:rFonts w:ascii="MS Mincho" w:eastAsia="MS Mincho" w:hAnsi="MS Mincho" w:cs="MS Mincho" w:hint="eastAsia"/>
          <w:color w:val="000000"/>
          <w:sz w:val="43"/>
          <w:szCs w:val="43"/>
          <w:lang w:eastAsia="de-CH"/>
        </w:rPr>
        <w:t>鬼撒但是</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謊者的父。玩弄政治既然比撒謊更壞，牠定規也是出自魔鬼這謊言之父。因著玩弄政治是這麼邪惡並屬魔鬼，談判</w:t>
      </w:r>
      <w:r w:rsidRPr="003D3F99">
        <w:rPr>
          <w:rFonts w:ascii="PMingLiU" w:eastAsia="PMingLiU" w:hAnsi="PMingLiU" w:cs="PMingLiU" w:hint="eastAsia"/>
          <w:color w:val="000000"/>
          <w:sz w:val="43"/>
          <w:szCs w:val="43"/>
          <w:lang w:eastAsia="de-CH"/>
        </w:rPr>
        <w:t>絕對不能帶進國際間的和平。若是國家的代表們撒謊並玩弄政治，國際間怎麼會有和平？在召會中，就是在屬天國度在地上的大使館中，不該玩弄政治</w:t>
      </w:r>
      <w:r w:rsidRPr="003D3F99">
        <w:rPr>
          <w:rFonts w:ascii="MS Mincho" w:eastAsia="MS Mincho" w:hAnsi="MS Mincho" w:cs="MS Mincho"/>
          <w:color w:val="000000"/>
          <w:sz w:val="43"/>
          <w:szCs w:val="43"/>
          <w:lang w:eastAsia="de-CH"/>
        </w:rPr>
        <w:t>。</w:t>
      </w:r>
    </w:p>
    <w:p w14:paraId="7CE6E5D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保羅是屬天大使的好榜樣，他對待加拉太人不</w:t>
      </w:r>
      <w:r w:rsidRPr="003D3F99">
        <w:rPr>
          <w:rFonts w:ascii="MS Gothic" w:eastAsia="MS Gothic" w:hAnsi="MS Gothic" w:cs="MS Gothic" w:hint="eastAsia"/>
          <w:color w:val="000000"/>
          <w:sz w:val="43"/>
          <w:szCs w:val="43"/>
          <w:lang w:eastAsia="de-CH"/>
        </w:rPr>
        <w:t>耍政治。他坦率的</w:t>
      </w:r>
      <w:r w:rsidRPr="003D3F99">
        <w:rPr>
          <w:rFonts w:ascii="Batang" w:eastAsia="Batang" w:hAnsi="Batang" w:cs="Batang" w:hint="eastAsia"/>
          <w:color w:val="000000"/>
          <w:sz w:val="43"/>
          <w:szCs w:val="43"/>
          <w:lang w:eastAsia="de-CH"/>
        </w:rPr>
        <w:t>說出事實。</w:t>
      </w:r>
      <w:r w:rsidRPr="003D3F99">
        <w:rPr>
          <w:rFonts w:ascii="MS Gothic" w:eastAsia="MS Gothic" w:hAnsi="MS Gothic" w:cs="MS Gothic" w:hint="eastAsia"/>
          <w:color w:val="000000"/>
          <w:sz w:val="43"/>
          <w:szCs w:val="43"/>
          <w:lang w:eastAsia="de-CH"/>
        </w:rPr>
        <w:t>你也許覺得保羅太坦白了。誰會用『假弟兄』這樣的辭？你敢稱某人為假弟兄麼？你會寫一封信，信中</w:t>
      </w:r>
      <w:r w:rsidRPr="003D3F99">
        <w:rPr>
          <w:rFonts w:ascii="Batang" w:eastAsia="Batang" w:hAnsi="Batang" w:cs="Batang" w:hint="eastAsia"/>
          <w:color w:val="000000"/>
          <w:sz w:val="43"/>
          <w:szCs w:val="43"/>
          <w:lang w:eastAsia="de-CH"/>
        </w:rPr>
        <w:t>說到</w:t>
      </w:r>
      <w:r w:rsidRPr="003D3F99">
        <w:rPr>
          <w:rFonts w:ascii="PMingLiU" w:eastAsia="PMingLiU" w:hAnsi="PMingLiU" w:cs="PMingLiU" w:hint="eastAsia"/>
          <w:color w:val="000000"/>
          <w:sz w:val="43"/>
          <w:szCs w:val="43"/>
          <w:lang w:eastAsia="de-CH"/>
        </w:rPr>
        <w:t>偷著引進來的假弟兄窺探我們的自由麼？也許我們沒有一個人敢像保羅一樣的坦率。不僅如此，他還在三章一節稱呼那些</w:t>
      </w:r>
      <w:r w:rsidRPr="003D3F99">
        <w:rPr>
          <w:rFonts w:ascii="MS Mincho" w:eastAsia="MS Mincho" w:hAnsi="MS Mincho" w:cs="MS Mincho" w:hint="eastAsia"/>
          <w:color w:val="000000"/>
          <w:sz w:val="43"/>
          <w:szCs w:val="43"/>
          <w:lang w:eastAsia="de-CH"/>
        </w:rPr>
        <w:t>信徒為『無知的加拉太人』。保羅是多麼勇敢、誠實和真誠！加拉太的信徒從基督轉向律法，當然是無知的。他們跟隨熱中猶太教者定然是無知的。所以，保羅勇敢而坦率的稱呼他們。讓我們學習他的忠信和勇敢，不要玩弄政治。我們若缺少恩典或智慧，也許會安靜。但我們若</w:t>
      </w:r>
      <w:r w:rsidRPr="003D3F99">
        <w:rPr>
          <w:rFonts w:ascii="Batang" w:eastAsia="Batang" w:hAnsi="Batang" w:cs="Batang" w:hint="eastAsia"/>
          <w:color w:val="000000"/>
          <w:sz w:val="43"/>
          <w:szCs w:val="43"/>
          <w:lang w:eastAsia="de-CH"/>
        </w:rPr>
        <w:t>說到某種特殊的情況時，就不該</w:t>
      </w:r>
      <w:r w:rsidRPr="003D3F99">
        <w:rPr>
          <w:rFonts w:ascii="MS Gothic" w:eastAsia="MS Gothic" w:hAnsi="MS Gothic" w:cs="MS Gothic" w:hint="eastAsia"/>
          <w:color w:val="000000"/>
          <w:sz w:val="43"/>
          <w:szCs w:val="43"/>
          <w:lang w:eastAsia="de-CH"/>
        </w:rPr>
        <w:t>耍政治</w:t>
      </w:r>
      <w:r w:rsidRPr="003D3F99">
        <w:rPr>
          <w:rFonts w:ascii="MS Mincho" w:eastAsia="MS Mincho" w:hAnsi="MS Mincho" w:cs="MS Mincho"/>
          <w:color w:val="000000"/>
          <w:sz w:val="43"/>
          <w:szCs w:val="43"/>
          <w:lang w:eastAsia="de-CH"/>
        </w:rPr>
        <w:t>。</w:t>
      </w:r>
    </w:p>
    <w:p w14:paraId="410C9B3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照著</w:t>
      </w:r>
      <w:r w:rsidRPr="003D3F99">
        <w:rPr>
          <w:rFonts w:ascii="PMingLiU" w:eastAsia="PMingLiU" w:hAnsi="PMingLiU" w:cs="PMingLiU" w:hint="eastAsia"/>
          <w:color w:val="E46044"/>
          <w:sz w:val="39"/>
          <w:szCs w:val="39"/>
          <w:lang w:eastAsia="de-CH"/>
        </w:rPr>
        <w:t>啟示上耶路撒冷</w:t>
      </w:r>
      <w:r w:rsidRPr="003D3F99">
        <w:rPr>
          <w:rFonts w:ascii="MS Mincho" w:eastAsia="MS Mincho" w:hAnsi="MS Mincho" w:cs="MS Mincho"/>
          <w:color w:val="E46044"/>
          <w:sz w:val="39"/>
          <w:szCs w:val="39"/>
          <w:lang w:eastAsia="de-CH"/>
        </w:rPr>
        <w:t>去</w:t>
      </w:r>
    </w:p>
    <w:p w14:paraId="1BAB375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在二章一至二節保羅</w:t>
      </w:r>
      <w:r w:rsidRPr="003D3F99">
        <w:rPr>
          <w:rFonts w:ascii="Batang" w:eastAsia="Batang" w:hAnsi="Batang" w:cs="Batang" w:hint="eastAsia"/>
          <w:color w:val="000000"/>
          <w:sz w:val="43"/>
          <w:szCs w:val="43"/>
          <w:lang w:eastAsia="de-CH"/>
        </w:rPr>
        <w:t>說，『過了十四年，我同巴拿巴，也帶著提多，再上耶路撒冷去。我是照著</w:t>
      </w:r>
      <w:r w:rsidRPr="003D3F99">
        <w:rPr>
          <w:rFonts w:ascii="PMingLiU" w:eastAsia="PMingLiU" w:hAnsi="PMingLiU" w:cs="PMingLiU" w:hint="eastAsia"/>
          <w:color w:val="000000"/>
          <w:sz w:val="43"/>
          <w:szCs w:val="43"/>
          <w:lang w:eastAsia="de-CH"/>
        </w:rPr>
        <w:t>啟示上去的</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。』按行傳十五章所記，這是在保羅去外邦盡職，許多召會因之興起以後。（見徒十三</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十四。）這也指明保羅傳福音，興起外邦</w:t>
      </w:r>
      <w:r w:rsidRPr="003D3F99">
        <w:rPr>
          <w:rFonts w:ascii="MS Gothic" w:eastAsia="MS Gothic" w:hAnsi="MS Gothic" w:cs="MS Gothic" w:hint="eastAsia"/>
          <w:color w:val="000000"/>
          <w:sz w:val="43"/>
          <w:szCs w:val="43"/>
          <w:lang w:eastAsia="de-CH"/>
        </w:rPr>
        <w:t>眾召會，與在耶路撒冷和猶太地的信徒無關</w:t>
      </w:r>
      <w:r w:rsidRPr="003D3F99">
        <w:rPr>
          <w:rFonts w:ascii="MS Mincho" w:eastAsia="MS Mincho" w:hAnsi="MS Mincho" w:cs="MS Mincho"/>
          <w:color w:val="000000"/>
          <w:sz w:val="43"/>
          <w:szCs w:val="43"/>
          <w:lang w:eastAsia="de-CH"/>
        </w:rPr>
        <w:t>。</w:t>
      </w:r>
    </w:p>
    <w:p w14:paraId="1275E9F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在一章十八節保羅</w:t>
      </w:r>
      <w:r w:rsidRPr="003D3F99">
        <w:rPr>
          <w:rFonts w:ascii="Batang" w:eastAsia="Batang" w:hAnsi="Batang" w:cs="Batang" w:hint="eastAsia"/>
          <w:color w:val="000000"/>
          <w:sz w:val="43"/>
          <w:szCs w:val="43"/>
          <w:lang w:eastAsia="de-CH"/>
        </w:rPr>
        <w:t>說到上耶路撒冷去訪問磯法。在二章一至二節我們看見，過了十四年，他照</w:t>
      </w:r>
      <w:r w:rsidRPr="003D3F99">
        <w:rPr>
          <w:rFonts w:ascii="Batang" w:eastAsia="Batang" w:hAnsi="Batang" w:cs="Batang" w:hint="eastAsia"/>
          <w:color w:val="000000"/>
          <w:sz w:val="43"/>
          <w:szCs w:val="43"/>
          <w:lang w:eastAsia="de-CH"/>
        </w:rPr>
        <w:lastRenderedPageBreak/>
        <w:t>著</w:t>
      </w:r>
      <w:r w:rsidRPr="003D3F99">
        <w:rPr>
          <w:rFonts w:ascii="PMingLiU" w:eastAsia="PMingLiU" w:hAnsi="PMingLiU" w:cs="PMingLiU" w:hint="eastAsia"/>
          <w:color w:val="000000"/>
          <w:sz w:val="43"/>
          <w:szCs w:val="43"/>
          <w:lang w:eastAsia="de-CH"/>
        </w:rPr>
        <w:t>啟示又上耶路撒冷去。不僅保羅的福音，就連他上耶路撒冷，都是照著主的啟示，不是照著任何組織或系統；他的行止和活動，都是照著主即時的引領。這也指明，他傳福音不是照著人的教導，乃是照著主直接的啟示</w:t>
      </w:r>
      <w:r w:rsidRPr="003D3F99">
        <w:rPr>
          <w:rFonts w:ascii="MS Mincho" w:eastAsia="MS Mincho" w:hAnsi="MS Mincho" w:cs="MS Mincho"/>
          <w:color w:val="000000"/>
          <w:sz w:val="43"/>
          <w:szCs w:val="43"/>
          <w:lang w:eastAsia="de-CH"/>
        </w:rPr>
        <w:t>。</w:t>
      </w:r>
    </w:p>
    <w:p w14:paraId="509D131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從保羅過了十四年照著</w:t>
      </w:r>
      <w:r w:rsidRPr="003D3F99">
        <w:rPr>
          <w:rFonts w:ascii="PMingLiU" w:eastAsia="PMingLiU" w:hAnsi="PMingLiU" w:cs="PMingLiU" w:hint="eastAsia"/>
          <w:color w:val="000000"/>
          <w:sz w:val="43"/>
          <w:szCs w:val="43"/>
          <w:lang w:eastAsia="de-CH"/>
        </w:rPr>
        <w:t>啟示上耶路撒冷去的經歷，我們學知不去某個地方常常比要去那個地方還難。譬如，我決定要飛往倫敦很容易。但要十四年之久禁止我不去，也許就不容易了。這要求我受約束。保羅因著受</w:t>
      </w:r>
      <w:r w:rsidRPr="003D3F99">
        <w:rPr>
          <w:rFonts w:ascii="MS Mincho" w:eastAsia="MS Mincho" w:hAnsi="MS Mincho" w:cs="MS Mincho" w:hint="eastAsia"/>
          <w:color w:val="000000"/>
          <w:sz w:val="43"/>
          <w:szCs w:val="43"/>
          <w:lang w:eastAsia="de-CH"/>
        </w:rPr>
        <w:t>約束，若沒有</w:t>
      </w:r>
      <w:r w:rsidRPr="003D3F99">
        <w:rPr>
          <w:rFonts w:ascii="PMingLiU" w:eastAsia="PMingLiU" w:hAnsi="PMingLiU" w:cs="PMingLiU" w:hint="eastAsia"/>
          <w:color w:val="000000"/>
          <w:sz w:val="43"/>
          <w:szCs w:val="43"/>
          <w:lang w:eastAsia="de-CH"/>
        </w:rPr>
        <w:t>啟示他就不上耶路撒冷。但在某個時候，他與巴拿巴和提多同上耶路撒冷去</w:t>
      </w:r>
      <w:r w:rsidRPr="003D3F99">
        <w:rPr>
          <w:rFonts w:ascii="MS Mincho" w:eastAsia="MS Mincho" w:hAnsi="MS Mincho" w:cs="MS Mincho"/>
          <w:color w:val="000000"/>
          <w:sz w:val="43"/>
          <w:szCs w:val="43"/>
          <w:lang w:eastAsia="de-CH"/>
        </w:rPr>
        <w:t>。</w:t>
      </w:r>
    </w:p>
    <w:p w14:paraId="34F1AD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保羅訪問耶路撒冷是指行傳十五章的時候。熱中猶太教者告訴外邦信徒，他們要得救就必須受割禮，這引起了許多糾紛。他們把割禮當作神永遠救恩的一個條件。這個問題太嚴重了。保羅照著</w:t>
      </w:r>
      <w:r w:rsidRPr="003D3F99">
        <w:rPr>
          <w:rFonts w:ascii="PMingLiU" w:eastAsia="PMingLiU" w:hAnsi="PMingLiU" w:cs="PMingLiU" w:hint="eastAsia"/>
          <w:color w:val="000000"/>
          <w:sz w:val="43"/>
          <w:szCs w:val="43"/>
          <w:lang w:eastAsia="de-CH"/>
        </w:rPr>
        <w:t>啟示上耶路撒冷去，要對付問題的根源。保羅上耶路撒冷，不是去領受啟示或學習一些新的教訓。反之，他照著啟示去那裏，是要對付一個嚴肅問題的根源</w:t>
      </w:r>
      <w:r w:rsidRPr="003D3F99">
        <w:rPr>
          <w:rFonts w:ascii="MS Mincho" w:eastAsia="MS Mincho" w:hAnsi="MS Mincho" w:cs="MS Mincho"/>
          <w:color w:val="000000"/>
          <w:sz w:val="43"/>
          <w:szCs w:val="43"/>
          <w:lang w:eastAsia="de-CH"/>
        </w:rPr>
        <w:t>。</w:t>
      </w:r>
    </w:p>
    <w:p w14:paraId="368C5E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在這件事上他也給我們作了榜樣。我們該從他的榜樣學習，不要輕率的往那裏去，或採取甚麼行動。反之，我們必須在靈裏受那靈的約束。</w:t>
      </w:r>
      <w:r w:rsidRPr="003D3F99">
        <w:rPr>
          <w:rFonts w:ascii="MS Gothic" w:eastAsia="MS Gothic" w:hAnsi="MS Gothic" w:cs="MS Gothic" w:hint="eastAsia"/>
          <w:color w:val="000000"/>
          <w:sz w:val="43"/>
          <w:szCs w:val="43"/>
          <w:lang w:eastAsia="de-CH"/>
        </w:rPr>
        <w:t>每</w:t>
      </w:r>
      <w:r w:rsidRPr="003D3F99">
        <w:rPr>
          <w:rFonts w:ascii="MS Gothic" w:eastAsia="MS Gothic" w:hAnsi="MS Gothic" w:cs="MS Gothic" w:hint="eastAsia"/>
          <w:color w:val="000000"/>
          <w:sz w:val="43"/>
          <w:szCs w:val="43"/>
          <w:lang w:eastAsia="de-CH"/>
        </w:rPr>
        <w:lastRenderedPageBreak/>
        <w:t>當我們到一個地方去的時候，我們應當照著</w:t>
      </w:r>
      <w:r w:rsidRPr="003D3F99">
        <w:rPr>
          <w:rFonts w:ascii="PMingLiU" w:eastAsia="PMingLiU" w:hAnsi="PMingLiU" w:cs="PMingLiU" w:hint="eastAsia"/>
          <w:color w:val="000000"/>
          <w:sz w:val="43"/>
          <w:szCs w:val="43"/>
          <w:lang w:eastAsia="de-CH"/>
        </w:rPr>
        <w:t>啟示行動</w:t>
      </w:r>
      <w:r w:rsidRPr="003D3F99">
        <w:rPr>
          <w:rFonts w:ascii="MS Mincho" w:eastAsia="MS Mincho" w:hAnsi="MS Mincho" w:cs="MS Mincho"/>
          <w:color w:val="000000"/>
          <w:sz w:val="43"/>
          <w:szCs w:val="43"/>
          <w:lang w:eastAsia="de-CH"/>
        </w:rPr>
        <w:t>。</w:t>
      </w:r>
    </w:p>
    <w:p w14:paraId="4206AAB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私下對那有名望的人陳述他所傳的福</w:t>
      </w:r>
      <w:r w:rsidRPr="003D3F99">
        <w:rPr>
          <w:rFonts w:ascii="MS Mincho" w:eastAsia="MS Mincho" w:hAnsi="MS Mincho" w:cs="MS Mincho"/>
          <w:color w:val="E46044"/>
          <w:sz w:val="39"/>
          <w:szCs w:val="39"/>
          <w:lang w:eastAsia="de-CH"/>
        </w:rPr>
        <w:t>音</w:t>
      </w:r>
    </w:p>
    <w:p w14:paraId="14D0D0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在二章二節保羅也</w:t>
      </w:r>
      <w:r w:rsidRPr="003D3F99">
        <w:rPr>
          <w:rFonts w:ascii="Batang" w:eastAsia="Batang" w:hAnsi="Batang" w:cs="Batang" w:hint="eastAsia"/>
          <w:color w:val="000000"/>
          <w:sz w:val="43"/>
          <w:szCs w:val="43"/>
          <w:lang w:eastAsia="de-CH"/>
        </w:rPr>
        <w:t>說，『把我在外邦人中所傳的福音，對他們陳述；只是私下對那些有名望的人說；惟恐我現在，或是從前，徒然奔</w:t>
      </w:r>
      <w:r w:rsidRPr="003D3F99">
        <w:rPr>
          <w:rFonts w:ascii="MS Gothic" w:eastAsia="MS Gothic" w:hAnsi="MS Gothic" w:cs="MS Gothic" w:hint="eastAsia"/>
          <w:color w:val="000000"/>
          <w:sz w:val="43"/>
          <w:szCs w:val="43"/>
          <w:lang w:eastAsia="de-CH"/>
        </w:rPr>
        <w:t>跑。』保羅這樣作，也是受約束的。倘若我們在那樣的情況裏上耶路撒冷去，我們可能會虛張聲勢。也許我們會打廣告，告訴人外邦世界的使徒來了。這是今天基督教所實行的：豫先通告某位名傳道或名佈道家來到，為要確保能有廣大的群眾。保羅與今天基督教的作法不同，他只是私下對一些人陳述他的福音。這指明他私下上耶路撒冷去，無意</w:t>
      </w:r>
      <w:r w:rsidRPr="003D3F99">
        <w:rPr>
          <w:rFonts w:ascii="MS Mincho" w:eastAsia="MS Mincho" w:hAnsi="MS Mincho" w:cs="MS Mincho" w:hint="eastAsia"/>
          <w:color w:val="000000"/>
          <w:sz w:val="43"/>
          <w:szCs w:val="43"/>
          <w:lang w:eastAsia="de-CH"/>
        </w:rPr>
        <w:t>在廣大的會</w:t>
      </w:r>
      <w:r w:rsidRPr="003D3F99">
        <w:rPr>
          <w:rFonts w:ascii="MS Gothic" w:eastAsia="MS Gothic" w:hAnsi="MS Gothic" w:cs="MS Gothic" w:hint="eastAsia"/>
          <w:color w:val="000000"/>
          <w:sz w:val="43"/>
          <w:szCs w:val="43"/>
          <w:lang w:eastAsia="de-CH"/>
        </w:rPr>
        <w:t>眾面前</w:t>
      </w:r>
      <w:r w:rsidRPr="003D3F99">
        <w:rPr>
          <w:rFonts w:ascii="Batang" w:eastAsia="Batang" w:hAnsi="Batang" w:cs="Batang" w:hint="eastAsia"/>
          <w:color w:val="000000"/>
          <w:sz w:val="43"/>
          <w:szCs w:val="43"/>
          <w:lang w:eastAsia="de-CH"/>
        </w:rPr>
        <w:t>說話。他只是要接觸領頭的人、使徒和長老。這是根據行傳十五章的記載，與加拉太二章的記載相符</w:t>
      </w:r>
      <w:r w:rsidRPr="003D3F99">
        <w:rPr>
          <w:rFonts w:ascii="MS Mincho" w:eastAsia="MS Mincho" w:hAnsi="MS Mincho" w:cs="MS Mincho"/>
          <w:color w:val="000000"/>
          <w:sz w:val="43"/>
          <w:szCs w:val="43"/>
          <w:lang w:eastAsia="de-CH"/>
        </w:rPr>
        <w:t>。</w:t>
      </w:r>
    </w:p>
    <w:p w14:paraId="29E8296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沒有勉強提多受割</w:t>
      </w:r>
      <w:r w:rsidRPr="003D3F99">
        <w:rPr>
          <w:rFonts w:ascii="MS Mincho" w:eastAsia="MS Mincho" w:hAnsi="MS Mincho" w:cs="MS Mincho"/>
          <w:color w:val="E46044"/>
          <w:sz w:val="39"/>
          <w:szCs w:val="39"/>
          <w:lang w:eastAsia="de-CH"/>
        </w:rPr>
        <w:t>禮</w:t>
      </w:r>
    </w:p>
    <w:p w14:paraId="4A8882A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在三節保羅繼續</w:t>
      </w:r>
      <w:r w:rsidRPr="003D3F99">
        <w:rPr>
          <w:rFonts w:ascii="Batang" w:eastAsia="Batang" w:hAnsi="Batang" w:cs="Batang" w:hint="eastAsia"/>
          <w:color w:val="000000"/>
          <w:sz w:val="43"/>
          <w:szCs w:val="43"/>
          <w:lang w:eastAsia="de-CH"/>
        </w:rPr>
        <w:t>說，『但與我同去的提多，雖是希利尼人，也沒有被勉</w:t>
      </w:r>
      <w:r w:rsidRPr="003D3F99">
        <w:rPr>
          <w:rFonts w:ascii="MS Mincho" w:eastAsia="MS Mincho" w:hAnsi="MS Mincho" w:cs="MS Mincho" w:hint="eastAsia"/>
          <w:color w:val="000000"/>
          <w:sz w:val="43"/>
          <w:szCs w:val="43"/>
          <w:lang w:eastAsia="de-CH"/>
        </w:rPr>
        <w:t>強受割禮。』這指明保羅在他為著主見證的行動上，並不在意遵守律法。保羅特意不叫提多受割禮。保羅的目的是要持守真理。既然在基督裏割禮已經過去了，為信徒</w:t>
      </w:r>
      <w:r w:rsidRPr="003D3F99">
        <w:rPr>
          <w:rFonts w:ascii="MS Mincho" w:eastAsia="MS Mincho" w:hAnsi="MS Mincho" w:cs="MS Mincho" w:hint="eastAsia"/>
          <w:color w:val="000000"/>
          <w:sz w:val="43"/>
          <w:szCs w:val="43"/>
          <w:lang w:eastAsia="de-CH"/>
        </w:rPr>
        <w:lastRenderedPageBreak/>
        <w:t>行割禮就使真理糢糊不清了。所以，保羅沒有勉強提多受割禮</w:t>
      </w:r>
      <w:r w:rsidRPr="003D3F99">
        <w:rPr>
          <w:rFonts w:ascii="MS Mincho" w:eastAsia="MS Mincho" w:hAnsi="MS Mincho" w:cs="MS Mincho"/>
          <w:color w:val="000000"/>
          <w:sz w:val="43"/>
          <w:szCs w:val="43"/>
          <w:lang w:eastAsia="de-CH"/>
        </w:rPr>
        <w:t>。</w:t>
      </w:r>
    </w:p>
    <w:p w14:paraId="7209D3C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猶太教是建立在神所賜的律法上，這律法有三根柱石：割禮、安息日和聖別的飲食條例。這三樣都是神所命定的，（創十七</w:t>
      </w:r>
      <w:r w:rsidRPr="003D3F99">
        <w:rPr>
          <w:rFonts w:ascii="Times New Roman" w:eastAsia="Times New Roman" w:hAnsi="Times New Roman" w:cs="Times New Roman"/>
          <w:color w:val="000000"/>
          <w:sz w:val="43"/>
          <w:szCs w:val="43"/>
          <w:lang w:eastAsia="de-CH"/>
        </w:rPr>
        <w:t>9~14</w:t>
      </w:r>
      <w:r w:rsidRPr="003D3F99">
        <w:rPr>
          <w:rFonts w:ascii="MS Mincho" w:eastAsia="MS Mincho" w:hAnsi="MS Mincho" w:cs="MS Mincho" w:hint="eastAsia"/>
          <w:color w:val="000000"/>
          <w:sz w:val="43"/>
          <w:szCs w:val="43"/>
          <w:lang w:eastAsia="de-CH"/>
        </w:rPr>
        <w:t>，出二十</w:t>
      </w:r>
      <w:r w:rsidRPr="003D3F99">
        <w:rPr>
          <w:rFonts w:ascii="Times New Roman" w:eastAsia="Times New Roman" w:hAnsi="Times New Roman" w:cs="Times New Roman"/>
          <w:color w:val="000000"/>
          <w:sz w:val="43"/>
          <w:szCs w:val="43"/>
          <w:lang w:eastAsia="de-CH"/>
        </w:rPr>
        <w:t>8~11</w:t>
      </w:r>
      <w:r w:rsidRPr="003D3F99">
        <w:rPr>
          <w:rFonts w:ascii="MS Mincho" w:eastAsia="MS Mincho" w:hAnsi="MS Mincho" w:cs="MS Mincho" w:hint="eastAsia"/>
          <w:color w:val="000000"/>
          <w:sz w:val="43"/>
          <w:szCs w:val="43"/>
          <w:lang w:eastAsia="de-CH"/>
        </w:rPr>
        <w:t>，利十一，）作為那要來之事的影兒。（西二</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。）割禮是基督釘十字架使我們</w:t>
      </w:r>
      <w:r w:rsidRPr="003D3F99">
        <w:rPr>
          <w:rFonts w:ascii="Batang" w:eastAsia="Batang" w:hAnsi="Batang" w:cs="Batang" w:hint="eastAsia"/>
          <w:color w:val="000000"/>
          <w:sz w:val="43"/>
          <w:szCs w:val="43"/>
          <w:lang w:eastAsia="de-CH"/>
        </w:rPr>
        <w:t>脫去肉體的影兒，這是受浸所表徵的。（</w:t>
      </w:r>
      <w:r w:rsidRPr="003D3F99">
        <w:rPr>
          <w:rFonts w:ascii="MS Mincho" w:eastAsia="MS Mincho" w:hAnsi="MS Mincho" w:cs="MS Mincho" w:hint="eastAsia"/>
          <w:color w:val="000000"/>
          <w:sz w:val="43"/>
          <w:szCs w:val="43"/>
          <w:lang w:eastAsia="de-CH"/>
        </w:rPr>
        <w:t>西二</w:t>
      </w:r>
      <w:r w:rsidRPr="003D3F99">
        <w:rPr>
          <w:rFonts w:ascii="Times New Roman" w:eastAsia="Times New Roman" w:hAnsi="Times New Roman" w:cs="Times New Roman"/>
          <w:color w:val="000000"/>
          <w:sz w:val="43"/>
          <w:szCs w:val="43"/>
          <w:lang w:eastAsia="de-CH"/>
        </w:rPr>
        <w:t>11~12</w:t>
      </w:r>
      <w:r w:rsidRPr="003D3F99">
        <w:rPr>
          <w:rFonts w:ascii="MS Mincho" w:eastAsia="MS Mincho" w:hAnsi="MS Mincho" w:cs="MS Mincho" w:hint="eastAsia"/>
          <w:color w:val="000000"/>
          <w:sz w:val="43"/>
          <w:szCs w:val="43"/>
          <w:lang w:eastAsia="de-CH"/>
        </w:rPr>
        <w:t>。）安息日豫表基督是</w:t>
      </w:r>
      <w:r w:rsidRPr="003D3F99">
        <w:rPr>
          <w:rFonts w:ascii="PMingLiU" w:eastAsia="PMingLiU" w:hAnsi="PMingLiU" w:cs="PMingLiU" w:hint="eastAsia"/>
          <w:color w:val="000000"/>
          <w:sz w:val="43"/>
          <w:szCs w:val="43"/>
          <w:lang w:eastAsia="de-CH"/>
        </w:rPr>
        <w:t>祂百姓的安息。（太十一</w:t>
      </w:r>
      <w:r w:rsidRPr="003D3F99">
        <w:rPr>
          <w:rFonts w:ascii="Times New Roman" w:eastAsia="Times New Roman" w:hAnsi="Times New Roman" w:cs="Times New Roman"/>
          <w:color w:val="000000"/>
          <w:sz w:val="43"/>
          <w:szCs w:val="43"/>
          <w:lang w:eastAsia="de-CH"/>
        </w:rPr>
        <w:t>28~30</w:t>
      </w:r>
      <w:r w:rsidRPr="003D3F99">
        <w:rPr>
          <w:rFonts w:ascii="MS Mincho" w:eastAsia="MS Mincho" w:hAnsi="MS Mincho" w:cs="MS Mincho" w:hint="eastAsia"/>
          <w:color w:val="000000"/>
          <w:sz w:val="43"/>
          <w:szCs w:val="43"/>
          <w:lang w:eastAsia="de-CH"/>
        </w:rPr>
        <w:t>。）聖別的飲食條例表</w:t>
      </w:r>
      <w:r w:rsidRPr="003D3F99">
        <w:rPr>
          <w:rFonts w:ascii="MS Gothic" w:eastAsia="MS Gothic" w:hAnsi="MS Gothic" w:cs="MS Gothic" w:hint="eastAsia"/>
          <w:color w:val="000000"/>
          <w:sz w:val="43"/>
          <w:szCs w:val="43"/>
          <w:lang w:eastAsia="de-CH"/>
        </w:rPr>
        <w:t>徵對於潔淨或不潔淨的人，神聖別的百姓該不該接觸。（徒十</w:t>
      </w:r>
      <w:r w:rsidRPr="003D3F99">
        <w:rPr>
          <w:rFonts w:ascii="Times New Roman" w:eastAsia="Times New Roman" w:hAnsi="Times New Roman" w:cs="Times New Roman"/>
          <w:color w:val="000000"/>
          <w:sz w:val="43"/>
          <w:szCs w:val="43"/>
          <w:lang w:eastAsia="de-CH"/>
        </w:rPr>
        <w:t>11~16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34~35</w:t>
      </w:r>
      <w:r w:rsidRPr="003D3F99">
        <w:rPr>
          <w:rFonts w:ascii="MS Mincho" w:eastAsia="MS Mincho" w:hAnsi="MS Mincho" w:cs="MS Mincho" w:hint="eastAsia"/>
          <w:color w:val="000000"/>
          <w:sz w:val="43"/>
          <w:szCs w:val="43"/>
          <w:lang w:eastAsia="de-CH"/>
        </w:rPr>
        <w:t>。）基督既已來了，這些影兒就都當過去。因此，安息日的規條，由主耶</w:t>
      </w:r>
      <w:r w:rsidRPr="003D3F99">
        <w:rPr>
          <w:rFonts w:ascii="MS Gothic" w:eastAsia="MS Gothic" w:hAnsi="MS Gothic" w:cs="MS Gothic" w:hint="eastAsia"/>
          <w:color w:val="000000"/>
          <w:sz w:val="43"/>
          <w:szCs w:val="43"/>
          <w:lang w:eastAsia="de-CH"/>
        </w:rPr>
        <w:t>穌在</w:t>
      </w:r>
      <w:r w:rsidRPr="003D3F99">
        <w:rPr>
          <w:rFonts w:ascii="PMingLiU" w:eastAsia="PMingLiU" w:hAnsi="PMingLiU" w:cs="PMingLiU" w:hint="eastAsia"/>
          <w:color w:val="000000"/>
          <w:sz w:val="43"/>
          <w:szCs w:val="43"/>
          <w:lang w:eastAsia="de-CH"/>
        </w:rPr>
        <w:t>祂的職事中廢去了；（太十二</w:t>
      </w:r>
      <w:r w:rsidRPr="003D3F99">
        <w:rPr>
          <w:rFonts w:ascii="Times New Roman" w:eastAsia="Times New Roman" w:hAnsi="Times New Roman" w:cs="Times New Roman"/>
          <w:color w:val="000000"/>
          <w:sz w:val="43"/>
          <w:szCs w:val="43"/>
          <w:lang w:eastAsia="de-CH"/>
        </w:rPr>
        <w:t>1~12</w:t>
      </w:r>
      <w:r w:rsidRPr="003D3F99">
        <w:rPr>
          <w:rFonts w:ascii="MS Mincho" w:eastAsia="MS Mincho" w:hAnsi="MS Mincho" w:cs="MS Mincho" w:hint="eastAsia"/>
          <w:color w:val="000000"/>
          <w:sz w:val="43"/>
          <w:szCs w:val="43"/>
          <w:lang w:eastAsia="de-CH"/>
        </w:rPr>
        <w:t>；）聖別的飲食條例，為那靈在彼得的職事中廢掉了；（徒十</w:t>
      </w:r>
      <w:r w:rsidRPr="003D3F99">
        <w:rPr>
          <w:rFonts w:ascii="Times New Roman" w:eastAsia="Times New Roman" w:hAnsi="Times New Roman" w:cs="Times New Roman"/>
          <w:color w:val="000000"/>
          <w:sz w:val="43"/>
          <w:szCs w:val="43"/>
          <w:lang w:eastAsia="de-CH"/>
        </w:rPr>
        <w:t>9~20</w:t>
      </w:r>
      <w:r w:rsidRPr="003D3F99">
        <w:rPr>
          <w:rFonts w:ascii="MS Mincho" w:eastAsia="MS Mincho" w:hAnsi="MS Mincho" w:cs="MS Mincho" w:hint="eastAsia"/>
          <w:color w:val="000000"/>
          <w:sz w:val="43"/>
          <w:szCs w:val="43"/>
          <w:lang w:eastAsia="de-CH"/>
        </w:rPr>
        <w:t>；）割禮也於保羅在他的職事中所領受的</w:t>
      </w:r>
      <w:r w:rsidRPr="003D3F99">
        <w:rPr>
          <w:rFonts w:ascii="PMingLiU" w:eastAsia="PMingLiU" w:hAnsi="PMingLiU" w:cs="PMingLiU" w:hint="eastAsia"/>
          <w:color w:val="000000"/>
          <w:sz w:val="43"/>
          <w:szCs w:val="43"/>
          <w:lang w:eastAsia="de-CH"/>
        </w:rPr>
        <w:t>啟示裏算為無有。（加五</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，六</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。）不僅如此，猶太教的根基，律法，已經由基督了結並頂替。（羅十</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，加二</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。）因此，整個猶太教都了了</w:t>
      </w:r>
      <w:r w:rsidRPr="003D3F99">
        <w:rPr>
          <w:rFonts w:ascii="MS Mincho" w:eastAsia="MS Mincho" w:hAnsi="MS Mincho" w:cs="MS Mincho"/>
          <w:color w:val="000000"/>
          <w:sz w:val="43"/>
          <w:szCs w:val="43"/>
          <w:lang w:eastAsia="de-CH"/>
        </w:rPr>
        <w:t>。</w:t>
      </w:r>
    </w:p>
    <w:p w14:paraId="7E0F5F1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沒有容讓服從假弟</w:t>
      </w:r>
      <w:r w:rsidRPr="003D3F99">
        <w:rPr>
          <w:rFonts w:ascii="MS Mincho" w:eastAsia="MS Mincho" w:hAnsi="MS Mincho" w:cs="MS Mincho"/>
          <w:color w:val="E46044"/>
          <w:sz w:val="39"/>
          <w:szCs w:val="39"/>
          <w:lang w:eastAsia="de-CH"/>
        </w:rPr>
        <w:t>兄</w:t>
      </w:r>
    </w:p>
    <w:p w14:paraId="2EBF42A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在四至五節保羅繼續</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為有</w:t>
      </w:r>
      <w:r w:rsidRPr="003D3F99">
        <w:rPr>
          <w:rFonts w:ascii="PMingLiU" w:eastAsia="PMingLiU" w:hAnsi="PMingLiU" w:cs="PMingLiU" w:hint="eastAsia"/>
          <w:color w:val="000000"/>
          <w:sz w:val="43"/>
          <w:szCs w:val="43"/>
          <w:lang w:eastAsia="de-CH"/>
        </w:rPr>
        <w:t>偷著引進來的假弟兄，他們偷著進來，要窺探我們在基督耶穌裏所得的自由，為要強制我們作奴隸；我們就</w:t>
      </w:r>
      <w:r w:rsidRPr="003D3F99">
        <w:rPr>
          <w:rFonts w:ascii="PMingLiU" w:eastAsia="PMingLiU" w:hAnsi="PMingLiU" w:cs="PMingLiU" w:hint="eastAsia"/>
          <w:color w:val="000000"/>
          <w:sz w:val="43"/>
          <w:szCs w:val="43"/>
          <w:lang w:eastAsia="de-CH"/>
        </w:rPr>
        <w:lastRenderedPageBreak/>
        <w:t>是一刻的工夫，也沒有容讓服從他們。』假弟兄是指猶太教徒，他們把遵守律法偷著帶到召會裏，轉變基督的福音，（一</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，）攪擾在基督裏的真弟兄。保羅在這裏所</w:t>
      </w:r>
      <w:r w:rsidRPr="003D3F99">
        <w:rPr>
          <w:rFonts w:ascii="Batang" w:eastAsia="Batang" w:hAnsi="Batang" w:cs="Batang" w:hint="eastAsia"/>
          <w:color w:val="000000"/>
          <w:sz w:val="43"/>
          <w:szCs w:val="43"/>
          <w:lang w:eastAsia="de-CH"/>
        </w:rPr>
        <w:t>說的自由，是指脫離律法的轄制所得的自由。這裏的奴</w:t>
      </w:r>
      <w:r w:rsidRPr="003D3F99">
        <w:rPr>
          <w:rFonts w:ascii="MS Mincho" w:eastAsia="MS Mincho" w:hAnsi="MS Mincho" w:cs="MS Mincho" w:hint="eastAsia"/>
          <w:color w:val="000000"/>
          <w:sz w:val="43"/>
          <w:szCs w:val="43"/>
          <w:lang w:eastAsia="de-CH"/>
        </w:rPr>
        <w:t>隸，是指在律法下作奴隸</w:t>
      </w:r>
      <w:r w:rsidRPr="003D3F99">
        <w:rPr>
          <w:rFonts w:ascii="MS Mincho" w:eastAsia="MS Mincho" w:hAnsi="MS Mincho" w:cs="MS Mincho"/>
          <w:color w:val="000000"/>
          <w:sz w:val="43"/>
          <w:szCs w:val="43"/>
          <w:lang w:eastAsia="de-CH"/>
        </w:rPr>
        <w:t>。</w:t>
      </w:r>
    </w:p>
    <w:p w14:paraId="7A6BF5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保羅不肯容讓服從的假弟兄，散</w:t>
      </w:r>
      <w:r w:rsidRPr="003D3F99">
        <w:rPr>
          <w:rFonts w:ascii="MS Gothic" w:eastAsia="MS Gothic" w:hAnsi="MS Gothic" w:cs="MS Gothic" w:hint="eastAsia"/>
          <w:color w:val="000000"/>
          <w:sz w:val="43"/>
          <w:szCs w:val="43"/>
          <w:lang w:eastAsia="de-CH"/>
        </w:rPr>
        <w:t>佈信徒要得救必須受割禮的觀念。保羅抵擋這事，就是一刻也沒有讓步。那些設法破壞我們在基督裏的自由，並強制我們作奴隸的人，他一點也沒有</w:t>
      </w:r>
      <w:r w:rsidRPr="003D3F99">
        <w:rPr>
          <w:rFonts w:ascii="MS Mincho" w:eastAsia="MS Mincho" w:hAnsi="MS Mincho" w:cs="MS Mincho" w:hint="eastAsia"/>
          <w:color w:val="000000"/>
          <w:sz w:val="43"/>
          <w:szCs w:val="43"/>
          <w:lang w:eastAsia="de-CH"/>
        </w:rPr>
        <w:t>服從他們。在基督裏的自由，就是享受</w:t>
      </w:r>
      <w:r w:rsidRPr="003D3F99">
        <w:rPr>
          <w:rFonts w:ascii="Batang" w:eastAsia="Batang" w:hAnsi="Batang" w:cs="Batang" w:hint="eastAsia"/>
          <w:color w:val="000000"/>
          <w:sz w:val="43"/>
          <w:szCs w:val="43"/>
          <w:lang w:eastAsia="de-CH"/>
        </w:rPr>
        <w:t>脫離律法的轄制，以及脫離受割禮之要求的自由。如今所有的信徒都免除了律法的義務，尤其是受割禮的義務。保羅</w:t>
      </w:r>
      <w:r w:rsidRPr="003D3F99">
        <w:rPr>
          <w:rFonts w:ascii="MS Mincho" w:eastAsia="MS Mincho" w:hAnsi="MS Mincho" w:cs="MS Mincho" w:hint="eastAsia"/>
          <w:color w:val="000000"/>
          <w:sz w:val="43"/>
          <w:szCs w:val="43"/>
          <w:lang w:eastAsia="de-CH"/>
        </w:rPr>
        <w:t>為了維護這個自由，就拒</w:t>
      </w:r>
      <w:r w:rsidRPr="003D3F99">
        <w:rPr>
          <w:rFonts w:ascii="PMingLiU" w:eastAsia="PMingLiU" w:hAnsi="PMingLiU" w:cs="PMingLiU" w:hint="eastAsia"/>
          <w:color w:val="000000"/>
          <w:sz w:val="43"/>
          <w:szCs w:val="43"/>
          <w:lang w:eastAsia="de-CH"/>
        </w:rPr>
        <w:t>絕叫提多受割禮，或是容讓服從猶太教徒</w:t>
      </w:r>
      <w:r w:rsidRPr="003D3F99">
        <w:rPr>
          <w:rFonts w:ascii="MS Mincho" w:eastAsia="MS Mincho" w:hAnsi="MS Mincho" w:cs="MS Mincho"/>
          <w:color w:val="000000"/>
          <w:sz w:val="43"/>
          <w:szCs w:val="43"/>
          <w:lang w:eastAsia="de-CH"/>
        </w:rPr>
        <w:t>。</w:t>
      </w:r>
    </w:p>
    <w:p w14:paraId="1AB70A1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持守福音的真</w:t>
      </w:r>
      <w:r w:rsidRPr="003D3F99">
        <w:rPr>
          <w:rFonts w:ascii="MS Mincho" w:eastAsia="MS Mincho" w:hAnsi="MS Mincho" w:cs="MS Mincho"/>
          <w:color w:val="E46044"/>
          <w:sz w:val="39"/>
          <w:szCs w:val="39"/>
          <w:lang w:eastAsia="de-CH"/>
        </w:rPr>
        <w:t>理</w:t>
      </w:r>
    </w:p>
    <w:p w14:paraId="7B0C053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保羅不容讓服從假弟兄，為要使福音的真理存留在信徒中間。保羅所作的都是為了信徒，為著他們的</w:t>
      </w:r>
      <w:r w:rsidRPr="003D3F99">
        <w:rPr>
          <w:rFonts w:ascii="MS Gothic" w:eastAsia="MS Gothic" w:hAnsi="MS Gothic" w:cs="MS Gothic" w:hint="eastAsia"/>
          <w:color w:val="000000"/>
          <w:sz w:val="43"/>
          <w:szCs w:val="43"/>
          <w:lang w:eastAsia="de-CH"/>
        </w:rPr>
        <w:t>緣故，使真理仍然明朗</w:t>
      </w:r>
      <w:r w:rsidRPr="003D3F99">
        <w:rPr>
          <w:rFonts w:ascii="MS Mincho" w:eastAsia="MS Mincho" w:hAnsi="MS Mincho" w:cs="MS Mincho"/>
          <w:color w:val="000000"/>
          <w:sz w:val="43"/>
          <w:szCs w:val="43"/>
          <w:lang w:eastAsia="de-CH"/>
        </w:rPr>
        <w:t>。</w:t>
      </w:r>
    </w:p>
    <w:p w14:paraId="1731643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六　沒有從那些有名望的人領受甚</w:t>
      </w:r>
      <w:r w:rsidRPr="003D3F99">
        <w:rPr>
          <w:rFonts w:ascii="MS Mincho" w:eastAsia="MS Mincho" w:hAnsi="MS Mincho" w:cs="MS Mincho"/>
          <w:color w:val="E46044"/>
          <w:sz w:val="39"/>
          <w:szCs w:val="39"/>
          <w:lang w:eastAsia="de-CH"/>
        </w:rPr>
        <w:t>麼</w:t>
      </w:r>
    </w:p>
    <w:p w14:paraId="5CDEDD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在六節保羅</w:t>
      </w:r>
      <w:r w:rsidRPr="003D3F99">
        <w:rPr>
          <w:rFonts w:ascii="Batang" w:eastAsia="Batang" w:hAnsi="Batang" w:cs="Batang" w:hint="eastAsia"/>
          <w:color w:val="000000"/>
          <w:sz w:val="43"/>
          <w:szCs w:val="43"/>
          <w:lang w:eastAsia="de-CH"/>
        </w:rPr>
        <w:t>說，『至於那些有名望的，不論他們從前是何等人，於我都沒有差別；神不以外貌取人；那些有名望的，</w:t>
      </w:r>
      <w:r w:rsidRPr="003D3F99">
        <w:rPr>
          <w:rFonts w:ascii="MS Mincho" w:eastAsia="MS Mincho" w:hAnsi="MS Mincho" w:cs="MS Mincho" w:hint="eastAsia"/>
          <w:color w:val="000000"/>
          <w:sz w:val="43"/>
          <w:szCs w:val="43"/>
          <w:lang w:eastAsia="de-CH"/>
        </w:rPr>
        <w:t>並沒有加給我甚麼。』這</w:t>
      </w:r>
      <w:r w:rsidRPr="003D3F99">
        <w:rPr>
          <w:rFonts w:ascii="MS Mincho" w:eastAsia="MS Mincho" w:hAnsi="MS Mincho" w:cs="MS Mincho" w:hint="eastAsia"/>
          <w:color w:val="000000"/>
          <w:sz w:val="43"/>
          <w:szCs w:val="43"/>
          <w:lang w:eastAsia="de-CH"/>
        </w:rPr>
        <w:lastRenderedPageBreak/>
        <w:t>裏我們看見保羅並沒有從那些有名望的人領受甚麼。彼得、約翰和雅各沒有甚麼可教導保羅的，倒是保羅有許多可教導他們。新約聖經中，保羅所寫的比別人更多。彼得在他的第二封書信中，甚至承認保羅的著作中『有些是難以明白的』。（彼後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6CD565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我們已經指出，保羅書信中所</w:t>
      </w:r>
      <w:r w:rsidRPr="003D3F99">
        <w:rPr>
          <w:rFonts w:ascii="Batang" w:eastAsia="Batang" w:hAnsi="Batang" w:cs="Batang" w:hint="eastAsia"/>
          <w:color w:val="000000"/>
          <w:sz w:val="43"/>
          <w:szCs w:val="43"/>
          <w:lang w:eastAsia="de-CH"/>
        </w:rPr>
        <w:t>說到的許多項目，是在別處</w:t>
      </w:r>
      <w:r w:rsidRPr="003D3F99">
        <w:rPr>
          <w:rFonts w:ascii="MS Mincho" w:eastAsia="MS Mincho" w:hAnsi="MS Mincho" w:cs="MS Mincho" w:hint="eastAsia"/>
          <w:color w:val="000000"/>
          <w:sz w:val="43"/>
          <w:szCs w:val="43"/>
          <w:lang w:eastAsia="de-CH"/>
        </w:rPr>
        <w:t>找不到的。譬如，保羅</w:t>
      </w:r>
      <w:r w:rsidRPr="003D3F99">
        <w:rPr>
          <w:rFonts w:ascii="Batang" w:eastAsia="Batang" w:hAnsi="Batang" w:cs="Batang" w:hint="eastAsia"/>
          <w:color w:val="000000"/>
          <w:sz w:val="43"/>
          <w:szCs w:val="43"/>
          <w:lang w:eastAsia="de-CH"/>
        </w:rPr>
        <w:t>說到新人，這事甚至在福音書也沒有暗示過。不僅如此，保羅在他的書信中對我們這些重生的人作了透徹的分析。他描述我們重生的靈、更新的心、變化的魂、更新的心思和我們肉身的光景。彼得或約翰都沒有這樣完全的說到這些事。請看保羅在羅馬八章所陳明的圖</w:t>
      </w:r>
      <w:r w:rsidRPr="003D3F99">
        <w:rPr>
          <w:rFonts w:ascii="MS Mincho" w:eastAsia="MS Mincho" w:hAnsi="MS Mincho" w:cs="MS Mincho" w:hint="eastAsia"/>
          <w:color w:val="000000"/>
          <w:sz w:val="43"/>
          <w:szCs w:val="43"/>
          <w:lang w:eastAsia="de-CH"/>
        </w:rPr>
        <w:t>畫。在這一章裏有一幅重生之人的圖畫！根據本章，重生的人就是得著神性與我們人性調和的人。這意思就是神性的元素加到我們的人性裏。新約中沒有別的作者像保羅那樣陳明這件事。這指明保羅有許多地方可以教導其他的信徒。但保羅雖然認識的多、得著的多，他卻不驕傲</w:t>
      </w:r>
      <w:r w:rsidRPr="003D3F99">
        <w:rPr>
          <w:rFonts w:ascii="MS Mincho" w:eastAsia="MS Mincho" w:hAnsi="MS Mincho" w:cs="MS Mincho"/>
          <w:color w:val="000000"/>
          <w:sz w:val="43"/>
          <w:szCs w:val="43"/>
          <w:lang w:eastAsia="de-CH"/>
        </w:rPr>
        <w:t>。</w:t>
      </w:r>
    </w:p>
    <w:p w14:paraId="51A0A97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耶路撒冷缺乏合式的氣氛，讓保羅陳明他裏面所得著的。我們仔細讀行傳十五章，就能看見在耶路撒冷有一種優越的氣氛。至少，那裏的使徒認為他們比保羅和巴拿巴較為優越。保羅和巴拿</w:t>
      </w:r>
      <w:r w:rsidRPr="003D3F99">
        <w:rPr>
          <w:rFonts w:ascii="MS Mincho" w:eastAsia="MS Mincho" w:hAnsi="MS Mincho" w:cs="MS Mincho" w:hint="eastAsia"/>
          <w:color w:val="000000"/>
          <w:sz w:val="43"/>
          <w:szCs w:val="43"/>
          <w:lang w:eastAsia="de-CH"/>
        </w:rPr>
        <w:lastRenderedPageBreak/>
        <w:t>巴是未受割禮之人、外邦人的使徒，而那些在耶路撒冷的卻是受割禮之人的使徒。然而，從屬靈上</w:t>
      </w:r>
      <w:r w:rsidRPr="003D3F99">
        <w:rPr>
          <w:rFonts w:ascii="Batang" w:eastAsia="Batang" w:hAnsi="Batang" w:cs="Batang" w:hint="eastAsia"/>
          <w:color w:val="000000"/>
          <w:sz w:val="43"/>
          <w:szCs w:val="43"/>
          <w:lang w:eastAsia="de-CH"/>
        </w:rPr>
        <w:t>說，保羅比彼得、</w:t>
      </w:r>
      <w:r w:rsidRPr="003D3F99">
        <w:rPr>
          <w:rFonts w:ascii="MS Mincho" w:eastAsia="MS Mincho" w:hAnsi="MS Mincho" w:cs="MS Mincho" w:hint="eastAsia"/>
          <w:color w:val="000000"/>
          <w:sz w:val="43"/>
          <w:szCs w:val="43"/>
          <w:lang w:eastAsia="de-CH"/>
        </w:rPr>
        <w:t>約翰和雅各優越。耶路撒冷所盛行這種優越的態度，成為該城在主後七十年被毀的一個因素，這事大約發生在加拉太二章所記載保羅上耶路撒冷的十五年之後</w:t>
      </w:r>
      <w:r w:rsidRPr="003D3F99">
        <w:rPr>
          <w:rFonts w:ascii="MS Mincho" w:eastAsia="MS Mincho" w:hAnsi="MS Mincho" w:cs="MS Mincho"/>
          <w:color w:val="000000"/>
          <w:sz w:val="43"/>
          <w:szCs w:val="43"/>
          <w:lang w:eastAsia="de-CH"/>
        </w:rPr>
        <w:t>。</w:t>
      </w:r>
    </w:p>
    <w:p w14:paraId="1B91195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保羅所看見的比彼得、雅各和約翰所看見的更多。他們見過在肉體裏的主，按著肉體認識</w:t>
      </w:r>
      <w:r w:rsidRPr="003D3F99">
        <w:rPr>
          <w:rFonts w:ascii="PMingLiU" w:eastAsia="PMingLiU" w:hAnsi="PMingLiU" w:cs="PMingLiU" w:hint="eastAsia"/>
          <w:color w:val="000000"/>
          <w:sz w:val="43"/>
          <w:szCs w:val="43"/>
          <w:lang w:eastAsia="de-CH"/>
        </w:rPr>
        <w:t>祂，但保羅以屬靈的方式認識祂。在林後五章十六節保羅說，『所以我們從今以後，不按著肉體認人了；雖然按著肉體認過基督，如今卻不再這樣認祂了。』我們應當追求不按著肉體，而是按著靈來認識基督。因著保羅在靈裏認識基督，他所看見和得著的就比彼得、約翰和雅各更多</w:t>
      </w:r>
      <w:r w:rsidRPr="003D3F99">
        <w:rPr>
          <w:rFonts w:ascii="MS Mincho" w:eastAsia="MS Mincho" w:hAnsi="MS Mincho" w:cs="MS Mincho"/>
          <w:color w:val="000000"/>
          <w:sz w:val="43"/>
          <w:szCs w:val="43"/>
          <w:lang w:eastAsia="de-CH"/>
        </w:rPr>
        <w:t>。</w:t>
      </w:r>
    </w:p>
    <w:p w14:paraId="2886B8F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這表明我們不該信靠年齡或老資格。彼得、約翰、和雅各比保羅年長，他們作使徒的時候，保羅還是一個年輕人，逼迫主耶</w:t>
      </w:r>
      <w:r w:rsidRPr="003D3F99">
        <w:rPr>
          <w:rFonts w:ascii="MS Gothic" w:eastAsia="MS Gothic" w:hAnsi="MS Gothic" w:cs="MS Gothic" w:hint="eastAsia"/>
          <w:color w:val="000000"/>
          <w:sz w:val="43"/>
          <w:szCs w:val="43"/>
          <w:lang w:eastAsia="de-CH"/>
        </w:rPr>
        <w:t>穌的跟隨者。但保羅悔改信主以後，對於基督和神的經綸認識得比別人更多。譬如，羅馬書顯出保羅知識的深奧。保羅的確有許多可教導那些在耶路撒冷的人，但那裏的氣氛不適合他這樣作。所以，他沒有教導他們甚麼；然而，他也沒有從那些有名望的人領受甚麼</w:t>
      </w:r>
      <w:r w:rsidRPr="003D3F99">
        <w:rPr>
          <w:rFonts w:ascii="MS Mincho" w:eastAsia="MS Mincho" w:hAnsi="MS Mincho" w:cs="MS Mincho"/>
          <w:color w:val="000000"/>
          <w:sz w:val="43"/>
          <w:szCs w:val="43"/>
          <w:lang w:eastAsia="de-CH"/>
        </w:rPr>
        <w:t>。</w:t>
      </w:r>
    </w:p>
    <w:p w14:paraId="537192D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七　受託傳福音給未受割禮的</w:t>
      </w:r>
      <w:r w:rsidRPr="003D3F99">
        <w:rPr>
          <w:rFonts w:ascii="MS Mincho" w:eastAsia="MS Mincho" w:hAnsi="MS Mincho" w:cs="MS Mincho"/>
          <w:color w:val="E46044"/>
          <w:sz w:val="39"/>
          <w:szCs w:val="39"/>
          <w:lang w:eastAsia="de-CH"/>
        </w:rPr>
        <w:t>人</w:t>
      </w:r>
    </w:p>
    <w:p w14:paraId="471B69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按照七節，那些在耶路撒冷的人知道保羅『受託傳福音給那未受割禮的人，正如彼得受託傳福音給那受割禮的人』。我們很清楚，主託付保羅傳福音給未受割禮的人。在這件事上，保羅雖然很坦率、誠實、忠信又勇敢，但他並不驕傲。反之，他只認為那在彼得裏面運行，叫他為受割禮之人盡使徒職分的，也在他裏面運行，叫他為外邦人，為那未受割禮的人盡使徒的職分</w:t>
      </w:r>
      <w:r w:rsidRPr="003D3F99">
        <w:rPr>
          <w:rFonts w:ascii="MS Mincho" w:eastAsia="MS Mincho" w:hAnsi="MS Mincho" w:cs="MS Mincho"/>
          <w:color w:val="000000"/>
          <w:sz w:val="43"/>
          <w:szCs w:val="43"/>
          <w:lang w:eastAsia="de-CH"/>
        </w:rPr>
        <w:t>。</w:t>
      </w:r>
    </w:p>
    <w:p w14:paraId="01AAFE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在九節保羅繼續</w:t>
      </w:r>
      <w:r w:rsidRPr="003D3F99">
        <w:rPr>
          <w:rFonts w:ascii="Batang" w:eastAsia="Batang" w:hAnsi="Batang" w:cs="Batang" w:hint="eastAsia"/>
          <w:color w:val="000000"/>
          <w:sz w:val="43"/>
          <w:szCs w:val="43"/>
          <w:lang w:eastAsia="de-CH"/>
        </w:rPr>
        <w:t>說，『又知道所賜給我的恩典，那被視</w:t>
      </w:r>
      <w:r w:rsidRPr="003D3F99">
        <w:rPr>
          <w:rFonts w:ascii="MS Mincho" w:eastAsia="MS Mincho" w:hAnsi="MS Mincho" w:cs="MS Mincho" w:hint="eastAsia"/>
          <w:color w:val="000000"/>
          <w:sz w:val="43"/>
          <w:szCs w:val="43"/>
          <w:lang w:eastAsia="de-CH"/>
        </w:rPr>
        <w:t>為柱石的雅各、磯法、約翰，就向我和巴拿巴伸出右手彼此相交，叫我們往外邦人那裏去，他們卻往受割禮的人那裏去。』在</w:t>
      </w:r>
      <w:r w:rsidRPr="003D3F99">
        <w:rPr>
          <w:rFonts w:ascii="MS Gothic" w:eastAsia="MS Gothic" w:hAnsi="MS Gothic" w:cs="MS Gothic" w:hint="eastAsia"/>
          <w:color w:val="000000"/>
          <w:sz w:val="43"/>
          <w:szCs w:val="43"/>
          <w:lang w:eastAsia="de-CH"/>
        </w:rPr>
        <w:t>眾使徒的列名中，經常先題彼得；（太十</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，可三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，路六</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，徒一</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；）然而，這裏卻先題雅各。這指明當時在召會中最領頭的，不是彼得，乃是主的兄弟雅各。（加一</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行傳十五章十三至二十一節證實這事。那裏給我們看見，在耶路撒冷的會議中，下最後斷案的權柄，不是彼得，乃是雅各。這必是因為彼得軟弱，沒有持守福音的真理，如保羅在十一至十四節所描述的，因此雅各</w:t>
      </w:r>
      <w:r w:rsidRPr="003D3F99">
        <w:rPr>
          <w:rFonts w:ascii="MS Gothic" w:eastAsia="MS Gothic" w:hAnsi="MS Gothic" w:cs="MS Gothic" w:hint="eastAsia"/>
          <w:color w:val="000000"/>
          <w:sz w:val="43"/>
          <w:szCs w:val="43"/>
          <w:lang w:eastAsia="de-CH"/>
        </w:rPr>
        <w:t>跑到前頭，作了使徒中領頭的。所以，十二節和行傳二十一章十八節，都以雅各為在耶路撒冷的召會和使徒的代表。這是有力的證明，彼得並沒有一直是召會最領頭的人。這也含示，召會中的領頭並不是組織的、永久的，乃是屬靈的，並且是</w:t>
      </w:r>
      <w:r w:rsidRPr="003D3F99">
        <w:rPr>
          <w:rFonts w:ascii="MS Gothic" w:eastAsia="MS Gothic" w:hAnsi="MS Gothic" w:cs="MS Gothic" w:hint="eastAsia"/>
          <w:color w:val="000000"/>
          <w:sz w:val="43"/>
          <w:szCs w:val="43"/>
          <w:lang w:eastAsia="de-CH"/>
        </w:rPr>
        <w:lastRenderedPageBreak/>
        <w:t>依照領頭人屬靈的情形而更動的。這事有力的駁斥天主教的斷定，認為在召會的行政上，彼得是基督惟一的繼承者</w:t>
      </w:r>
      <w:r w:rsidRPr="003D3F99">
        <w:rPr>
          <w:rFonts w:ascii="MS Mincho" w:eastAsia="MS Mincho" w:hAnsi="MS Mincho" w:cs="MS Mincho"/>
          <w:color w:val="000000"/>
          <w:sz w:val="43"/>
          <w:szCs w:val="43"/>
          <w:lang w:eastAsia="de-CH"/>
        </w:rPr>
        <w:t>。</w:t>
      </w:r>
    </w:p>
    <w:p w14:paraId="17FB44B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八　當面抵</w:t>
      </w:r>
      <w:r w:rsidRPr="003D3F99">
        <w:rPr>
          <w:rFonts w:ascii="MS Gothic" w:eastAsia="MS Gothic" w:hAnsi="MS Gothic" w:cs="MS Gothic" w:hint="eastAsia"/>
          <w:color w:val="E46044"/>
          <w:sz w:val="39"/>
          <w:szCs w:val="39"/>
          <w:lang w:eastAsia="de-CH"/>
        </w:rPr>
        <w:t>擋彼</w:t>
      </w:r>
      <w:r w:rsidRPr="003D3F99">
        <w:rPr>
          <w:rFonts w:ascii="MS Mincho" w:eastAsia="MS Mincho" w:hAnsi="MS Mincho" w:cs="MS Mincho"/>
          <w:color w:val="E46044"/>
          <w:sz w:val="39"/>
          <w:szCs w:val="39"/>
          <w:lang w:eastAsia="de-CH"/>
        </w:rPr>
        <w:t>得</w:t>
      </w:r>
    </w:p>
    <w:p w14:paraId="1D8819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因著保羅誠實、忠信、坦率又勇敢，當彼得對福音的真理不忠信時，他就當面抵</w:t>
      </w:r>
      <w:r w:rsidRPr="003D3F99">
        <w:rPr>
          <w:rFonts w:ascii="MS Gothic" w:eastAsia="MS Gothic" w:hAnsi="MS Gothic" w:cs="MS Gothic" w:hint="eastAsia"/>
          <w:color w:val="000000"/>
          <w:sz w:val="43"/>
          <w:szCs w:val="43"/>
          <w:lang w:eastAsia="de-CH"/>
        </w:rPr>
        <w:t>擋彼得。在二章十一節保羅</w:t>
      </w:r>
      <w:r w:rsidRPr="003D3F99">
        <w:rPr>
          <w:rFonts w:ascii="Batang" w:eastAsia="Batang" w:hAnsi="Batang" w:cs="Batang" w:hint="eastAsia"/>
          <w:color w:val="000000"/>
          <w:sz w:val="43"/>
          <w:szCs w:val="43"/>
          <w:lang w:eastAsia="de-CH"/>
        </w:rPr>
        <w:t>說，『但磯法來到安提阿的時候，因他有可定罪之處，我就當面抵</w:t>
      </w:r>
      <w:r w:rsidRPr="003D3F99">
        <w:rPr>
          <w:rFonts w:ascii="MS Gothic" w:eastAsia="MS Gothic" w:hAnsi="MS Gothic" w:cs="MS Gothic" w:hint="eastAsia"/>
          <w:color w:val="000000"/>
          <w:sz w:val="43"/>
          <w:szCs w:val="43"/>
          <w:lang w:eastAsia="de-CH"/>
        </w:rPr>
        <w:t>擋他。』我們會看見，彼得對他所得著關於外邦人的異象不忠信。他在安提阿的時候，不僅玩弄政治，而且裝假。故此保羅抵擋他</w:t>
      </w:r>
      <w:r w:rsidRPr="003D3F99">
        <w:rPr>
          <w:rFonts w:ascii="MS Mincho" w:eastAsia="MS Mincho" w:hAnsi="MS Mincho" w:cs="MS Mincho"/>
          <w:color w:val="000000"/>
          <w:sz w:val="43"/>
          <w:szCs w:val="43"/>
          <w:lang w:eastAsia="de-CH"/>
        </w:rPr>
        <w:t>。</w:t>
      </w:r>
    </w:p>
    <w:p w14:paraId="093B4F2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彼得的不忠</w:t>
      </w:r>
      <w:r w:rsidRPr="003D3F99">
        <w:rPr>
          <w:rFonts w:ascii="MS Mincho" w:eastAsia="MS Mincho" w:hAnsi="MS Mincho" w:cs="MS Mincho"/>
          <w:color w:val="E46044"/>
          <w:sz w:val="39"/>
          <w:szCs w:val="39"/>
          <w:lang w:eastAsia="de-CH"/>
        </w:rPr>
        <w:t>信</w:t>
      </w:r>
    </w:p>
    <w:p w14:paraId="4359848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二章十一至十四節</w:t>
      </w:r>
      <w:r w:rsidRPr="003D3F99">
        <w:rPr>
          <w:rFonts w:ascii="MS Gothic" w:eastAsia="MS Gothic" w:hAnsi="MS Gothic" w:cs="MS Gothic" w:hint="eastAsia"/>
          <w:color w:val="000000"/>
          <w:sz w:val="43"/>
          <w:szCs w:val="43"/>
          <w:lang w:eastAsia="de-CH"/>
        </w:rPr>
        <w:t>揭露彼得對福音的真理不忠信。在這件事情上，我們不是偏袒保羅抵擋彼得；我們只是</w:t>
      </w:r>
      <w:r w:rsidRPr="003D3F99">
        <w:rPr>
          <w:rFonts w:ascii="Batang" w:eastAsia="Batang" w:hAnsi="Batang" w:cs="Batang" w:hint="eastAsia"/>
          <w:color w:val="000000"/>
          <w:sz w:val="43"/>
          <w:szCs w:val="43"/>
          <w:lang w:eastAsia="de-CH"/>
        </w:rPr>
        <w:t>說事實</w:t>
      </w:r>
      <w:r w:rsidRPr="003D3F99">
        <w:rPr>
          <w:rFonts w:ascii="MS Mincho" w:eastAsia="MS Mincho" w:hAnsi="MS Mincho" w:cs="MS Mincho"/>
          <w:color w:val="000000"/>
          <w:sz w:val="43"/>
          <w:szCs w:val="43"/>
          <w:lang w:eastAsia="de-CH"/>
        </w:rPr>
        <w:t>。</w:t>
      </w:r>
    </w:p>
    <w:p w14:paraId="5C3D3F2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與未受割禮的一同喫</w:t>
      </w:r>
      <w:r w:rsidRPr="003D3F99">
        <w:rPr>
          <w:rFonts w:ascii="MS Mincho" w:eastAsia="MS Mincho" w:hAnsi="MS Mincho" w:cs="MS Mincho"/>
          <w:color w:val="E46044"/>
          <w:sz w:val="39"/>
          <w:szCs w:val="39"/>
          <w:lang w:eastAsia="de-CH"/>
        </w:rPr>
        <w:t>飯</w:t>
      </w:r>
    </w:p>
    <w:p w14:paraId="34AD73E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當我首次讀到這些經節時，我很驚訝。我幾乎無法相信我所讀的，但這些經節既是保羅寫的，就定規是真實的。這件事我難以置信，一個與主耶</w:t>
      </w:r>
      <w:r w:rsidRPr="003D3F99">
        <w:rPr>
          <w:rFonts w:ascii="MS Gothic" w:eastAsia="MS Gothic" w:hAnsi="MS Gothic" w:cs="MS Gothic" w:hint="eastAsia"/>
          <w:color w:val="000000"/>
          <w:sz w:val="43"/>
          <w:szCs w:val="43"/>
          <w:lang w:eastAsia="de-CH"/>
        </w:rPr>
        <w:t>穌同在三年半之久，並見過行傳十章廢除利未記飲食條例之異象的人，竟能作出這樣裝假的事來。然而，彼得在安提阿的確這麼作了。難怪他</w:t>
      </w:r>
      <w:r w:rsidRPr="003D3F99">
        <w:rPr>
          <w:rFonts w:ascii="MS Gothic" w:eastAsia="MS Gothic" w:hAnsi="MS Gothic" w:cs="MS Gothic" w:hint="eastAsia"/>
          <w:color w:val="000000"/>
          <w:sz w:val="43"/>
          <w:szCs w:val="43"/>
          <w:lang w:eastAsia="de-CH"/>
        </w:rPr>
        <w:lastRenderedPageBreak/>
        <w:t>失去了領頭的地位。他的資格失去了，因為他不忠於他所看見的異象。他沒有照著他從主所領受的異象來持守真理</w:t>
      </w:r>
      <w:r w:rsidRPr="003D3F99">
        <w:rPr>
          <w:rFonts w:ascii="MS Mincho" w:eastAsia="MS Mincho" w:hAnsi="MS Mincho" w:cs="MS Mincho"/>
          <w:color w:val="000000"/>
          <w:sz w:val="43"/>
          <w:szCs w:val="43"/>
          <w:lang w:eastAsia="de-CH"/>
        </w:rPr>
        <w:t>。</w:t>
      </w:r>
    </w:p>
    <w:p w14:paraId="7D44DE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在二章十二節我們看見，從雅各那裏來的幾個人，未到以先，彼得和外邦人一同喫飯。這違反猶太人遵守律法規條的習慣。</w:t>
      </w:r>
      <w:r w:rsidRPr="003D3F99">
        <w:rPr>
          <w:rFonts w:ascii="MS Gothic" w:eastAsia="MS Gothic" w:hAnsi="MS Gothic" w:cs="MS Gothic" w:hint="eastAsia"/>
          <w:color w:val="000000"/>
          <w:sz w:val="43"/>
          <w:szCs w:val="43"/>
          <w:lang w:eastAsia="de-CH"/>
        </w:rPr>
        <w:t>倘若與外邦人一同喫飯是錯的，彼得當初就不該這麼作。他既與他們一同喫飯，就指明這樣作是對的</w:t>
      </w:r>
      <w:r w:rsidRPr="003D3F99">
        <w:rPr>
          <w:rFonts w:ascii="MS Mincho" w:eastAsia="MS Mincho" w:hAnsi="MS Mincho" w:cs="MS Mincho"/>
          <w:color w:val="000000"/>
          <w:sz w:val="43"/>
          <w:szCs w:val="43"/>
          <w:lang w:eastAsia="de-CH"/>
        </w:rPr>
        <w:t>。</w:t>
      </w:r>
    </w:p>
    <w:p w14:paraId="561E962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因怕奉割禮的人，就開始退去，隔離自</w:t>
      </w:r>
      <w:r w:rsidRPr="003D3F99">
        <w:rPr>
          <w:rFonts w:ascii="MS Mincho" w:eastAsia="MS Mincho" w:hAnsi="MS Mincho" w:cs="MS Mincho"/>
          <w:color w:val="E46044"/>
          <w:sz w:val="39"/>
          <w:szCs w:val="39"/>
          <w:lang w:eastAsia="de-CH"/>
        </w:rPr>
        <w:t>己</w:t>
      </w:r>
    </w:p>
    <w:p w14:paraId="6E73BF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及至從雅各那裏來的人來到，彼得『因怕奉割禮的人，就開始退去，隔離自己』。『從雅各那裏來』意即從耶路撒冷的召會那裏來。這也指明當時在耶路撒冷的使徒和長老中，為首的是雅各，不是彼得。彼得退去的事實，證明當時彼得在純正的基督徒信仰上非常軟弱。在行傳十章，彼得曾從天上領受極清楚的異象，該與外邦人有交通，他也領頭去行。現今卻因怕奉割禮的人，就退去不和外邦人一同喫飯，這是何等的軟弱、退後！難怪他失去了在使徒中領頭的身分</w:t>
      </w:r>
      <w:r w:rsidRPr="003D3F99">
        <w:rPr>
          <w:rFonts w:ascii="MS Mincho" w:eastAsia="MS Mincho" w:hAnsi="MS Mincho" w:cs="MS Mincho"/>
          <w:color w:val="000000"/>
          <w:sz w:val="43"/>
          <w:szCs w:val="43"/>
          <w:lang w:eastAsia="de-CH"/>
        </w:rPr>
        <w:t>。</w:t>
      </w:r>
    </w:p>
    <w:p w14:paraId="6994961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在十二節保羅特別指出彼得害怕那些奉割禮的人。這指明在耶路撒冷有一種氣氛，很強的偏向遵守割禮。也許所有在耶路撒冷的猶太信徒，包括彼得在</w:t>
      </w:r>
      <w:r w:rsidRPr="003D3F99">
        <w:rPr>
          <w:rFonts w:ascii="Batang" w:eastAsia="Batang" w:hAnsi="Batang" w:cs="Batang" w:hint="eastAsia"/>
          <w:color w:val="000000"/>
          <w:sz w:val="43"/>
          <w:szCs w:val="43"/>
          <w:lang w:eastAsia="de-CH"/>
        </w:rPr>
        <w:t>內，仍然</w:t>
      </w:r>
      <w:r w:rsidRPr="003D3F99">
        <w:rPr>
          <w:rFonts w:ascii="MS Mincho" w:eastAsia="MS Mincho" w:hAnsi="MS Mincho" w:cs="MS Mincho" w:hint="eastAsia"/>
          <w:color w:val="000000"/>
          <w:sz w:val="43"/>
          <w:szCs w:val="43"/>
          <w:lang w:eastAsia="de-CH"/>
        </w:rPr>
        <w:t>贊成這種作法</w:t>
      </w:r>
      <w:r w:rsidRPr="003D3F99">
        <w:rPr>
          <w:rFonts w:ascii="MS Mincho" w:eastAsia="MS Mincho" w:hAnsi="MS Mincho" w:cs="MS Mincho"/>
          <w:color w:val="000000"/>
          <w:sz w:val="43"/>
          <w:szCs w:val="43"/>
          <w:lang w:eastAsia="de-CH"/>
        </w:rPr>
        <w:t>。</w:t>
      </w:r>
    </w:p>
    <w:p w14:paraId="044EE6A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三　其餘的猶太人也都隨著他裝</w:t>
      </w:r>
      <w:r w:rsidRPr="003D3F99">
        <w:rPr>
          <w:rFonts w:ascii="MS Mincho" w:eastAsia="MS Mincho" w:hAnsi="MS Mincho" w:cs="MS Mincho"/>
          <w:color w:val="E46044"/>
          <w:sz w:val="39"/>
          <w:szCs w:val="39"/>
          <w:lang w:eastAsia="de-CH"/>
        </w:rPr>
        <w:t>假</w:t>
      </w:r>
    </w:p>
    <w:p w14:paraId="61F400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在十三節保羅</w:t>
      </w:r>
      <w:r w:rsidRPr="003D3F99">
        <w:rPr>
          <w:rFonts w:ascii="Batang" w:eastAsia="Batang" w:hAnsi="Batang" w:cs="Batang" w:hint="eastAsia"/>
          <w:color w:val="000000"/>
          <w:sz w:val="43"/>
          <w:szCs w:val="43"/>
          <w:lang w:eastAsia="de-CH"/>
        </w:rPr>
        <w:t>說，『其餘的猶太人，也都隨著他裝假。』領頭的退後，其餘的就容易隨著退後。在使徒中領頭的彼得，竟然在有關福音</w:t>
      </w:r>
      <w:r w:rsidRPr="003D3F99">
        <w:rPr>
          <w:rFonts w:ascii="MS Mincho" w:eastAsia="MS Mincho" w:hAnsi="MS Mincho" w:cs="MS Mincho" w:hint="eastAsia"/>
          <w:color w:val="000000"/>
          <w:sz w:val="43"/>
          <w:szCs w:val="43"/>
          <w:lang w:eastAsia="de-CH"/>
        </w:rPr>
        <w:t>真理的事上裝假，真令人難以置信</w:t>
      </w:r>
      <w:r w:rsidRPr="003D3F99">
        <w:rPr>
          <w:rFonts w:ascii="MS Mincho" w:eastAsia="MS Mincho" w:hAnsi="MS Mincho" w:cs="MS Mincho"/>
          <w:color w:val="000000"/>
          <w:sz w:val="43"/>
          <w:szCs w:val="43"/>
          <w:lang w:eastAsia="de-CH"/>
        </w:rPr>
        <w:t>。</w:t>
      </w:r>
    </w:p>
    <w:p w14:paraId="68CB66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新約至少有兩次告訴我們，彼得在消極的一面帶頭，而別人就跟隨他。在約翰二十一章彼得帶頭去打魚，有些門徒就跟隨了他。在加拉太二章這裏，彼得裝假，其餘的人也隨著他裝假</w:t>
      </w:r>
      <w:r w:rsidRPr="003D3F99">
        <w:rPr>
          <w:rFonts w:ascii="MS Mincho" w:eastAsia="MS Mincho" w:hAnsi="MS Mincho" w:cs="MS Mincho"/>
          <w:color w:val="000000"/>
          <w:sz w:val="43"/>
          <w:szCs w:val="43"/>
          <w:lang w:eastAsia="de-CH"/>
        </w:rPr>
        <w:t>。</w:t>
      </w:r>
    </w:p>
    <w:p w14:paraId="5E2B4BA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巴拿巴也隨夥裝</w:t>
      </w:r>
      <w:r w:rsidRPr="003D3F99">
        <w:rPr>
          <w:rFonts w:ascii="MS Mincho" w:eastAsia="MS Mincho" w:hAnsi="MS Mincho" w:cs="MS Mincho"/>
          <w:color w:val="E46044"/>
          <w:sz w:val="39"/>
          <w:szCs w:val="39"/>
          <w:lang w:eastAsia="de-CH"/>
        </w:rPr>
        <w:t>假</w:t>
      </w:r>
    </w:p>
    <w:p w14:paraId="3E012F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保羅指出甚至巴拿巴也隨夥裝假。巴拿巴曾參與保羅首次盡職的行程，向外邦人傳福音，興起外邦</w:t>
      </w:r>
      <w:r w:rsidRPr="003D3F99">
        <w:rPr>
          <w:rFonts w:ascii="MS Gothic" w:eastAsia="MS Gothic" w:hAnsi="MS Gothic" w:cs="MS Gothic" w:hint="eastAsia"/>
          <w:color w:val="000000"/>
          <w:sz w:val="43"/>
          <w:szCs w:val="43"/>
          <w:lang w:eastAsia="de-CH"/>
        </w:rPr>
        <w:t>眾召會。連這一位與外邦信徒如此有交通的人，也被牽引和彼得一同裝假。彼得給了別人何等消極的影響！他失去領頭的身分，真是合情的</w:t>
      </w:r>
      <w:r w:rsidRPr="003D3F99">
        <w:rPr>
          <w:rFonts w:ascii="MS Mincho" w:eastAsia="MS Mincho" w:hAnsi="MS Mincho" w:cs="MS Mincho"/>
          <w:color w:val="000000"/>
          <w:sz w:val="43"/>
          <w:szCs w:val="43"/>
          <w:lang w:eastAsia="de-CH"/>
        </w:rPr>
        <w:t>。</w:t>
      </w:r>
    </w:p>
    <w:p w14:paraId="4E912D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儘管有一種贊成奉行割禮的空氣盛行，彼得也不該被征服。主已給他看見一個深刻的異象，他不該忘記這個異象。然而，他雖然沒有忘記，但他在與外邦人一同喫飯的事上，卻是裝假</w:t>
      </w:r>
      <w:r w:rsidRPr="003D3F99">
        <w:rPr>
          <w:rFonts w:ascii="MS Mincho" w:eastAsia="MS Mincho" w:hAnsi="MS Mincho" w:cs="MS Mincho"/>
          <w:color w:val="000000"/>
          <w:sz w:val="43"/>
          <w:szCs w:val="43"/>
          <w:lang w:eastAsia="de-CH"/>
        </w:rPr>
        <w:t>。</w:t>
      </w:r>
    </w:p>
    <w:p w14:paraId="3294A1D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不按福音的真理正直而</w:t>
      </w:r>
      <w:r w:rsidRPr="003D3F99">
        <w:rPr>
          <w:rFonts w:ascii="MS Mincho" w:eastAsia="MS Mincho" w:hAnsi="MS Mincho" w:cs="MS Mincho"/>
          <w:color w:val="E46044"/>
          <w:sz w:val="39"/>
          <w:szCs w:val="39"/>
          <w:lang w:eastAsia="de-CH"/>
        </w:rPr>
        <w:t>行</w:t>
      </w:r>
    </w:p>
    <w:p w14:paraId="0B10E0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因為彼得和其餘的人裝假，保羅『一看見他們不按福音的真理正直而行』，（</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，）就責備他。彼得完全錯了，保羅就當面責備他。他不容福音明確的真理被破壞。也許保羅是惟一有勇氣責備像彼得這樣一位帶頭使徒的人。為著保羅的忠信感謝主。</w:t>
      </w:r>
      <w:r w:rsidRPr="003D3F99">
        <w:rPr>
          <w:rFonts w:ascii="MS Gothic" w:eastAsia="MS Gothic" w:hAnsi="MS Gothic" w:cs="MS Gothic" w:hint="eastAsia"/>
          <w:color w:val="000000"/>
          <w:sz w:val="43"/>
          <w:szCs w:val="43"/>
          <w:lang w:eastAsia="de-CH"/>
        </w:rPr>
        <w:t>倘若他在安提阿那裏不忠信，福音的真理也許就糢糊不清了</w:t>
      </w:r>
      <w:r w:rsidRPr="003D3F99">
        <w:rPr>
          <w:rFonts w:ascii="MS Mincho" w:eastAsia="MS Mincho" w:hAnsi="MS Mincho" w:cs="MS Mincho"/>
          <w:color w:val="000000"/>
          <w:sz w:val="43"/>
          <w:szCs w:val="43"/>
          <w:lang w:eastAsia="de-CH"/>
        </w:rPr>
        <w:t>。</w:t>
      </w:r>
    </w:p>
    <w:p w14:paraId="2179390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六　勉強外邦人生活像猶太</w:t>
      </w:r>
      <w:r w:rsidRPr="003D3F99">
        <w:rPr>
          <w:rFonts w:ascii="MS Mincho" w:eastAsia="MS Mincho" w:hAnsi="MS Mincho" w:cs="MS Mincho"/>
          <w:color w:val="E46044"/>
          <w:sz w:val="39"/>
          <w:szCs w:val="39"/>
          <w:lang w:eastAsia="de-CH"/>
        </w:rPr>
        <w:t>人</w:t>
      </w:r>
    </w:p>
    <w:p w14:paraId="428E43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w:t>
      </w:r>
      <w:r w:rsidRPr="003D3F99">
        <w:rPr>
          <w:rFonts w:ascii="MS Gothic" w:eastAsia="MS Gothic" w:hAnsi="MS Gothic" w:cs="MS Gothic" w:hint="eastAsia"/>
          <w:color w:val="000000"/>
          <w:sz w:val="43"/>
          <w:szCs w:val="43"/>
          <w:lang w:eastAsia="de-CH"/>
        </w:rPr>
        <w:t>眾人面前對彼得</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你既是猶太人，若是生活像外邦人，不像猶太人，怎麼還勉強外邦人猶太化？』生活像外邦人就是與外邦人一同喫飯、</w:t>
      </w:r>
      <w:r w:rsidRPr="003D3F99">
        <w:rPr>
          <w:rFonts w:ascii="MS Mincho" w:eastAsia="MS Mincho" w:hAnsi="MS Mincho" w:cs="MS Mincho" w:hint="eastAsia"/>
          <w:color w:val="000000"/>
          <w:sz w:val="43"/>
          <w:szCs w:val="43"/>
          <w:lang w:eastAsia="de-CH"/>
        </w:rPr>
        <w:t>生活並交通。猶太化就是生活像猶太人，不同外邦人喫飯、交通</w:t>
      </w:r>
      <w:r w:rsidRPr="003D3F99">
        <w:rPr>
          <w:rFonts w:ascii="MS Mincho" w:eastAsia="MS Mincho" w:hAnsi="MS Mincho" w:cs="MS Mincho"/>
          <w:color w:val="000000"/>
          <w:sz w:val="43"/>
          <w:szCs w:val="43"/>
          <w:lang w:eastAsia="de-CH"/>
        </w:rPr>
        <w:t>。</w:t>
      </w:r>
    </w:p>
    <w:p w14:paraId="66C9CD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讚美主！藉著保羅的忠信，福音的真理得以保存。今天這件事明亮如水晶，按照新約，在基督裏沒有割禮。我們已從律法下的奴役和割禮的轄制中得了釋放。我們無需守律法，也無需受割禮。反之，我們只需要相信基督。因著保羅的忠信和勇敢，這個真理得以保存，並且今天對我們依然是明亮的。為此，我們感謝主</w:t>
      </w:r>
      <w:r w:rsidRPr="003D3F99">
        <w:rPr>
          <w:rFonts w:ascii="MS Mincho" w:eastAsia="MS Mincho" w:hAnsi="MS Mincho" w:cs="MS Mincho"/>
          <w:color w:val="000000"/>
          <w:sz w:val="43"/>
          <w:szCs w:val="43"/>
          <w:lang w:eastAsia="de-CH"/>
        </w:rPr>
        <w:t>。</w:t>
      </w:r>
    </w:p>
    <w:p w14:paraId="66E457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DB04A1C">
          <v:rect id="_x0000_i1030" style="width:0;height:1.5pt" o:hralign="center" o:hrstd="t" o:hrnoshade="t" o:hr="t" fillcolor="#257412" stroked="f"/>
        </w:pict>
      </w:r>
    </w:p>
    <w:p w14:paraId="60EFCC21"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第七篇　在基督裏的自由與律法下的奴役相對</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A76F5D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讀經：加拉太書二章四節，四章二十四至二十五節，二十八節，三十至三十一節，三章三節，二十一節，二章二十節上，五章一節</w:t>
      </w:r>
      <w:r w:rsidRPr="003D3F99">
        <w:rPr>
          <w:rFonts w:ascii="MS Mincho" w:eastAsia="MS Mincho" w:hAnsi="MS Mincho" w:cs="MS Mincho"/>
          <w:color w:val="000000"/>
          <w:sz w:val="43"/>
          <w:szCs w:val="43"/>
          <w:lang w:eastAsia="de-CH"/>
        </w:rPr>
        <w:t>。</w:t>
      </w:r>
    </w:p>
    <w:p w14:paraId="70C2098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在加拉太書中，保羅陳明了一些較優與較劣事物的對比。在前面有一篇信息中，我們指出神的兒子與人的宗教之間的對比。在本篇信息中，我們要來看</w:t>
      </w:r>
      <w:r w:rsidRPr="003D3F99">
        <w:rPr>
          <w:rFonts w:ascii="MS Gothic" w:eastAsia="MS Gothic" w:hAnsi="MS Gothic" w:cs="MS Gothic" w:hint="eastAsia"/>
          <w:color w:val="000000"/>
          <w:sz w:val="43"/>
          <w:szCs w:val="43"/>
          <w:lang w:eastAsia="de-CH"/>
        </w:rPr>
        <w:t>另一個對比：在基督裏的自由與律法下的奴役相對。基督與律法相對，而自由與奴役相對。到了三章，我們要看見那靈與肉體之間的對比。要摸著這卷書的深處，我們必須記住作者使用對比的作法</w:t>
      </w:r>
      <w:r w:rsidRPr="003D3F99">
        <w:rPr>
          <w:rFonts w:ascii="MS Mincho" w:eastAsia="MS Mincho" w:hAnsi="MS Mincho" w:cs="MS Mincho"/>
          <w:color w:val="000000"/>
          <w:sz w:val="43"/>
          <w:szCs w:val="43"/>
          <w:lang w:eastAsia="de-CH"/>
        </w:rPr>
        <w:t>。</w:t>
      </w:r>
    </w:p>
    <w:p w14:paraId="5EF36FE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在二章四節保羅</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為有</w:t>
      </w:r>
      <w:r w:rsidRPr="003D3F99">
        <w:rPr>
          <w:rFonts w:ascii="PMingLiU" w:eastAsia="PMingLiU" w:hAnsi="PMingLiU" w:cs="PMingLiU" w:hint="eastAsia"/>
          <w:color w:val="000000"/>
          <w:sz w:val="43"/>
          <w:szCs w:val="43"/>
          <w:lang w:eastAsia="de-CH"/>
        </w:rPr>
        <w:t>偷著引進來的假弟兄，他們偷著進來，要窺探我們在基督耶穌</w:t>
      </w:r>
      <w:r w:rsidRPr="003D3F99">
        <w:rPr>
          <w:rFonts w:ascii="MS Mincho" w:eastAsia="MS Mincho" w:hAnsi="MS Mincho" w:cs="MS Mincho" w:hint="eastAsia"/>
          <w:color w:val="000000"/>
          <w:sz w:val="43"/>
          <w:szCs w:val="43"/>
          <w:lang w:eastAsia="de-CH"/>
        </w:rPr>
        <w:t>裏所得的自由，為要強制我們作奴隸。』欽定英文譯本將『強制我們作奴隸』繙作轄制我們。雖然這樣繙沒有錯，但這個希臘字的字根，意思是作奴隸。因此，這裏的思想不只是受轄制，也是作奴隸，被扣留在奴役中</w:t>
      </w:r>
      <w:r w:rsidRPr="003D3F99">
        <w:rPr>
          <w:rFonts w:ascii="MS Mincho" w:eastAsia="MS Mincho" w:hAnsi="MS Mincho" w:cs="MS Mincho"/>
          <w:color w:val="000000"/>
          <w:sz w:val="43"/>
          <w:szCs w:val="43"/>
          <w:lang w:eastAsia="de-CH"/>
        </w:rPr>
        <w:t>。</w:t>
      </w:r>
    </w:p>
    <w:p w14:paraId="3C17F8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我們若要了解在基督裏的自由，與律法下的奴役之間的對比，就需要對自由與奴役這兩個辭有正確的定義。我們在聖經上讀到這些辭，但也許沒有合式、正確的領會，就把這些辭視為理所當然。在二章四節，保羅</w:t>
      </w:r>
      <w:r w:rsidRPr="003D3F99">
        <w:rPr>
          <w:rFonts w:ascii="Batang" w:eastAsia="Batang" w:hAnsi="Batang" w:cs="Batang" w:hint="eastAsia"/>
          <w:color w:val="000000"/>
          <w:sz w:val="43"/>
          <w:szCs w:val="43"/>
          <w:lang w:eastAsia="de-CH"/>
        </w:rPr>
        <w:t>說到有</w:t>
      </w:r>
      <w:r w:rsidRPr="003D3F99">
        <w:rPr>
          <w:rFonts w:ascii="PMingLiU" w:eastAsia="PMingLiU" w:hAnsi="PMingLiU" w:cs="PMingLiU" w:hint="eastAsia"/>
          <w:color w:val="000000"/>
          <w:sz w:val="43"/>
          <w:szCs w:val="43"/>
          <w:lang w:eastAsia="de-CH"/>
        </w:rPr>
        <w:t>偷著引進來的假弟</w:t>
      </w:r>
      <w:r w:rsidRPr="003D3F99">
        <w:rPr>
          <w:rFonts w:ascii="PMingLiU" w:eastAsia="PMingLiU" w:hAnsi="PMingLiU" w:cs="PMingLiU" w:hint="eastAsia"/>
          <w:color w:val="000000"/>
          <w:sz w:val="43"/>
          <w:szCs w:val="43"/>
          <w:lang w:eastAsia="de-CH"/>
        </w:rPr>
        <w:lastRenderedPageBreak/>
        <w:t>兄，要窺探我們的自由。這樣強烈而消極的辭，如『假弟兄』、『偷著引進來』、『窺探』，應當使我們有深刻的印象：在基</w:t>
      </w:r>
      <w:r w:rsidRPr="003D3F99">
        <w:rPr>
          <w:rFonts w:ascii="MS Mincho" w:eastAsia="MS Mincho" w:hAnsi="MS Mincho" w:cs="MS Mincho" w:hint="eastAsia"/>
          <w:color w:val="000000"/>
          <w:sz w:val="43"/>
          <w:szCs w:val="43"/>
          <w:lang w:eastAsia="de-CH"/>
        </w:rPr>
        <w:t>督裏的自由乃是一件大事。否則，猶太教徒，假弟兄，不會</w:t>
      </w:r>
      <w:r w:rsidRPr="003D3F99">
        <w:rPr>
          <w:rFonts w:ascii="PMingLiU" w:eastAsia="PMingLiU" w:hAnsi="PMingLiU" w:cs="PMingLiU" w:hint="eastAsia"/>
          <w:color w:val="000000"/>
          <w:sz w:val="43"/>
          <w:szCs w:val="43"/>
          <w:lang w:eastAsia="de-CH"/>
        </w:rPr>
        <w:t>偷著引進來，窺探這自由</w:t>
      </w:r>
      <w:r w:rsidRPr="003D3F99">
        <w:rPr>
          <w:rFonts w:ascii="MS Mincho" w:eastAsia="MS Mincho" w:hAnsi="MS Mincho" w:cs="MS Mincho"/>
          <w:color w:val="000000"/>
          <w:sz w:val="43"/>
          <w:szCs w:val="43"/>
          <w:lang w:eastAsia="de-CH"/>
        </w:rPr>
        <w:t>。</w:t>
      </w:r>
    </w:p>
    <w:p w14:paraId="7EAB30C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這個在基督裏的自由是甚麼</w:t>
      </w:r>
      <w:r w:rsidRPr="003D3F99">
        <w:rPr>
          <w:rFonts w:ascii="MS Gothic" w:eastAsia="MS Gothic" w:hAnsi="MS Gothic" w:cs="MS Gothic" w:hint="eastAsia"/>
          <w:color w:val="000000"/>
          <w:sz w:val="43"/>
          <w:szCs w:val="43"/>
          <w:lang w:eastAsia="de-CH"/>
        </w:rPr>
        <w:t>呢？首先，在基督裏的自由，包含</w:t>
      </w:r>
      <w:r w:rsidRPr="003D3F99">
        <w:rPr>
          <w:rFonts w:ascii="Batang" w:eastAsia="Batang" w:hAnsi="Batang" w:cs="Batang" w:hint="eastAsia"/>
          <w:color w:val="000000"/>
          <w:sz w:val="43"/>
          <w:szCs w:val="43"/>
          <w:lang w:eastAsia="de-CH"/>
        </w:rPr>
        <w:t>脫離律法的轄制，含示脫離對律法及其規條、作法、條例的義務。因著我們在基督裏是自由的，我們對這些就不再有義務。無論誰想要守律法，就使自己欠了律法之規條、作法和條例的債。因此，</w:t>
      </w:r>
      <w:r w:rsidRPr="003D3F99">
        <w:rPr>
          <w:rFonts w:ascii="MS Gothic" w:eastAsia="MS Gothic" w:hAnsi="MS Gothic" w:cs="MS Gothic" w:hint="eastAsia"/>
          <w:color w:val="000000"/>
          <w:sz w:val="43"/>
          <w:szCs w:val="43"/>
          <w:lang w:eastAsia="de-CH"/>
        </w:rPr>
        <w:t>你若想要守律法，你就將自己置於奴役之下，像奴隸一般的服事律法。但在基督裏的自由，釋放我們</w:t>
      </w:r>
      <w:r w:rsidRPr="003D3F99">
        <w:rPr>
          <w:rFonts w:ascii="Batang" w:eastAsia="Batang" w:hAnsi="Batang" w:cs="Batang" w:hint="eastAsia"/>
          <w:color w:val="000000"/>
          <w:sz w:val="43"/>
          <w:szCs w:val="43"/>
          <w:lang w:eastAsia="de-CH"/>
        </w:rPr>
        <w:t>脫離這一切的義務</w:t>
      </w:r>
      <w:r w:rsidRPr="003D3F99">
        <w:rPr>
          <w:rFonts w:ascii="MS Mincho" w:eastAsia="MS Mincho" w:hAnsi="MS Mincho" w:cs="MS Mincho"/>
          <w:color w:val="000000"/>
          <w:sz w:val="43"/>
          <w:szCs w:val="43"/>
          <w:lang w:eastAsia="de-CH"/>
        </w:rPr>
        <w:t>。</w:t>
      </w:r>
    </w:p>
    <w:p w14:paraId="087B23C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其次，在基督裏的自由，包含得著完全的滿足，並有豐富、支持的供應。如果我們外面自由了，裏面卻沒有甚麼東西來支持我們，或滿足我們，這自由就不是真實的。正確的自由不光是免於義務的自由；更是因著充分的供應和支持，而有完全的滿足</w:t>
      </w:r>
      <w:r w:rsidRPr="003D3F99">
        <w:rPr>
          <w:rFonts w:ascii="MS Mincho" w:eastAsia="MS Mincho" w:hAnsi="MS Mincho" w:cs="MS Mincho"/>
          <w:color w:val="000000"/>
          <w:sz w:val="43"/>
          <w:szCs w:val="43"/>
          <w:lang w:eastAsia="de-CH"/>
        </w:rPr>
        <w:t>。</w:t>
      </w:r>
    </w:p>
    <w:p w14:paraId="771848E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第三，在基督裏的自由就是享受真正的安息，不在守律法的重擔之下。那些仍舊守安息日的人，沒有真安息，因為他們努力遵守安息日，就把</w:t>
      </w:r>
      <w:r w:rsidRPr="003D3F99">
        <w:rPr>
          <w:rFonts w:ascii="MS Mincho" w:eastAsia="MS Mincho" w:hAnsi="MS Mincho" w:cs="MS Mincho" w:hint="eastAsia"/>
          <w:color w:val="000000"/>
          <w:sz w:val="43"/>
          <w:szCs w:val="43"/>
          <w:lang w:eastAsia="de-CH"/>
        </w:rPr>
        <w:lastRenderedPageBreak/>
        <w:t>自己擺在重擔之下。但在基督裏，我們有真安息</w:t>
      </w:r>
      <w:r w:rsidRPr="003D3F99">
        <w:rPr>
          <w:rFonts w:ascii="MS Mincho" w:eastAsia="MS Mincho" w:hAnsi="MS Mincho" w:cs="MS Mincho"/>
          <w:color w:val="000000"/>
          <w:sz w:val="43"/>
          <w:szCs w:val="43"/>
          <w:lang w:eastAsia="de-CH"/>
        </w:rPr>
        <w:t>。</w:t>
      </w:r>
    </w:p>
    <w:p w14:paraId="79B1CE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第四，在基督裏的自由，含示對基督的享受。我們在</w:t>
      </w:r>
      <w:r w:rsidRPr="003D3F99">
        <w:rPr>
          <w:rFonts w:ascii="PMingLiU" w:eastAsia="PMingLiU" w:hAnsi="PMingLiU" w:cs="PMingLiU" w:hint="eastAsia"/>
          <w:color w:val="000000"/>
          <w:sz w:val="43"/>
          <w:szCs w:val="43"/>
          <w:lang w:eastAsia="de-CH"/>
        </w:rPr>
        <w:t>祂裏面既是自由的，就能享受祂所是的一切。在基督裏的真自由，乃是完滿享受活的基督</w:t>
      </w:r>
      <w:r w:rsidRPr="003D3F99">
        <w:rPr>
          <w:rFonts w:ascii="MS Mincho" w:eastAsia="MS Mincho" w:hAnsi="MS Mincho" w:cs="MS Mincho"/>
          <w:color w:val="000000"/>
          <w:sz w:val="43"/>
          <w:szCs w:val="43"/>
          <w:lang w:eastAsia="de-CH"/>
        </w:rPr>
        <w:t>。</w:t>
      </w:r>
    </w:p>
    <w:p w14:paraId="3543B6D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我們若要對於在基督裏的自由，有正確的定義，符合我們經</w:t>
      </w:r>
      <w:r w:rsidRPr="003D3F99">
        <w:rPr>
          <w:rFonts w:ascii="MS Gothic" w:eastAsia="MS Gothic" w:hAnsi="MS Gothic" w:cs="MS Gothic" w:hint="eastAsia"/>
          <w:color w:val="000000"/>
          <w:sz w:val="43"/>
          <w:szCs w:val="43"/>
          <w:lang w:eastAsia="de-CH"/>
        </w:rPr>
        <w:t>歷的定義，就必須看見，這樣的自由包括得釋</w:t>
      </w:r>
      <w:r w:rsidRPr="003D3F99">
        <w:rPr>
          <w:rFonts w:ascii="MS Mincho" w:eastAsia="MS Mincho" w:hAnsi="MS Mincho" w:cs="MS Mincho" w:hint="eastAsia"/>
          <w:color w:val="000000"/>
          <w:sz w:val="43"/>
          <w:szCs w:val="43"/>
          <w:lang w:eastAsia="de-CH"/>
        </w:rPr>
        <w:t>放</w:t>
      </w:r>
      <w:r w:rsidRPr="003D3F99">
        <w:rPr>
          <w:rFonts w:ascii="Batang" w:eastAsia="Batang" w:hAnsi="Batang" w:cs="Batang" w:hint="eastAsia"/>
          <w:color w:val="000000"/>
          <w:sz w:val="43"/>
          <w:szCs w:val="43"/>
          <w:lang w:eastAsia="de-CH"/>
        </w:rPr>
        <w:t>脫離義務、藉著主</w:t>
      </w:r>
      <w:r w:rsidRPr="003D3F99">
        <w:rPr>
          <w:rFonts w:ascii="MS Mincho" w:eastAsia="MS Mincho" w:hAnsi="MS Mincho" w:cs="MS Mincho" w:hint="eastAsia"/>
          <w:color w:val="000000"/>
          <w:sz w:val="43"/>
          <w:szCs w:val="43"/>
          <w:lang w:eastAsia="de-CH"/>
        </w:rPr>
        <w:t>豐富的供應而有的滿足、真正的安息、以及對基督的享受。得著這樣自由的人，就不會受任何事物的奴役。雖然撒但有時候把我們擺在艱難的環境裏，但我們仍然能</w:t>
      </w:r>
      <w:r w:rsidRPr="003D3F99">
        <w:rPr>
          <w:rFonts w:ascii="MS Gothic" w:eastAsia="MS Gothic" w:hAnsi="MS Gothic" w:cs="MS Gothic" w:hint="eastAsia"/>
          <w:color w:val="000000"/>
          <w:sz w:val="43"/>
          <w:szCs w:val="43"/>
          <w:lang w:eastAsia="de-CH"/>
        </w:rPr>
        <w:t>彀安息。我們無需受環境的奴役；反之，我們能享受主。這就是</w:t>
      </w:r>
      <w:r w:rsidRPr="003D3F99">
        <w:rPr>
          <w:rFonts w:ascii="Batang" w:eastAsia="Batang" w:hAnsi="Batang" w:cs="Batang" w:hint="eastAsia"/>
          <w:color w:val="000000"/>
          <w:sz w:val="43"/>
          <w:szCs w:val="43"/>
          <w:lang w:eastAsia="de-CH"/>
        </w:rPr>
        <w:t>說，我們全人的深處是自由的。這就是我們在基督裏的自由</w:t>
      </w:r>
      <w:r w:rsidRPr="003D3F99">
        <w:rPr>
          <w:rFonts w:ascii="MS Mincho" w:eastAsia="MS Mincho" w:hAnsi="MS Mincho" w:cs="MS Mincho"/>
          <w:color w:val="000000"/>
          <w:sz w:val="43"/>
          <w:szCs w:val="43"/>
          <w:lang w:eastAsia="de-CH"/>
        </w:rPr>
        <w:t>。</w:t>
      </w:r>
    </w:p>
    <w:p w14:paraId="01CA14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w:t>
      </w:r>
      <w:r w:rsidRPr="003D3F99">
        <w:rPr>
          <w:rFonts w:ascii="MS Gothic" w:eastAsia="MS Gothic" w:hAnsi="MS Gothic" w:cs="MS Gothic" w:hint="eastAsia"/>
          <w:color w:val="000000"/>
          <w:sz w:val="43"/>
          <w:szCs w:val="43"/>
          <w:lang w:eastAsia="de-CH"/>
        </w:rPr>
        <w:t>你思想這段對基督裏的自由所作的描述，就會發現這與你對主的經歷相符合。我們的經歷在程度上會有不同，但本質上不會不同</w:t>
      </w:r>
      <w:r w:rsidRPr="003D3F99">
        <w:rPr>
          <w:rFonts w:ascii="MS Mincho" w:eastAsia="MS Mincho" w:hAnsi="MS Mincho" w:cs="MS Mincho"/>
          <w:color w:val="000000"/>
          <w:sz w:val="43"/>
          <w:szCs w:val="43"/>
          <w:lang w:eastAsia="de-CH"/>
        </w:rPr>
        <w:t>。</w:t>
      </w:r>
    </w:p>
    <w:p w14:paraId="407C582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在基督裏的自由是一個寶貝。那狡猾者撒但，打發猶太教徒進來，窺探這自由，要奪去加拉太信徒的這個寶貝。他要奪去他們免於義務的自由，以及他們的滿足、安息、並對基督的享受</w:t>
      </w:r>
      <w:r w:rsidRPr="003D3F99">
        <w:rPr>
          <w:rFonts w:ascii="MS Mincho" w:eastAsia="MS Mincho" w:hAnsi="MS Mincho" w:cs="MS Mincho"/>
          <w:color w:val="000000"/>
          <w:sz w:val="43"/>
          <w:szCs w:val="43"/>
          <w:lang w:eastAsia="de-CH"/>
        </w:rPr>
        <w:t>。</w:t>
      </w:r>
    </w:p>
    <w:p w14:paraId="7D4FA41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我們一旦對於在基督裏的自由，有了正確的領會，就很容易明白奴役是甚麼。奴役是自由的反面。在律法下的奴役，使我們對於律法及其誡命、規條、作法和條例有義務。然而，沒有人能</w:t>
      </w:r>
      <w:r w:rsidRPr="003D3F99">
        <w:rPr>
          <w:rFonts w:ascii="MS Gothic" w:eastAsia="MS Gothic" w:hAnsi="MS Gothic" w:cs="MS Gothic" w:hint="eastAsia"/>
          <w:color w:val="000000"/>
          <w:sz w:val="43"/>
          <w:szCs w:val="43"/>
          <w:lang w:eastAsia="de-CH"/>
        </w:rPr>
        <w:t>彀履行律法的要求。十誡多半是在外面控制人。但那關於貪心的誡命，卻是實施一種裏面的控制。我們也許能彀遵守其他的誡命，卻無法遵守這一條。我們就是無法避免裏面的貪心。譬如，我們看見某人有一支新鋼筆，比我們的好，我們深處就也想要有一支。這就是貪心</w:t>
      </w:r>
      <w:r w:rsidRPr="003D3F99">
        <w:rPr>
          <w:rFonts w:ascii="MS Mincho" w:eastAsia="MS Mincho" w:hAnsi="MS Mincho" w:cs="MS Mincho"/>
          <w:color w:val="000000"/>
          <w:sz w:val="43"/>
          <w:szCs w:val="43"/>
          <w:lang w:eastAsia="de-CH"/>
        </w:rPr>
        <w:t>。</w:t>
      </w:r>
    </w:p>
    <w:p w14:paraId="735807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因著我們都有人的缺點，我們無法履行律法的要求。在</w:t>
      </w:r>
      <w:r w:rsidRPr="003D3F99">
        <w:rPr>
          <w:rFonts w:ascii="MS Gothic" w:eastAsia="MS Gothic" w:hAnsi="MS Gothic" w:cs="MS Gothic" w:hint="eastAsia"/>
          <w:color w:val="000000"/>
          <w:sz w:val="43"/>
          <w:szCs w:val="43"/>
          <w:lang w:eastAsia="de-CH"/>
        </w:rPr>
        <w:t>歷史上，只有一個人</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遵守了律法。律法的要求太重了，我們無法履行。</w:t>
      </w:r>
      <w:r w:rsidRPr="003D3F99">
        <w:rPr>
          <w:rFonts w:ascii="MS Gothic" w:eastAsia="MS Gothic" w:hAnsi="MS Gothic" w:cs="MS Gothic" w:hint="eastAsia"/>
          <w:color w:val="000000"/>
          <w:sz w:val="43"/>
          <w:szCs w:val="43"/>
          <w:lang w:eastAsia="de-CH"/>
        </w:rPr>
        <w:t>倘若我們想要遵守律法，我們就會在律法的軛下。在行傳十五章十節，彼得</w:t>
      </w:r>
      <w:r w:rsidRPr="003D3F99">
        <w:rPr>
          <w:rFonts w:ascii="Batang" w:eastAsia="Batang" w:hAnsi="Batang" w:cs="Batang" w:hint="eastAsia"/>
          <w:color w:val="000000"/>
          <w:sz w:val="43"/>
          <w:szCs w:val="43"/>
          <w:lang w:eastAsia="de-CH"/>
        </w:rPr>
        <w:t>說，『現在</w:t>
      </w:r>
      <w:r w:rsidRPr="003D3F99">
        <w:rPr>
          <w:rFonts w:ascii="MS Gothic" w:eastAsia="MS Gothic" w:hAnsi="MS Gothic" w:cs="MS Gothic" w:hint="eastAsia"/>
          <w:color w:val="000000"/>
          <w:sz w:val="43"/>
          <w:szCs w:val="43"/>
          <w:lang w:eastAsia="de-CH"/>
        </w:rPr>
        <w:t>你們為甚麼試探神，要把我們祖宗和我們所不能負的軛，放在門徒的頸項上？』在律法下的奴役，就是這個軛</w:t>
      </w:r>
      <w:r w:rsidRPr="003D3F99">
        <w:rPr>
          <w:rFonts w:ascii="MS Mincho" w:eastAsia="MS Mincho" w:hAnsi="MS Mincho" w:cs="MS Mincho"/>
          <w:color w:val="000000"/>
          <w:sz w:val="43"/>
          <w:szCs w:val="43"/>
          <w:lang w:eastAsia="de-CH"/>
        </w:rPr>
        <w:t>。</w:t>
      </w:r>
    </w:p>
    <w:p w14:paraId="132CB1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在律法之下作奴隸，也是沒有滿足的意思。在律法之下沒有滿足，是因為沒有供應。律法要求人，但沒有給人供應，來滿足那些要求</w:t>
      </w:r>
      <w:r w:rsidRPr="003D3F99">
        <w:rPr>
          <w:rFonts w:ascii="MS Mincho" w:eastAsia="MS Mincho" w:hAnsi="MS Mincho" w:cs="MS Mincho"/>
          <w:color w:val="000000"/>
          <w:sz w:val="43"/>
          <w:szCs w:val="43"/>
          <w:lang w:eastAsia="de-CH"/>
        </w:rPr>
        <w:t>。</w:t>
      </w:r>
    </w:p>
    <w:p w14:paraId="34AFBED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不僅如此，我們若在律法之下作奴隸，就不可能有安息。在馬太十一章二十八節，主耶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t>說，『凡勞苦擔重擔</w:t>
      </w:r>
      <w:r w:rsidRPr="003D3F99">
        <w:rPr>
          <w:rFonts w:ascii="MS Mincho" w:eastAsia="MS Mincho" w:hAnsi="MS Mincho" w:cs="MS Mincho" w:hint="eastAsia"/>
          <w:color w:val="000000"/>
          <w:sz w:val="43"/>
          <w:szCs w:val="43"/>
          <w:lang w:eastAsia="de-CH"/>
        </w:rPr>
        <w:t>的，可以到我這裏來，我必使</w:t>
      </w:r>
      <w:r w:rsidRPr="003D3F99">
        <w:rPr>
          <w:rFonts w:ascii="MS Gothic" w:eastAsia="MS Gothic" w:hAnsi="MS Gothic" w:cs="MS Gothic" w:hint="eastAsia"/>
          <w:color w:val="000000"/>
          <w:sz w:val="43"/>
          <w:szCs w:val="43"/>
          <w:lang w:eastAsia="de-CH"/>
        </w:rPr>
        <w:t>你們得安息。』這個應許特別是對那些想要遵守律</w:t>
      </w:r>
      <w:r w:rsidRPr="003D3F99">
        <w:rPr>
          <w:rFonts w:ascii="MS Gothic" w:eastAsia="MS Gothic" w:hAnsi="MS Gothic" w:cs="MS Gothic" w:hint="eastAsia"/>
          <w:color w:val="000000"/>
          <w:sz w:val="43"/>
          <w:szCs w:val="43"/>
          <w:lang w:eastAsia="de-CH"/>
        </w:rPr>
        <w:lastRenderedPageBreak/>
        <w:t>法的人</w:t>
      </w:r>
      <w:r w:rsidRPr="003D3F99">
        <w:rPr>
          <w:rFonts w:ascii="Batang" w:eastAsia="Batang" w:hAnsi="Batang" w:cs="Batang" w:hint="eastAsia"/>
          <w:color w:val="000000"/>
          <w:sz w:val="43"/>
          <w:szCs w:val="43"/>
          <w:lang w:eastAsia="de-CH"/>
        </w:rPr>
        <w:t>說的。這裏的勞苦，特別是指要遵守律法誡命和宗</w:t>
      </w:r>
      <w:r w:rsidRPr="003D3F99">
        <w:rPr>
          <w:rFonts w:ascii="MS Mincho" w:eastAsia="MS Mincho" w:hAnsi="MS Mincho" w:cs="MS Mincho" w:hint="eastAsia"/>
          <w:color w:val="000000"/>
          <w:sz w:val="43"/>
          <w:szCs w:val="43"/>
          <w:lang w:eastAsia="de-CH"/>
        </w:rPr>
        <w:t>教條例的勞苦。在這裏，得安息的意思乃是從律法和宗教下的勞苦重擔中得著釋放。主耶</w:t>
      </w:r>
      <w:r w:rsidRPr="003D3F99">
        <w:rPr>
          <w:rFonts w:ascii="MS Gothic" w:eastAsia="MS Gothic" w:hAnsi="MS Gothic" w:cs="MS Gothic" w:hint="eastAsia"/>
          <w:color w:val="000000"/>
          <w:sz w:val="43"/>
          <w:szCs w:val="43"/>
          <w:lang w:eastAsia="de-CH"/>
        </w:rPr>
        <w:t>穌發出這個宣告時，似乎是</w:t>
      </w:r>
      <w:r w:rsidRPr="003D3F99">
        <w:rPr>
          <w:rFonts w:ascii="Batang" w:eastAsia="Batang" w:hAnsi="Batang" w:cs="Batang" w:hint="eastAsia"/>
          <w:color w:val="000000"/>
          <w:sz w:val="43"/>
          <w:szCs w:val="43"/>
          <w:lang w:eastAsia="de-CH"/>
        </w:rPr>
        <w:t>說，『凡在律法之下擔重擔的人，可以到我這裏來，我就釋放</w:t>
      </w:r>
      <w:r w:rsidRPr="003D3F99">
        <w:rPr>
          <w:rFonts w:ascii="MS Gothic" w:eastAsia="MS Gothic" w:hAnsi="MS Gothic" w:cs="MS Gothic" w:hint="eastAsia"/>
          <w:color w:val="000000"/>
          <w:sz w:val="43"/>
          <w:szCs w:val="43"/>
          <w:lang w:eastAsia="de-CH"/>
        </w:rPr>
        <w:t>你們。我要釋放你們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軛。在律法之下，</w:t>
      </w:r>
      <w:r w:rsidRPr="003D3F99">
        <w:rPr>
          <w:rFonts w:ascii="MS Gothic" w:eastAsia="MS Gothic" w:hAnsi="MS Gothic" w:cs="MS Gothic" w:hint="eastAsia"/>
          <w:color w:val="000000"/>
          <w:sz w:val="43"/>
          <w:szCs w:val="43"/>
          <w:lang w:eastAsia="de-CH"/>
        </w:rPr>
        <w:t>你們沒有安息。在我裏面纔能找著真安息。</w:t>
      </w:r>
      <w:r w:rsidRPr="003D3F99">
        <w:rPr>
          <w:rFonts w:ascii="MS Mincho" w:eastAsia="MS Mincho" w:hAnsi="MS Mincho" w:cs="MS Mincho"/>
          <w:color w:val="000000"/>
          <w:sz w:val="43"/>
          <w:szCs w:val="43"/>
          <w:lang w:eastAsia="de-CH"/>
        </w:rPr>
        <w:t>』</w:t>
      </w:r>
    </w:p>
    <w:p w14:paraId="553996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最終，在律法之下作奴隸，就會失去對基督的享受。凡將自己置於律法義務之下的人，都沒有滿足、安息或享受</w:t>
      </w:r>
      <w:r w:rsidRPr="003D3F99">
        <w:rPr>
          <w:rFonts w:ascii="MS Mincho" w:eastAsia="MS Mincho" w:hAnsi="MS Mincho" w:cs="MS Mincho"/>
          <w:color w:val="000000"/>
          <w:sz w:val="43"/>
          <w:szCs w:val="43"/>
          <w:lang w:eastAsia="de-CH"/>
        </w:rPr>
        <w:t>。</w:t>
      </w:r>
    </w:p>
    <w:p w14:paraId="1D3E36E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我們若思想在基督裏的自由，與律法下的奴役之間的對比，我們就會對主滿了讚美。在基督裏，我們已經從各式各樣的義務中得了釋放。在</w:t>
      </w:r>
      <w:r w:rsidRPr="003D3F99">
        <w:rPr>
          <w:rFonts w:ascii="PMingLiU" w:eastAsia="PMingLiU" w:hAnsi="PMingLiU" w:cs="PMingLiU" w:hint="eastAsia"/>
          <w:color w:val="000000"/>
          <w:sz w:val="43"/>
          <w:szCs w:val="43"/>
          <w:lang w:eastAsia="de-CH"/>
        </w:rPr>
        <w:t>祂裏面，我們也有滿足、安息和享受。在基督裏的這個自由，與律法下的奴役相對。我們許多人都能作見證，我們有這樣的自由、滿足、安息與享受</w:t>
      </w:r>
      <w:r w:rsidRPr="003D3F99">
        <w:rPr>
          <w:rFonts w:ascii="MS Mincho" w:eastAsia="MS Mincho" w:hAnsi="MS Mincho" w:cs="MS Mincho"/>
          <w:color w:val="000000"/>
          <w:sz w:val="43"/>
          <w:szCs w:val="43"/>
          <w:lang w:eastAsia="de-CH"/>
        </w:rPr>
        <w:t>。</w:t>
      </w:r>
    </w:p>
    <w:p w14:paraId="76CE29D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加拉太書所論到新約的真理比歌羅西書更基本。歌羅西書論到基督徒的經</w:t>
      </w:r>
      <w:r w:rsidRPr="003D3F99">
        <w:rPr>
          <w:rFonts w:ascii="MS Gothic" w:eastAsia="MS Gothic" w:hAnsi="MS Gothic" w:cs="MS Gothic" w:hint="eastAsia"/>
          <w:color w:val="000000"/>
          <w:sz w:val="43"/>
          <w:szCs w:val="43"/>
          <w:lang w:eastAsia="de-CH"/>
        </w:rPr>
        <w:t>歷，但加拉太書是論到新約的基本真理。加拉太書甚至比羅馬書還要基本。就著神新約的經綸而言，加拉太書是最基本的書。這卷書在關於神經綸的</w:t>
      </w:r>
      <w:r w:rsidRPr="003D3F99">
        <w:rPr>
          <w:rFonts w:ascii="PMingLiU" w:eastAsia="PMingLiU" w:hAnsi="PMingLiU" w:cs="PMingLiU" w:hint="eastAsia"/>
          <w:color w:val="000000"/>
          <w:sz w:val="43"/>
          <w:szCs w:val="43"/>
          <w:lang w:eastAsia="de-CH"/>
        </w:rPr>
        <w:t>啟示上是獨特的</w:t>
      </w:r>
      <w:r w:rsidRPr="003D3F99">
        <w:rPr>
          <w:rFonts w:ascii="MS Mincho" w:eastAsia="MS Mincho" w:hAnsi="MS Mincho" w:cs="MS Mincho"/>
          <w:color w:val="000000"/>
          <w:sz w:val="43"/>
          <w:szCs w:val="43"/>
          <w:lang w:eastAsia="de-CH"/>
        </w:rPr>
        <w:t>。</w:t>
      </w:r>
    </w:p>
    <w:p w14:paraId="5E2908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加拉太書</w:t>
      </w:r>
      <w:r w:rsidRPr="003D3F99">
        <w:rPr>
          <w:rFonts w:ascii="Batang" w:eastAsia="Batang" w:hAnsi="Batang" w:cs="Batang" w:hint="eastAsia"/>
          <w:color w:val="000000"/>
          <w:sz w:val="43"/>
          <w:szCs w:val="43"/>
          <w:lang w:eastAsia="de-CH"/>
        </w:rPr>
        <w:t>說到在律法之下的奴役，這與以色列人在法老之下作奴</w:t>
      </w:r>
      <w:r w:rsidRPr="003D3F99">
        <w:rPr>
          <w:rFonts w:ascii="MS Mincho" w:eastAsia="MS Mincho" w:hAnsi="MS Mincho" w:cs="MS Mincho" w:hint="eastAsia"/>
          <w:color w:val="000000"/>
          <w:sz w:val="43"/>
          <w:szCs w:val="43"/>
          <w:lang w:eastAsia="de-CH"/>
        </w:rPr>
        <w:t>隸不同。我們不該將這兩種奴役相混。埃及是屬撒但的，而律法是屬靈的，也是神所頒賜的。我們看見這個區別，會</w:t>
      </w:r>
      <w:r w:rsidRPr="003D3F99">
        <w:rPr>
          <w:rFonts w:ascii="MS Gothic" w:eastAsia="MS Gothic" w:hAnsi="MS Gothic" w:cs="MS Gothic" w:hint="eastAsia"/>
          <w:color w:val="000000"/>
          <w:sz w:val="43"/>
          <w:szCs w:val="43"/>
          <w:lang w:eastAsia="de-CH"/>
        </w:rPr>
        <w:t>幫助我們牢記一個事實，就是新約沒有一卷書，像加拉太書這樣陳明基本的真理</w:t>
      </w:r>
      <w:r w:rsidRPr="003D3F99">
        <w:rPr>
          <w:rFonts w:ascii="MS Mincho" w:eastAsia="MS Mincho" w:hAnsi="MS Mincho" w:cs="MS Mincho"/>
          <w:color w:val="000000"/>
          <w:sz w:val="43"/>
          <w:szCs w:val="43"/>
          <w:lang w:eastAsia="de-CH"/>
        </w:rPr>
        <w:t>。</w:t>
      </w:r>
    </w:p>
    <w:p w14:paraId="673B1B5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在律法之下的奴</w:t>
      </w:r>
      <w:r w:rsidRPr="003D3F99">
        <w:rPr>
          <w:rFonts w:ascii="MS Mincho" w:eastAsia="MS Mincho" w:hAnsi="MS Mincho" w:cs="MS Mincho"/>
          <w:color w:val="E46044"/>
          <w:sz w:val="39"/>
          <w:szCs w:val="39"/>
          <w:lang w:eastAsia="de-CH"/>
        </w:rPr>
        <w:t>役</w:t>
      </w:r>
    </w:p>
    <w:p w14:paraId="6195937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律法由夏甲所豫表，在神的應許和恩典中沒有地</w:t>
      </w:r>
      <w:r w:rsidRPr="003D3F99">
        <w:rPr>
          <w:rFonts w:ascii="MS Mincho" w:eastAsia="MS Mincho" w:hAnsi="MS Mincho" w:cs="MS Mincho"/>
          <w:color w:val="E46044"/>
          <w:sz w:val="39"/>
          <w:szCs w:val="39"/>
          <w:lang w:eastAsia="de-CH"/>
        </w:rPr>
        <w:t>位</w:t>
      </w:r>
    </w:p>
    <w:p w14:paraId="4246AC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我們需要進一</w:t>
      </w:r>
      <w:r w:rsidRPr="003D3F99">
        <w:rPr>
          <w:rFonts w:ascii="MS Gothic" w:eastAsia="MS Gothic" w:hAnsi="MS Gothic" w:cs="MS Gothic" w:hint="eastAsia"/>
          <w:color w:val="000000"/>
          <w:sz w:val="43"/>
          <w:szCs w:val="43"/>
          <w:lang w:eastAsia="de-CH"/>
        </w:rPr>
        <w:t>步來看在律法之下的奴役。律法由亞伯拉罕的妾夏甲所豫表，妾沒有正確的地位；這指明在神的應許和恩典中，律法沒有地位。（四</w:t>
      </w:r>
      <w:r w:rsidRPr="003D3F99">
        <w:rPr>
          <w:rFonts w:ascii="Times New Roman" w:eastAsia="Times New Roman" w:hAnsi="Times New Roman" w:cs="Times New Roman"/>
          <w:color w:val="000000"/>
          <w:sz w:val="43"/>
          <w:szCs w:val="43"/>
          <w:lang w:eastAsia="de-CH"/>
        </w:rPr>
        <w:t>24~25</w:t>
      </w:r>
      <w:r w:rsidRPr="003D3F99">
        <w:rPr>
          <w:rFonts w:ascii="MS Mincho" w:eastAsia="MS Mincho" w:hAnsi="MS Mincho" w:cs="MS Mincho" w:hint="eastAsia"/>
          <w:color w:val="000000"/>
          <w:sz w:val="43"/>
          <w:szCs w:val="43"/>
          <w:lang w:eastAsia="de-CH"/>
        </w:rPr>
        <w:t>。）撒拉是亞伯拉罕的妻子，在神的應許和恩典中，有正確的地位。妻子甚至能叫亞伯拉罕把使女和</w:t>
      </w:r>
      <w:r w:rsidRPr="003D3F99">
        <w:rPr>
          <w:rFonts w:ascii="MS Gothic" w:eastAsia="MS Gothic" w:hAnsi="MS Gothic" w:cs="MS Gothic" w:hint="eastAsia"/>
          <w:color w:val="000000"/>
          <w:sz w:val="43"/>
          <w:szCs w:val="43"/>
          <w:lang w:eastAsia="de-CH"/>
        </w:rPr>
        <w:t>她兒子趕出去。這表明夏甲所豫表的律法，在神的應許和恩典中沒有地位</w:t>
      </w:r>
      <w:r w:rsidRPr="003D3F99">
        <w:rPr>
          <w:rFonts w:ascii="MS Mincho" w:eastAsia="MS Mincho" w:hAnsi="MS Mincho" w:cs="MS Mincho"/>
          <w:color w:val="000000"/>
          <w:sz w:val="43"/>
          <w:szCs w:val="43"/>
          <w:lang w:eastAsia="de-CH"/>
        </w:rPr>
        <w:t>。</w:t>
      </w:r>
    </w:p>
    <w:p w14:paraId="2C5CF80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基督復臨安息日會的信徒需要聽這樣的話。他們擔著遵守安息日的義務，把自己擺在妾的地位上。他們這樣作，在神的恩典中就沒有地位</w:t>
      </w:r>
      <w:r w:rsidRPr="003D3F99">
        <w:rPr>
          <w:rFonts w:ascii="MS Mincho" w:eastAsia="MS Mincho" w:hAnsi="MS Mincho" w:cs="MS Mincho"/>
          <w:color w:val="000000"/>
          <w:sz w:val="43"/>
          <w:szCs w:val="43"/>
          <w:lang w:eastAsia="de-CH"/>
        </w:rPr>
        <w:t>。</w:t>
      </w:r>
    </w:p>
    <w:p w14:paraId="05A498B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律法不能賜人生</w:t>
      </w:r>
      <w:r w:rsidRPr="003D3F99">
        <w:rPr>
          <w:rFonts w:ascii="MS Mincho" w:eastAsia="MS Mincho" w:hAnsi="MS Mincho" w:cs="MS Mincho"/>
          <w:color w:val="E46044"/>
          <w:sz w:val="39"/>
          <w:szCs w:val="39"/>
          <w:lang w:eastAsia="de-CH"/>
        </w:rPr>
        <w:t>命</w:t>
      </w:r>
    </w:p>
    <w:p w14:paraId="16843CD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在三章二十一節，保羅好像一個雄辯家，</w:t>
      </w:r>
      <w:r w:rsidRPr="003D3F99">
        <w:rPr>
          <w:rFonts w:ascii="Batang" w:eastAsia="Batang" w:hAnsi="Batang" w:cs="Batang" w:hint="eastAsia"/>
          <w:color w:val="000000"/>
          <w:sz w:val="43"/>
          <w:szCs w:val="43"/>
          <w:lang w:eastAsia="de-CH"/>
        </w:rPr>
        <w:t>說，『若曾賜給一個能賜生命的律法，義就</w:t>
      </w:r>
      <w:r w:rsidRPr="003D3F99">
        <w:rPr>
          <w:rFonts w:ascii="MS Mincho" w:eastAsia="MS Mincho" w:hAnsi="MS Mincho" w:cs="MS Mincho" w:hint="eastAsia"/>
          <w:color w:val="000000"/>
          <w:sz w:val="43"/>
          <w:szCs w:val="43"/>
          <w:lang w:eastAsia="de-CH"/>
        </w:rPr>
        <w:t>真是本於</w:t>
      </w:r>
      <w:r w:rsidRPr="003D3F99">
        <w:rPr>
          <w:rFonts w:ascii="MS Mincho" w:eastAsia="MS Mincho" w:hAnsi="MS Mincho" w:cs="MS Mincho" w:hint="eastAsia"/>
          <w:color w:val="000000"/>
          <w:sz w:val="43"/>
          <w:szCs w:val="43"/>
          <w:lang w:eastAsia="de-CH"/>
        </w:rPr>
        <w:lastRenderedPageBreak/>
        <w:t>律法了。』律法是由死的字句組成的，所以不能賜人生命</w:t>
      </w:r>
      <w:r w:rsidRPr="003D3F99">
        <w:rPr>
          <w:rFonts w:ascii="MS Mincho" w:eastAsia="MS Mincho" w:hAnsi="MS Mincho" w:cs="MS Mincho"/>
          <w:color w:val="000000"/>
          <w:sz w:val="43"/>
          <w:szCs w:val="43"/>
          <w:lang w:eastAsia="de-CH"/>
        </w:rPr>
        <w:t>。</w:t>
      </w:r>
    </w:p>
    <w:p w14:paraId="6A1FB8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既然律法不能賜人生命，律法就不能</w:t>
      </w:r>
      <w:r w:rsidRPr="003D3F99">
        <w:rPr>
          <w:rFonts w:ascii="PMingLiU" w:eastAsia="PMingLiU" w:hAnsi="PMingLiU" w:cs="PMingLiU" w:hint="eastAsia"/>
          <w:color w:val="000000"/>
          <w:sz w:val="43"/>
          <w:szCs w:val="43"/>
          <w:lang w:eastAsia="de-CH"/>
        </w:rPr>
        <w:t>產生兒子；律法只能產生奴僕。以實瑪利不是亞伯拉罕正式的兒子，他乃是奴僕。夏甲無法產生兒子作亞伯拉罕的後嗣。因為以實瑪利的母親是使女，以實瑪利也就是奴僕。凡努力遵守律法的人，就像基督復臨安息日會的信徒，都是</w:t>
      </w:r>
      <w:r w:rsidRPr="003D3F99">
        <w:rPr>
          <w:rFonts w:ascii="MS Mincho" w:eastAsia="MS Mincho" w:hAnsi="MS Mincho" w:cs="MS Mincho" w:hint="eastAsia"/>
          <w:color w:val="000000"/>
          <w:sz w:val="43"/>
          <w:szCs w:val="43"/>
          <w:lang w:eastAsia="de-CH"/>
        </w:rPr>
        <w:t>今日夏甲所生的以實瑪利</w:t>
      </w:r>
      <w:r w:rsidRPr="003D3F99">
        <w:rPr>
          <w:rFonts w:ascii="MS Mincho" w:eastAsia="MS Mincho" w:hAnsi="MS Mincho" w:cs="MS Mincho"/>
          <w:color w:val="000000"/>
          <w:sz w:val="43"/>
          <w:szCs w:val="43"/>
          <w:lang w:eastAsia="de-CH"/>
        </w:rPr>
        <w:t>。</w:t>
      </w:r>
    </w:p>
    <w:p w14:paraId="5DF9253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律法之下的奴僕憑肉體努力遵守律</w:t>
      </w:r>
      <w:r w:rsidRPr="003D3F99">
        <w:rPr>
          <w:rFonts w:ascii="MS Mincho" w:eastAsia="MS Mincho" w:hAnsi="MS Mincho" w:cs="MS Mincho"/>
          <w:color w:val="E46044"/>
          <w:sz w:val="39"/>
          <w:szCs w:val="39"/>
          <w:lang w:eastAsia="de-CH"/>
        </w:rPr>
        <w:t>法</w:t>
      </w:r>
    </w:p>
    <w:p w14:paraId="3A1576D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那些努力遵守律法的人，不是憑著那靈，而是憑著肉體遵守律法。因這</w:t>
      </w:r>
      <w:r w:rsidRPr="003D3F99">
        <w:rPr>
          <w:rFonts w:ascii="MS Gothic" w:eastAsia="MS Gothic" w:hAnsi="MS Gothic" w:cs="MS Gothic" w:hint="eastAsia"/>
          <w:color w:val="000000"/>
          <w:sz w:val="43"/>
          <w:szCs w:val="43"/>
          <w:lang w:eastAsia="de-CH"/>
        </w:rPr>
        <w:t>緣故，他們在神的應許上無分，也沒有憑著那靈在恩典中享受生命。（三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。）生命、恩典、那靈與遵守律法毫無關係。律法沒有生命，沒有給人恩典，也不是憑著那靈。因此，我們遵守律法，就沒有生命、恩典或那靈。反之，我們只有在肉體裏的努力</w:t>
      </w:r>
      <w:r w:rsidRPr="003D3F99">
        <w:rPr>
          <w:rFonts w:ascii="MS Mincho" w:eastAsia="MS Mincho" w:hAnsi="MS Mincho" w:cs="MS Mincho"/>
          <w:color w:val="000000"/>
          <w:sz w:val="43"/>
          <w:szCs w:val="43"/>
          <w:lang w:eastAsia="de-CH"/>
        </w:rPr>
        <w:t>。</w:t>
      </w:r>
    </w:p>
    <w:p w14:paraId="647CD0F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在基督裏的自</w:t>
      </w:r>
      <w:r w:rsidRPr="003D3F99">
        <w:rPr>
          <w:rFonts w:ascii="MS Mincho" w:eastAsia="MS Mincho" w:hAnsi="MS Mincho" w:cs="MS Mincho"/>
          <w:color w:val="E46044"/>
          <w:sz w:val="39"/>
          <w:szCs w:val="39"/>
          <w:lang w:eastAsia="de-CH"/>
        </w:rPr>
        <w:t>由</w:t>
      </w:r>
    </w:p>
    <w:p w14:paraId="236ABE0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基督是賜生命的靈，藉著恩典分賜生</w:t>
      </w:r>
      <w:r w:rsidRPr="003D3F99">
        <w:rPr>
          <w:rFonts w:ascii="MS Mincho" w:eastAsia="MS Mincho" w:hAnsi="MS Mincho" w:cs="MS Mincho"/>
          <w:color w:val="E46044"/>
          <w:sz w:val="39"/>
          <w:szCs w:val="39"/>
          <w:lang w:eastAsia="de-CH"/>
        </w:rPr>
        <w:t>命</w:t>
      </w:r>
    </w:p>
    <w:p w14:paraId="5107C70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當我們來看在基督裏的自由這件事，我們需要看見，基督是賜生命的靈，藉著恩典分賜生命；這恩典是由自主之婦人撒拉所豫表的。（二</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上，四</w:t>
      </w:r>
      <w:r w:rsidRPr="003D3F99">
        <w:rPr>
          <w:rFonts w:ascii="Times New Roman" w:eastAsia="Times New Roman" w:hAnsi="Times New Roman" w:cs="Times New Roman"/>
          <w:color w:val="000000"/>
          <w:sz w:val="43"/>
          <w:szCs w:val="43"/>
          <w:lang w:eastAsia="de-CH"/>
        </w:rPr>
        <w:t>31</w:t>
      </w:r>
      <w:r w:rsidRPr="003D3F99">
        <w:rPr>
          <w:rFonts w:ascii="MS Mincho" w:eastAsia="MS Mincho" w:hAnsi="MS Mincho" w:cs="MS Mincho" w:hint="eastAsia"/>
          <w:color w:val="000000"/>
          <w:sz w:val="43"/>
          <w:szCs w:val="43"/>
          <w:lang w:eastAsia="de-CH"/>
        </w:rPr>
        <w:t>。）我們已多次指出，恩典乃是經過過程</w:t>
      </w:r>
      <w:r w:rsidRPr="003D3F99">
        <w:rPr>
          <w:rFonts w:ascii="MS Mincho" w:eastAsia="MS Mincho" w:hAnsi="MS Mincho" w:cs="MS Mincho" w:hint="eastAsia"/>
          <w:color w:val="000000"/>
          <w:sz w:val="43"/>
          <w:szCs w:val="43"/>
          <w:lang w:eastAsia="de-CH"/>
        </w:rPr>
        <w:lastRenderedPageBreak/>
        <w:t>的神，作了我們的享受。在一章十五節保羅</w:t>
      </w:r>
      <w:r w:rsidRPr="003D3F99">
        <w:rPr>
          <w:rFonts w:ascii="Batang" w:eastAsia="Batang" w:hAnsi="Batang" w:cs="Batang" w:hint="eastAsia"/>
          <w:color w:val="000000"/>
          <w:sz w:val="43"/>
          <w:szCs w:val="43"/>
          <w:lang w:eastAsia="de-CH"/>
        </w:rPr>
        <w:t>說，神藉著</w:t>
      </w:r>
      <w:r w:rsidRPr="003D3F99">
        <w:rPr>
          <w:rFonts w:ascii="PMingLiU" w:eastAsia="PMingLiU" w:hAnsi="PMingLiU" w:cs="PMingLiU" w:hint="eastAsia"/>
          <w:color w:val="000000"/>
          <w:sz w:val="43"/>
          <w:szCs w:val="43"/>
          <w:lang w:eastAsia="de-CH"/>
        </w:rPr>
        <w:t>祂的恩典呼召他。這指明神呼召我們的時候，是藉著祂自己這經過過程來作我們享受的一位，來呼召我們。基督是賜生命的靈，祂將生命分賜到我們裏面，乃是藉著經過過程來作我們享受的三一神</w:t>
      </w:r>
      <w:r w:rsidRPr="003D3F99">
        <w:rPr>
          <w:rFonts w:ascii="MS Mincho" w:eastAsia="MS Mincho" w:hAnsi="MS Mincho" w:cs="MS Mincho"/>
          <w:color w:val="000000"/>
          <w:sz w:val="43"/>
          <w:szCs w:val="43"/>
          <w:lang w:eastAsia="de-CH"/>
        </w:rPr>
        <w:t>。</w:t>
      </w:r>
    </w:p>
    <w:p w14:paraId="326B979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許多基督徒認為恩典只是不配得的好處。按照這個觀念，從主得著我們所不配得的東西，就是得著恩典。許多基督徒以為，經</w:t>
      </w:r>
      <w:r w:rsidRPr="003D3F99">
        <w:rPr>
          <w:rFonts w:ascii="MS Gothic" w:eastAsia="MS Gothic" w:hAnsi="MS Gothic" w:cs="MS Gothic" w:hint="eastAsia"/>
          <w:color w:val="000000"/>
          <w:sz w:val="43"/>
          <w:szCs w:val="43"/>
          <w:lang w:eastAsia="de-CH"/>
        </w:rPr>
        <w:t>歷恩典特別是和得著物質的祝福有關。這種對恩典的領會差得太遠了。約翰一章十四節告訴我們，話（基督）成了肉體，支</w:t>
      </w:r>
      <w:r w:rsidRPr="003D3F99">
        <w:rPr>
          <w:rFonts w:ascii="MS Mincho" w:eastAsia="MS Mincho" w:hAnsi="MS Mincho" w:cs="MS Mincho" w:hint="eastAsia"/>
          <w:color w:val="000000"/>
          <w:sz w:val="43"/>
          <w:szCs w:val="43"/>
          <w:lang w:eastAsia="de-CH"/>
        </w:rPr>
        <w:t>搭帳幕在我們中間，豐豐滿滿的有恩典。這裏的意思定規不是</w:t>
      </w:r>
      <w:r w:rsidRPr="003D3F99">
        <w:rPr>
          <w:rFonts w:ascii="Batang" w:eastAsia="Batang" w:hAnsi="Batang" w:cs="Batang" w:hint="eastAsia"/>
          <w:color w:val="000000"/>
          <w:sz w:val="43"/>
          <w:szCs w:val="43"/>
          <w:lang w:eastAsia="de-CH"/>
        </w:rPr>
        <w:t>說：話成了肉體，</w:t>
      </w:r>
      <w:r w:rsidRPr="003D3F99">
        <w:rPr>
          <w:rFonts w:ascii="MS Mincho" w:eastAsia="MS Mincho" w:hAnsi="MS Mincho" w:cs="MS Mincho" w:hint="eastAsia"/>
          <w:color w:val="000000"/>
          <w:sz w:val="43"/>
          <w:szCs w:val="43"/>
          <w:lang w:eastAsia="de-CH"/>
        </w:rPr>
        <w:t>豐豐滿滿的有物質祝福。再者，約翰一章十六節告訴我們，從</w:t>
      </w:r>
      <w:r w:rsidRPr="003D3F99">
        <w:rPr>
          <w:rFonts w:ascii="PMingLiU" w:eastAsia="PMingLiU" w:hAnsi="PMingLiU" w:cs="PMingLiU" w:hint="eastAsia"/>
          <w:color w:val="000000"/>
          <w:sz w:val="43"/>
          <w:szCs w:val="43"/>
          <w:lang w:eastAsia="de-CH"/>
        </w:rPr>
        <w:t>祂的豐滿裏我們都領受了，而且恩上加恩。這的確不是指領受一樣又一樣的物質祝福。新約中所啟示的恩典，乃是這位成為肉體的神，臨到我們，作我們的享受</w:t>
      </w:r>
      <w:r w:rsidRPr="003D3F99">
        <w:rPr>
          <w:rFonts w:ascii="MS Mincho" w:eastAsia="MS Mincho" w:hAnsi="MS Mincho" w:cs="MS Mincho"/>
          <w:color w:val="000000"/>
          <w:sz w:val="43"/>
          <w:szCs w:val="43"/>
          <w:lang w:eastAsia="de-CH"/>
        </w:rPr>
        <w:t>。</w:t>
      </w:r>
    </w:p>
    <w:p w14:paraId="64A31DD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在林前十五章十節保羅</w:t>
      </w:r>
      <w:r w:rsidRPr="003D3F99">
        <w:rPr>
          <w:rFonts w:ascii="Batang" w:eastAsia="Batang" w:hAnsi="Batang" w:cs="Batang" w:hint="eastAsia"/>
          <w:color w:val="000000"/>
          <w:sz w:val="43"/>
          <w:szCs w:val="43"/>
          <w:lang w:eastAsia="de-CH"/>
        </w:rPr>
        <w:t>說，他比別人格外勞苦。在這一節他又說，勞苦的不是他，乃是神的恩與他同在。這指明與保羅同在的恩典，實際上就是神自己。基督藉著三一神經過過程來作我們的享受，就將生命分賜到我們裏面。這就是恩典</w:t>
      </w:r>
      <w:r w:rsidRPr="003D3F99">
        <w:rPr>
          <w:rFonts w:ascii="MS Mincho" w:eastAsia="MS Mincho" w:hAnsi="MS Mincho" w:cs="MS Mincho"/>
          <w:color w:val="000000"/>
          <w:sz w:val="43"/>
          <w:szCs w:val="43"/>
          <w:lang w:eastAsia="de-CH"/>
        </w:rPr>
        <w:t>。</w:t>
      </w:r>
    </w:p>
    <w:p w14:paraId="60BDDFA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恩典由撒拉所豫表，撒拉又豫表神的應許。我們已經指出，夏甲是妾，豫表律法。到了四章，我們會看見，這兩個婦人乃是寓意，表</w:t>
      </w:r>
      <w:r w:rsidRPr="003D3F99">
        <w:rPr>
          <w:rFonts w:ascii="MS Gothic" w:eastAsia="MS Gothic" w:hAnsi="MS Gothic" w:cs="MS Gothic" w:hint="eastAsia"/>
          <w:color w:val="000000"/>
          <w:sz w:val="43"/>
          <w:szCs w:val="43"/>
          <w:lang w:eastAsia="de-CH"/>
        </w:rPr>
        <w:t>徵兩約，生出兩種兒女。撒拉所豫表的恩典，乃是基督用來將</w:t>
      </w:r>
      <w:r w:rsidRPr="003D3F99">
        <w:rPr>
          <w:rFonts w:ascii="PMingLiU" w:eastAsia="PMingLiU" w:hAnsi="PMingLiU" w:cs="PMingLiU" w:hint="eastAsia"/>
          <w:color w:val="000000"/>
          <w:sz w:val="43"/>
          <w:szCs w:val="43"/>
          <w:lang w:eastAsia="de-CH"/>
        </w:rPr>
        <w:t>祂自己分賜到我們裏面作生命的憑藉。這與律法迥然不同</w:t>
      </w:r>
      <w:r w:rsidRPr="003D3F99">
        <w:rPr>
          <w:rFonts w:ascii="MS Mincho" w:eastAsia="MS Mincho" w:hAnsi="MS Mincho" w:cs="MS Mincho"/>
          <w:color w:val="000000"/>
          <w:sz w:val="43"/>
          <w:szCs w:val="43"/>
          <w:lang w:eastAsia="de-CH"/>
        </w:rPr>
        <w:t>。</w:t>
      </w:r>
    </w:p>
    <w:p w14:paraId="6F3B171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基督所賜的生命，</w:t>
      </w:r>
      <w:r w:rsidRPr="003D3F99">
        <w:rPr>
          <w:rFonts w:ascii="PMingLiU" w:eastAsia="PMingLiU" w:hAnsi="PMingLiU" w:cs="PMingLiU" w:hint="eastAsia"/>
          <w:color w:val="E46044"/>
          <w:sz w:val="39"/>
          <w:szCs w:val="39"/>
          <w:lang w:eastAsia="de-CH"/>
        </w:rPr>
        <w:t>產生像以撒一樣的兒子，好承受神的應</w:t>
      </w:r>
      <w:r w:rsidRPr="003D3F99">
        <w:rPr>
          <w:rFonts w:ascii="MS Mincho" w:eastAsia="MS Mincho" w:hAnsi="MS Mincho" w:cs="MS Mincho"/>
          <w:color w:val="E46044"/>
          <w:sz w:val="39"/>
          <w:szCs w:val="39"/>
          <w:lang w:eastAsia="de-CH"/>
        </w:rPr>
        <w:t>許</w:t>
      </w:r>
    </w:p>
    <w:p w14:paraId="48F191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基督所分賜的生命，</w:t>
      </w:r>
      <w:r w:rsidRPr="003D3F99">
        <w:rPr>
          <w:rFonts w:ascii="PMingLiU" w:eastAsia="PMingLiU" w:hAnsi="PMingLiU" w:cs="PMingLiU" w:hint="eastAsia"/>
          <w:color w:val="000000"/>
          <w:sz w:val="43"/>
          <w:szCs w:val="43"/>
          <w:lang w:eastAsia="de-CH"/>
        </w:rPr>
        <w:t>產生像以撒一樣的兒子，就是自主婦人的兒子，好承受神的應許。（四</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30~31</w:t>
      </w:r>
      <w:r w:rsidRPr="003D3F99">
        <w:rPr>
          <w:rFonts w:ascii="MS Mincho" w:eastAsia="MS Mincho" w:hAnsi="MS Mincho" w:cs="MS Mincho" w:hint="eastAsia"/>
          <w:color w:val="000000"/>
          <w:sz w:val="43"/>
          <w:szCs w:val="43"/>
          <w:lang w:eastAsia="de-CH"/>
        </w:rPr>
        <w:t>。）當我們接受基督作生命，我們就成了神的兒子，好承受神所應許的祝福，為著完成神的定旨</w:t>
      </w:r>
      <w:r w:rsidRPr="003D3F99">
        <w:rPr>
          <w:rFonts w:ascii="MS Mincho" w:eastAsia="MS Mincho" w:hAnsi="MS Mincho" w:cs="MS Mincho"/>
          <w:color w:val="000000"/>
          <w:sz w:val="43"/>
          <w:szCs w:val="43"/>
          <w:lang w:eastAsia="de-CH"/>
        </w:rPr>
        <w:t>。</w:t>
      </w:r>
    </w:p>
    <w:p w14:paraId="7655213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應許的兒子，有分於神生命的恩典，享受生命的自</w:t>
      </w:r>
      <w:r w:rsidRPr="003D3F99">
        <w:rPr>
          <w:rFonts w:ascii="MS Mincho" w:eastAsia="MS Mincho" w:hAnsi="MS Mincho" w:cs="MS Mincho"/>
          <w:color w:val="E46044"/>
          <w:sz w:val="39"/>
          <w:szCs w:val="39"/>
          <w:lang w:eastAsia="de-CH"/>
        </w:rPr>
        <w:t>由</w:t>
      </w:r>
    </w:p>
    <w:p w14:paraId="3AE72D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我們這些應許的兒子，有分於神生命的恩典，因而享受生命的自由。（五</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。）這就是</w:t>
      </w:r>
      <w:r w:rsidRPr="003D3F99">
        <w:rPr>
          <w:rFonts w:ascii="Batang" w:eastAsia="Batang" w:hAnsi="Batang" w:cs="Batang" w:hint="eastAsia"/>
          <w:color w:val="000000"/>
          <w:sz w:val="43"/>
          <w:szCs w:val="43"/>
          <w:lang w:eastAsia="de-CH"/>
        </w:rPr>
        <w:t>說，我們得釋放脫離對律法的義務，我們也有滿足、安息、以及對基督的享受。這自由與律法之下的奴役相對</w:t>
      </w:r>
      <w:r w:rsidRPr="003D3F99">
        <w:rPr>
          <w:rFonts w:ascii="MS Mincho" w:eastAsia="MS Mincho" w:hAnsi="MS Mincho" w:cs="MS Mincho"/>
          <w:color w:val="000000"/>
          <w:sz w:val="43"/>
          <w:szCs w:val="43"/>
          <w:lang w:eastAsia="de-CH"/>
        </w:rPr>
        <w:t>。</w:t>
      </w:r>
    </w:p>
    <w:p w14:paraId="51C43D9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加拉太二章四節陳明了在基督裏的自由，與律法下的奴役之間基本的對比。這指明一個事實：加拉太書給我們好些基本的真理和原則，使我們</w:t>
      </w:r>
      <w:r w:rsidRPr="003D3F99">
        <w:rPr>
          <w:rFonts w:ascii="MS Mincho" w:eastAsia="MS Mincho" w:hAnsi="MS Mincho" w:cs="MS Mincho" w:hint="eastAsia"/>
          <w:color w:val="000000"/>
          <w:sz w:val="43"/>
          <w:szCs w:val="43"/>
          <w:lang w:eastAsia="de-CH"/>
        </w:rPr>
        <w:lastRenderedPageBreak/>
        <w:t>正確的認識神新約的經綸。有些在主恢復裏的聖徒，也許還不清楚神新約的經綸。加拉太書的這些信息，應當</w:t>
      </w:r>
      <w:r w:rsidRPr="003D3F99">
        <w:rPr>
          <w:rFonts w:ascii="MS Gothic" w:eastAsia="MS Gothic" w:hAnsi="MS Gothic" w:cs="MS Gothic" w:hint="eastAsia"/>
          <w:color w:val="000000"/>
          <w:sz w:val="43"/>
          <w:szCs w:val="43"/>
          <w:lang w:eastAsia="de-CH"/>
        </w:rPr>
        <w:t>幫助我們眾人在基礎上認識神的經綸</w:t>
      </w:r>
      <w:r w:rsidRPr="003D3F99">
        <w:rPr>
          <w:rFonts w:ascii="MS Mincho" w:eastAsia="MS Mincho" w:hAnsi="MS Mincho" w:cs="MS Mincho"/>
          <w:color w:val="000000"/>
          <w:sz w:val="43"/>
          <w:szCs w:val="43"/>
          <w:lang w:eastAsia="de-CH"/>
        </w:rPr>
        <w:t>。</w:t>
      </w:r>
    </w:p>
    <w:p w14:paraId="707BF73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我們要明白加拉太書所陳明的基本用辭、真理和原則，這是很重要的。到目前為止，我們</w:t>
      </w:r>
      <w:r w:rsidRPr="003D3F99">
        <w:rPr>
          <w:rFonts w:ascii="Batang" w:eastAsia="Batang" w:hAnsi="Batang" w:cs="Batang" w:hint="eastAsia"/>
          <w:color w:val="000000"/>
          <w:sz w:val="43"/>
          <w:szCs w:val="43"/>
          <w:lang w:eastAsia="de-CH"/>
        </w:rPr>
        <w:t>說過兩件基本的事。第一是神的兒子與人的宗</w:t>
      </w:r>
      <w:r w:rsidRPr="003D3F99">
        <w:rPr>
          <w:rFonts w:ascii="MS Mincho" w:eastAsia="MS Mincho" w:hAnsi="MS Mincho" w:cs="MS Mincho" w:hint="eastAsia"/>
          <w:color w:val="000000"/>
          <w:sz w:val="43"/>
          <w:szCs w:val="43"/>
          <w:lang w:eastAsia="de-CH"/>
        </w:rPr>
        <w:t>教相對；第二是在基督裏的自由與律法下的奴役相對。我們需要認識神的兒子，也要認識人的宗教和傳統。我們也必須認識在基督裏的自由，與律法下的奴役之間的對比。為著我們在基督裏的自由，讚美主！我們不在律法之下受奴役，我們乃是享受在基督裏的自由。我們得釋放</w:t>
      </w:r>
      <w:r w:rsidRPr="003D3F99">
        <w:rPr>
          <w:rFonts w:ascii="Batang" w:eastAsia="Batang" w:hAnsi="Batang" w:cs="Batang" w:hint="eastAsia"/>
          <w:color w:val="000000"/>
          <w:sz w:val="43"/>
          <w:szCs w:val="43"/>
          <w:lang w:eastAsia="de-CH"/>
        </w:rPr>
        <w:t>脫離了義務，</w:t>
      </w:r>
      <w:r w:rsidRPr="003D3F99">
        <w:rPr>
          <w:rFonts w:ascii="MS Mincho" w:eastAsia="MS Mincho" w:hAnsi="MS Mincho" w:cs="MS Mincho" w:hint="eastAsia"/>
          <w:color w:val="000000"/>
          <w:sz w:val="43"/>
          <w:szCs w:val="43"/>
          <w:lang w:eastAsia="de-CH"/>
        </w:rPr>
        <w:t>並有滿足、安息、和在基督裏的享受</w:t>
      </w:r>
      <w:r w:rsidRPr="003D3F99">
        <w:rPr>
          <w:rFonts w:ascii="MS Mincho" w:eastAsia="MS Mincho" w:hAnsi="MS Mincho" w:cs="MS Mincho"/>
          <w:color w:val="000000"/>
          <w:sz w:val="43"/>
          <w:szCs w:val="43"/>
          <w:lang w:eastAsia="de-CH"/>
        </w:rPr>
        <w:t>。</w:t>
      </w:r>
    </w:p>
    <w:p w14:paraId="5EC8C5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F17D118">
          <v:rect id="_x0000_i1031" style="width:0;height:1.5pt" o:hralign="center" o:hrstd="t" o:hrnoshade="t" o:hr="t" fillcolor="#257412" stroked="f"/>
        </w:pict>
      </w:r>
    </w:p>
    <w:p w14:paraId="573FB1CB"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第八篇　福音的真理</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4194B0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讀經：加拉太書二章五節下，十四節上，十六節，十九至二十節上，三章十一節，二十三至二十五節，四章二節，六章十五節</w:t>
      </w:r>
      <w:r w:rsidRPr="003D3F99">
        <w:rPr>
          <w:rFonts w:ascii="MS Mincho" w:eastAsia="MS Mincho" w:hAnsi="MS Mincho" w:cs="MS Mincho"/>
          <w:color w:val="000000"/>
          <w:sz w:val="43"/>
          <w:szCs w:val="43"/>
          <w:lang w:eastAsia="de-CH"/>
        </w:rPr>
        <w:t>。</w:t>
      </w:r>
    </w:p>
    <w:p w14:paraId="0032035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在二章五節和十四節保羅</w:t>
      </w:r>
      <w:r w:rsidRPr="003D3F99">
        <w:rPr>
          <w:rFonts w:ascii="Batang" w:eastAsia="Batang" w:hAnsi="Batang" w:cs="Batang" w:hint="eastAsia"/>
          <w:color w:val="000000"/>
          <w:sz w:val="43"/>
          <w:szCs w:val="43"/>
          <w:lang w:eastAsia="de-CH"/>
        </w:rPr>
        <w:t>說到福音的</w:t>
      </w:r>
      <w:r w:rsidRPr="003D3F99">
        <w:rPr>
          <w:rFonts w:ascii="MS Mincho" w:eastAsia="MS Mincho" w:hAnsi="MS Mincho" w:cs="MS Mincho" w:hint="eastAsia"/>
          <w:color w:val="000000"/>
          <w:sz w:val="43"/>
          <w:szCs w:val="43"/>
          <w:lang w:eastAsia="de-CH"/>
        </w:rPr>
        <w:t>真理。在這兩節中，真理一辭的意思不是福音的道理或教訓，乃是指福音的實際。加拉太書雖然很短，卻給了我們福音之實際的完整</w:t>
      </w:r>
      <w:r w:rsidRPr="003D3F99">
        <w:rPr>
          <w:rFonts w:ascii="PMingLiU" w:eastAsia="PMingLiU" w:hAnsi="PMingLiU" w:cs="PMingLiU" w:hint="eastAsia"/>
          <w:color w:val="000000"/>
          <w:sz w:val="43"/>
          <w:szCs w:val="43"/>
          <w:lang w:eastAsia="de-CH"/>
        </w:rPr>
        <w:t>啟示。然而，本書不</w:t>
      </w:r>
      <w:r w:rsidRPr="003D3F99">
        <w:rPr>
          <w:rFonts w:ascii="PMingLiU" w:eastAsia="PMingLiU" w:hAnsi="PMingLiU" w:cs="PMingLiU" w:hint="eastAsia"/>
          <w:color w:val="000000"/>
          <w:sz w:val="43"/>
          <w:szCs w:val="43"/>
          <w:lang w:eastAsia="de-CH"/>
        </w:rPr>
        <w:lastRenderedPageBreak/>
        <w:t>是說到這啟示的細節，而是論到一些基本的原則。所以，在本篇信息中，我們要來看啟示在這些基本原則中的福音真理</w:t>
      </w:r>
      <w:r w:rsidRPr="003D3F99">
        <w:rPr>
          <w:rFonts w:ascii="MS Mincho" w:eastAsia="MS Mincho" w:hAnsi="MS Mincho" w:cs="MS Mincho"/>
          <w:color w:val="000000"/>
          <w:sz w:val="43"/>
          <w:szCs w:val="43"/>
          <w:lang w:eastAsia="de-CH"/>
        </w:rPr>
        <w:t>。</w:t>
      </w:r>
    </w:p>
    <w:p w14:paraId="19B6F1A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人得稱義，不是本於行律</w:t>
      </w:r>
      <w:r w:rsidRPr="003D3F99">
        <w:rPr>
          <w:rFonts w:ascii="MS Mincho" w:eastAsia="MS Mincho" w:hAnsi="MS Mincho" w:cs="MS Mincho"/>
          <w:color w:val="E46044"/>
          <w:sz w:val="39"/>
          <w:szCs w:val="39"/>
          <w:lang w:eastAsia="de-CH"/>
        </w:rPr>
        <w:t>法</w:t>
      </w:r>
    </w:p>
    <w:p w14:paraId="1A62683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福音真理的第一方面乃是：墮落的人不能本於行律法得稱義。在二章十六節保羅</w:t>
      </w:r>
      <w:r w:rsidRPr="003D3F99">
        <w:rPr>
          <w:rFonts w:ascii="Batang" w:eastAsia="Batang" w:hAnsi="Batang" w:cs="Batang" w:hint="eastAsia"/>
          <w:color w:val="000000"/>
          <w:sz w:val="43"/>
          <w:szCs w:val="43"/>
          <w:lang w:eastAsia="de-CH"/>
        </w:rPr>
        <w:t>說，『且知道人得稱義，不是本於行律法。』在本節末了保羅宣告說，『因</w:t>
      </w:r>
      <w:r w:rsidRPr="003D3F99">
        <w:rPr>
          <w:rFonts w:ascii="MS Mincho" w:eastAsia="MS Mincho" w:hAnsi="MS Mincho" w:cs="MS Mincho" w:hint="eastAsia"/>
          <w:color w:val="000000"/>
          <w:sz w:val="43"/>
          <w:szCs w:val="43"/>
          <w:lang w:eastAsia="de-CH"/>
        </w:rPr>
        <w:t>為凡屬肉體的人，都不能本於行律法得稱義。』二章十六節的肉體，指墮落的人，因他們已成了肉體。（創六</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，和合本譯為血氣。）這樣的人，</w:t>
      </w:r>
      <w:r w:rsidRPr="003D3F99">
        <w:rPr>
          <w:rFonts w:ascii="PMingLiU" w:eastAsia="PMingLiU" w:hAnsi="PMingLiU" w:cs="PMingLiU" w:hint="eastAsia"/>
          <w:color w:val="000000"/>
          <w:sz w:val="43"/>
          <w:szCs w:val="43"/>
          <w:lang w:eastAsia="de-CH"/>
        </w:rPr>
        <w:t>絕不能本於行律法得稱義。此外，在三章十一節保羅繼續說，『沒有一個人憑著律法在神面前得稱義，乃是明顯的。』在這些經節中保羅清楚的告訴我們，沒有一人本於行律法得稱義</w:t>
      </w:r>
      <w:r w:rsidRPr="003D3F99">
        <w:rPr>
          <w:rFonts w:ascii="MS Mincho" w:eastAsia="MS Mincho" w:hAnsi="MS Mincho" w:cs="MS Mincho"/>
          <w:color w:val="000000"/>
          <w:sz w:val="43"/>
          <w:szCs w:val="43"/>
          <w:lang w:eastAsia="de-CH"/>
        </w:rPr>
        <w:t>。</w:t>
      </w:r>
    </w:p>
    <w:p w14:paraId="4C4503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基督復臨安息日會堅持嚴守安息日。然而，他們似乎忘了一點：他們因努力遵守安息日的律法，就使自己欠了守全部誡命的債。新約</w:t>
      </w:r>
      <w:r w:rsidRPr="003D3F99">
        <w:rPr>
          <w:rFonts w:ascii="Batang" w:eastAsia="Batang" w:hAnsi="Batang" w:cs="Batang" w:hint="eastAsia"/>
          <w:color w:val="000000"/>
          <w:sz w:val="43"/>
          <w:szCs w:val="43"/>
          <w:lang w:eastAsia="de-CH"/>
        </w:rPr>
        <w:t>說，我們若遵守全律法，只在一條上跌倒，就是犯了</w:t>
      </w:r>
      <w:r w:rsidRPr="003D3F99">
        <w:rPr>
          <w:rFonts w:ascii="MS Gothic" w:eastAsia="MS Gothic" w:hAnsi="MS Gothic" w:cs="MS Gothic" w:hint="eastAsia"/>
          <w:color w:val="000000"/>
          <w:sz w:val="43"/>
          <w:szCs w:val="43"/>
          <w:lang w:eastAsia="de-CH"/>
        </w:rPr>
        <w:t>眾條。（雅二</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。）羅馬七章證實我們無法遵守全部的誡命。在七節保羅題到論貪心的誡命時</w:t>
      </w:r>
      <w:r w:rsidRPr="003D3F99">
        <w:rPr>
          <w:rFonts w:ascii="Batang" w:eastAsia="Batang" w:hAnsi="Batang" w:cs="Batang" w:hint="eastAsia"/>
          <w:color w:val="000000"/>
          <w:sz w:val="43"/>
          <w:szCs w:val="43"/>
          <w:lang w:eastAsia="de-CH"/>
        </w:rPr>
        <w:t>說，『非律法說，「不可起貪心，」我就不知何</w:t>
      </w:r>
      <w:r w:rsidRPr="003D3F99">
        <w:rPr>
          <w:rFonts w:ascii="MS Mincho" w:eastAsia="MS Mincho" w:hAnsi="MS Mincho" w:cs="MS Mincho" w:hint="eastAsia"/>
          <w:color w:val="000000"/>
          <w:sz w:val="43"/>
          <w:szCs w:val="43"/>
          <w:lang w:eastAsia="de-CH"/>
        </w:rPr>
        <w:t>為貪心。』然後在八節他繼續</w:t>
      </w:r>
      <w:r w:rsidRPr="003D3F99">
        <w:rPr>
          <w:rFonts w:ascii="Batang" w:eastAsia="Batang" w:hAnsi="Batang" w:cs="Batang" w:hint="eastAsia"/>
          <w:color w:val="000000"/>
          <w:sz w:val="43"/>
          <w:szCs w:val="43"/>
          <w:lang w:eastAsia="de-CH"/>
        </w:rPr>
        <w:t>說，『然而罪藉著誡命得著機會，叫諸般的貪心在我裏面發動。』保羅越</w:t>
      </w:r>
      <w:r w:rsidRPr="003D3F99">
        <w:rPr>
          <w:rFonts w:ascii="Batang" w:eastAsia="Batang" w:hAnsi="Batang" w:cs="Batang" w:hint="eastAsia"/>
          <w:color w:val="000000"/>
          <w:sz w:val="43"/>
          <w:szCs w:val="43"/>
          <w:lang w:eastAsia="de-CH"/>
        </w:rPr>
        <w:lastRenderedPageBreak/>
        <w:t>想遵守這誡命，他就越失敗。這指明墮落的人不可能遵守神全部的誡命。開倒車回到律法</w:t>
      </w:r>
      <w:r w:rsidRPr="003D3F99">
        <w:rPr>
          <w:rFonts w:ascii="MS Mincho" w:eastAsia="MS Mincho" w:hAnsi="MS Mincho" w:cs="MS Mincho" w:hint="eastAsia"/>
          <w:color w:val="000000"/>
          <w:sz w:val="43"/>
          <w:szCs w:val="43"/>
          <w:lang w:eastAsia="de-CH"/>
        </w:rPr>
        <w:t>並想要遵守律法，真是何等荒謬！我們實在沒有遵守律法的能力。正如保羅在羅馬七章十四節所</w:t>
      </w:r>
      <w:r w:rsidRPr="003D3F99">
        <w:rPr>
          <w:rFonts w:ascii="Batang" w:eastAsia="Batang" w:hAnsi="Batang" w:cs="Batang" w:hint="eastAsia"/>
          <w:color w:val="000000"/>
          <w:sz w:val="43"/>
          <w:szCs w:val="43"/>
          <w:lang w:eastAsia="de-CH"/>
        </w:rPr>
        <w:t>說，律法是屬靈的，但我們是屬肉的，是已經賣給罪了。所以，凡屬肉體的人，都不能本於行律法得稱義</w:t>
      </w:r>
      <w:r w:rsidRPr="003D3F99">
        <w:rPr>
          <w:rFonts w:ascii="MS Mincho" w:eastAsia="MS Mincho" w:hAnsi="MS Mincho" w:cs="MS Mincho"/>
          <w:color w:val="000000"/>
          <w:sz w:val="43"/>
          <w:szCs w:val="43"/>
          <w:lang w:eastAsia="de-CH"/>
        </w:rPr>
        <w:t>。</w:t>
      </w:r>
    </w:p>
    <w:p w14:paraId="0EA5B74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律法是監護人，看守神的選民直等基督來</w:t>
      </w:r>
      <w:r w:rsidRPr="003D3F99">
        <w:rPr>
          <w:rFonts w:ascii="MS Mincho" w:eastAsia="MS Mincho" w:hAnsi="MS Mincho" w:cs="MS Mincho"/>
          <w:color w:val="E46044"/>
          <w:sz w:val="39"/>
          <w:szCs w:val="39"/>
          <w:lang w:eastAsia="de-CH"/>
        </w:rPr>
        <w:t>到</w:t>
      </w:r>
    </w:p>
    <w:p w14:paraId="0676062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既然墮落的人不可能遵守律法，我們會問為甚麼要賜下律法。神賜下律法的心意，不是叫人去遵守。當神頒賜律法時，</w:t>
      </w:r>
      <w:r w:rsidRPr="003D3F99">
        <w:rPr>
          <w:rFonts w:ascii="PMingLiU" w:eastAsia="PMingLiU" w:hAnsi="PMingLiU" w:cs="PMingLiU" w:hint="eastAsia"/>
          <w:color w:val="000000"/>
          <w:sz w:val="43"/>
          <w:szCs w:val="43"/>
          <w:lang w:eastAsia="de-CH"/>
        </w:rPr>
        <w:t>祂知道人不能遵守；神</w:t>
      </w:r>
      <w:r w:rsidRPr="003D3F99">
        <w:rPr>
          <w:rFonts w:ascii="MS Mincho" w:eastAsia="MS Mincho" w:hAnsi="MS Mincho" w:cs="MS Mincho" w:hint="eastAsia"/>
          <w:color w:val="000000"/>
          <w:sz w:val="43"/>
          <w:szCs w:val="43"/>
          <w:lang w:eastAsia="de-CH"/>
        </w:rPr>
        <w:t>賜律法的目的，是要用律法作監護人，看守</w:t>
      </w:r>
      <w:r w:rsidRPr="003D3F99">
        <w:rPr>
          <w:rFonts w:ascii="PMingLiU" w:eastAsia="PMingLiU" w:hAnsi="PMingLiU" w:cs="PMingLiU" w:hint="eastAsia"/>
          <w:color w:val="000000"/>
          <w:sz w:val="43"/>
          <w:szCs w:val="43"/>
          <w:lang w:eastAsia="de-CH"/>
        </w:rPr>
        <w:t>祂的百姓，直等基督來到。（加三</w:t>
      </w:r>
      <w:r w:rsidRPr="003D3F99">
        <w:rPr>
          <w:rFonts w:ascii="Times New Roman" w:eastAsia="Times New Roman" w:hAnsi="Times New Roman" w:cs="Times New Roman"/>
          <w:color w:val="000000"/>
          <w:sz w:val="43"/>
          <w:szCs w:val="43"/>
          <w:lang w:eastAsia="de-CH"/>
        </w:rPr>
        <w:t>23~24</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。）神的心意是用律法作為羊圈，把</w:t>
      </w:r>
      <w:r w:rsidRPr="003D3F99">
        <w:rPr>
          <w:rFonts w:ascii="PMingLiU" w:eastAsia="PMingLiU" w:hAnsi="PMingLiU" w:cs="PMingLiU" w:hint="eastAsia"/>
          <w:color w:val="000000"/>
          <w:sz w:val="43"/>
          <w:szCs w:val="43"/>
          <w:lang w:eastAsia="de-CH"/>
        </w:rPr>
        <w:t>祂的羊看守在其中</w:t>
      </w:r>
      <w:r w:rsidRPr="003D3F99">
        <w:rPr>
          <w:rFonts w:ascii="MS Mincho" w:eastAsia="MS Mincho" w:hAnsi="MS Mincho" w:cs="MS Mincho"/>
          <w:color w:val="000000"/>
          <w:sz w:val="43"/>
          <w:szCs w:val="43"/>
          <w:lang w:eastAsia="de-CH"/>
        </w:rPr>
        <w:t>。</w:t>
      </w:r>
    </w:p>
    <w:p w14:paraId="78D6BF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也許</w:t>
      </w:r>
      <w:r w:rsidRPr="003D3F99">
        <w:rPr>
          <w:rFonts w:ascii="MS Gothic" w:eastAsia="MS Gothic" w:hAnsi="MS Gothic" w:cs="MS Gothic" w:hint="eastAsia"/>
          <w:color w:val="000000"/>
          <w:sz w:val="43"/>
          <w:szCs w:val="43"/>
          <w:lang w:eastAsia="de-CH"/>
        </w:rPr>
        <w:t>你會想，為甚麼基督不早一點來到。為甚麼</w:t>
      </w:r>
      <w:r w:rsidRPr="003D3F99">
        <w:rPr>
          <w:rFonts w:ascii="PMingLiU" w:eastAsia="PMingLiU" w:hAnsi="PMingLiU" w:cs="PMingLiU" w:hint="eastAsia"/>
          <w:color w:val="000000"/>
          <w:sz w:val="43"/>
          <w:szCs w:val="43"/>
          <w:lang w:eastAsia="de-CH"/>
        </w:rPr>
        <w:t>祂不在摩西的時候來到？倘若基督早一千六百年來到，就不需要律法了。為甚麼祂不在頒賜律法以前來到？要回答這個問題，最好的路就是來看聖經。羅馬三章十九至二十節說，『我們曉得律法上的話，都是對律法以下之人說的，好堵住各人的口，叫普世的人都伏在神的審判之下。因</w:t>
      </w:r>
      <w:r w:rsidRPr="003D3F99">
        <w:rPr>
          <w:rFonts w:ascii="PMingLiU" w:eastAsia="PMingLiU" w:hAnsi="PMingLiU" w:cs="PMingLiU" w:hint="eastAsia"/>
          <w:color w:val="000000"/>
          <w:sz w:val="43"/>
          <w:szCs w:val="43"/>
          <w:lang w:eastAsia="de-CH"/>
        </w:rPr>
        <w:lastRenderedPageBreak/>
        <w:t>為凡屬肉體的人，都不能本於行律法在神面前得稱義，因為律法本是叫人知罪。</w:t>
      </w:r>
      <w:r w:rsidRPr="003D3F99">
        <w:rPr>
          <w:rFonts w:ascii="MS Mincho" w:eastAsia="MS Mincho" w:hAnsi="MS Mincho" w:cs="MS Mincho"/>
          <w:color w:val="000000"/>
          <w:sz w:val="43"/>
          <w:szCs w:val="43"/>
          <w:lang w:eastAsia="de-CH"/>
        </w:rPr>
        <w:t>』</w:t>
      </w:r>
    </w:p>
    <w:p w14:paraId="617736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在加拉太三章十九節保羅問道：『這樣，律法是為甚麼有的？』他在同一節回答自己的問題</w:t>
      </w:r>
      <w:r w:rsidRPr="003D3F99">
        <w:rPr>
          <w:rFonts w:ascii="Batang" w:eastAsia="Batang" w:hAnsi="Batang" w:cs="Batang" w:hint="eastAsia"/>
          <w:color w:val="000000"/>
          <w:sz w:val="43"/>
          <w:szCs w:val="43"/>
          <w:lang w:eastAsia="de-CH"/>
        </w:rPr>
        <w:t>說，『乃是因過犯添上的。』頒賜律法是要暴露人的所是和人的光景。叫人被暴露最好的路，就是在神屬性的光中來看人的光景。十誡主要是由四種神聖的屬性組成的，這四種屬性就是聖、義、光和愛。神是聖的、義的，</w:t>
      </w:r>
      <w:r w:rsidRPr="003D3F99">
        <w:rPr>
          <w:rFonts w:ascii="PMingLiU" w:eastAsia="PMingLiU" w:hAnsi="PMingLiU" w:cs="PMingLiU" w:hint="eastAsia"/>
          <w:color w:val="000000"/>
          <w:sz w:val="43"/>
          <w:szCs w:val="43"/>
          <w:lang w:eastAsia="de-CH"/>
        </w:rPr>
        <w:t>祂也是光和愛。你若查看十誡，就會看見牠們把神聖的聖、義、光和愛具體化了。因這緣故，律法就成為神的見證。換言之，十誡見證神是聖的、義的，見證神是光也是愛。神用這個見證來暴露人；人一站在這個見證之前，就暴露出他是有罪的</w:t>
      </w:r>
      <w:r w:rsidRPr="003D3F99">
        <w:rPr>
          <w:rFonts w:ascii="MS Mincho" w:eastAsia="MS Mincho" w:hAnsi="MS Mincho" w:cs="MS Mincho"/>
          <w:color w:val="000000"/>
          <w:sz w:val="43"/>
          <w:szCs w:val="43"/>
          <w:lang w:eastAsia="de-CH"/>
        </w:rPr>
        <w:t>。</w:t>
      </w:r>
    </w:p>
    <w:p w14:paraId="357D90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當律法頒</w:t>
      </w:r>
      <w:r w:rsidRPr="003D3F99">
        <w:rPr>
          <w:rFonts w:ascii="MS Gothic" w:eastAsia="MS Gothic" w:hAnsi="MS Gothic" w:cs="MS Gothic" w:hint="eastAsia"/>
          <w:color w:val="000000"/>
          <w:sz w:val="43"/>
          <w:szCs w:val="43"/>
          <w:lang w:eastAsia="de-CH"/>
        </w:rPr>
        <w:t>佈時，以色列人答應要遵</w:t>
      </w:r>
      <w:r w:rsidRPr="003D3F99">
        <w:rPr>
          <w:rFonts w:ascii="MS Mincho" w:eastAsia="MS Mincho" w:hAnsi="MS Mincho" w:cs="MS Mincho" w:hint="eastAsia"/>
          <w:color w:val="000000"/>
          <w:sz w:val="43"/>
          <w:szCs w:val="43"/>
          <w:lang w:eastAsia="de-CH"/>
        </w:rPr>
        <w:t>行神的誡命。（出十九</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以色列人這樣回答之前，西乃山周圍的氣氛並不可怕。但是當百姓宣告他們要遵行神的誡命時，氣氛就變了，變得令人懼怕。神的聖別一顯出，百姓就不得進前來。百姓被神聖別的顯出嚇住了，就央求摩西代表他們到神面前去。這指明律法的功用是要暴露墮落的人類</w:t>
      </w:r>
      <w:r w:rsidRPr="003D3F99">
        <w:rPr>
          <w:rFonts w:ascii="MS Mincho" w:eastAsia="MS Mincho" w:hAnsi="MS Mincho" w:cs="MS Mincho"/>
          <w:color w:val="000000"/>
          <w:sz w:val="43"/>
          <w:szCs w:val="43"/>
          <w:lang w:eastAsia="de-CH"/>
        </w:rPr>
        <w:t>。</w:t>
      </w:r>
    </w:p>
    <w:p w14:paraId="2D1452F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律法的功用是暴露人，同時也看守他們。因此，神用律法作為監護人來看守</w:t>
      </w:r>
      <w:r w:rsidRPr="003D3F99">
        <w:rPr>
          <w:rFonts w:ascii="PMingLiU" w:eastAsia="PMingLiU" w:hAnsi="PMingLiU" w:cs="PMingLiU" w:hint="eastAsia"/>
          <w:color w:val="000000"/>
          <w:sz w:val="43"/>
          <w:szCs w:val="43"/>
          <w:lang w:eastAsia="de-CH"/>
        </w:rPr>
        <w:t>祂的百姓，如同羊</w:t>
      </w:r>
      <w:r w:rsidRPr="003D3F99">
        <w:rPr>
          <w:rFonts w:ascii="PMingLiU" w:eastAsia="PMingLiU" w:hAnsi="PMingLiU" w:cs="PMingLiU" w:hint="eastAsia"/>
          <w:color w:val="000000"/>
          <w:sz w:val="43"/>
          <w:szCs w:val="43"/>
          <w:lang w:eastAsia="de-CH"/>
        </w:rPr>
        <w:lastRenderedPageBreak/>
        <w:t>圈在冬天或暴風雨的期間看守羊群。基督來臨以前的時代，可以比作冬季。因此，神用律法作羊圈，把百姓看守在其中。猶太教徒盲目的以為律法是為叫他們遵行而頒賜的。他們沒有看見，</w:t>
      </w:r>
      <w:r w:rsidRPr="003D3F99">
        <w:rPr>
          <w:rFonts w:ascii="MS Mincho" w:eastAsia="MS Mincho" w:hAnsi="MS Mincho" w:cs="MS Mincho" w:hint="eastAsia"/>
          <w:color w:val="000000"/>
          <w:sz w:val="43"/>
          <w:szCs w:val="43"/>
          <w:lang w:eastAsia="de-CH"/>
        </w:rPr>
        <w:t>律法是為了看守、監護神的百姓而賜的。保羅在加拉太三章二十三節，把這個基本原則</w:t>
      </w:r>
      <w:r w:rsidRPr="003D3F99">
        <w:rPr>
          <w:rFonts w:ascii="Batang" w:eastAsia="Batang" w:hAnsi="Batang" w:cs="Batang" w:hint="eastAsia"/>
          <w:color w:val="000000"/>
          <w:sz w:val="43"/>
          <w:szCs w:val="43"/>
          <w:lang w:eastAsia="de-CH"/>
        </w:rPr>
        <w:t>說得</w:t>
      </w:r>
      <w:r w:rsidRPr="003D3F99">
        <w:rPr>
          <w:rFonts w:ascii="MS Mincho" w:eastAsia="MS Mincho" w:hAnsi="MS Mincho" w:cs="MS Mincho" w:hint="eastAsia"/>
          <w:color w:val="000000"/>
          <w:sz w:val="43"/>
          <w:szCs w:val="43"/>
          <w:lang w:eastAsia="de-CH"/>
        </w:rPr>
        <w:t>很清楚：『但信仰還未來到以先，我們是被看守在律法之下，被圈住好歸於那要顯示的信仰。』在二十四節他繼續</w:t>
      </w:r>
      <w:r w:rsidRPr="003D3F99">
        <w:rPr>
          <w:rFonts w:ascii="Batang" w:eastAsia="Batang" w:hAnsi="Batang" w:cs="Batang" w:hint="eastAsia"/>
          <w:color w:val="000000"/>
          <w:sz w:val="43"/>
          <w:szCs w:val="43"/>
          <w:lang w:eastAsia="de-CH"/>
        </w:rPr>
        <w:t>說，『這樣，律法成了我們的兒童導師，帶我們歸於基督，好使我們本於信得稱義。』這些經節</w:t>
      </w:r>
      <w:r w:rsidRPr="003D3F99">
        <w:rPr>
          <w:rFonts w:ascii="MS Mincho" w:eastAsia="MS Mincho" w:hAnsi="MS Mincho" w:cs="MS Mincho" w:hint="eastAsia"/>
          <w:color w:val="000000"/>
          <w:sz w:val="43"/>
          <w:szCs w:val="43"/>
          <w:lang w:eastAsia="de-CH"/>
        </w:rPr>
        <w:t>清楚的</w:t>
      </w:r>
      <w:r w:rsidRPr="003D3F99">
        <w:rPr>
          <w:rFonts w:ascii="PMingLiU" w:eastAsia="PMingLiU" w:hAnsi="PMingLiU" w:cs="PMingLiU" w:hint="eastAsia"/>
          <w:color w:val="000000"/>
          <w:sz w:val="43"/>
          <w:szCs w:val="43"/>
          <w:lang w:eastAsia="de-CH"/>
        </w:rPr>
        <w:t>啟示，律法的功用乃是作為監護人。律法暴露人的過犯，同時也看守神的百姓，直等基督來到</w:t>
      </w:r>
      <w:r w:rsidRPr="003D3F99">
        <w:rPr>
          <w:rFonts w:ascii="MS Mincho" w:eastAsia="MS Mincho" w:hAnsi="MS Mincho" w:cs="MS Mincho"/>
          <w:color w:val="000000"/>
          <w:sz w:val="43"/>
          <w:szCs w:val="43"/>
          <w:lang w:eastAsia="de-CH"/>
        </w:rPr>
        <w:t>。</w:t>
      </w:r>
    </w:p>
    <w:p w14:paraId="7FC0053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既已來到，律法就過去了。但無知的猶太教徒想要回到律法，並努力遵行律法。他們沒有看見，律法有時代性的功用。當這個功用完成了，律法就不該再存留。頑固的猶太教徒不認識神賜律法的目的。所以，甚至在基督來到以後，他們還持守律法。這違反了神經綸的基本原則</w:t>
      </w:r>
      <w:r w:rsidRPr="003D3F99">
        <w:rPr>
          <w:rFonts w:ascii="MS Mincho" w:eastAsia="MS Mincho" w:hAnsi="MS Mincho" w:cs="MS Mincho"/>
          <w:color w:val="000000"/>
          <w:sz w:val="43"/>
          <w:szCs w:val="43"/>
          <w:lang w:eastAsia="de-CH"/>
        </w:rPr>
        <w:t>。</w:t>
      </w:r>
    </w:p>
    <w:p w14:paraId="04957C0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基督來到以後，律法就過去</w:t>
      </w:r>
      <w:r w:rsidRPr="003D3F99">
        <w:rPr>
          <w:rFonts w:ascii="MS Mincho" w:eastAsia="MS Mincho" w:hAnsi="MS Mincho" w:cs="MS Mincho"/>
          <w:color w:val="E46044"/>
          <w:sz w:val="39"/>
          <w:szCs w:val="39"/>
          <w:lang w:eastAsia="de-CH"/>
        </w:rPr>
        <w:t>了</w:t>
      </w:r>
    </w:p>
    <w:p w14:paraId="75C4F3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在三章二十五節保羅</w:t>
      </w:r>
      <w:r w:rsidRPr="003D3F99">
        <w:rPr>
          <w:rFonts w:ascii="Batang" w:eastAsia="Batang" w:hAnsi="Batang" w:cs="Batang" w:hint="eastAsia"/>
          <w:color w:val="000000"/>
          <w:sz w:val="43"/>
          <w:szCs w:val="43"/>
          <w:lang w:eastAsia="de-CH"/>
        </w:rPr>
        <w:t>說，『但信仰</w:t>
      </w:r>
      <w:r w:rsidRPr="003D3F99">
        <w:rPr>
          <w:rFonts w:ascii="MS Mincho" w:eastAsia="MS Mincho" w:hAnsi="MS Mincho" w:cs="MS Mincho" w:hint="eastAsia"/>
          <w:color w:val="000000"/>
          <w:sz w:val="43"/>
          <w:szCs w:val="43"/>
          <w:lang w:eastAsia="de-CH"/>
        </w:rPr>
        <w:t>既然來到，我們就不再在兒童導師的手下了。』基督既已來到，律法就過去了。基督復臨安息日會的人需要學習這個基本真理。基督既來了，神賜律法的目</w:t>
      </w:r>
      <w:r w:rsidRPr="003D3F99">
        <w:rPr>
          <w:rFonts w:ascii="MS Mincho" w:eastAsia="MS Mincho" w:hAnsi="MS Mincho" w:cs="MS Mincho" w:hint="eastAsia"/>
          <w:color w:val="000000"/>
          <w:sz w:val="43"/>
          <w:szCs w:val="43"/>
          <w:lang w:eastAsia="de-CH"/>
        </w:rPr>
        <w:lastRenderedPageBreak/>
        <w:t>的就達到了；律法已將神的百姓交給基督。把神的百姓從基督那裏奪去，把他們帶回到律法，乃是違反神的經綸。我們必須大膽的告訴基督復臨安息日會的人，我們既是基督徒，就不可回到律法去。律法的目的已經達到了</w:t>
      </w:r>
      <w:r w:rsidRPr="003D3F99">
        <w:rPr>
          <w:rFonts w:ascii="MS Mincho" w:eastAsia="MS Mincho" w:hAnsi="MS Mincho" w:cs="MS Mincho"/>
          <w:color w:val="000000"/>
          <w:sz w:val="43"/>
          <w:szCs w:val="43"/>
          <w:lang w:eastAsia="de-CH"/>
        </w:rPr>
        <w:t>。</w:t>
      </w:r>
    </w:p>
    <w:p w14:paraId="1FCB2EE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在神新約的經綸之</w:t>
      </w:r>
      <w:r w:rsidRPr="003D3F99">
        <w:rPr>
          <w:rFonts w:ascii="MS Mincho" w:eastAsia="MS Mincho" w:hAnsi="MS Mincho" w:cs="MS Mincho"/>
          <w:color w:val="E46044"/>
          <w:sz w:val="39"/>
          <w:szCs w:val="39"/>
          <w:lang w:eastAsia="de-CH"/>
        </w:rPr>
        <w:t>下</w:t>
      </w:r>
    </w:p>
    <w:p w14:paraId="50D3764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人本於信基督得稱義</w:t>
      </w:r>
      <w:r w:rsidRPr="003D3F99">
        <w:rPr>
          <w:rFonts w:ascii="Times New Roman" w:eastAsia="Times New Roman" w:hAnsi="Times New Roman" w:cs="Times New Roman"/>
          <w:color w:val="E46044"/>
          <w:sz w:val="39"/>
          <w:szCs w:val="39"/>
          <w:lang w:eastAsia="de-CH"/>
        </w:rPr>
        <w:t>');</w:t>
      </w:r>
    </w:p>
    <w:p w14:paraId="5B6DBF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在神新約的經綸之下，我們不是要遵行律法。反之，我們乃是本於信基督得稱義。（加二</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。）我們也許很熟悉『本於信基督得稱義』這句話，以致視為理所當然。但信基督到底是甚麼？本於信基督得稱義又是甚麼意思？信基督，直譯，在基督裏的信；在基督裏的信，指藉著信與</w:t>
      </w:r>
      <w:r w:rsidRPr="003D3F99">
        <w:rPr>
          <w:rFonts w:ascii="PMingLiU" w:eastAsia="PMingLiU" w:hAnsi="PMingLiU" w:cs="PMingLiU" w:hint="eastAsia"/>
          <w:color w:val="000000"/>
          <w:sz w:val="43"/>
          <w:szCs w:val="43"/>
          <w:lang w:eastAsia="de-CH"/>
        </w:rPr>
        <w:t>祂有生機的聯結。正確的傳福音不是傳道理，而是傳神的兒子這個人位。神的兒子是父的具體化身，並且實化為那靈。傳福音就是傳這個人位。每當我們傳福音，我們必須使那些聽我們的人，對神的兒子活的人位有印象。不論我們福音信息的題目是甚麼，我們傳揚</w:t>
      </w:r>
      <w:r w:rsidRPr="003D3F99">
        <w:rPr>
          <w:rFonts w:ascii="MS Mincho" w:eastAsia="MS Mincho" w:hAnsi="MS Mincho" w:cs="MS Mincho" w:hint="eastAsia"/>
          <w:color w:val="000000"/>
          <w:sz w:val="43"/>
          <w:szCs w:val="43"/>
          <w:lang w:eastAsia="de-CH"/>
        </w:rPr>
        <w:t>的中心必須是這個活的人位</w:t>
      </w:r>
      <w:r w:rsidRPr="003D3F99">
        <w:rPr>
          <w:rFonts w:ascii="MS Mincho" w:eastAsia="MS Mincho" w:hAnsi="MS Mincho" w:cs="MS Mincho"/>
          <w:color w:val="000000"/>
          <w:sz w:val="43"/>
          <w:szCs w:val="43"/>
          <w:lang w:eastAsia="de-CH"/>
        </w:rPr>
        <w:t>。</w:t>
      </w:r>
    </w:p>
    <w:p w14:paraId="1C6A1A5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信徒本於信基督得稱義，這信與他們珍賞神兒子的人位有關。舉例來</w:t>
      </w:r>
      <w:r w:rsidRPr="003D3F99">
        <w:rPr>
          <w:rFonts w:ascii="Batang" w:eastAsia="Batang" w:hAnsi="Batang" w:cs="Batang" w:hint="eastAsia"/>
          <w:color w:val="000000"/>
          <w:sz w:val="43"/>
          <w:szCs w:val="43"/>
          <w:lang w:eastAsia="de-CH"/>
        </w:rPr>
        <w:t>說，在香港有些推銷員擅長將玉及其價</w:t>
      </w:r>
      <w:r w:rsidRPr="003D3F99">
        <w:rPr>
          <w:rFonts w:ascii="PMingLiU" w:eastAsia="PMingLiU" w:hAnsi="PMingLiU" w:cs="PMingLiU" w:hint="eastAsia"/>
          <w:color w:val="000000"/>
          <w:sz w:val="43"/>
          <w:szCs w:val="43"/>
          <w:lang w:eastAsia="de-CH"/>
        </w:rPr>
        <w:t>值介紹給人。他們越說到玉，聽的人就自然而然的越珍賞玉。這種珍賞好比我們所</w:t>
      </w:r>
      <w:r w:rsidRPr="003D3F99">
        <w:rPr>
          <w:rFonts w:ascii="PMingLiU" w:eastAsia="PMingLiU" w:hAnsi="PMingLiU" w:cs="PMingLiU" w:hint="eastAsia"/>
          <w:color w:val="000000"/>
          <w:sz w:val="43"/>
          <w:szCs w:val="43"/>
          <w:lang w:eastAsia="de-CH"/>
        </w:rPr>
        <w:lastRenderedPageBreak/>
        <w:t>說的信。我們傳福音時，必須向人陳明基督是真正的玉。我們需要向人陳明基督是最寶貴的一位。我們越描述祂，越說到祂的寶貴，就越有個東西注入到聽的人裏面。這個注入將成為他們的信，這個信會使他們對我們所傳講的有反應。這樣，他們就會珍賞我們向他們陳明的這個人位。這種珍賞就是他們在基督裏的信。由於他們珍賞主耶穌，他們便想要得著祂；</w:t>
      </w:r>
      <w:r w:rsidRPr="003D3F99">
        <w:rPr>
          <w:rFonts w:ascii="MS Mincho" w:eastAsia="MS Mincho" w:hAnsi="MS Mincho" w:cs="MS Mincho" w:hint="eastAsia"/>
          <w:color w:val="000000"/>
          <w:sz w:val="43"/>
          <w:szCs w:val="43"/>
          <w:lang w:eastAsia="de-CH"/>
        </w:rPr>
        <w:t>所傳給他們的基督，就在他們裏面成為他們藉以相信的信。信就是基督傳講到我們裏面，成為我們因珍賞</w:t>
      </w:r>
      <w:r w:rsidRPr="003D3F99">
        <w:rPr>
          <w:rFonts w:ascii="PMingLiU" w:eastAsia="PMingLiU" w:hAnsi="PMingLiU" w:cs="PMingLiU" w:hint="eastAsia"/>
          <w:color w:val="000000"/>
          <w:sz w:val="43"/>
          <w:szCs w:val="43"/>
          <w:lang w:eastAsia="de-CH"/>
        </w:rPr>
        <w:t>祂而相信的能力</w:t>
      </w:r>
      <w:r w:rsidRPr="003D3F99">
        <w:rPr>
          <w:rFonts w:ascii="MS Mincho" w:eastAsia="MS Mincho" w:hAnsi="MS Mincho" w:cs="MS Mincho"/>
          <w:color w:val="000000"/>
          <w:sz w:val="43"/>
          <w:szCs w:val="43"/>
          <w:lang w:eastAsia="de-CH"/>
        </w:rPr>
        <w:t>。</w:t>
      </w:r>
    </w:p>
    <w:p w14:paraId="2D81F4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年輕的時候，聽過一篇非常寶貴的福音信息。雖然我曾多年在基督教裏，但我從來沒有聽過這樣一篇信息。聽了那篇信息之後，我的心被奪了去，因為有種寶貴的成分已經注入到我裏面。我沒有想要去相信，但我自然而然就珍賞主耶</w:t>
      </w:r>
      <w:r w:rsidRPr="003D3F99">
        <w:rPr>
          <w:rFonts w:ascii="MS Gothic" w:eastAsia="MS Gothic" w:hAnsi="MS Gothic" w:cs="MS Gothic" w:hint="eastAsia"/>
          <w:color w:val="000000"/>
          <w:sz w:val="43"/>
          <w:szCs w:val="43"/>
          <w:lang w:eastAsia="de-CH"/>
        </w:rPr>
        <w:t>穌。我甘願撇棄世界，為要得著</w:t>
      </w:r>
      <w:r w:rsidRPr="003D3F99">
        <w:rPr>
          <w:rFonts w:ascii="PMingLiU" w:eastAsia="PMingLiU" w:hAnsi="PMingLiU" w:cs="PMingLiU" w:hint="eastAsia"/>
          <w:color w:val="000000"/>
          <w:sz w:val="43"/>
          <w:szCs w:val="43"/>
          <w:lang w:eastAsia="de-CH"/>
        </w:rPr>
        <w:t>祂。這就是信</w:t>
      </w:r>
      <w:r w:rsidRPr="003D3F99">
        <w:rPr>
          <w:rFonts w:ascii="MS Mincho" w:eastAsia="MS Mincho" w:hAnsi="MS Mincho" w:cs="MS Mincho"/>
          <w:color w:val="000000"/>
          <w:sz w:val="43"/>
          <w:szCs w:val="43"/>
          <w:lang w:eastAsia="de-CH"/>
        </w:rPr>
        <w:t>。</w:t>
      </w:r>
    </w:p>
    <w:p w14:paraId="6D9415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我們也許會引用希伯來十一章一節，但還只是在道理上</w:t>
      </w:r>
      <w:r w:rsidRPr="003D3F99">
        <w:rPr>
          <w:rFonts w:ascii="Batang" w:eastAsia="Batang" w:hAnsi="Batang" w:cs="Batang" w:hint="eastAsia"/>
          <w:color w:val="000000"/>
          <w:sz w:val="43"/>
          <w:szCs w:val="43"/>
          <w:lang w:eastAsia="de-CH"/>
        </w:rPr>
        <w:t>說到信的定義。在</w:t>
      </w:r>
      <w:r w:rsidRPr="003D3F99">
        <w:rPr>
          <w:rFonts w:ascii="MS Mincho" w:eastAsia="MS Mincho" w:hAnsi="MS Mincho" w:cs="MS Mincho" w:hint="eastAsia"/>
          <w:color w:val="000000"/>
          <w:sz w:val="43"/>
          <w:szCs w:val="43"/>
          <w:lang w:eastAsia="de-CH"/>
        </w:rPr>
        <w:t>真實經</w:t>
      </w:r>
      <w:r w:rsidRPr="003D3F99">
        <w:rPr>
          <w:rFonts w:ascii="MS Gothic" w:eastAsia="MS Gothic" w:hAnsi="MS Gothic" w:cs="MS Gothic" w:hint="eastAsia"/>
          <w:color w:val="000000"/>
          <w:sz w:val="43"/>
          <w:szCs w:val="43"/>
          <w:lang w:eastAsia="de-CH"/>
        </w:rPr>
        <w:t>歷上對信的定義，乃是耶穌的寶貴注入我們裏面。藉著這樣的注入，我們就自然而然的相信主</w:t>
      </w:r>
      <w:r w:rsidRPr="003D3F99">
        <w:rPr>
          <w:rFonts w:ascii="MS Mincho" w:eastAsia="MS Mincho" w:hAnsi="MS Mincho" w:cs="MS Mincho" w:hint="eastAsia"/>
          <w:color w:val="000000"/>
          <w:sz w:val="43"/>
          <w:szCs w:val="43"/>
          <w:lang w:eastAsia="de-CH"/>
        </w:rPr>
        <w:t>耶</w:t>
      </w:r>
      <w:r w:rsidRPr="003D3F99">
        <w:rPr>
          <w:rFonts w:ascii="MS Gothic" w:eastAsia="MS Gothic" w:hAnsi="MS Gothic" w:cs="MS Gothic" w:hint="eastAsia"/>
          <w:color w:val="000000"/>
          <w:sz w:val="43"/>
          <w:szCs w:val="43"/>
          <w:lang w:eastAsia="de-CH"/>
        </w:rPr>
        <w:t>穌。這個信的定義與我們的經歷相符合。道理的教訓不能使我們對神兒子人位的寶貴有印象。但有一天我們聽見一篇活的信息，滿了基督的寶貴。當這個寶貴</w:t>
      </w:r>
      <w:r w:rsidRPr="003D3F99">
        <w:rPr>
          <w:rFonts w:ascii="MS Gothic" w:eastAsia="MS Gothic" w:hAnsi="MS Gothic" w:cs="MS Gothic" w:hint="eastAsia"/>
          <w:color w:val="000000"/>
          <w:sz w:val="43"/>
          <w:szCs w:val="43"/>
          <w:lang w:eastAsia="de-CH"/>
        </w:rPr>
        <w:lastRenderedPageBreak/>
        <w:t>藉著福音的傳揚注入我們裏面時，我們自然而然就開始珍賞主耶穌，並且相信</w:t>
      </w:r>
      <w:r w:rsidRPr="003D3F99">
        <w:rPr>
          <w:rFonts w:ascii="PMingLiU" w:eastAsia="PMingLiU" w:hAnsi="PMingLiU" w:cs="PMingLiU" w:hint="eastAsia"/>
          <w:color w:val="000000"/>
          <w:sz w:val="43"/>
          <w:szCs w:val="43"/>
          <w:lang w:eastAsia="de-CH"/>
        </w:rPr>
        <w:t>祂。我們說，『主耶穌，我愛你，我寶貴你。』這就是有在基督裏的信的意思</w:t>
      </w:r>
      <w:r w:rsidRPr="003D3F99">
        <w:rPr>
          <w:rFonts w:ascii="MS Mincho" w:eastAsia="MS Mincho" w:hAnsi="MS Mincho" w:cs="MS Mincho"/>
          <w:color w:val="000000"/>
          <w:sz w:val="43"/>
          <w:szCs w:val="43"/>
          <w:lang w:eastAsia="de-CH"/>
        </w:rPr>
        <w:t>。</w:t>
      </w:r>
    </w:p>
    <w:p w14:paraId="6500C70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信創造一種生機的聯結，使我們在其中與基督是一。所以，『本於信基督』這句話，實際上是指明一種因著相信基督而成就的生機聯結。信基督，或作，『在基督裏』的信；『在基督裏』一辭，就是指這種生機的聯結。我們相信基督以前，我們和基督之間有很大的隔</w:t>
      </w:r>
      <w:r w:rsidRPr="003D3F99">
        <w:rPr>
          <w:rFonts w:ascii="PMingLiU" w:eastAsia="PMingLiU" w:hAnsi="PMingLiU" w:cs="PMingLiU" w:hint="eastAsia"/>
          <w:color w:val="000000"/>
          <w:sz w:val="43"/>
          <w:szCs w:val="43"/>
          <w:lang w:eastAsia="de-CH"/>
        </w:rPr>
        <w:t>絕。我們是我們，基督是基督。但藉著信，我們聯於基督，並與祂成為一。如今我們在基督裏，基督也在我們裏面。這是一種生機的聯結，在生命裏的聯結</w:t>
      </w:r>
      <w:r w:rsidRPr="003D3F99">
        <w:rPr>
          <w:rFonts w:ascii="MS Mincho" w:eastAsia="MS Mincho" w:hAnsi="MS Mincho" w:cs="MS Mincho"/>
          <w:color w:val="000000"/>
          <w:sz w:val="43"/>
          <w:szCs w:val="43"/>
          <w:lang w:eastAsia="de-CH"/>
        </w:rPr>
        <w:t>。</w:t>
      </w:r>
    </w:p>
    <w:p w14:paraId="69E0B5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這種聯結可由一</w:t>
      </w:r>
      <w:r w:rsidRPr="003D3F99">
        <w:rPr>
          <w:rFonts w:ascii="MS Gothic" w:eastAsia="MS Gothic" w:hAnsi="MS Gothic" w:cs="MS Gothic" w:hint="eastAsia"/>
          <w:color w:val="000000"/>
          <w:sz w:val="43"/>
          <w:szCs w:val="43"/>
          <w:lang w:eastAsia="de-CH"/>
        </w:rPr>
        <w:t>棵樹的枝子接在另一棵樹上來</w:t>
      </w:r>
      <w:r w:rsidRPr="003D3F99">
        <w:rPr>
          <w:rFonts w:ascii="Batang" w:eastAsia="Batang" w:hAnsi="Batang" w:cs="Batang" w:hint="eastAsia"/>
          <w:color w:val="000000"/>
          <w:sz w:val="43"/>
          <w:szCs w:val="43"/>
          <w:lang w:eastAsia="de-CH"/>
        </w:rPr>
        <w:t>說明。我們藉著在基督裏的信，就接枝到基督裏面。藉著這個屬靈接枝的過程，兩種生命就結合成</w:t>
      </w:r>
      <w:r w:rsidRPr="003D3F99">
        <w:rPr>
          <w:rFonts w:ascii="MS Mincho" w:eastAsia="MS Mincho" w:hAnsi="MS Mincho" w:cs="MS Mincho" w:hint="eastAsia"/>
          <w:color w:val="000000"/>
          <w:sz w:val="43"/>
          <w:szCs w:val="43"/>
          <w:lang w:eastAsia="de-CH"/>
        </w:rPr>
        <w:t>為一個</w:t>
      </w:r>
      <w:r w:rsidRPr="003D3F99">
        <w:rPr>
          <w:rFonts w:ascii="MS Mincho" w:eastAsia="MS Mincho" w:hAnsi="MS Mincho" w:cs="MS Mincho"/>
          <w:color w:val="000000"/>
          <w:sz w:val="43"/>
          <w:szCs w:val="43"/>
          <w:lang w:eastAsia="de-CH"/>
        </w:rPr>
        <w:t>。</w:t>
      </w:r>
    </w:p>
    <w:p w14:paraId="6CAD69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許多基督徒對於因信稱義的領會很膚淺。</w:t>
      </w:r>
      <w:r w:rsidRPr="003D3F99">
        <w:rPr>
          <w:rFonts w:ascii="MS Gothic" w:eastAsia="MS Gothic" w:hAnsi="MS Gothic" w:cs="MS Gothic" w:hint="eastAsia"/>
          <w:color w:val="000000"/>
          <w:sz w:val="43"/>
          <w:szCs w:val="43"/>
          <w:lang w:eastAsia="de-CH"/>
        </w:rPr>
        <w:t>倘若我們不是生機的聯於基督，</w:t>
      </w:r>
      <w:r w:rsidRPr="003D3F99">
        <w:rPr>
          <w:rFonts w:ascii="PMingLiU" w:eastAsia="PMingLiU" w:hAnsi="PMingLiU" w:cs="PMingLiU" w:hint="eastAsia"/>
          <w:color w:val="000000"/>
          <w:sz w:val="43"/>
          <w:szCs w:val="43"/>
          <w:lang w:eastAsia="de-CH"/>
        </w:rPr>
        <w:t>祂怎麼能成為我們的義？乃是藉著我們與基督生機的聯結，神纔能算基督為我們的義。因著我們與基督是一，凡屬祂的就都是我們的。這就是神算基督為我們的義的根據</w:t>
      </w:r>
      <w:r w:rsidRPr="003D3F99">
        <w:rPr>
          <w:rFonts w:ascii="MS Mincho" w:eastAsia="MS Mincho" w:hAnsi="MS Mincho" w:cs="MS Mincho"/>
          <w:color w:val="000000"/>
          <w:sz w:val="43"/>
          <w:szCs w:val="43"/>
          <w:lang w:eastAsia="de-CH"/>
        </w:rPr>
        <w:t>。</w:t>
      </w:r>
    </w:p>
    <w:p w14:paraId="53B9FB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婚姻這個例子雖然不很恰當，卻能</w:t>
      </w:r>
      <w:r w:rsidRPr="003D3F99">
        <w:rPr>
          <w:rFonts w:ascii="MS Gothic" w:eastAsia="MS Gothic" w:hAnsi="MS Gothic" w:cs="MS Gothic" w:hint="eastAsia"/>
          <w:color w:val="000000"/>
          <w:sz w:val="43"/>
          <w:szCs w:val="43"/>
          <w:lang w:eastAsia="de-CH"/>
        </w:rPr>
        <w:t>幫助我們</w:t>
      </w:r>
      <w:r w:rsidRPr="003D3F99">
        <w:rPr>
          <w:rFonts w:ascii="Batang" w:eastAsia="Batang" w:hAnsi="Batang" w:cs="Batang" w:hint="eastAsia"/>
          <w:color w:val="000000"/>
          <w:sz w:val="43"/>
          <w:szCs w:val="43"/>
          <w:lang w:eastAsia="de-CH"/>
        </w:rPr>
        <w:t>說明這件事。假定一個窮苦的女人嫁給一個富翁。藉著這個聯結，</w:t>
      </w:r>
      <w:r w:rsidRPr="003D3F99">
        <w:rPr>
          <w:rFonts w:ascii="MS Gothic" w:eastAsia="MS Gothic" w:hAnsi="MS Gothic" w:cs="MS Gothic" w:hint="eastAsia"/>
          <w:color w:val="000000"/>
          <w:sz w:val="43"/>
          <w:szCs w:val="43"/>
          <w:lang w:eastAsia="de-CH"/>
        </w:rPr>
        <w:t>她就能有分於丈夫的財富。同樣的，藉著我們與基督生機的聯結，我們就能有分於基督一切的所是和所有。這種聯結一發生，在神眼中，基督就成為我們，我們也與</w:t>
      </w:r>
      <w:r w:rsidRPr="003D3F99">
        <w:rPr>
          <w:rFonts w:ascii="PMingLiU" w:eastAsia="PMingLiU" w:hAnsi="PMingLiU" w:cs="PMingLiU" w:hint="eastAsia"/>
          <w:color w:val="000000"/>
          <w:sz w:val="43"/>
          <w:szCs w:val="43"/>
          <w:lang w:eastAsia="de-CH"/>
        </w:rPr>
        <w:t>祂成為一。惟有如此，我們纔能在神面前得稱義</w:t>
      </w:r>
      <w:r w:rsidRPr="003D3F99">
        <w:rPr>
          <w:rFonts w:ascii="MS Mincho" w:eastAsia="MS Mincho" w:hAnsi="MS Mincho" w:cs="MS Mincho"/>
          <w:color w:val="000000"/>
          <w:sz w:val="43"/>
          <w:szCs w:val="43"/>
          <w:lang w:eastAsia="de-CH"/>
        </w:rPr>
        <w:t>。</w:t>
      </w:r>
    </w:p>
    <w:p w14:paraId="20F2A9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很多基督徒對因信稱義只有道理上的領會。根據他們的觀念，基督是那義者，那在神面前寶座上公義的一位。當我們相信基督，神就算基督為我們的義。這種對稱義的領會非常膚淺。我們已經指出，要因信基督得稱義，我們就需要由於珍賞</w:t>
      </w:r>
      <w:r w:rsidRPr="003D3F99">
        <w:rPr>
          <w:rFonts w:ascii="PMingLiU" w:eastAsia="PMingLiU" w:hAnsi="PMingLiU" w:cs="PMingLiU" w:hint="eastAsia"/>
          <w:color w:val="000000"/>
          <w:sz w:val="43"/>
          <w:szCs w:val="43"/>
          <w:lang w:eastAsia="de-CH"/>
        </w:rPr>
        <w:t>祂的寶貴而相信主耶穌。當基督的寶貴藉著福音的傳揚注入我們裏面時，我們自然而然就珍賞主，並呼求祂。這是真正的相信。藉著這樣的相信，我們和基督成為一。所以，神必須算祂為我們的義</w:t>
      </w:r>
      <w:r w:rsidRPr="003D3F99">
        <w:rPr>
          <w:rFonts w:ascii="MS Mincho" w:eastAsia="MS Mincho" w:hAnsi="MS Mincho" w:cs="MS Mincho"/>
          <w:color w:val="000000"/>
          <w:sz w:val="43"/>
          <w:szCs w:val="43"/>
          <w:lang w:eastAsia="de-CH"/>
        </w:rPr>
        <w:t>。</w:t>
      </w:r>
    </w:p>
    <w:p w14:paraId="184D51F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當我們相信主耶</w:t>
      </w:r>
      <w:r w:rsidRPr="003D3F99">
        <w:rPr>
          <w:rFonts w:ascii="MS Gothic" w:eastAsia="MS Gothic" w:hAnsi="MS Gothic" w:cs="MS Gothic" w:hint="eastAsia"/>
          <w:color w:val="000000"/>
          <w:sz w:val="43"/>
          <w:szCs w:val="43"/>
          <w:lang w:eastAsia="de-CH"/>
        </w:rPr>
        <w:t>穌時，我們就有這種經歷，雖然我們沒有適當的辭句來解釋。我們聽了福音，就開始覺得主的寶貴。這生發活的信，將我們生機的聯於基督</w:t>
      </w:r>
      <w:r w:rsidRPr="003D3F99">
        <w:rPr>
          <w:rFonts w:ascii="MS Mincho" w:eastAsia="MS Mincho" w:hAnsi="MS Mincho" w:cs="MS Mincho" w:hint="eastAsia"/>
          <w:color w:val="000000"/>
          <w:sz w:val="43"/>
          <w:szCs w:val="43"/>
          <w:lang w:eastAsia="de-CH"/>
        </w:rPr>
        <w:t>。從那時起，基督和我們就在生命和實際上成為一。所以，因信稱義不僅僅是地位的事，也是生機的事，在生命裏的事。與基督生</w:t>
      </w:r>
      <w:r w:rsidRPr="003D3F99">
        <w:rPr>
          <w:rFonts w:ascii="MS Mincho" w:eastAsia="MS Mincho" w:hAnsi="MS Mincho" w:cs="MS Mincho" w:hint="eastAsia"/>
          <w:color w:val="000000"/>
          <w:sz w:val="43"/>
          <w:szCs w:val="43"/>
          <w:lang w:eastAsia="de-CH"/>
        </w:rPr>
        <w:lastRenderedPageBreak/>
        <w:t>機的聯結，藉著我們珍賞</w:t>
      </w:r>
      <w:r w:rsidRPr="003D3F99">
        <w:rPr>
          <w:rFonts w:ascii="PMingLiU" w:eastAsia="PMingLiU" w:hAnsi="PMingLiU" w:cs="PMingLiU" w:hint="eastAsia"/>
          <w:color w:val="000000"/>
          <w:sz w:val="43"/>
          <w:szCs w:val="43"/>
          <w:lang w:eastAsia="de-CH"/>
        </w:rPr>
        <w:t>祂所產生活的信，自然而然就得以完成。這就是因信基督得稱義</w:t>
      </w:r>
      <w:r w:rsidRPr="003D3F99">
        <w:rPr>
          <w:rFonts w:ascii="MS Mincho" w:eastAsia="MS Mincho" w:hAnsi="MS Mincho" w:cs="MS Mincho"/>
          <w:color w:val="000000"/>
          <w:sz w:val="43"/>
          <w:szCs w:val="43"/>
          <w:lang w:eastAsia="de-CH"/>
        </w:rPr>
        <w:t>。</w:t>
      </w:r>
    </w:p>
    <w:p w14:paraId="694E213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人本於信得生並活</w:t>
      </w:r>
      <w:r w:rsidRPr="003D3F99">
        <w:rPr>
          <w:rFonts w:ascii="MS Mincho" w:eastAsia="MS Mincho" w:hAnsi="MS Mincho" w:cs="MS Mincho"/>
          <w:color w:val="E46044"/>
          <w:sz w:val="39"/>
          <w:szCs w:val="39"/>
          <w:lang w:eastAsia="de-CH"/>
        </w:rPr>
        <w:t>著</w:t>
      </w:r>
    </w:p>
    <w:p w14:paraId="755CDC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在神新約的經綸裏，人也本於信得生並活著。在三章十一節保羅</w:t>
      </w:r>
      <w:r w:rsidRPr="003D3F99">
        <w:rPr>
          <w:rFonts w:ascii="Batang" w:eastAsia="Batang" w:hAnsi="Batang" w:cs="Batang" w:hint="eastAsia"/>
          <w:color w:val="000000"/>
          <w:sz w:val="43"/>
          <w:szCs w:val="43"/>
          <w:lang w:eastAsia="de-CH"/>
        </w:rPr>
        <w:t>說，『義人必本於信得生</w:t>
      </w:r>
      <w:r w:rsidRPr="003D3F99">
        <w:rPr>
          <w:rFonts w:ascii="MS Mincho" w:eastAsia="MS Mincho" w:hAnsi="MS Mincho" w:cs="MS Mincho" w:hint="eastAsia"/>
          <w:color w:val="000000"/>
          <w:sz w:val="43"/>
          <w:szCs w:val="43"/>
          <w:lang w:eastAsia="de-CH"/>
        </w:rPr>
        <w:t>並活著。』這裏的『得生』，意思就是得生命。因著與主有生機的聯結，在我們裏面就有了生命。不僅如此，我們也憑信而活，這信就是我們對寶貴的主耶</w:t>
      </w:r>
      <w:r w:rsidRPr="003D3F99">
        <w:rPr>
          <w:rFonts w:ascii="MS Gothic" w:eastAsia="MS Gothic" w:hAnsi="MS Gothic" w:cs="MS Gothic" w:hint="eastAsia"/>
          <w:color w:val="000000"/>
          <w:sz w:val="43"/>
          <w:szCs w:val="43"/>
          <w:lang w:eastAsia="de-CH"/>
        </w:rPr>
        <w:t>穌的珍賞。我們不僅有生命，並且也憑這生命活著</w:t>
      </w:r>
      <w:r w:rsidRPr="003D3F99">
        <w:rPr>
          <w:rFonts w:ascii="MS Mincho" w:eastAsia="MS Mincho" w:hAnsi="MS Mincho" w:cs="MS Mincho"/>
          <w:color w:val="000000"/>
          <w:sz w:val="43"/>
          <w:szCs w:val="43"/>
          <w:lang w:eastAsia="de-CH"/>
        </w:rPr>
        <w:t>。</w:t>
      </w:r>
    </w:p>
    <w:p w14:paraId="06748FD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人向律法死了，叫他可以向神活</w:t>
      </w:r>
      <w:r w:rsidRPr="003D3F99">
        <w:rPr>
          <w:rFonts w:ascii="MS Mincho" w:eastAsia="MS Mincho" w:hAnsi="MS Mincho" w:cs="MS Mincho"/>
          <w:color w:val="E46044"/>
          <w:sz w:val="39"/>
          <w:szCs w:val="39"/>
          <w:lang w:eastAsia="de-CH"/>
        </w:rPr>
        <w:t>著</w:t>
      </w:r>
    </w:p>
    <w:p w14:paraId="40BFD0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在二章十九節保羅</w:t>
      </w:r>
      <w:r w:rsidRPr="003D3F99">
        <w:rPr>
          <w:rFonts w:ascii="Batang" w:eastAsia="Batang" w:hAnsi="Batang" w:cs="Batang" w:hint="eastAsia"/>
          <w:color w:val="000000"/>
          <w:sz w:val="43"/>
          <w:szCs w:val="43"/>
          <w:lang w:eastAsia="de-CH"/>
        </w:rPr>
        <w:t>說，『我藉著律法，已經向律法死了，叫我可以向神活著。』在道理上</w:t>
      </w:r>
      <w:r w:rsidRPr="003D3F99">
        <w:rPr>
          <w:rFonts w:ascii="MS Mincho" w:eastAsia="MS Mincho" w:hAnsi="MS Mincho" w:cs="MS Mincho" w:hint="eastAsia"/>
          <w:color w:val="000000"/>
          <w:sz w:val="43"/>
          <w:szCs w:val="43"/>
          <w:lang w:eastAsia="de-CH"/>
        </w:rPr>
        <w:t>很難解釋甚麼是向律法死了，叫我們可以向神活著。在我們經</w:t>
      </w:r>
      <w:r w:rsidRPr="003D3F99">
        <w:rPr>
          <w:rFonts w:ascii="MS Gothic" w:eastAsia="MS Gothic" w:hAnsi="MS Gothic" w:cs="MS Gothic" w:hint="eastAsia"/>
          <w:color w:val="000000"/>
          <w:sz w:val="43"/>
          <w:szCs w:val="43"/>
          <w:lang w:eastAsia="de-CH"/>
        </w:rPr>
        <w:t>歷的光中來看這事，是最有幫助的。我們基督徒的經歷證實，當我們與基督生機的聯結發生時，我們就感覺到我們向著世界、罪惡、自己、和一切律法的義務死了；同時，我們也感覺到向神活著的事實。也許在我們初次察覺這事時，我們沒有知識，也沒有言辭來</w:t>
      </w:r>
      <w:r w:rsidRPr="003D3F99">
        <w:rPr>
          <w:rFonts w:ascii="Batang" w:eastAsia="Batang" w:hAnsi="Batang" w:cs="Batang" w:hint="eastAsia"/>
          <w:color w:val="000000"/>
          <w:sz w:val="43"/>
          <w:szCs w:val="43"/>
          <w:lang w:eastAsia="de-CH"/>
        </w:rPr>
        <w:t>說明。或許</w:t>
      </w:r>
      <w:r w:rsidRPr="003D3F99">
        <w:rPr>
          <w:rFonts w:ascii="MS Gothic" w:eastAsia="MS Gothic" w:hAnsi="MS Gothic" w:cs="MS Gothic" w:hint="eastAsia"/>
          <w:color w:val="000000"/>
          <w:sz w:val="43"/>
          <w:szCs w:val="43"/>
          <w:lang w:eastAsia="de-CH"/>
        </w:rPr>
        <w:t>你</w:t>
      </w:r>
      <w:r w:rsidRPr="003D3F99">
        <w:rPr>
          <w:rFonts w:ascii="Batang" w:eastAsia="Batang" w:hAnsi="Batang" w:cs="Batang" w:hint="eastAsia"/>
          <w:color w:val="000000"/>
          <w:sz w:val="43"/>
          <w:szCs w:val="43"/>
          <w:lang w:eastAsia="de-CH"/>
        </w:rPr>
        <w:t>說，『主耶</w:t>
      </w:r>
      <w:r w:rsidRPr="003D3F99">
        <w:rPr>
          <w:rFonts w:ascii="MS Gothic" w:eastAsia="MS Gothic" w:hAnsi="MS Gothic" w:cs="MS Gothic" w:hint="eastAsia"/>
          <w:color w:val="000000"/>
          <w:sz w:val="43"/>
          <w:szCs w:val="43"/>
          <w:lang w:eastAsia="de-CH"/>
        </w:rPr>
        <w:t>穌，從現在起，除了你以外，我不在意別的。我不在意我的教育、工作或前途。我甚至</w:t>
      </w:r>
      <w:r w:rsidRPr="003D3F99">
        <w:rPr>
          <w:rFonts w:ascii="MS Gothic" w:eastAsia="MS Gothic" w:hAnsi="MS Gothic" w:cs="MS Gothic" w:hint="eastAsia"/>
          <w:color w:val="000000"/>
          <w:sz w:val="43"/>
          <w:szCs w:val="43"/>
          <w:lang w:eastAsia="de-CH"/>
        </w:rPr>
        <w:lastRenderedPageBreak/>
        <w:t>不在意我的家庭或自己的生命。主耶穌，我只在意你</w:t>
      </w:r>
      <w:r w:rsidRPr="003D3F99">
        <w:rPr>
          <w:rFonts w:ascii="MS Mincho" w:eastAsia="MS Mincho" w:hAnsi="MS Mincho" w:cs="MS Mincho" w:hint="eastAsia"/>
          <w:color w:val="000000"/>
          <w:sz w:val="43"/>
          <w:szCs w:val="43"/>
          <w:lang w:eastAsia="de-CH"/>
        </w:rPr>
        <w:t>。』這就是向一切事死了，為要向神活著</w:t>
      </w:r>
      <w:r w:rsidRPr="003D3F99">
        <w:rPr>
          <w:rFonts w:ascii="MS Mincho" w:eastAsia="MS Mincho" w:hAnsi="MS Mincho" w:cs="MS Mincho"/>
          <w:color w:val="000000"/>
          <w:sz w:val="43"/>
          <w:szCs w:val="43"/>
          <w:lang w:eastAsia="de-CH"/>
        </w:rPr>
        <w:t>。</w:t>
      </w:r>
    </w:p>
    <w:p w14:paraId="19B26A1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人有基督活在他裏</w:t>
      </w:r>
      <w:r w:rsidRPr="003D3F99">
        <w:rPr>
          <w:rFonts w:ascii="MS Mincho" w:eastAsia="MS Mincho" w:hAnsi="MS Mincho" w:cs="MS Mincho"/>
          <w:color w:val="E46044"/>
          <w:sz w:val="39"/>
          <w:szCs w:val="39"/>
          <w:lang w:eastAsia="de-CH"/>
        </w:rPr>
        <w:t>面</w:t>
      </w:r>
    </w:p>
    <w:p w14:paraId="6C9C5B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我們這些向律法死了並向神活著的人，有基督在我們裏面活著。在二章二十節保羅</w:t>
      </w:r>
      <w:r w:rsidRPr="003D3F99">
        <w:rPr>
          <w:rFonts w:ascii="Batang" w:eastAsia="Batang" w:hAnsi="Batang" w:cs="Batang" w:hint="eastAsia"/>
          <w:color w:val="000000"/>
          <w:sz w:val="43"/>
          <w:szCs w:val="43"/>
          <w:lang w:eastAsia="de-CH"/>
        </w:rPr>
        <w:t>說，『我已經與基督同釘十字架；現在活著的，不再是我，乃是基督在我裏面活著。』這也是福音</w:t>
      </w:r>
      <w:r w:rsidRPr="003D3F99">
        <w:rPr>
          <w:rFonts w:ascii="MS Mincho" w:eastAsia="MS Mincho" w:hAnsi="MS Mincho" w:cs="MS Mincho" w:hint="eastAsia"/>
          <w:color w:val="000000"/>
          <w:sz w:val="43"/>
          <w:szCs w:val="43"/>
          <w:lang w:eastAsia="de-CH"/>
        </w:rPr>
        <w:t>真理的一個基本方面</w:t>
      </w:r>
      <w:r w:rsidRPr="003D3F99">
        <w:rPr>
          <w:rFonts w:ascii="MS Mincho" w:eastAsia="MS Mincho" w:hAnsi="MS Mincho" w:cs="MS Mincho"/>
          <w:color w:val="000000"/>
          <w:sz w:val="43"/>
          <w:szCs w:val="43"/>
          <w:lang w:eastAsia="de-CH"/>
        </w:rPr>
        <w:t>。</w:t>
      </w:r>
    </w:p>
    <w:p w14:paraId="4576EB7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人成為新</w:t>
      </w:r>
      <w:r w:rsidRPr="003D3F99">
        <w:rPr>
          <w:rFonts w:ascii="MS Mincho" w:eastAsia="MS Mincho" w:hAnsi="MS Mincho" w:cs="MS Mincho"/>
          <w:color w:val="E46044"/>
          <w:sz w:val="39"/>
          <w:szCs w:val="39"/>
          <w:lang w:eastAsia="de-CH"/>
        </w:rPr>
        <w:t>造</w:t>
      </w:r>
    </w:p>
    <w:p w14:paraId="7E33535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福音真理的</w:t>
      </w:r>
      <w:r w:rsidRPr="003D3F99">
        <w:rPr>
          <w:rFonts w:ascii="MS Gothic" w:eastAsia="MS Gothic" w:hAnsi="MS Gothic" w:cs="MS Gothic" w:hint="eastAsia"/>
          <w:color w:val="000000"/>
          <w:sz w:val="43"/>
          <w:szCs w:val="43"/>
          <w:lang w:eastAsia="de-CH"/>
        </w:rPr>
        <w:t>另一方面乃是人在基督裏成為新造。加拉太六章十五節</w:t>
      </w:r>
      <w:r w:rsidRPr="003D3F99">
        <w:rPr>
          <w:rFonts w:ascii="Batang" w:eastAsia="Batang" w:hAnsi="Batang" w:cs="Batang" w:hint="eastAsia"/>
          <w:color w:val="000000"/>
          <w:sz w:val="43"/>
          <w:szCs w:val="43"/>
          <w:lang w:eastAsia="de-CH"/>
        </w:rPr>
        <w:t>說，『受割禮不受割禮都無關緊要，要緊的乃是作新造。』新造就是神與人的調和。當三一神在基督裏，藉著那靈作到我們裏面時，新造就發生。這是神性與人性的調和。活在這個新造裏遠超過試著遵守律法。加拉太的信</w:t>
      </w:r>
      <w:r w:rsidRPr="003D3F99">
        <w:rPr>
          <w:rFonts w:ascii="MS Mincho" w:eastAsia="MS Mincho" w:hAnsi="MS Mincho" w:cs="MS Mincho" w:hint="eastAsia"/>
          <w:color w:val="000000"/>
          <w:sz w:val="43"/>
          <w:szCs w:val="43"/>
          <w:lang w:eastAsia="de-CH"/>
        </w:rPr>
        <w:t>徒回到律法去是何等愚昧！他們應當憑信留在基督裏。在這個與基督的聯結裏，基督活在我們裏面，使我們成為新造。雖然我們還是神所造的，但我們卻與神這位創造者調和。我們既與創造者成為一，</w:t>
      </w:r>
      <w:r w:rsidRPr="003D3F99">
        <w:rPr>
          <w:rFonts w:ascii="PMingLiU" w:eastAsia="PMingLiU" w:hAnsi="PMingLiU" w:cs="PMingLiU" w:hint="eastAsia"/>
          <w:color w:val="000000"/>
          <w:sz w:val="43"/>
          <w:szCs w:val="43"/>
          <w:lang w:eastAsia="de-CH"/>
        </w:rPr>
        <w:t>祂的生命成為我們的生命，我們的生活也就成為祂的生活。這種調和產生一個新造。這不是因著行律法，乃是因著信基督而成就的</w:t>
      </w:r>
      <w:r w:rsidRPr="003D3F99">
        <w:rPr>
          <w:rFonts w:ascii="MS Mincho" w:eastAsia="MS Mincho" w:hAnsi="MS Mincho" w:cs="MS Mincho"/>
          <w:color w:val="000000"/>
          <w:sz w:val="43"/>
          <w:szCs w:val="43"/>
          <w:lang w:eastAsia="de-CH"/>
        </w:rPr>
        <w:t>。</w:t>
      </w:r>
    </w:p>
    <w:p w14:paraId="12115C7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FBD2CAF">
          <v:rect id="_x0000_i1032" style="width:0;height:1.5pt" o:hralign="center" o:hrstd="t" o:hrnoshade="t" o:hr="t" fillcolor="#257412" stroked="f"/>
        </w:pict>
      </w:r>
    </w:p>
    <w:p w14:paraId="3F161BA0"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lastRenderedPageBreak/>
        <w:t>第九篇　向律法死了，向神卻活著</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4E2E986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讀經：加拉太書二章十九至二十節，三章三節，五章十六節，二十五節，羅馬書七章四節，六節，六章四節，八節，十節</w:t>
      </w:r>
      <w:r w:rsidRPr="003D3F99">
        <w:rPr>
          <w:rFonts w:ascii="MS Mincho" w:eastAsia="MS Mincho" w:hAnsi="MS Mincho" w:cs="MS Mincho"/>
          <w:color w:val="000000"/>
          <w:sz w:val="43"/>
          <w:szCs w:val="43"/>
          <w:lang w:eastAsia="de-CH"/>
        </w:rPr>
        <w:t>。</w:t>
      </w:r>
    </w:p>
    <w:p w14:paraId="6C9961A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本篇信息是上一篇論到福音真理信息的延續。上一篇信息的重點是：與基督生機的聯結，乃是我們相信基督時自然而然發生的。在本篇信息中，我們要繼續來看，我們向律法已經死了，叫我們可以向神活著。（二</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343893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生機的聯</w:t>
      </w:r>
      <w:r w:rsidRPr="003D3F99">
        <w:rPr>
          <w:rFonts w:ascii="MS Mincho" w:eastAsia="MS Mincho" w:hAnsi="MS Mincho" w:cs="MS Mincho"/>
          <w:color w:val="E46044"/>
          <w:sz w:val="39"/>
          <w:szCs w:val="39"/>
          <w:lang w:eastAsia="de-CH"/>
        </w:rPr>
        <w:t>結</w:t>
      </w:r>
    </w:p>
    <w:p w14:paraId="60F435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我們如何能向律法死了，為要向神活著？加拉太二章十九節指明，我們向律法已經死了。照</w:t>
      </w:r>
      <w:r w:rsidRPr="003D3F99">
        <w:rPr>
          <w:rFonts w:ascii="MS Gothic" w:eastAsia="MS Gothic" w:hAnsi="MS Gothic" w:cs="MS Gothic" w:hint="eastAsia"/>
          <w:color w:val="000000"/>
          <w:sz w:val="43"/>
          <w:szCs w:val="43"/>
          <w:lang w:eastAsia="de-CH"/>
        </w:rPr>
        <w:t>你的經歷來看，你真的已經向律法死了，或者這對你僅僅是一個道理？再者，我們如何能向神活著？我們若要答覆這些問題，就必須認識福音的真理、實際。我們若不是與基督真有生機的聯結，反而在自己裏面，我們向律法就不是死的，向神也不是活著的。我們若不是與基督有生機的聯結，就無法</w:t>
      </w:r>
      <w:r w:rsidRPr="003D3F99">
        <w:rPr>
          <w:rFonts w:ascii="MS Mincho" w:eastAsia="MS Mincho" w:hAnsi="MS Mincho" w:cs="MS Mincho" w:hint="eastAsia"/>
          <w:color w:val="000000"/>
          <w:sz w:val="43"/>
          <w:szCs w:val="43"/>
          <w:lang w:eastAsia="de-CH"/>
        </w:rPr>
        <w:t>向神活著。反之，我們會向神以外的許多事物活著</w:t>
      </w:r>
      <w:r w:rsidRPr="003D3F99">
        <w:rPr>
          <w:rFonts w:ascii="MS Mincho" w:eastAsia="MS Mincho" w:hAnsi="MS Mincho" w:cs="MS Mincho"/>
          <w:color w:val="000000"/>
          <w:sz w:val="43"/>
          <w:szCs w:val="43"/>
          <w:lang w:eastAsia="de-CH"/>
        </w:rPr>
        <w:t>。</w:t>
      </w:r>
    </w:p>
    <w:p w14:paraId="13C21C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羅馬七章含示了生機聯結的觀念。保羅在這一章用婚姻生活作例子。婚姻是一種生命的聯結。在這聯結中，妻子與丈夫是一，丈夫也與妻子是</w:t>
      </w:r>
      <w:r w:rsidRPr="003D3F99">
        <w:rPr>
          <w:rFonts w:ascii="MS Mincho" w:eastAsia="MS Mincho" w:hAnsi="MS Mincho" w:cs="MS Mincho" w:hint="eastAsia"/>
          <w:color w:val="000000"/>
          <w:sz w:val="43"/>
          <w:szCs w:val="43"/>
          <w:lang w:eastAsia="de-CH"/>
        </w:rPr>
        <w:lastRenderedPageBreak/>
        <w:t>一。在羅馬七章四節，保羅</w:t>
      </w:r>
      <w:r w:rsidRPr="003D3F99">
        <w:rPr>
          <w:rFonts w:ascii="Batang" w:eastAsia="Batang" w:hAnsi="Batang" w:cs="Batang" w:hint="eastAsia"/>
          <w:color w:val="000000"/>
          <w:sz w:val="43"/>
          <w:szCs w:val="43"/>
          <w:lang w:eastAsia="de-CH"/>
        </w:rPr>
        <w:t>說到我們結婚歸與基督：『我的弟兄們，這樣說來，</w:t>
      </w:r>
      <w:r w:rsidRPr="003D3F99">
        <w:rPr>
          <w:rFonts w:ascii="MS Gothic" w:eastAsia="MS Gothic" w:hAnsi="MS Gothic" w:cs="MS Gothic" w:hint="eastAsia"/>
          <w:color w:val="000000"/>
          <w:sz w:val="43"/>
          <w:szCs w:val="43"/>
          <w:lang w:eastAsia="de-CH"/>
        </w:rPr>
        <w:t>你們藉著基督的身體，向著律法也已經是死的了，叫你們歸與別人，就是歸與那從死人中復活的。』根據這一節，我們已經結婚歸與復活的基督。在作為新郎的基督，與作為新婦的我們之間，有一個奇妙的聯結；在人位、名分、生命和存在上，我們與</w:t>
      </w:r>
      <w:r w:rsidRPr="003D3F99">
        <w:rPr>
          <w:rFonts w:ascii="PMingLiU" w:eastAsia="PMingLiU" w:hAnsi="PMingLiU" w:cs="PMingLiU" w:hint="eastAsia"/>
          <w:color w:val="000000"/>
          <w:sz w:val="43"/>
          <w:szCs w:val="43"/>
          <w:lang w:eastAsia="de-CH"/>
        </w:rPr>
        <w:t>祂乃是一。這表明我們基督徒的生命，乃是與基督生機合</w:t>
      </w:r>
      <w:r w:rsidRPr="003D3F99">
        <w:rPr>
          <w:rFonts w:ascii="MS Mincho" w:eastAsia="MS Mincho" w:hAnsi="MS Mincho" w:cs="MS Mincho" w:hint="eastAsia"/>
          <w:color w:val="000000"/>
          <w:sz w:val="43"/>
          <w:szCs w:val="43"/>
          <w:lang w:eastAsia="de-CH"/>
        </w:rPr>
        <w:t>一的生命</w:t>
      </w:r>
      <w:r w:rsidRPr="003D3F99">
        <w:rPr>
          <w:rFonts w:ascii="MS Mincho" w:eastAsia="MS Mincho" w:hAnsi="MS Mincho" w:cs="MS Mincho"/>
          <w:color w:val="000000"/>
          <w:sz w:val="43"/>
          <w:szCs w:val="43"/>
          <w:lang w:eastAsia="de-CH"/>
        </w:rPr>
        <w:t>。</w:t>
      </w:r>
    </w:p>
    <w:p w14:paraId="18C55D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在羅馬十一章，保羅再使用</w:t>
      </w:r>
      <w:r w:rsidRPr="003D3F99">
        <w:rPr>
          <w:rFonts w:ascii="MS Gothic" w:eastAsia="MS Gothic" w:hAnsi="MS Gothic" w:cs="MS Gothic" w:hint="eastAsia"/>
          <w:color w:val="000000"/>
          <w:sz w:val="43"/>
          <w:szCs w:val="43"/>
          <w:lang w:eastAsia="de-CH"/>
        </w:rPr>
        <w:t>另一個例子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把一</w:t>
      </w:r>
      <w:r w:rsidRPr="003D3F99">
        <w:rPr>
          <w:rFonts w:ascii="MS Gothic" w:eastAsia="MS Gothic" w:hAnsi="MS Gothic" w:cs="MS Gothic" w:hint="eastAsia"/>
          <w:color w:val="000000"/>
          <w:sz w:val="43"/>
          <w:szCs w:val="43"/>
          <w:lang w:eastAsia="de-CH"/>
        </w:rPr>
        <w:t>棵樹的枝子，接枝在另一棵樹上。保羅在十一章十七至二十四節，用了將野橄欖樹的枝子，接在好橄欖樹上的例子。接枝的結果，野橄欖樹的枝子與好橄欖樹，就一同生機的聯結生長。我們這些野橄欖樹的枝子，已經接在好橄欖樹</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基督裏面</w:t>
      </w:r>
      <w:r w:rsidRPr="003D3F99">
        <w:rPr>
          <w:rFonts w:ascii="MS Mincho" w:eastAsia="MS Mincho" w:hAnsi="MS Mincho" w:cs="MS Mincho"/>
          <w:color w:val="000000"/>
          <w:sz w:val="43"/>
          <w:szCs w:val="43"/>
          <w:lang w:eastAsia="de-CH"/>
        </w:rPr>
        <w:t>。</w:t>
      </w:r>
    </w:p>
    <w:p w14:paraId="66AECC9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有些人會</w:t>
      </w:r>
      <w:r w:rsidRPr="003D3F99">
        <w:rPr>
          <w:rFonts w:ascii="Batang" w:eastAsia="Batang" w:hAnsi="Batang" w:cs="Batang" w:hint="eastAsia"/>
          <w:color w:val="000000"/>
          <w:sz w:val="43"/>
          <w:szCs w:val="43"/>
          <w:lang w:eastAsia="de-CH"/>
        </w:rPr>
        <w:t>說，羅馬十一章的好橄欖樹是指以色列人。這</w:t>
      </w:r>
      <w:r w:rsidRPr="003D3F99">
        <w:rPr>
          <w:rFonts w:ascii="MS Mincho" w:eastAsia="MS Mincho" w:hAnsi="MS Mincho" w:cs="MS Mincho" w:hint="eastAsia"/>
          <w:color w:val="000000"/>
          <w:sz w:val="43"/>
          <w:szCs w:val="43"/>
          <w:lang w:eastAsia="de-CH"/>
        </w:rPr>
        <w:t>並沒有錯，但在聖經裏，常把真以色列人當作就是基督，也常把基督當作就是真以色列人，這也是事實。在神眼中，地上並沒有兩</w:t>
      </w:r>
      <w:r w:rsidRPr="003D3F99">
        <w:rPr>
          <w:rFonts w:ascii="MS Gothic" w:eastAsia="MS Gothic" w:hAnsi="MS Gothic" w:cs="MS Gothic" w:hint="eastAsia"/>
          <w:color w:val="000000"/>
          <w:sz w:val="43"/>
          <w:szCs w:val="43"/>
          <w:lang w:eastAsia="de-CH"/>
        </w:rPr>
        <w:t>棵樹，只有一棵樹，就是包括基督和神選民的橄欖樹。我們曾是野橄欖樹的枝子，但如今我們</w:t>
      </w:r>
      <w:r w:rsidRPr="003D3F99">
        <w:rPr>
          <w:rFonts w:ascii="MS Mincho" w:eastAsia="MS Mincho" w:hAnsi="MS Mincho" w:cs="MS Mincho" w:hint="eastAsia"/>
          <w:color w:val="000000"/>
          <w:sz w:val="43"/>
          <w:szCs w:val="43"/>
          <w:lang w:eastAsia="de-CH"/>
        </w:rPr>
        <w:t>已經接枝到基督裏面。這個例子指明，基督徒的生命不是替換的生命，不是把較低的生命替換成較高的</w:t>
      </w:r>
      <w:r w:rsidRPr="003D3F99">
        <w:rPr>
          <w:rFonts w:ascii="MS Mincho" w:eastAsia="MS Mincho" w:hAnsi="MS Mincho" w:cs="MS Mincho" w:hint="eastAsia"/>
          <w:color w:val="000000"/>
          <w:sz w:val="43"/>
          <w:szCs w:val="43"/>
          <w:lang w:eastAsia="de-CH"/>
        </w:rPr>
        <w:lastRenderedPageBreak/>
        <w:t>生命；乃是接枝的生命，把屬人的生命接枝在基督的生命裏。一根枝子接在</w:t>
      </w:r>
      <w:r w:rsidRPr="003D3F99">
        <w:rPr>
          <w:rFonts w:ascii="MS Gothic" w:eastAsia="MS Gothic" w:hAnsi="MS Gothic" w:cs="MS Gothic" w:hint="eastAsia"/>
          <w:color w:val="000000"/>
          <w:sz w:val="43"/>
          <w:szCs w:val="43"/>
          <w:lang w:eastAsia="de-CH"/>
        </w:rPr>
        <w:t>另一棵樹上以後，就不再憑自己而活。相反的，牠只憑著所接上的樹而活</w:t>
      </w:r>
      <w:r w:rsidRPr="003D3F99">
        <w:rPr>
          <w:rFonts w:ascii="MS Mincho" w:eastAsia="MS Mincho" w:hAnsi="MS Mincho" w:cs="MS Mincho"/>
          <w:color w:val="000000"/>
          <w:sz w:val="43"/>
          <w:szCs w:val="43"/>
          <w:lang w:eastAsia="de-CH"/>
        </w:rPr>
        <w:t>。</w:t>
      </w:r>
    </w:p>
    <w:p w14:paraId="5AEB868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切割與聯</w:t>
      </w:r>
      <w:r w:rsidRPr="003D3F99">
        <w:rPr>
          <w:rFonts w:ascii="MS Mincho" w:eastAsia="MS Mincho" w:hAnsi="MS Mincho" w:cs="MS Mincho"/>
          <w:color w:val="E46044"/>
          <w:sz w:val="39"/>
          <w:szCs w:val="39"/>
          <w:lang w:eastAsia="de-CH"/>
        </w:rPr>
        <w:t>結</w:t>
      </w:r>
    </w:p>
    <w:p w14:paraId="1894184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在接枝的事上，有兩個主要的方面：切割與聯合、聯結。沒有切割，就不可能有接枝。如果一</w:t>
      </w:r>
      <w:r w:rsidRPr="003D3F99">
        <w:rPr>
          <w:rFonts w:ascii="MS Gothic" w:eastAsia="MS Gothic" w:hAnsi="MS Gothic" w:cs="MS Gothic" w:hint="eastAsia"/>
          <w:color w:val="000000"/>
          <w:sz w:val="43"/>
          <w:szCs w:val="43"/>
          <w:lang w:eastAsia="de-CH"/>
        </w:rPr>
        <w:t>棵樹的枝子要接在另一棵樹上，首先必須把枝子割下。割下之後，聯合或聯結纔發生。這種聯結是生機的。因此，在接枝的事上，有切割、聯合、以及生機的聯結。切割相當於基督的死，而聯合相當於基督的復活。在基督</w:t>
      </w:r>
      <w:r w:rsidRPr="003D3F99">
        <w:rPr>
          <w:rFonts w:ascii="MS Mincho" w:eastAsia="MS Mincho" w:hAnsi="MS Mincho" w:cs="MS Mincho" w:hint="eastAsia"/>
          <w:color w:val="000000"/>
          <w:sz w:val="43"/>
          <w:szCs w:val="43"/>
          <w:lang w:eastAsia="de-CH"/>
        </w:rPr>
        <w:t>的死裏，我們老舊的生命被割除；而在基督的復活裏，我們聯於</w:t>
      </w:r>
      <w:r w:rsidRPr="003D3F99">
        <w:rPr>
          <w:rFonts w:ascii="PMingLiU" w:eastAsia="PMingLiU" w:hAnsi="PMingLiU" w:cs="PMingLiU" w:hint="eastAsia"/>
          <w:color w:val="000000"/>
          <w:sz w:val="43"/>
          <w:szCs w:val="43"/>
          <w:lang w:eastAsia="de-CH"/>
        </w:rPr>
        <w:t>祂，為著進一步的生長。對基督之死的經歷，使我們向律法死了，而復活卻使我們能彀向神活著。故此，向律法死了，並向神活著，含示基督的死與復活。我們惟有藉著接枝到基督裏，纔能在祂的死與復活裏與祂合一</w:t>
      </w:r>
      <w:r w:rsidRPr="003D3F99">
        <w:rPr>
          <w:rFonts w:ascii="MS Mincho" w:eastAsia="MS Mincho" w:hAnsi="MS Mincho" w:cs="MS Mincho"/>
          <w:color w:val="000000"/>
          <w:sz w:val="43"/>
          <w:szCs w:val="43"/>
          <w:lang w:eastAsia="de-CH"/>
        </w:rPr>
        <w:t>。</w:t>
      </w:r>
    </w:p>
    <w:p w14:paraId="0473F04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我們在自己裏面，不可能向律法死了，或向神活著。然而，當主耶</w:t>
      </w:r>
      <w:r w:rsidRPr="003D3F99">
        <w:rPr>
          <w:rFonts w:ascii="MS Gothic" w:eastAsia="MS Gothic" w:hAnsi="MS Gothic" w:cs="MS Gothic" w:hint="eastAsia"/>
          <w:color w:val="000000"/>
          <w:sz w:val="43"/>
          <w:szCs w:val="43"/>
          <w:lang w:eastAsia="de-CH"/>
        </w:rPr>
        <w:t>穌的寶貴注入到我們裏面，我們開始珍賞</w:t>
      </w:r>
      <w:r w:rsidRPr="003D3F99">
        <w:rPr>
          <w:rFonts w:ascii="PMingLiU" w:eastAsia="PMingLiU" w:hAnsi="PMingLiU" w:cs="PMingLiU" w:hint="eastAsia"/>
          <w:color w:val="000000"/>
          <w:sz w:val="43"/>
          <w:szCs w:val="43"/>
          <w:lang w:eastAsia="de-CH"/>
        </w:rPr>
        <w:t>祂的時候，我們就接枝到祂裏面了。一方面，我們被切割；另一方面，我們在基督復活的生命裏聯於祂。這個聯結發生以後，我們就與基督有生機的聯結了。現今我們只該活在這</w:t>
      </w:r>
      <w:r w:rsidRPr="003D3F99">
        <w:rPr>
          <w:rFonts w:ascii="PMingLiU" w:eastAsia="PMingLiU" w:hAnsi="PMingLiU" w:cs="PMingLiU" w:hint="eastAsia"/>
          <w:color w:val="000000"/>
          <w:sz w:val="43"/>
          <w:szCs w:val="43"/>
          <w:lang w:eastAsia="de-CH"/>
        </w:rPr>
        <w:lastRenderedPageBreak/>
        <w:t>生機的聯結裏</w:t>
      </w:r>
      <w:r w:rsidRPr="003D3F99">
        <w:rPr>
          <w:rFonts w:ascii="MS Mincho" w:eastAsia="MS Mincho" w:hAnsi="MS Mincho" w:cs="MS Mincho" w:hint="eastAsia"/>
          <w:color w:val="000000"/>
          <w:sz w:val="43"/>
          <w:szCs w:val="43"/>
          <w:lang w:eastAsia="de-CH"/>
        </w:rPr>
        <w:t>。在消極一面，我們已在基督的死裏被切割了；在積極一面，我們已在基督的復活裏聯於</w:t>
      </w:r>
      <w:r w:rsidRPr="003D3F99">
        <w:rPr>
          <w:rFonts w:ascii="PMingLiU" w:eastAsia="PMingLiU" w:hAnsi="PMingLiU" w:cs="PMingLiU" w:hint="eastAsia"/>
          <w:color w:val="000000"/>
          <w:sz w:val="43"/>
          <w:szCs w:val="43"/>
          <w:lang w:eastAsia="de-CH"/>
        </w:rPr>
        <w:t>祂了。在這個切割裏，我們不只向律法死了，也向神以外的一切死了。按照加拉太六章，藉著基督的十字架，我們向世界死了，特別是向宗教的世界死了。（</w:t>
      </w:r>
      <w:r w:rsidRPr="003D3F99">
        <w:rPr>
          <w:rFonts w:ascii="Times New Roman" w:eastAsia="Times New Roman" w:hAnsi="Times New Roman" w:cs="Times New Roman"/>
          <w:color w:val="000000"/>
          <w:sz w:val="43"/>
          <w:szCs w:val="43"/>
          <w:lang w:eastAsia="de-CH"/>
        </w:rPr>
        <w:t>13~14</w:t>
      </w:r>
      <w:r w:rsidRPr="003D3F99">
        <w:rPr>
          <w:rFonts w:ascii="MS Mincho" w:eastAsia="MS Mincho" w:hAnsi="MS Mincho" w:cs="MS Mincho" w:hint="eastAsia"/>
          <w:color w:val="000000"/>
          <w:sz w:val="43"/>
          <w:szCs w:val="43"/>
          <w:lang w:eastAsia="de-CH"/>
        </w:rPr>
        <w:t>。）藉著基督在十字架上包羅萬有的死，那包羅萬有的切割，我們向神以外的一切都死了。因為我們已經接枝到基督裏，</w:t>
      </w:r>
      <w:r w:rsidRPr="003D3F99">
        <w:rPr>
          <w:rFonts w:ascii="PMingLiU" w:eastAsia="PMingLiU" w:hAnsi="PMingLiU" w:cs="PMingLiU" w:hint="eastAsia"/>
          <w:color w:val="000000"/>
          <w:sz w:val="43"/>
          <w:szCs w:val="43"/>
          <w:lang w:eastAsia="de-CH"/>
        </w:rPr>
        <w:t>祂的經歷就成了我們的歷史。當祂在十字架上死了，我們就在祂裏面死了。當祂被釘在十字架上，我們就從野橄欖樹上被割下來。這就是說，我們從自己、肉體、世界、宗教、律法及其規條中，被割下來了</w:t>
      </w:r>
      <w:r w:rsidRPr="003D3F99">
        <w:rPr>
          <w:rFonts w:ascii="MS Mincho" w:eastAsia="MS Mincho" w:hAnsi="MS Mincho" w:cs="MS Mincho" w:hint="eastAsia"/>
          <w:color w:val="000000"/>
          <w:sz w:val="43"/>
          <w:szCs w:val="43"/>
          <w:lang w:eastAsia="de-CH"/>
        </w:rPr>
        <w:t>。再者，因著我們已經接枝到基督裏，</w:t>
      </w:r>
      <w:r w:rsidRPr="003D3F99">
        <w:rPr>
          <w:rFonts w:ascii="PMingLiU" w:eastAsia="PMingLiU" w:hAnsi="PMingLiU" w:cs="PMingLiU" w:hint="eastAsia"/>
          <w:color w:val="000000"/>
          <w:sz w:val="43"/>
          <w:szCs w:val="43"/>
          <w:lang w:eastAsia="de-CH"/>
        </w:rPr>
        <w:t>祂的復活也就成了我們的歷史。所以，我們能剛強的宣告說，我們已經與基督同釘十字架、同埋葬、同復活了。我們有何等美妙的歷史</w:t>
      </w:r>
      <w:r w:rsidRPr="003D3F99">
        <w:rPr>
          <w:rFonts w:ascii="MS Mincho" w:eastAsia="MS Mincho" w:hAnsi="MS Mincho" w:cs="MS Mincho"/>
          <w:color w:val="000000"/>
          <w:sz w:val="43"/>
          <w:szCs w:val="43"/>
          <w:lang w:eastAsia="de-CH"/>
        </w:rPr>
        <w:t>！</w:t>
      </w:r>
    </w:p>
    <w:p w14:paraId="6ED491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我們既從神以外的一切事物中被割下來，就向著宗教死了，向著猶太教、天主教和更正教死了。我們的</w:t>
      </w:r>
      <w:r w:rsidRPr="003D3F99">
        <w:rPr>
          <w:rFonts w:ascii="MS Gothic" w:eastAsia="MS Gothic" w:hAnsi="MS Gothic" w:cs="MS Gothic" w:hint="eastAsia"/>
          <w:color w:val="000000"/>
          <w:sz w:val="43"/>
          <w:szCs w:val="43"/>
          <w:lang w:eastAsia="de-CH"/>
        </w:rPr>
        <w:t>歷史一方面包含釘十字架，藉此我們已從神以外的一切事物中被割下來。但這歷史的另一方面包含復活，我們在復活裏已經聯於三一神。在這聯結裏，我們與三一神完全是一</w:t>
      </w:r>
      <w:r w:rsidRPr="003D3F99">
        <w:rPr>
          <w:rFonts w:ascii="MS Mincho" w:eastAsia="MS Mincho" w:hAnsi="MS Mincho" w:cs="MS Mincho"/>
          <w:color w:val="000000"/>
          <w:sz w:val="43"/>
          <w:szCs w:val="43"/>
          <w:lang w:eastAsia="de-CH"/>
        </w:rPr>
        <w:t>。</w:t>
      </w:r>
    </w:p>
    <w:p w14:paraId="6BD63C5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要緊的是，我們都要看見這個異象。然而，看見的基督徒並不多。我們若看見這生機聯結的異象，我們的生活就要改變。我們會曉得，我們已從老舊的源頭被割下來，而聯於那永活者</w:t>
      </w:r>
      <w:r w:rsidRPr="003D3F99">
        <w:rPr>
          <w:rFonts w:ascii="MS Mincho" w:eastAsia="MS Mincho" w:hAnsi="MS Mincho" w:cs="MS Mincho"/>
          <w:color w:val="000000"/>
          <w:sz w:val="43"/>
          <w:szCs w:val="43"/>
          <w:lang w:eastAsia="de-CH"/>
        </w:rPr>
        <w:t>。</w:t>
      </w:r>
    </w:p>
    <w:p w14:paraId="14D4BC1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藉著在基督裏的</w:t>
      </w:r>
      <w:r w:rsidRPr="003D3F99">
        <w:rPr>
          <w:rFonts w:ascii="MS Mincho" w:eastAsia="MS Mincho" w:hAnsi="MS Mincho" w:cs="MS Mincho"/>
          <w:color w:val="E46044"/>
          <w:sz w:val="39"/>
          <w:szCs w:val="39"/>
          <w:lang w:eastAsia="de-CH"/>
        </w:rPr>
        <w:t>信</w:t>
      </w:r>
    </w:p>
    <w:p w14:paraId="40401E3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我們進入這一種與基督生機的聯結裏，乃是藉著在基督裏的信。我們已經指出，信就是對耶</w:t>
      </w:r>
      <w:r w:rsidRPr="003D3F99">
        <w:rPr>
          <w:rFonts w:ascii="MS Gothic" w:eastAsia="MS Gothic" w:hAnsi="MS Gothic" w:cs="MS Gothic" w:hint="eastAsia"/>
          <w:color w:val="000000"/>
          <w:sz w:val="43"/>
          <w:szCs w:val="43"/>
          <w:lang w:eastAsia="de-CH"/>
        </w:rPr>
        <w:t>穌的</w:t>
      </w:r>
      <w:r w:rsidRPr="003D3F99">
        <w:rPr>
          <w:rFonts w:ascii="MS Mincho" w:eastAsia="MS Mincho" w:hAnsi="MS Mincho" w:cs="MS Mincho" w:hint="eastAsia"/>
          <w:color w:val="000000"/>
          <w:sz w:val="43"/>
          <w:szCs w:val="43"/>
          <w:lang w:eastAsia="de-CH"/>
        </w:rPr>
        <w:t>珍賞。甚至在加拉太二章二十節，也含示這種珍賞。我們在這一節看見，我們已經與基督同釘十字架。這是指我們</w:t>
      </w:r>
      <w:r w:rsidRPr="003D3F99">
        <w:rPr>
          <w:rFonts w:ascii="MS Gothic" w:eastAsia="MS Gothic" w:hAnsi="MS Gothic" w:cs="MS Gothic" w:hint="eastAsia"/>
          <w:color w:val="000000"/>
          <w:sz w:val="43"/>
          <w:szCs w:val="43"/>
          <w:lang w:eastAsia="de-CH"/>
        </w:rPr>
        <w:t>歷史的一方面。我們也看見，基督在我們裏面活著，並且我們如今在肉身裏所活的生命，是我們在神兒子的信裏，與</w:t>
      </w:r>
      <w:r w:rsidRPr="003D3F99">
        <w:rPr>
          <w:rFonts w:ascii="PMingLiU" w:eastAsia="PMingLiU" w:hAnsi="PMingLiU" w:cs="PMingLiU" w:hint="eastAsia"/>
          <w:color w:val="000000"/>
          <w:sz w:val="43"/>
          <w:szCs w:val="43"/>
          <w:lang w:eastAsia="de-CH"/>
        </w:rPr>
        <w:t>祂聯結所活的，祂是愛我們，為我們捨了自己。在這一節中，保羅特別說到神的兒子是『愛我』的那一位，這是很有意義的。我們若不覺得基督對我們的愛，就不能在祂裏面有信。活的信來自我們對祂的愛的感覺。這指明我們藉以相信祂的信，是與我們珍賞祂的可愛有關。當我們感覺祂的寶貴，我們裏面自然而然就湧出一種對祂的珍賞。這種珍賞就是</w:t>
      </w:r>
      <w:r w:rsidRPr="003D3F99">
        <w:rPr>
          <w:rFonts w:ascii="MS Mincho" w:eastAsia="MS Mincho" w:hAnsi="MS Mincho" w:cs="MS Mincho" w:hint="eastAsia"/>
          <w:color w:val="000000"/>
          <w:sz w:val="43"/>
          <w:szCs w:val="43"/>
          <w:lang w:eastAsia="de-CH"/>
        </w:rPr>
        <w:t>我們的信。當保羅</w:t>
      </w:r>
      <w:r w:rsidRPr="003D3F99">
        <w:rPr>
          <w:rFonts w:ascii="Batang" w:eastAsia="Batang" w:hAnsi="Batang" w:cs="Batang" w:hint="eastAsia"/>
          <w:color w:val="000000"/>
          <w:sz w:val="43"/>
          <w:szCs w:val="43"/>
          <w:lang w:eastAsia="de-CH"/>
        </w:rPr>
        <w:t>說到神的兒子是『愛我，</w:t>
      </w:r>
      <w:r w:rsidRPr="003D3F99">
        <w:rPr>
          <w:rFonts w:ascii="MS Mincho" w:eastAsia="MS Mincho" w:hAnsi="MS Mincho" w:cs="MS Mincho" w:hint="eastAsia"/>
          <w:color w:val="000000"/>
          <w:sz w:val="43"/>
          <w:szCs w:val="43"/>
          <w:lang w:eastAsia="de-CH"/>
        </w:rPr>
        <w:t>為我捨了自己』的那一位時，他滿了對主耶</w:t>
      </w:r>
      <w:r w:rsidRPr="003D3F99">
        <w:rPr>
          <w:rFonts w:ascii="MS Gothic" w:eastAsia="MS Gothic" w:hAnsi="MS Gothic" w:cs="MS Gothic" w:hint="eastAsia"/>
          <w:color w:val="000000"/>
          <w:sz w:val="43"/>
          <w:szCs w:val="43"/>
          <w:lang w:eastAsia="de-CH"/>
        </w:rPr>
        <w:t>穌的珍賞。這種珍賞就是他在本節所</w:t>
      </w:r>
      <w:r w:rsidRPr="003D3F99">
        <w:rPr>
          <w:rFonts w:ascii="Batang" w:eastAsia="Batang" w:hAnsi="Batang" w:cs="Batang" w:hint="eastAsia"/>
          <w:color w:val="000000"/>
          <w:sz w:val="43"/>
          <w:szCs w:val="43"/>
          <w:lang w:eastAsia="de-CH"/>
        </w:rPr>
        <w:t>說到的信。他在肉身裏所活的生命，是他在神兒子的信裏，與</w:t>
      </w:r>
      <w:r w:rsidRPr="003D3F99">
        <w:rPr>
          <w:rFonts w:ascii="PMingLiU" w:eastAsia="PMingLiU" w:hAnsi="PMingLiU" w:cs="PMingLiU" w:hint="eastAsia"/>
          <w:color w:val="000000"/>
          <w:sz w:val="43"/>
          <w:szCs w:val="43"/>
          <w:lang w:eastAsia="de-CH"/>
        </w:rPr>
        <w:t>祂聯結所活的</w:t>
      </w:r>
      <w:r w:rsidRPr="003D3F99">
        <w:rPr>
          <w:rFonts w:ascii="MS Mincho" w:eastAsia="MS Mincho" w:hAnsi="MS Mincho" w:cs="MS Mincho"/>
          <w:color w:val="000000"/>
          <w:sz w:val="43"/>
          <w:szCs w:val="43"/>
          <w:lang w:eastAsia="de-CH"/>
        </w:rPr>
        <w:t>。</w:t>
      </w:r>
    </w:p>
    <w:p w14:paraId="76D3DA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lastRenderedPageBreak/>
        <w:t>每當我們從心的深處</w:t>
      </w:r>
      <w:r w:rsidRPr="003D3F99">
        <w:rPr>
          <w:rFonts w:ascii="Batang" w:eastAsia="Batang" w:hAnsi="Batang" w:cs="Batang" w:hint="eastAsia"/>
          <w:color w:val="000000"/>
          <w:sz w:val="43"/>
          <w:szCs w:val="43"/>
          <w:lang w:eastAsia="de-CH"/>
        </w:rPr>
        <w:t>說，『主耶</w:t>
      </w:r>
      <w:r w:rsidRPr="003D3F99">
        <w:rPr>
          <w:rFonts w:ascii="MS Gothic" w:eastAsia="MS Gothic" w:hAnsi="MS Gothic" w:cs="MS Gothic" w:hint="eastAsia"/>
          <w:color w:val="000000"/>
          <w:sz w:val="43"/>
          <w:szCs w:val="43"/>
          <w:lang w:eastAsia="de-CH"/>
        </w:rPr>
        <w:t>穌，我愛你。』我們的信就得以加強，我們與基督生機的聯結也得以加強。此外我們還覺得，我們已從罪惡、世界、肉體和宗教中被割除了。有些人看見了召會的光，卻不願意</w:t>
      </w:r>
      <w:r w:rsidRPr="003D3F99">
        <w:rPr>
          <w:rFonts w:ascii="Batang" w:eastAsia="Batang" w:hAnsi="Batang" w:cs="Batang" w:hint="eastAsia"/>
          <w:color w:val="000000"/>
          <w:sz w:val="43"/>
          <w:szCs w:val="43"/>
          <w:lang w:eastAsia="de-CH"/>
        </w:rPr>
        <w:t>脫宗派。但有一天他們告訴主，他們何等愛</w:t>
      </w:r>
      <w:r w:rsidRPr="003D3F99">
        <w:rPr>
          <w:rFonts w:ascii="PMingLiU" w:eastAsia="PMingLiU" w:hAnsi="PMingLiU" w:cs="PMingLiU" w:hint="eastAsia"/>
          <w:color w:val="000000"/>
          <w:sz w:val="43"/>
          <w:szCs w:val="43"/>
          <w:lang w:eastAsia="de-CH"/>
        </w:rPr>
        <w:t>祂；他們裏面自然而然就有感覺，應當放棄他們與宗派的關聯。因為他們與基督生機的聯結加強了，他們就經歷更多的切割。我們</w:t>
      </w:r>
      <w:r w:rsidRPr="003D3F99">
        <w:rPr>
          <w:rFonts w:ascii="MS Mincho" w:eastAsia="MS Mincho" w:hAnsi="MS Mincho" w:cs="MS Mincho" w:hint="eastAsia"/>
          <w:color w:val="000000"/>
          <w:sz w:val="43"/>
          <w:szCs w:val="43"/>
          <w:lang w:eastAsia="de-CH"/>
        </w:rPr>
        <w:t>越</w:t>
      </w:r>
      <w:r w:rsidRPr="003D3F99">
        <w:rPr>
          <w:rFonts w:ascii="Batang" w:eastAsia="Batang" w:hAnsi="Batang" w:cs="Batang" w:hint="eastAsia"/>
          <w:color w:val="000000"/>
          <w:sz w:val="43"/>
          <w:szCs w:val="43"/>
          <w:lang w:eastAsia="de-CH"/>
        </w:rPr>
        <w:t>說，『主耶</w:t>
      </w:r>
      <w:r w:rsidRPr="003D3F99">
        <w:rPr>
          <w:rFonts w:ascii="MS Gothic" w:eastAsia="MS Gothic" w:hAnsi="MS Gothic" w:cs="MS Gothic" w:hint="eastAsia"/>
          <w:color w:val="000000"/>
          <w:sz w:val="43"/>
          <w:szCs w:val="43"/>
          <w:lang w:eastAsia="de-CH"/>
        </w:rPr>
        <w:t>穌，我愛你，』我們就越覺得從基督以外的一切事物被割除</w:t>
      </w:r>
      <w:r w:rsidRPr="003D3F99">
        <w:rPr>
          <w:rFonts w:ascii="MS Mincho" w:eastAsia="MS Mincho" w:hAnsi="MS Mincho" w:cs="MS Mincho"/>
          <w:color w:val="000000"/>
          <w:sz w:val="43"/>
          <w:szCs w:val="43"/>
          <w:lang w:eastAsia="de-CH"/>
        </w:rPr>
        <w:t>。</w:t>
      </w:r>
    </w:p>
    <w:p w14:paraId="386D90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當我們告訴主耶</w:t>
      </w:r>
      <w:r w:rsidRPr="003D3F99">
        <w:rPr>
          <w:rFonts w:ascii="MS Gothic" w:eastAsia="MS Gothic" w:hAnsi="MS Gothic" w:cs="MS Gothic" w:hint="eastAsia"/>
          <w:color w:val="000000"/>
          <w:sz w:val="43"/>
          <w:szCs w:val="43"/>
          <w:lang w:eastAsia="de-CH"/>
        </w:rPr>
        <w:t>穌，我們愛</w:t>
      </w:r>
      <w:r w:rsidRPr="003D3F99">
        <w:rPr>
          <w:rFonts w:ascii="PMingLiU" w:eastAsia="PMingLiU" w:hAnsi="PMingLiU" w:cs="PMingLiU" w:hint="eastAsia"/>
          <w:color w:val="000000"/>
          <w:sz w:val="43"/>
          <w:szCs w:val="43"/>
          <w:lang w:eastAsia="de-CH"/>
        </w:rPr>
        <w:t>祂，我們就經歷到真實之信的運行，這信包含在我們對祂的珍賞之中。藉著這信，我們看見我們與基督的聯結。在這聯結中，我們看見祂的歷史就是我們的歷史；我們已經與基督同釘十字架、同埋葬、同復活了。我們向神以外的一切死了，並且向神活著</w:t>
      </w:r>
      <w:r w:rsidRPr="003D3F99">
        <w:rPr>
          <w:rFonts w:ascii="MS Mincho" w:eastAsia="MS Mincho" w:hAnsi="MS Mincho" w:cs="MS Mincho"/>
          <w:color w:val="000000"/>
          <w:sz w:val="43"/>
          <w:szCs w:val="43"/>
          <w:lang w:eastAsia="de-CH"/>
        </w:rPr>
        <w:t>。</w:t>
      </w:r>
    </w:p>
    <w:p w14:paraId="5E3F3A8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加拉太人從主轉向律法，是何等的愚昧！他們豈不曉得，他們已從律法被割除，而聯於活的神麼？藉著生機的聯結，我們從律法下的奴役得了釋放。在這聯結中，我們享受在基督裏屬於我們的自由</w:t>
      </w:r>
      <w:r w:rsidRPr="003D3F99">
        <w:rPr>
          <w:rFonts w:ascii="MS Mincho" w:eastAsia="MS Mincho" w:hAnsi="MS Mincho" w:cs="MS Mincho"/>
          <w:color w:val="000000"/>
          <w:sz w:val="43"/>
          <w:szCs w:val="43"/>
          <w:lang w:eastAsia="de-CH"/>
        </w:rPr>
        <w:t>。</w:t>
      </w:r>
    </w:p>
    <w:p w14:paraId="3AB5F0A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向我們自己的律法活</w:t>
      </w:r>
      <w:r w:rsidRPr="003D3F99">
        <w:rPr>
          <w:rFonts w:ascii="MS Mincho" w:eastAsia="MS Mincho" w:hAnsi="MS Mincho" w:cs="MS Mincho"/>
          <w:color w:val="E46044"/>
          <w:sz w:val="39"/>
          <w:szCs w:val="39"/>
          <w:lang w:eastAsia="de-CH"/>
        </w:rPr>
        <w:t>著</w:t>
      </w:r>
    </w:p>
    <w:p w14:paraId="70DE81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w:t>
      </w:r>
      <w:r w:rsidRPr="003D3F99">
        <w:rPr>
          <w:rFonts w:ascii="MS Gothic" w:eastAsia="MS Gothic" w:hAnsi="MS Gothic" w:cs="MS Gothic" w:hint="eastAsia"/>
          <w:color w:val="000000"/>
          <w:sz w:val="43"/>
          <w:szCs w:val="43"/>
          <w:lang w:eastAsia="de-CH"/>
        </w:rPr>
        <w:t>你的經歷中，你知道你向律法死了，並向神活著麼？我不太有把握</w:t>
      </w:r>
      <w:r w:rsidRPr="003D3F99">
        <w:rPr>
          <w:rFonts w:ascii="Batang" w:eastAsia="Batang" w:hAnsi="Batang" w:cs="Batang" w:hint="eastAsia"/>
          <w:color w:val="000000"/>
          <w:sz w:val="43"/>
          <w:szCs w:val="43"/>
          <w:lang w:eastAsia="de-CH"/>
        </w:rPr>
        <w:t>說，有許多基督徒看見這事。</w:t>
      </w:r>
      <w:r w:rsidRPr="003D3F99">
        <w:rPr>
          <w:rFonts w:ascii="MS Mincho" w:eastAsia="MS Mincho" w:hAnsi="MS Mincho" w:cs="MS Mincho" w:hint="eastAsia"/>
          <w:color w:val="000000"/>
          <w:sz w:val="43"/>
          <w:szCs w:val="43"/>
          <w:lang w:eastAsia="de-CH"/>
        </w:rPr>
        <w:t>很少基督徒真正向神活。他們</w:t>
      </w:r>
      <w:r w:rsidRPr="003D3F99">
        <w:rPr>
          <w:rFonts w:ascii="PMingLiU" w:eastAsia="PMingLiU" w:hAnsi="PMingLiU" w:cs="PMingLiU" w:hint="eastAsia"/>
          <w:color w:val="000000"/>
          <w:sz w:val="43"/>
          <w:szCs w:val="43"/>
          <w:lang w:eastAsia="de-CH"/>
        </w:rPr>
        <w:t>絕大多數仍向神以外的事物活，特別是向他們自己那種律法活。我們也許不在意神，卻在意我們那種律法。不同的人有不同的律法。青年人有青年人的律法，年長的人也有年長的律法。這就是年長的人不知不覺就定罪青年人的原因。這個定罪來自他們的律法。我們沒有向神活，反而向我們那種律法活。我們已經從摩西的律法被割除，但在我們的經歷中，我們還沒有從自己的律法被割除。我們仍有自己的律法，這事實指明我們對主的愛不彀，我們仍</w:t>
      </w:r>
      <w:r w:rsidRPr="003D3F99">
        <w:rPr>
          <w:rFonts w:ascii="MS Mincho" w:eastAsia="MS Mincho" w:hAnsi="MS Mincho" w:cs="MS Mincho" w:hint="eastAsia"/>
          <w:color w:val="000000"/>
          <w:sz w:val="43"/>
          <w:szCs w:val="43"/>
          <w:lang w:eastAsia="de-CH"/>
        </w:rPr>
        <w:t>然缺少對</w:t>
      </w:r>
      <w:r w:rsidRPr="003D3F99">
        <w:rPr>
          <w:rFonts w:ascii="PMingLiU" w:eastAsia="PMingLiU" w:hAnsi="PMingLiU" w:cs="PMingLiU" w:hint="eastAsia"/>
          <w:color w:val="000000"/>
          <w:sz w:val="43"/>
          <w:szCs w:val="43"/>
          <w:lang w:eastAsia="de-CH"/>
        </w:rPr>
        <w:t>祂的珍賞。這缺欠使我們的信減弱。然而，我們對主耶穌的愛增加了，我們對別人的定罪就會減少。倘若年長的聖徒對主有更大的珍賞，他們對青年人的定罪就會被吞沒</w:t>
      </w:r>
      <w:r w:rsidRPr="003D3F99">
        <w:rPr>
          <w:rFonts w:ascii="MS Mincho" w:eastAsia="MS Mincho" w:hAnsi="MS Mincho" w:cs="MS Mincho"/>
          <w:color w:val="000000"/>
          <w:sz w:val="43"/>
          <w:szCs w:val="43"/>
          <w:lang w:eastAsia="de-CH"/>
        </w:rPr>
        <w:t>。</w:t>
      </w:r>
    </w:p>
    <w:p w14:paraId="231AD9E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年長的聖徒如何傾向於定罪青年人，青年人也照樣可能不寶貝年長的。假如青年聖徒和年長的聖徒一同來參加</w:t>
      </w:r>
      <w:r w:rsidRPr="003D3F99">
        <w:rPr>
          <w:rFonts w:ascii="MS Gothic" w:eastAsia="MS Gothic" w:hAnsi="MS Gothic" w:cs="MS Gothic" w:hint="eastAsia"/>
          <w:color w:val="000000"/>
          <w:sz w:val="43"/>
          <w:szCs w:val="43"/>
          <w:lang w:eastAsia="de-CH"/>
        </w:rPr>
        <w:t>禱告聚會，他們很難一同作工；要不是年長的佔上風，就是青年人佔優勢。這難處的原因在於年長的有年長的律法，青年人也有青年人的律法</w:t>
      </w:r>
      <w:r w:rsidRPr="003D3F99">
        <w:rPr>
          <w:rFonts w:ascii="MS Mincho" w:eastAsia="MS Mincho" w:hAnsi="MS Mincho" w:cs="MS Mincho"/>
          <w:color w:val="000000"/>
          <w:sz w:val="43"/>
          <w:szCs w:val="43"/>
          <w:lang w:eastAsia="de-CH"/>
        </w:rPr>
        <w:t>。</w:t>
      </w:r>
    </w:p>
    <w:p w14:paraId="5825403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我們很容易在道理上宣告，我們向律法死了，現今向神活著。但我們實際的經</w:t>
      </w:r>
      <w:r w:rsidRPr="003D3F99">
        <w:rPr>
          <w:rFonts w:ascii="MS Gothic" w:eastAsia="MS Gothic" w:hAnsi="MS Gothic" w:cs="MS Gothic" w:hint="eastAsia"/>
          <w:color w:val="000000"/>
          <w:sz w:val="43"/>
          <w:szCs w:val="43"/>
          <w:lang w:eastAsia="de-CH"/>
        </w:rPr>
        <w:t>歷，也許大不相</w:t>
      </w:r>
      <w:r w:rsidRPr="003D3F99">
        <w:rPr>
          <w:rFonts w:ascii="MS Gothic" w:eastAsia="MS Gothic" w:hAnsi="MS Gothic" w:cs="MS Gothic" w:hint="eastAsia"/>
          <w:color w:val="000000"/>
          <w:sz w:val="43"/>
          <w:szCs w:val="43"/>
          <w:lang w:eastAsia="de-CH"/>
        </w:rPr>
        <w:lastRenderedPageBreak/>
        <w:t>同。我們也許沒有向某些事物死了，也沒有向神活著</w:t>
      </w:r>
      <w:r w:rsidRPr="003D3F99">
        <w:rPr>
          <w:rFonts w:ascii="MS Mincho" w:eastAsia="MS Mincho" w:hAnsi="MS Mincho" w:cs="MS Mincho" w:hint="eastAsia"/>
          <w:color w:val="000000"/>
          <w:sz w:val="43"/>
          <w:szCs w:val="43"/>
          <w:lang w:eastAsia="de-CH"/>
        </w:rPr>
        <w:t>。所以，我們需要轉向主，從</w:t>
      </w:r>
      <w:r w:rsidRPr="003D3F99">
        <w:rPr>
          <w:rFonts w:ascii="PMingLiU" w:eastAsia="PMingLiU" w:hAnsi="PMingLiU" w:cs="PMingLiU" w:hint="eastAsia"/>
          <w:color w:val="000000"/>
          <w:sz w:val="43"/>
          <w:szCs w:val="43"/>
          <w:lang w:eastAsia="de-CH"/>
        </w:rPr>
        <w:t>祂接受更多的注入。結果，我們就會對祂有更大的寶愛與珍賞。這會加強我們的信，這信就會在我們裏面運行，加強我們與基督的聯結。當我們與祂生機的聯結得著加強時，我們就會經歷更多的切割。如果我們都有這個經歷，在聚會中就不會再覺得青年人和年長的有甚麼不同。反之，我們都會看見自己已經從三一神以外的一切事物被割除了。然後在禱告聚會中，我們就不會覺察自己的年齡，而是在生機的聯結裏，真正向律法死了，並且向神活著，來盡功用</w:t>
      </w:r>
      <w:r w:rsidRPr="003D3F99">
        <w:rPr>
          <w:rFonts w:ascii="MS Mincho" w:eastAsia="MS Mincho" w:hAnsi="MS Mincho" w:cs="MS Mincho"/>
          <w:color w:val="000000"/>
          <w:sz w:val="43"/>
          <w:szCs w:val="43"/>
          <w:lang w:eastAsia="de-CH"/>
        </w:rPr>
        <w:t>。</w:t>
      </w:r>
    </w:p>
    <w:p w14:paraId="281D4F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在本篇信息中，我所關切的是經</w:t>
      </w:r>
      <w:r w:rsidRPr="003D3F99">
        <w:rPr>
          <w:rFonts w:ascii="MS Gothic" w:eastAsia="MS Gothic" w:hAnsi="MS Gothic" w:cs="MS Gothic" w:hint="eastAsia"/>
          <w:color w:val="000000"/>
          <w:sz w:val="43"/>
          <w:szCs w:val="43"/>
          <w:lang w:eastAsia="de-CH"/>
        </w:rPr>
        <w:t>歷，不是只傳授一點知識。我們若定罪別人，就是缺少對</w:t>
      </w:r>
      <w:r w:rsidRPr="003D3F99">
        <w:rPr>
          <w:rFonts w:ascii="MS Mincho" w:eastAsia="MS Mincho" w:hAnsi="MS Mincho" w:cs="MS Mincho" w:hint="eastAsia"/>
          <w:color w:val="000000"/>
          <w:sz w:val="43"/>
          <w:szCs w:val="43"/>
          <w:lang w:eastAsia="de-CH"/>
        </w:rPr>
        <w:t>主的愛。我們沒有向神活著，反而向自己的律法活著。那些不履行我們律法要求的人，我們就定罪。然而，我們對主的珍賞若是</w:t>
      </w:r>
      <w:r w:rsidRPr="003D3F99">
        <w:rPr>
          <w:rFonts w:ascii="MS Gothic" w:eastAsia="MS Gothic" w:hAnsi="MS Gothic" w:cs="MS Gothic" w:hint="eastAsia"/>
          <w:color w:val="000000"/>
          <w:sz w:val="43"/>
          <w:szCs w:val="43"/>
          <w:lang w:eastAsia="de-CH"/>
        </w:rPr>
        <w:t>彀的話，那運行的信就會作工，加強我們與基督的聯結，我們就會經歷更多的切割。然後實際上，我們就沒有律法了。我們真正向律法死了，並且向神活著</w:t>
      </w:r>
      <w:r w:rsidRPr="003D3F99">
        <w:rPr>
          <w:rFonts w:ascii="MS Mincho" w:eastAsia="MS Mincho" w:hAnsi="MS Mincho" w:cs="MS Mincho"/>
          <w:color w:val="000000"/>
          <w:sz w:val="43"/>
          <w:szCs w:val="43"/>
          <w:lang w:eastAsia="de-CH"/>
        </w:rPr>
        <w:t>。</w:t>
      </w:r>
    </w:p>
    <w:p w14:paraId="0785931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活在生機的聯結</w:t>
      </w:r>
      <w:r w:rsidRPr="003D3F99">
        <w:rPr>
          <w:rFonts w:ascii="MS Mincho" w:eastAsia="MS Mincho" w:hAnsi="MS Mincho" w:cs="MS Mincho"/>
          <w:color w:val="E46044"/>
          <w:sz w:val="39"/>
          <w:szCs w:val="39"/>
          <w:lang w:eastAsia="de-CH"/>
        </w:rPr>
        <w:t>裏</w:t>
      </w:r>
    </w:p>
    <w:p w14:paraId="2A6774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在二章十九節保羅</w:t>
      </w:r>
      <w:r w:rsidRPr="003D3F99">
        <w:rPr>
          <w:rFonts w:ascii="Batang" w:eastAsia="Batang" w:hAnsi="Batang" w:cs="Batang" w:hint="eastAsia"/>
          <w:color w:val="000000"/>
          <w:sz w:val="43"/>
          <w:szCs w:val="43"/>
          <w:lang w:eastAsia="de-CH"/>
        </w:rPr>
        <w:t>說，『我藉著律法，已經向律法死了，叫我可以向神活著。』律法對我這罪人的要求是死，基督按這要求</w:t>
      </w:r>
      <w:r w:rsidRPr="003D3F99">
        <w:rPr>
          <w:rFonts w:ascii="MS Mincho" w:eastAsia="MS Mincho" w:hAnsi="MS Mincho" w:cs="MS Mincho" w:hint="eastAsia"/>
          <w:color w:val="000000"/>
          <w:sz w:val="43"/>
          <w:szCs w:val="43"/>
          <w:lang w:eastAsia="de-CH"/>
        </w:rPr>
        <w:t>為我死，也帶著我</w:t>
      </w:r>
      <w:r w:rsidRPr="003D3F99">
        <w:rPr>
          <w:rFonts w:ascii="MS Mincho" w:eastAsia="MS Mincho" w:hAnsi="MS Mincho" w:cs="MS Mincho" w:hint="eastAsia"/>
          <w:color w:val="000000"/>
          <w:sz w:val="43"/>
          <w:szCs w:val="43"/>
          <w:lang w:eastAsia="de-CH"/>
        </w:rPr>
        <w:lastRenderedPageBreak/>
        <w:t>一同死。因此，我藉著律法已經在基督裏死了，也與基督一同死了。所以，在律法之下的義務，就是與律法的關係，已經了結。向神活著，意思就是在神聖的生命裏對神盡義務。在基督的死裏，我們</w:t>
      </w:r>
      <w:r w:rsidRPr="003D3F99">
        <w:rPr>
          <w:rFonts w:ascii="Batang" w:eastAsia="Batang" w:hAnsi="Batang" w:cs="Batang" w:hint="eastAsia"/>
          <w:color w:val="000000"/>
          <w:sz w:val="43"/>
          <w:szCs w:val="43"/>
          <w:lang w:eastAsia="de-CH"/>
        </w:rPr>
        <w:t>脫離了與律法的關係；在基督的復活裏，我們在</w:t>
      </w:r>
      <w:r w:rsidRPr="003D3F99">
        <w:rPr>
          <w:rFonts w:ascii="PMingLiU" w:eastAsia="PMingLiU" w:hAnsi="PMingLiU" w:cs="PMingLiU" w:hint="eastAsia"/>
          <w:color w:val="000000"/>
          <w:sz w:val="43"/>
          <w:szCs w:val="43"/>
          <w:lang w:eastAsia="de-CH"/>
        </w:rPr>
        <w:t>祂復活的生命裏向神負責</w:t>
      </w:r>
      <w:r w:rsidRPr="003D3F99">
        <w:rPr>
          <w:rFonts w:ascii="MS Mincho" w:eastAsia="MS Mincho" w:hAnsi="MS Mincho" w:cs="MS Mincho"/>
          <w:color w:val="000000"/>
          <w:sz w:val="43"/>
          <w:szCs w:val="43"/>
          <w:lang w:eastAsia="de-CH"/>
        </w:rPr>
        <w:t>。</w:t>
      </w:r>
    </w:p>
    <w:p w14:paraId="5DF3DC9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向律法死了，叫我們可以向神活著。只要我們還持守任何一種律法，無論是摩西的律法，還是我們自制的律法，我們就不能向神活著。但我們藉著與基督生機的聯結，從律法被割除的時候，我們就自然而然的向神活著</w:t>
      </w:r>
      <w:r w:rsidRPr="003D3F99">
        <w:rPr>
          <w:rFonts w:ascii="MS Mincho" w:eastAsia="MS Mincho" w:hAnsi="MS Mincho" w:cs="MS Mincho"/>
          <w:color w:val="000000"/>
          <w:sz w:val="43"/>
          <w:szCs w:val="43"/>
          <w:lang w:eastAsia="de-CH"/>
        </w:rPr>
        <w:t>。</w:t>
      </w:r>
    </w:p>
    <w:p w14:paraId="6F62CB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向律法死了，意思就是</w:t>
      </w:r>
      <w:r w:rsidRPr="003D3F99">
        <w:rPr>
          <w:rFonts w:ascii="Batang" w:eastAsia="Batang" w:hAnsi="Batang" w:cs="Batang" w:hint="eastAsia"/>
          <w:color w:val="000000"/>
          <w:sz w:val="43"/>
          <w:szCs w:val="43"/>
          <w:lang w:eastAsia="de-CH"/>
        </w:rPr>
        <w:t>脫離了</w:t>
      </w:r>
      <w:r w:rsidRPr="003D3F99">
        <w:rPr>
          <w:rFonts w:ascii="MS Gothic" w:eastAsia="MS Gothic" w:hAnsi="MS Gothic" w:cs="MS Gothic" w:hint="eastAsia"/>
          <w:color w:val="000000"/>
          <w:sz w:val="43"/>
          <w:szCs w:val="43"/>
          <w:lang w:eastAsia="de-CH"/>
        </w:rPr>
        <w:t>捆我們的律法。羅馬七章六節：『但我們既然在捆我們的律法上死了，現今就</w:t>
      </w:r>
      <w:r w:rsidRPr="003D3F99">
        <w:rPr>
          <w:rFonts w:ascii="Batang" w:eastAsia="Batang" w:hAnsi="Batang" w:cs="Batang" w:hint="eastAsia"/>
          <w:color w:val="000000"/>
          <w:sz w:val="43"/>
          <w:szCs w:val="43"/>
          <w:lang w:eastAsia="de-CH"/>
        </w:rPr>
        <w:t>脫離了律法。』我們</w:t>
      </w:r>
      <w:r w:rsidRPr="003D3F99">
        <w:rPr>
          <w:rFonts w:ascii="MS Mincho" w:eastAsia="MS Mincho" w:hAnsi="MS Mincho" w:cs="MS Mincho" w:hint="eastAsia"/>
          <w:color w:val="000000"/>
          <w:sz w:val="43"/>
          <w:szCs w:val="43"/>
          <w:lang w:eastAsia="de-CH"/>
        </w:rPr>
        <w:t>既</w:t>
      </w:r>
      <w:r w:rsidRPr="003D3F99">
        <w:rPr>
          <w:rFonts w:ascii="Batang" w:eastAsia="Batang" w:hAnsi="Batang" w:cs="Batang" w:hint="eastAsia"/>
          <w:color w:val="000000"/>
          <w:sz w:val="43"/>
          <w:szCs w:val="43"/>
          <w:lang w:eastAsia="de-CH"/>
        </w:rPr>
        <w:t>脫離律法的義務，現今就得以行在生命的新樣中。（六</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。）然而，我們有否行在生命的新樣中，在於我們有否在與基督生機的聯結中經</w:t>
      </w:r>
      <w:r w:rsidRPr="003D3F99">
        <w:rPr>
          <w:rFonts w:ascii="MS Gothic" w:eastAsia="MS Gothic" w:hAnsi="MS Gothic" w:cs="MS Gothic" w:hint="eastAsia"/>
          <w:color w:val="000000"/>
          <w:sz w:val="43"/>
          <w:szCs w:val="43"/>
          <w:lang w:eastAsia="de-CH"/>
        </w:rPr>
        <w:t>歷切割。我們越經歷切割，就越向神活著，並且越行在生命的新樣中</w:t>
      </w:r>
      <w:r w:rsidRPr="003D3F99">
        <w:rPr>
          <w:rFonts w:ascii="MS Mincho" w:eastAsia="MS Mincho" w:hAnsi="MS Mincho" w:cs="MS Mincho"/>
          <w:color w:val="000000"/>
          <w:sz w:val="43"/>
          <w:szCs w:val="43"/>
          <w:lang w:eastAsia="de-CH"/>
        </w:rPr>
        <w:t>。</w:t>
      </w:r>
    </w:p>
    <w:p w14:paraId="3C35FD9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因著我們已經向律法死了，就不再有義務，靠肉體的努力，來遵守律法。（加三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每當我們有某種自制的律法，我們總是靠肉體的力量來努力遵守，而不是憑著靈</w:t>
      </w:r>
      <w:r w:rsidRPr="003D3F99">
        <w:rPr>
          <w:rFonts w:ascii="MS Mincho" w:eastAsia="MS Mincho" w:hAnsi="MS Mincho" w:cs="MS Mincho"/>
          <w:color w:val="000000"/>
          <w:sz w:val="43"/>
          <w:szCs w:val="43"/>
          <w:lang w:eastAsia="de-CH"/>
        </w:rPr>
        <w:t>。</w:t>
      </w:r>
    </w:p>
    <w:p w14:paraId="7E4F6A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向神活著，就是在神聖的生命裏對神盡義務，在復活的生命裏向神負責。我們在與基督生機的聯結中，經</w:t>
      </w:r>
      <w:r w:rsidRPr="003D3F99">
        <w:rPr>
          <w:rFonts w:ascii="MS Gothic" w:eastAsia="MS Gothic" w:hAnsi="MS Gothic" w:cs="MS Gothic" w:hint="eastAsia"/>
          <w:color w:val="000000"/>
          <w:sz w:val="43"/>
          <w:szCs w:val="43"/>
          <w:lang w:eastAsia="de-CH"/>
        </w:rPr>
        <w:t>歷復活的生命。在這復活的生命中，我們自然而然的被神約束，並且對</w:t>
      </w:r>
      <w:r w:rsidRPr="003D3F99">
        <w:rPr>
          <w:rFonts w:ascii="PMingLiU" w:eastAsia="PMingLiU" w:hAnsi="PMingLiU" w:cs="PMingLiU" w:hint="eastAsia"/>
          <w:color w:val="000000"/>
          <w:sz w:val="43"/>
          <w:szCs w:val="43"/>
          <w:lang w:eastAsia="de-CH"/>
        </w:rPr>
        <w:t>祂盡義務。這也在於生機的聯結</w:t>
      </w:r>
      <w:r w:rsidRPr="003D3F99">
        <w:rPr>
          <w:rFonts w:ascii="MS Mincho" w:eastAsia="MS Mincho" w:hAnsi="MS Mincho" w:cs="MS Mincho"/>
          <w:color w:val="000000"/>
          <w:sz w:val="43"/>
          <w:szCs w:val="43"/>
          <w:lang w:eastAsia="de-CH"/>
        </w:rPr>
        <w:t>。</w:t>
      </w:r>
    </w:p>
    <w:p w14:paraId="47C86E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們已經與基督同釘十字架，所以現在活著的，不再是我們，乃是基督在我們裏面活著。我們不再活在舊人、天然的人裏面。反之，基督活在我們裏面。然後在復活裏，我們在神兒子的信裏活。在神兒子的信裏活，意思就是活在我們因信神的兒子，而有與</w:t>
      </w:r>
      <w:r w:rsidRPr="003D3F99">
        <w:rPr>
          <w:rFonts w:ascii="PMingLiU" w:eastAsia="PMingLiU" w:hAnsi="PMingLiU" w:cs="PMingLiU" w:hint="eastAsia"/>
          <w:color w:val="000000"/>
          <w:sz w:val="43"/>
          <w:szCs w:val="43"/>
          <w:lang w:eastAsia="de-CH"/>
        </w:rPr>
        <w:t>祂生機的聯結裏</w:t>
      </w:r>
      <w:r w:rsidRPr="003D3F99">
        <w:rPr>
          <w:rFonts w:ascii="MS Mincho" w:eastAsia="MS Mincho" w:hAnsi="MS Mincho" w:cs="MS Mincho"/>
          <w:color w:val="000000"/>
          <w:sz w:val="43"/>
          <w:szCs w:val="43"/>
          <w:lang w:eastAsia="de-CH"/>
        </w:rPr>
        <w:t>。</w:t>
      </w:r>
    </w:p>
    <w:p w14:paraId="6F52C1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我們憑著靈，（加五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25</w:t>
      </w:r>
      <w:r w:rsidRPr="003D3F99">
        <w:rPr>
          <w:rFonts w:ascii="MS Mincho" w:eastAsia="MS Mincho" w:hAnsi="MS Mincho" w:cs="MS Mincho" w:hint="eastAsia"/>
          <w:color w:val="000000"/>
          <w:sz w:val="43"/>
          <w:szCs w:val="43"/>
          <w:lang w:eastAsia="de-CH"/>
        </w:rPr>
        <w:t>，）與基督一同向神活著。（羅六</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。）這是在我們的經</w:t>
      </w:r>
      <w:r w:rsidRPr="003D3F99">
        <w:rPr>
          <w:rFonts w:ascii="MS Gothic" w:eastAsia="MS Gothic" w:hAnsi="MS Gothic" w:cs="MS Gothic" w:hint="eastAsia"/>
          <w:color w:val="000000"/>
          <w:sz w:val="43"/>
          <w:szCs w:val="43"/>
          <w:lang w:eastAsia="de-CH"/>
        </w:rPr>
        <w:t>歷中，對經過過程之三一神的享受。這個經歷在於我們珍賞主耶穌的可愛與寶貴</w:t>
      </w:r>
      <w:r w:rsidRPr="003D3F99">
        <w:rPr>
          <w:rFonts w:ascii="MS Mincho" w:eastAsia="MS Mincho" w:hAnsi="MS Mincho" w:cs="MS Mincho"/>
          <w:color w:val="000000"/>
          <w:sz w:val="43"/>
          <w:szCs w:val="43"/>
          <w:lang w:eastAsia="de-CH"/>
        </w:rPr>
        <w:t>。</w:t>
      </w:r>
    </w:p>
    <w:p w14:paraId="54D3269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陳明基督的可</w:t>
      </w:r>
      <w:r w:rsidRPr="003D3F99">
        <w:rPr>
          <w:rFonts w:ascii="MS Mincho" w:eastAsia="MS Mincho" w:hAnsi="MS Mincho" w:cs="MS Mincho"/>
          <w:color w:val="E46044"/>
          <w:sz w:val="39"/>
          <w:szCs w:val="39"/>
          <w:lang w:eastAsia="de-CH"/>
        </w:rPr>
        <w:t>愛</w:t>
      </w:r>
    </w:p>
    <w:p w14:paraId="437C97D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原則上，我們傳福音的時候，應當像優秀的推銷員一樣，能</w:t>
      </w:r>
      <w:r w:rsidRPr="003D3F99">
        <w:rPr>
          <w:rFonts w:ascii="MS Gothic" w:eastAsia="MS Gothic" w:hAnsi="MS Gothic" w:cs="MS Gothic" w:hint="eastAsia"/>
          <w:color w:val="000000"/>
          <w:sz w:val="43"/>
          <w:szCs w:val="43"/>
          <w:lang w:eastAsia="de-CH"/>
        </w:rPr>
        <w:t>彀陳明寶貴的東西，好使別人欣賞。我們需要正確的推銷術。主耶穌的寶貴是無限無量的，但我們對</w:t>
      </w:r>
      <w:r w:rsidRPr="003D3F99">
        <w:rPr>
          <w:rFonts w:ascii="PMingLiU" w:eastAsia="PMingLiU" w:hAnsi="PMingLiU" w:cs="PMingLiU" w:hint="eastAsia"/>
          <w:color w:val="000000"/>
          <w:sz w:val="43"/>
          <w:szCs w:val="43"/>
          <w:lang w:eastAsia="de-CH"/>
        </w:rPr>
        <w:t>祂的陳明總是不彀</w:t>
      </w:r>
      <w:r w:rsidRPr="003D3F99">
        <w:rPr>
          <w:rFonts w:ascii="MS Mincho" w:eastAsia="MS Mincho" w:hAnsi="MS Mincho" w:cs="MS Mincho" w:hint="eastAsia"/>
          <w:color w:val="000000"/>
          <w:sz w:val="43"/>
          <w:szCs w:val="43"/>
          <w:lang w:eastAsia="de-CH"/>
        </w:rPr>
        <w:t>充分。我們不知道如何正確的陳明主耶</w:t>
      </w:r>
      <w:r w:rsidRPr="003D3F99">
        <w:rPr>
          <w:rFonts w:ascii="MS Gothic" w:eastAsia="MS Gothic" w:hAnsi="MS Gothic" w:cs="MS Gothic" w:hint="eastAsia"/>
          <w:color w:val="000000"/>
          <w:sz w:val="43"/>
          <w:szCs w:val="43"/>
          <w:lang w:eastAsia="de-CH"/>
        </w:rPr>
        <w:t>穌的可愛，所以聽我們傳福音的人就很難相信</w:t>
      </w:r>
      <w:r w:rsidRPr="003D3F99">
        <w:rPr>
          <w:rFonts w:ascii="PMingLiU" w:eastAsia="PMingLiU" w:hAnsi="PMingLiU" w:cs="PMingLiU" w:hint="eastAsia"/>
          <w:color w:val="000000"/>
          <w:sz w:val="43"/>
          <w:szCs w:val="43"/>
          <w:lang w:eastAsia="de-CH"/>
        </w:rPr>
        <w:t>祂。但我們若恰切的陳明祂，就會把祂的寶貴注入人裏面，使人自然而</w:t>
      </w:r>
      <w:r w:rsidRPr="003D3F99">
        <w:rPr>
          <w:rFonts w:ascii="PMingLiU" w:eastAsia="PMingLiU" w:hAnsi="PMingLiU" w:cs="PMingLiU" w:hint="eastAsia"/>
          <w:color w:val="000000"/>
          <w:sz w:val="43"/>
          <w:szCs w:val="43"/>
          <w:lang w:eastAsia="de-CH"/>
        </w:rPr>
        <w:lastRenderedPageBreak/>
        <w:t>然的珍賞祂。這種珍賞會成為他們的信，在他們裏面運行，使他們與主耶穌有生機的聯結。在這生機的聯結裏，我們向律法死了，並且向神活著</w:t>
      </w:r>
      <w:r w:rsidRPr="003D3F99">
        <w:rPr>
          <w:rFonts w:ascii="MS Mincho" w:eastAsia="MS Mincho" w:hAnsi="MS Mincho" w:cs="MS Mincho"/>
          <w:color w:val="000000"/>
          <w:sz w:val="43"/>
          <w:szCs w:val="43"/>
          <w:lang w:eastAsia="de-CH"/>
        </w:rPr>
        <w:t>。</w:t>
      </w:r>
    </w:p>
    <w:p w14:paraId="1DD91DC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3767FA6F">
          <v:rect id="_x0000_i1033" style="width:0;height:1.5pt" o:hralign="center" o:hrstd="t" o:hrnoshade="t" o:hr="t" fillcolor="#257412" stroked="f"/>
        </w:pict>
      </w:r>
    </w:p>
    <w:p w14:paraId="2D57D72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第十篇　不再是我，乃是基督在我裏面活著</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1DE68D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讀經：加拉太書二章十九至二十節，羅馬書六章六節上，八節，哥林多後書五章十四至十五節，哥林多前書十五章四十五節下，哥林多後書三章十七節，約翰福音六章五十七節下，腓立比書一章二十一節上</w:t>
      </w:r>
      <w:r w:rsidRPr="003D3F99">
        <w:rPr>
          <w:rFonts w:ascii="MS Mincho" w:eastAsia="MS Mincho" w:hAnsi="MS Mincho" w:cs="MS Mincho"/>
          <w:color w:val="000000"/>
          <w:sz w:val="43"/>
          <w:szCs w:val="43"/>
          <w:lang w:eastAsia="de-CH"/>
        </w:rPr>
        <w:t>。</w:t>
      </w:r>
    </w:p>
    <w:p w14:paraId="30C3ABA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加拉太二章二十節是我們很熟悉的經文。這一節</w:t>
      </w:r>
      <w:r w:rsidRPr="003D3F99">
        <w:rPr>
          <w:rFonts w:ascii="Batang" w:eastAsia="Batang" w:hAnsi="Batang" w:cs="Batang" w:hint="eastAsia"/>
          <w:color w:val="000000"/>
          <w:sz w:val="43"/>
          <w:szCs w:val="43"/>
          <w:lang w:eastAsia="de-CH"/>
        </w:rPr>
        <w:t>說到神新約經綸的一個基本項目：不再是我，乃是基督在我裏面活著。按照神的經綸，我們不該再活著；反之，基督應當在我們裏面活著。這是福音</w:t>
      </w:r>
      <w:r w:rsidRPr="003D3F99">
        <w:rPr>
          <w:rFonts w:ascii="MS Mincho" w:eastAsia="MS Mincho" w:hAnsi="MS Mincho" w:cs="MS Mincho" w:hint="eastAsia"/>
          <w:color w:val="000000"/>
          <w:sz w:val="43"/>
          <w:szCs w:val="43"/>
          <w:lang w:eastAsia="de-CH"/>
        </w:rPr>
        <w:t>真理基本的一面。然而，大多數的基督徒對於不再是我，乃是基督在我裏面活著的意義，沒有正確、充分的領會</w:t>
      </w:r>
      <w:r w:rsidRPr="003D3F99">
        <w:rPr>
          <w:rFonts w:ascii="MS Mincho" w:eastAsia="MS Mincho" w:hAnsi="MS Mincho" w:cs="MS Mincho"/>
          <w:color w:val="000000"/>
          <w:sz w:val="43"/>
          <w:szCs w:val="43"/>
          <w:lang w:eastAsia="de-CH"/>
        </w:rPr>
        <w:t>。</w:t>
      </w:r>
    </w:p>
    <w:p w14:paraId="5D9DF6F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不是一種替換的生</w:t>
      </w:r>
      <w:r w:rsidRPr="003D3F99">
        <w:rPr>
          <w:rFonts w:ascii="MS Mincho" w:eastAsia="MS Mincho" w:hAnsi="MS Mincho" w:cs="MS Mincho"/>
          <w:color w:val="E46044"/>
          <w:sz w:val="39"/>
          <w:szCs w:val="39"/>
          <w:lang w:eastAsia="de-CH"/>
        </w:rPr>
        <w:t>命</w:t>
      </w:r>
    </w:p>
    <w:p w14:paraId="101964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因著這點沒有釐清，有些基督徒，包括一些基督教教師，就以為二章二十節所</w:t>
      </w:r>
      <w:r w:rsidRPr="003D3F99">
        <w:rPr>
          <w:rFonts w:ascii="Batang" w:eastAsia="Batang" w:hAnsi="Batang" w:cs="Batang" w:hint="eastAsia"/>
          <w:color w:val="000000"/>
          <w:sz w:val="43"/>
          <w:szCs w:val="43"/>
          <w:lang w:eastAsia="de-CH"/>
        </w:rPr>
        <w:t>說的是一種所謂替換的生命。按照這個觀念，我們由基督所頂替</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基督進來，我們出去。按照替換生命的觀念，</w:t>
      </w:r>
      <w:r w:rsidRPr="003D3F99">
        <w:rPr>
          <w:rFonts w:ascii="MS Mincho" w:eastAsia="MS Mincho" w:hAnsi="MS Mincho" w:cs="MS Mincho" w:hint="eastAsia"/>
          <w:color w:val="000000"/>
          <w:sz w:val="43"/>
          <w:szCs w:val="43"/>
          <w:lang w:eastAsia="de-CH"/>
        </w:rPr>
        <w:lastRenderedPageBreak/>
        <w:t>我們的生命是可憐的，基督的生命好多了；所以我們應當把我們的生命，替換成基督的生命。我們要看見，這個觀念是錯誤的</w:t>
      </w:r>
      <w:r w:rsidRPr="003D3F99">
        <w:rPr>
          <w:rFonts w:ascii="MS Mincho" w:eastAsia="MS Mincho" w:hAnsi="MS Mincho" w:cs="MS Mincho"/>
          <w:color w:val="000000"/>
          <w:sz w:val="43"/>
          <w:szCs w:val="43"/>
          <w:lang w:eastAsia="de-CH"/>
        </w:rPr>
        <w:t>。</w:t>
      </w:r>
    </w:p>
    <w:p w14:paraId="393A60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加拉太二章二十節所</w:t>
      </w:r>
      <w:r w:rsidRPr="003D3F99">
        <w:rPr>
          <w:rFonts w:ascii="Batang" w:eastAsia="Batang" w:hAnsi="Batang" w:cs="Batang" w:hint="eastAsia"/>
          <w:color w:val="000000"/>
          <w:sz w:val="43"/>
          <w:szCs w:val="43"/>
          <w:lang w:eastAsia="de-CH"/>
        </w:rPr>
        <w:t>說的不是替換的生命。在這裏保羅說，『現在活著的，不再是我，乃是基督在我裏面活著。』然後他繼續說，『</w:t>
      </w:r>
      <w:r w:rsidRPr="003D3F99">
        <w:rPr>
          <w:rFonts w:ascii="MS Mincho" w:eastAsia="MS Mincho" w:hAnsi="MS Mincho" w:cs="MS Mincho" w:hint="eastAsia"/>
          <w:color w:val="000000"/>
          <w:sz w:val="43"/>
          <w:szCs w:val="43"/>
          <w:lang w:eastAsia="de-CH"/>
        </w:rPr>
        <w:t>並且我如今在肉身裏所活的生命，是我在神兒子的信裏，與</w:t>
      </w:r>
      <w:r w:rsidRPr="003D3F99">
        <w:rPr>
          <w:rFonts w:ascii="PMingLiU" w:eastAsia="PMingLiU" w:hAnsi="PMingLiU" w:cs="PMingLiU" w:hint="eastAsia"/>
          <w:color w:val="000000"/>
          <w:sz w:val="43"/>
          <w:szCs w:val="43"/>
          <w:lang w:eastAsia="de-CH"/>
        </w:rPr>
        <w:t>祂聯結所活的。』一面保羅說，『現在活著的，不再是我。』另一面，他說，『我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活著。』</w:t>
      </w:r>
      <w:r w:rsidRPr="003D3F99">
        <w:rPr>
          <w:rFonts w:ascii="MS Gothic" w:eastAsia="MS Gothic" w:hAnsi="MS Gothic" w:cs="MS Gothic" w:hint="eastAsia"/>
          <w:color w:val="000000"/>
          <w:sz w:val="43"/>
          <w:szCs w:val="43"/>
          <w:lang w:eastAsia="de-CH"/>
        </w:rPr>
        <w:t>你若整體來考慮這一節，你會看見這裏並沒有替換生命的思想。這裏所陳明的，不是一種替換；反之，這裏所</w:t>
      </w:r>
      <w:r w:rsidRPr="003D3F99">
        <w:rPr>
          <w:rFonts w:ascii="Batang" w:eastAsia="Batang" w:hAnsi="Batang" w:cs="Batang" w:hint="eastAsia"/>
          <w:color w:val="000000"/>
          <w:sz w:val="43"/>
          <w:szCs w:val="43"/>
          <w:lang w:eastAsia="de-CH"/>
        </w:rPr>
        <w:t>說的乃是一個深奧的奧</w:t>
      </w:r>
      <w:r w:rsidRPr="003D3F99">
        <w:rPr>
          <w:rFonts w:ascii="MS Mincho" w:eastAsia="MS Mincho" w:hAnsi="MS Mincho" w:cs="MS Mincho" w:hint="eastAsia"/>
          <w:color w:val="000000"/>
          <w:sz w:val="43"/>
          <w:szCs w:val="43"/>
          <w:lang w:eastAsia="de-CH"/>
        </w:rPr>
        <w:t>祕</w:t>
      </w:r>
      <w:r w:rsidRPr="003D3F99">
        <w:rPr>
          <w:rFonts w:ascii="MS Mincho" w:eastAsia="MS Mincho" w:hAnsi="MS Mincho" w:cs="MS Mincho"/>
          <w:color w:val="000000"/>
          <w:sz w:val="43"/>
          <w:szCs w:val="43"/>
          <w:lang w:eastAsia="de-CH"/>
        </w:rPr>
        <w:t>。</w:t>
      </w:r>
    </w:p>
    <w:p w14:paraId="0FA096E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我們曾指出，加拉太書</w:t>
      </w:r>
      <w:r w:rsidRPr="003D3F99">
        <w:rPr>
          <w:rFonts w:ascii="PMingLiU" w:eastAsia="PMingLiU" w:hAnsi="PMingLiU" w:cs="PMingLiU" w:hint="eastAsia"/>
          <w:color w:val="000000"/>
          <w:sz w:val="43"/>
          <w:szCs w:val="43"/>
          <w:lang w:eastAsia="de-CH"/>
        </w:rPr>
        <w:t>啟示神新約經綸的基本真理。在這些基本真理當中，最基本的就在</w:t>
      </w:r>
      <w:r w:rsidRPr="003D3F99">
        <w:rPr>
          <w:rFonts w:ascii="MS Mincho" w:eastAsia="MS Mincho" w:hAnsi="MS Mincho" w:cs="MS Mincho" w:hint="eastAsia"/>
          <w:color w:val="000000"/>
          <w:sz w:val="43"/>
          <w:szCs w:val="43"/>
          <w:lang w:eastAsia="de-CH"/>
        </w:rPr>
        <w:t>二章二十節。不再是我，乃是基督在我裏面活著，這個真理既是這樣基本，所以也是奧祕的；又因為是奧祕的，</w:t>
      </w:r>
      <w:r w:rsidRPr="003D3F99">
        <w:rPr>
          <w:rFonts w:ascii="MS Gothic" w:eastAsia="MS Gothic" w:hAnsi="MS Gothic" w:cs="MS Gothic" w:hint="eastAsia"/>
          <w:color w:val="000000"/>
          <w:sz w:val="43"/>
          <w:szCs w:val="43"/>
          <w:lang w:eastAsia="de-CH"/>
        </w:rPr>
        <w:t>歷代以來基督徒就沒有領會得很正確。所以，我們仰望主，向我們顯明這一個基本的真理</w:t>
      </w:r>
      <w:r w:rsidRPr="003D3F99">
        <w:rPr>
          <w:rFonts w:ascii="MS Mincho" w:eastAsia="MS Mincho" w:hAnsi="MS Mincho" w:cs="MS Mincho"/>
          <w:color w:val="000000"/>
          <w:sz w:val="43"/>
          <w:szCs w:val="43"/>
          <w:lang w:eastAsia="de-CH"/>
        </w:rPr>
        <w:t>。</w:t>
      </w:r>
    </w:p>
    <w:p w14:paraId="1EC8F9A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舊『我』和新『我</w:t>
      </w:r>
      <w:r w:rsidRPr="003D3F99">
        <w:rPr>
          <w:rFonts w:ascii="MS Mincho" w:eastAsia="MS Mincho" w:hAnsi="MS Mincho" w:cs="MS Mincho"/>
          <w:color w:val="E46044"/>
          <w:sz w:val="39"/>
          <w:szCs w:val="39"/>
          <w:lang w:eastAsia="de-CH"/>
        </w:rPr>
        <w:t>』</w:t>
      </w:r>
    </w:p>
    <w:p w14:paraId="1F1D385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我們已經指出，在這一節中，保羅一面</w:t>
      </w:r>
      <w:r w:rsidRPr="003D3F99">
        <w:rPr>
          <w:rFonts w:ascii="Batang" w:eastAsia="Batang" w:hAnsi="Batang" w:cs="Batang" w:hint="eastAsia"/>
          <w:color w:val="000000"/>
          <w:sz w:val="43"/>
          <w:szCs w:val="43"/>
          <w:lang w:eastAsia="de-CH"/>
        </w:rPr>
        <w:t>說，『不再是我；』</w:t>
      </w:r>
      <w:r w:rsidRPr="003D3F99">
        <w:rPr>
          <w:rFonts w:ascii="MS Gothic" w:eastAsia="MS Gothic" w:hAnsi="MS Gothic" w:cs="MS Gothic" w:hint="eastAsia"/>
          <w:color w:val="000000"/>
          <w:sz w:val="43"/>
          <w:szCs w:val="43"/>
          <w:lang w:eastAsia="de-CH"/>
        </w:rPr>
        <w:t>另一面又</w:t>
      </w:r>
      <w:r w:rsidRPr="003D3F99">
        <w:rPr>
          <w:rFonts w:ascii="Batang" w:eastAsia="Batang" w:hAnsi="Batang" w:cs="Batang" w:hint="eastAsia"/>
          <w:color w:val="000000"/>
          <w:sz w:val="43"/>
          <w:szCs w:val="43"/>
          <w:lang w:eastAsia="de-CH"/>
        </w:rPr>
        <w:t>說，『我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活著。』我們怎能使這話一致</w:t>
      </w:r>
      <w:r w:rsidRPr="003D3F99">
        <w:rPr>
          <w:rFonts w:ascii="MS Gothic" w:eastAsia="MS Gothic" w:hAnsi="MS Gothic" w:cs="MS Gothic" w:hint="eastAsia"/>
          <w:color w:val="000000"/>
          <w:sz w:val="43"/>
          <w:szCs w:val="43"/>
          <w:lang w:eastAsia="de-CH"/>
        </w:rPr>
        <w:t>呢？我要再一次指出，這不是替</w:t>
      </w:r>
      <w:r w:rsidRPr="003D3F99">
        <w:rPr>
          <w:rFonts w:ascii="MS Gothic" w:eastAsia="MS Gothic" w:hAnsi="MS Gothic" w:cs="MS Gothic" w:hint="eastAsia"/>
          <w:color w:val="000000"/>
          <w:sz w:val="43"/>
          <w:szCs w:val="43"/>
          <w:lang w:eastAsia="de-CH"/>
        </w:rPr>
        <w:lastRenderedPageBreak/>
        <w:t>換生命。正確解經的路乃是以經解經。這就是</w:t>
      </w:r>
      <w:r w:rsidRPr="003D3F99">
        <w:rPr>
          <w:rFonts w:ascii="Batang" w:eastAsia="Batang" w:hAnsi="Batang" w:cs="Batang" w:hint="eastAsia"/>
          <w:color w:val="000000"/>
          <w:sz w:val="43"/>
          <w:szCs w:val="43"/>
          <w:lang w:eastAsia="de-CH"/>
        </w:rPr>
        <w:t>說，我們若要了解這一節，就需要別處的經節。羅馬六章六節告訴我們，我們的舊人已經與基督同釘十字架。這一節</w:t>
      </w:r>
      <w:r w:rsidRPr="003D3F99">
        <w:rPr>
          <w:rFonts w:ascii="MS Gothic" w:eastAsia="MS Gothic" w:hAnsi="MS Gothic" w:cs="MS Gothic" w:hint="eastAsia"/>
          <w:color w:val="000000"/>
          <w:sz w:val="43"/>
          <w:szCs w:val="43"/>
          <w:lang w:eastAsia="de-CH"/>
        </w:rPr>
        <w:t>幫助我們看見，與基督同釘十字架的我是舊我，就是</w:t>
      </w:r>
      <w:r w:rsidRPr="003D3F99">
        <w:rPr>
          <w:rFonts w:ascii="MS Mincho" w:eastAsia="MS Mincho" w:hAnsi="MS Mincho" w:cs="MS Mincho" w:hint="eastAsia"/>
          <w:color w:val="000000"/>
          <w:sz w:val="43"/>
          <w:szCs w:val="43"/>
          <w:lang w:eastAsia="de-CH"/>
        </w:rPr>
        <w:t>舊人。我們重生的人，有舊『我』和新『我』。舊『我』已經了結了，但新『我』是活著的。加拉太二章二十節給我們看見舊我與新我。舊我已經與基督同釘十字架，了結了。所以保羅</w:t>
      </w:r>
      <w:r w:rsidRPr="003D3F99">
        <w:rPr>
          <w:rFonts w:ascii="Batang" w:eastAsia="Batang" w:hAnsi="Batang" w:cs="Batang" w:hint="eastAsia"/>
          <w:color w:val="000000"/>
          <w:sz w:val="43"/>
          <w:szCs w:val="43"/>
          <w:lang w:eastAsia="de-CH"/>
        </w:rPr>
        <w:t>說，『不再是我。』但新『我』仍然活著，因這緣故，保羅能說，『我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活著。</w:t>
      </w:r>
      <w:r w:rsidRPr="003D3F99">
        <w:rPr>
          <w:rFonts w:ascii="MS Mincho" w:eastAsia="MS Mincho" w:hAnsi="MS Mincho" w:cs="MS Mincho"/>
          <w:color w:val="000000"/>
          <w:sz w:val="43"/>
          <w:szCs w:val="43"/>
          <w:lang w:eastAsia="de-CH"/>
        </w:rPr>
        <w:t>』</w:t>
      </w:r>
    </w:p>
    <w:p w14:paraId="3F06DA1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現在我們必須往前看舊我與新我的不同。我們可能因著很熟悉二章二十節，就把這一節視為理所當然，好像已經了解的樣子。但舊我和新我到底有甚麼不同？按照天然的領會，有的人會</w:t>
      </w:r>
      <w:r w:rsidRPr="003D3F99">
        <w:rPr>
          <w:rFonts w:ascii="Batang" w:eastAsia="Batang" w:hAnsi="Batang" w:cs="Batang" w:hint="eastAsia"/>
          <w:color w:val="000000"/>
          <w:sz w:val="43"/>
          <w:szCs w:val="43"/>
          <w:lang w:eastAsia="de-CH"/>
        </w:rPr>
        <w:t>說，舊我是邪惡的，新我是好的。對於舊我和新我之差異的這個觀念，我們必須棄</w:t>
      </w:r>
      <w:r w:rsidRPr="003D3F99">
        <w:rPr>
          <w:rFonts w:ascii="PMingLiU" w:eastAsia="PMingLiU" w:hAnsi="PMingLiU" w:cs="PMingLiU" w:hint="eastAsia"/>
          <w:color w:val="000000"/>
          <w:sz w:val="43"/>
          <w:szCs w:val="43"/>
          <w:lang w:eastAsia="de-CH"/>
        </w:rPr>
        <w:t>絕。舊我是沒有神的成分在其中，新我卻得著了</w:t>
      </w:r>
      <w:r w:rsidRPr="003D3F99">
        <w:rPr>
          <w:rFonts w:ascii="MS Mincho" w:eastAsia="MS Mincho" w:hAnsi="MS Mincho" w:cs="MS Mincho" w:hint="eastAsia"/>
          <w:color w:val="000000"/>
          <w:sz w:val="43"/>
          <w:szCs w:val="43"/>
          <w:lang w:eastAsia="de-CH"/>
        </w:rPr>
        <w:t>神聖的生命。舊我因著神加到裏面作生命，就成了新我。已經了結的『我』，是沒有神性的『我』。仍然活著的『我』，是加進了神的『我』。這裏有很大的不同。舊『我』，就是沒有神的『我』，已經了結了。但新『我』仍然活著，就是舊『我』復活加上神所</w:t>
      </w:r>
      <w:r w:rsidRPr="003D3F99">
        <w:rPr>
          <w:rFonts w:ascii="PMingLiU" w:eastAsia="PMingLiU" w:hAnsi="PMingLiU" w:cs="PMingLiU" w:hint="eastAsia"/>
          <w:color w:val="000000"/>
          <w:sz w:val="43"/>
          <w:szCs w:val="43"/>
          <w:lang w:eastAsia="de-CH"/>
        </w:rPr>
        <w:t>產生的『我』。一面，保羅已經了結；但另</w:t>
      </w:r>
      <w:r w:rsidRPr="003D3F99">
        <w:rPr>
          <w:rFonts w:ascii="PMingLiU" w:eastAsia="PMingLiU" w:hAnsi="PMingLiU" w:cs="PMingLiU" w:hint="eastAsia"/>
          <w:color w:val="000000"/>
          <w:sz w:val="43"/>
          <w:szCs w:val="43"/>
          <w:lang w:eastAsia="de-CH"/>
        </w:rPr>
        <w:lastRenderedPageBreak/>
        <w:t>一面，復活的保羅，重生以神作生命的保羅，仍然活著</w:t>
      </w:r>
      <w:r w:rsidRPr="003D3F99">
        <w:rPr>
          <w:rFonts w:ascii="MS Mincho" w:eastAsia="MS Mincho" w:hAnsi="MS Mincho" w:cs="MS Mincho"/>
          <w:color w:val="000000"/>
          <w:sz w:val="43"/>
          <w:szCs w:val="43"/>
          <w:lang w:eastAsia="de-CH"/>
        </w:rPr>
        <w:t>。</w:t>
      </w:r>
    </w:p>
    <w:p w14:paraId="04EA5E1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因著許多基督徒拒</w:t>
      </w:r>
      <w:r w:rsidRPr="003D3F99">
        <w:rPr>
          <w:rFonts w:ascii="PMingLiU" w:eastAsia="PMingLiU" w:hAnsi="PMingLiU" w:cs="PMingLiU" w:hint="eastAsia"/>
          <w:color w:val="000000"/>
          <w:sz w:val="43"/>
          <w:szCs w:val="43"/>
          <w:lang w:eastAsia="de-CH"/>
        </w:rPr>
        <w:t>絕神的光，他們對於二章二十節的這種領會是瞎眼的。他們若聽見這樣論到舊我和新我的話，就會拒絕。然而，他們的拒絕毫無根據。他們既是真基督徒，就已經蒙了重生。當一個人重生了，他就不會</w:t>
      </w:r>
      <w:r w:rsidRPr="003D3F99">
        <w:rPr>
          <w:rFonts w:ascii="MS Mincho" w:eastAsia="MS Mincho" w:hAnsi="MS Mincho" w:cs="MS Mincho" w:hint="eastAsia"/>
          <w:color w:val="000000"/>
          <w:sz w:val="43"/>
          <w:szCs w:val="43"/>
          <w:lang w:eastAsia="de-CH"/>
        </w:rPr>
        <w:t>消滅或滅亡。重生的意思，就是神加到我們裏面。從前我們裏面沒有神，因著重生，神現今加到我們裏面來。沒有神在其中的『我』過去了。這是舊『我』、舊人，已經與基督同釘十字架。但自從我們開始珍賞主耶</w:t>
      </w:r>
      <w:r w:rsidRPr="003D3F99">
        <w:rPr>
          <w:rFonts w:ascii="MS Gothic" w:eastAsia="MS Gothic" w:hAnsi="MS Gothic" w:cs="MS Gothic" w:hint="eastAsia"/>
          <w:color w:val="000000"/>
          <w:sz w:val="43"/>
          <w:szCs w:val="43"/>
          <w:lang w:eastAsia="de-CH"/>
        </w:rPr>
        <w:t>穌，並且那運行的信在我們裏面作工的時候起，這信就把經過過程的三一神帶到我們裏面，並且把神加到我們裏面。從那個時候起，我們就有了新『我』，就是有神在其中的『我』。因此，新『我』乃是舊『我』復活加上神所</w:t>
      </w:r>
      <w:r w:rsidRPr="003D3F99">
        <w:rPr>
          <w:rFonts w:ascii="PMingLiU" w:eastAsia="PMingLiU" w:hAnsi="PMingLiU" w:cs="PMingLiU" w:hint="eastAsia"/>
          <w:color w:val="000000"/>
          <w:sz w:val="43"/>
          <w:szCs w:val="43"/>
          <w:lang w:eastAsia="de-CH"/>
        </w:rPr>
        <w:t>產生的『我』。讚美主！舊我已經了結了，現今是新我活著</w:t>
      </w:r>
      <w:r w:rsidRPr="003D3F99">
        <w:rPr>
          <w:rFonts w:ascii="MS Mincho" w:eastAsia="MS Mincho" w:hAnsi="MS Mincho" w:cs="MS Mincho"/>
          <w:color w:val="000000"/>
          <w:sz w:val="43"/>
          <w:szCs w:val="43"/>
          <w:lang w:eastAsia="de-CH"/>
        </w:rPr>
        <w:t>！</w:t>
      </w:r>
    </w:p>
    <w:p w14:paraId="2E28136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與基督同</w:t>
      </w:r>
      <w:r w:rsidRPr="003D3F99">
        <w:rPr>
          <w:rFonts w:ascii="MS Mincho" w:eastAsia="MS Mincho" w:hAnsi="MS Mincho" w:cs="MS Mincho"/>
          <w:color w:val="E46044"/>
          <w:sz w:val="39"/>
          <w:szCs w:val="39"/>
          <w:lang w:eastAsia="de-CH"/>
        </w:rPr>
        <w:t>活</w:t>
      </w:r>
    </w:p>
    <w:p w14:paraId="527D7D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在二章二十節保羅</w:t>
      </w:r>
      <w:r w:rsidRPr="003D3F99">
        <w:rPr>
          <w:rFonts w:ascii="Batang" w:eastAsia="Batang" w:hAnsi="Batang" w:cs="Batang" w:hint="eastAsia"/>
          <w:color w:val="000000"/>
          <w:sz w:val="43"/>
          <w:szCs w:val="43"/>
          <w:lang w:eastAsia="de-CH"/>
        </w:rPr>
        <w:t>說，『基督在我裏面活著。』根據替換生命的觀</w:t>
      </w:r>
      <w:r w:rsidRPr="003D3F99">
        <w:rPr>
          <w:rFonts w:ascii="MS Mincho" w:eastAsia="MS Mincho" w:hAnsi="MS Mincho" w:cs="MS Mincho" w:hint="eastAsia"/>
          <w:color w:val="000000"/>
          <w:sz w:val="43"/>
          <w:szCs w:val="43"/>
          <w:lang w:eastAsia="de-CH"/>
        </w:rPr>
        <w:t>念，我們的生命了結了，而基督活著。但我們需要更透徹的領會，甚麼是基督在我們裏面活著。要領會基督活著相當容易，</w:t>
      </w:r>
      <w:r w:rsidRPr="003D3F99">
        <w:rPr>
          <w:rFonts w:ascii="MS Mincho" w:eastAsia="MS Mincho" w:hAnsi="MS Mincho" w:cs="MS Mincho" w:hint="eastAsia"/>
          <w:color w:val="000000"/>
          <w:sz w:val="43"/>
          <w:szCs w:val="43"/>
          <w:lang w:eastAsia="de-CH"/>
        </w:rPr>
        <w:lastRenderedPageBreak/>
        <w:t>但要領會基督如何在我們裏面活著，就很困難了。這不是</w:t>
      </w:r>
      <w:r w:rsidRPr="003D3F99">
        <w:rPr>
          <w:rFonts w:ascii="Batang" w:eastAsia="Batang" w:hAnsi="Batang" w:cs="Batang" w:hint="eastAsia"/>
          <w:color w:val="000000"/>
          <w:sz w:val="43"/>
          <w:szCs w:val="43"/>
          <w:lang w:eastAsia="de-CH"/>
        </w:rPr>
        <w:t>說，我已經釘了十字架，不再活著了，乃是基督替我活著。一面，保羅說，『不再是我；』</w:t>
      </w:r>
      <w:r w:rsidRPr="003D3F99">
        <w:rPr>
          <w:rFonts w:ascii="MS Gothic" w:eastAsia="MS Gothic" w:hAnsi="MS Gothic" w:cs="MS Gothic" w:hint="eastAsia"/>
          <w:color w:val="000000"/>
          <w:sz w:val="43"/>
          <w:szCs w:val="43"/>
          <w:lang w:eastAsia="de-CH"/>
        </w:rPr>
        <w:t>另一面，他</w:t>
      </w:r>
      <w:r w:rsidRPr="003D3F99">
        <w:rPr>
          <w:rFonts w:ascii="Batang" w:eastAsia="Batang" w:hAnsi="Batang" w:cs="Batang" w:hint="eastAsia"/>
          <w:color w:val="000000"/>
          <w:sz w:val="43"/>
          <w:szCs w:val="43"/>
          <w:lang w:eastAsia="de-CH"/>
        </w:rPr>
        <w:t>說，『基督在我裏面活著。』『在我裏面』這句話非常重要。不錯，是基督活著，但</w:t>
      </w:r>
      <w:r w:rsidRPr="003D3F99">
        <w:rPr>
          <w:rFonts w:ascii="PMingLiU" w:eastAsia="PMingLiU" w:hAnsi="PMingLiU" w:cs="PMingLiU" w:hint="eastAsia"/>
          <w:color w:val="000000"/>
          <w:sz w:val="43"/>
          <w:szCs w:val="43"/>
          <w:lang w:eastAsia="de-CH"/>
        </w:rPr>
        <w:t>祂是活在我們裏面</w:t>
      </w:r>
      <w:r w:rsidRPr="003D3F99">
        <w:rPr>
          <w:rFonts w:ascii="MS Mincho" w:eastAsia="MS Mincho" w:hAnsi="MS Mincho" w:cs="MS Mincho"/>
          <w:color w:val="000000"/>
          <w:sz w:val="43"/>
          <w:szCs w:val="43"/>
          <w:lang w:eastAsia="de-CH"/>
        </w:rPr>
        <w:t>。</w:t>
      </w:r>
    </w:p>
    <w:p w14:paraId="3341E0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要領會基督如何能在我們裏面活著，我們必須來看約翰十四章。主耶</w:t>
      </w:r>
      <w:r w:rsidRPr="003D3F99">
        <w:rPr>
          <w:rFonts w:ascii="MS Gothic" w:eastAsia="MS Gothic" w:hAnsi="MS Gothic" w:cs="MS Gothic" w:hint="eastAsia"/>
          <w:color w:val="000000"/>
          <w:sz w:val="43"/>
          <w:szCs w:val="43"/>
          <w:lang w:eastAsia="de-CH"/>
        </w:rPr>
        <w:t>穌在</w:t>
      </w:r>
      <w:r w:rsidRPr="003D3F99">
        <w:rPr>
          <w:rFonts w:ascii="PMingLiU" w:eastAsia="PMingLiU" w:hAnsi="PMingLiU" w:cs="PMingLiU" w:hint="eastAsia"/>
          <w:color w:val="000000"/>
          <w:sz w:val="43"/>
          <w:szCs w:val="43"/>
          <w:lang w:eastAsia="de-CH"/>
        </w:rPr>
        <w:t>祂死而復活以前，對門徒說，『因為我活著，你們也要活著。』（</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。）基督使我們與</w:t>
      </w:r>
      <w:r w:rsidRPr="003D3F99">
        <w:rPr>
          <w:rFonts w:ascii="PMingLiU" w:eastAsia="PMingLiU" w:hAnsi="PMingLiU" w:cs="PMingLiU" w:hint="eastAsia"/>
          <w:color w:val="000000"/>
          <w:sz w:val="43"/>
          <w:szCs w:val="43"/>
          <w:lang w:eastAsia="de-CH"/>
        </w:rPr>
        <w:t>祂同活，而活在我們裏面。基督</w:t>
      </w:r>
      <w:r w:rsidRPr="003D3F99">
        <w:rPr>
          <w:rFonts w:ascii="MS Mincho" w:eastAsia="MS Mincho" w:hAnsi="MS Mincho" w:cs="MS Mincho" w:hint="eastAsia"/>
          <w:color w:val="000000"/>
          <w:sz w:val="43"/>
          <w:szCs w:val="43"/>
          <w:lang w:eastAsia="de-CH"/>
        </w:rPr>
        <w:t>不是單獨活著。</w:t>
      </w:r>
      <w:r w:rsidRPr="003D3F99">
        <w:rPr>
          <w:rFonts w:ascii="PMingLiU" w:eastAsia="PMingLiU" w:hAnsi="PMingLiU" w:cs="PMingLiU" w:hint="eastAsia"/>
          <w:color w:val="000000"/>
          <w:sz w:val="43"/>
          <w:szCs w:val="43"/>
          <w:lang w:eastAsia="de-CH"/>
        </w:rPr>
        <w:t>祂活在我們裏面，並且與我們同活。祂活著，是藉著使我們能與祂同活。實在說來，我們若不與祂同活，祂就無法在我們裏面活著。我們並不是完全被除去，我們的生命不是由神聖的生命所替換。我們繼續存在，但我們乃是與三一神一同存在。現今住在我們裏面的三一神，使我們與基督同活。因此，基督藉著我們與祂同活，而活在我們裏面</w:t>
      </w:r>
      <w:r w:rsidRPr="003D3F99">
        <w:rPr>
          <w:rFonts w:ascii="MS Mincho" w:eastAsia="MS Mincho" w:hAnsi="MS Mincho" w:cs="MS Mincho"/>
          <w:color w:val="000000"/>
          <w:sz w:val="43"/>
          <w:szCs w:val="43"/>
          <w:lang w:eastAsia="de-CH"/>
        </w:rPr>
        <w:t>。</w:t>
      </w:r>
    </w:p>
    <w:p w14:paraId="014C361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同一的生命與同一的生</w:t>
      </w:r>
      <w:r w:rsidRPr="003D3F99">
        <w:rPr>
          <w:rFonts w:ascii="MS Mincho" w:eastAsia="MS Mincho" w:hAnsi="MS Mincho" w:cs="MS Mincho"/>
          <w:color w:val="E46044"/>
          <w:sz w:val="39"/>
          <w:szCs w:val="39"/>
          <w:lang w:eastAsia="de-CH"/>
        </w:rPr>
        <w:t>活</w:t>
      </w:r>
    </w:p>
    <w:p w14:paraId="63C36D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接枝的例子再一次</w:t>
      </w:r>
      <w:r w:rsidRPr="003D3F99">
        <w:rPr>
          <w:rFonts w:ascii="MS Gothic" w:eastAsia="MS Gothic" w:hAnsi="MS Gothic" w:cs="MS Gothic" w:hint="eastAsia"/>
          <w:color w:val="000000"/>
          <w:sz w:val="43"/>
          <w:szCs w:val="43"/>
          <w:lang w:eastAsia="de-CH"/>
        </w:rPr>
        <w:t>幫助我們了解這事。一根枝子接在一棵多</w:t>
      </w:r>
      <w:r w:rsidRPr="003D3F99">
        <w:rPr>
          <w:rFonts w:ascii="PMingLiU" w:eastAsia="PMingLiU" w:hAnsi="PMingLiU" w:cs="PMingLiU" w:hint="eastAsia"/>
          <w:color w:val="000000"/>
          <w:sz w:val="43"/>
          <w:szCs w:val="43"/>
          <w:lang w:eastAsia="de-CH"/>
        </w:rPr>
        <w:t>產的樹上之後，枝子仍然活著。但牠不是憑自己而活，乃是憑著所接上的樹而活。不但如此，這棵樹也活在那接上的枝子裏面。如</w:t>
      </w:r>
      <w:r w:rsidRPr="003D3F99">
        <w:rPr>
          <w:rFonts w:ascii="PMingLiU" w:eastAsia="PMingLiU" w:hAnsi="PMingLiU" w:cs="PMingLiU" w:hint="eastAsia"/>
          <w:color w:val="000000"/>
          <w:sz w:val="43"/>
          <w:szCs w:val="43"/>
          <w:lang w:eastAsia="de-CH"/>
        </w:rPr>
        <w:lastRenderedPageBreak/>
        <w:t>今枝</w:t>
      </w:r>
      <w:r w:rsidRPr="003D3F99">
        <w:rPr>
          <w:rFonts w:ascii="MS Mincho" w:eastAsia="MS Mincho" w:hAnsi="MS Mincho" w:cs="MS Mincho" w:hint="eastAsia"/>
          <w:color w:val="000000"/>
          <w:sz w:val="43"/>
          <w:szCs w:val="43"/>
          <w:lang w:eastAsia="de-CH"/>
        </w:rPr>
        <w:t>子活出一種接枝的生命。這就是</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牠不是憑自己活著，乃是憑所接上之樹的生命活著。再者，這另一個生命，就是多</w:t>
      </w:r>
      <w:r w:rsidRPr="003D3F99">
        <w:rPr>
          <w:rFonts w:ascii="PMingLiU" w:eastAsia="PMingLiU" w:hAnsi="PMingLiU" w:cs="PMingLiU" w:hint="eastAsia"/>
          <w:color w:val="000000"/>
          <w:sz w:val="43"/>
          <w:szCs w:val="43"/>
          <w:lang w:eastAsia="de-CH"/>
        </w:rPr>
        <w:t>產之樹的生命，也不是憑自己活著，乃是藉著那接上的枝子活著。樹的生命活在枝子裏面。最終，枝子與樹有同一的生命，和同一的生活。同樣的原則，我們與基督也有同一的生命，和同一的生活</w:t>
      </w:r>
      <w:r w:rsidRPr="003D3F99">
        <w:rPr>
          <w:rFonts w:ascii="MS Mincho" w:eastAsia="MS Mincho" w:hAnsi="MS Mincho" w:cs="MS Mincho"/>
          <w:color w:val="000000"/>
          <w:sz w:val="43"/>
          <w:szCs w:val="43"/>
          <w:lang w:eastAsia="de-CH"/>
        </w:rPr>
        <w:t>。</w:t>
      </w:r>
    </w:p>
    <w:p w14:paraId="5B55C8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在約翰六章五十七節主耶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t>說，『活的父</w:t>
      </w:r>
      <w:r w:rsidRPr="003D3F99">
        <w:rPr>
          <w:rFonts w:ascii="MS Mincho" w:eastAsia="MS Mincho" w:hAnsi="MS Mincho" w:cs="MS Mincho" w:hint="eastAsia"/>
          <w:color w:val="000000"/>
          <w:sz w:val="43"/>
          <w:szCs w:val="43"/>
          <w:lang w:eastAsia="de-CH"/>
        </w:rPr>
        <w:t>怎樣差我來，我又因父活著，照樣，那喫我的人，也要因我活著。』子沒有憑自己而活。但這不是</w:t>
      </w:r>
      <w:r w:rsidRPr="003D3F99">
        <w:rPr>
          <w:rFonts w:ascii="Batang" w:eastAsia="Batang" w:hAnsi="Batang" w:cs="Batang" w:hint="eastAsia"/>
          <w:color w:val="000000"/>
          <w:sz w:val="43"/>
          <w:szCs w:val="43"/>
          <w:lang w:eastAsia="de-CH"/>
        </w:rPr>
        <w:t>說，子被</w:t>
      </w:r>
      <w:r w:rsidRPr="003D3F99">
        <w:rPr>
          <w:rFonts w:ascii="MS Gothic" w:eastAsia="MS Gothic" w:hAnsi="MS Gothic" w:cs="MS Gothic" w:hint="eastAsia"/>
          <w:color w:val="000000"/>
          <w:sz w:val="43"/>
          <w:szCs w:val="43"/>
          <w:lang w:eastAsia="de-CH"/>
        </w:rPr>
        <w:t>撇在一旁，不存在了。當然，子繼續存在，但</w:t>
      </w:r>
      <w:r w:rsidRPr="003D3F99">
        <w:rPr>
          <w:rFonts w:ascii="PMingLiU" w:eastAsia="PMingLiU" w:hAnsi="PMingLiU" w:cs="PMingLiU" w:hint="eastAsia"/>
          <w:color w:val="000000"/>
          <w:sz w:val="43"/>
          <w:szCs w:val="43"/>
          <w:lang w:eastAsia="de-CH"/>
        </w:rPr>
        <w:t>祂沒有活祂自己的生命。祂乃是活父的生命。這樣，子與父就有同一的</w:t>
      </w:r>
      <w:r w:rsidRPr="003D3F99">
        <w:rPr>
          <w:rFonts w:ascii="MS Mincho" w:eastAsia="MS Mincho" w:hAnsi="MS Mincho" w:cs="MS Mincho" w:hint="eastAsia"/>
          <w:color w:val="000000"/>
          <w:sz w:val="43"/>
          <w:szCs w:val="43"/>
          <w:lang w:eastAsia="de-CH"/>
        </w:rPr>
        <w:t>生命，並同一的生活。</w:t>
      </w:r>
      <w:r w:rsidRPr="003D3F99">
        <w:rPr>
          <w:rFonts w:ascii="PMingLiU" w:eastAsia="PMingLiU" w:hAnsi="PMingLiU" w:cs="PMingLiU" w:hint="eastAsia"/>
          <w:color w:val="000000"/>
          <w:sz w:val="43"/>
          <w:szCs w:val="43"/>
          <w:lang w:eastAsia="de-CH"/>
        </w:rPr>
        <w:t>祂們分享同樣的生命，並有同樣的生活</w:t>
      </w:r>
      <w:r w:rsidRPr="003D3F99">
        <w:rPr>
          <w:rFonts w:ascii="MS Mincho" w:eastAsia="MS Mincho" w:hAnsi="MS Mincho" w:cs="MS Mincho"/>
          <w:color w:val="000000"/>
          <w:sz w:val="43"/>
          <w:szCs w:val="43"/>
          <w:lang w:eastAsia="de-CH"/>
        </w:rPr>
        <w:t>。</w:t>
      </w:r>
    </w:p>
    <w:p w14:paraId="04FF573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今天我們和基督的關係也是一樣。我們與基督並沒有兩個生命。反之，我們有同一的生命，和同一的生活。我們憑</w:t>
      </w:r>
      <w:r w:rsidRPr="003D3F99">
        <w:rPr>
          <w:rFonts w:ascii="PMingLiU" w:eastAsia="PMingLiU" w:hAnsi="PMingLiU" w:cs="PMingLiU" w:hint="eastAsia"/>
          <w:color w:val="000000"/>
          <w:sz w:val="43"/>
          <w:szCs w:val="43"/>
          <w:lang w:eastAsia="de-CH"/>
        </w:rPr>
        <w:t>祂活著，祂也活在我們裏面。如果我們不活，祂就不活；如果祂不活，我們也不能活。一面，我們了結了；另一方面，我們仍然存活，但我們不是沒有祂而活。基督活在我們裏面，而我們與祂同活。所以，我們與祂有同一的生命，和同一的生活</w:t>
      </w:r>
      <w:r w:rsidRPr="003D3F99">
        <w:rPr>
          <w:rFonts w:ascii="MS Mincho" w:eastAsia="MS Mincho" w:hAnsi="MS Mincho" w:cs="MS Mincho"/>
          <w:color w:val="000000"/>
          <w:sz w:val="43"/>
          <w:szCs w:val="43"/>
          <w:lang w:eastAsia="de-CH"/>
        </w:rPr>
        <w:t>。</w:t>
      </w:r>
    </w:p>
    <w:p w14:paraId="52C149F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向律法死</w:t>
      </w:r>
      <w:r w:rsidRPr="003D3F99">
        <w:rPr>
          <w:rFonts w:ascii="MS Mincho" w:eastAsia="MS Mincho" w:hAnsi="MS Mincho" w:cs="MS Mincho"/>
          <w:color w:val="E46044"/>
          <w:sz w:val="39"/>
          <w:szCs w:val="39"/>
          <w:lang w:eastAsia="de-CH"/>
        </w:rPr>
        <w:t>了</w:t>
      </w:r>
    </w:p>
    <w:p w14:paraId="5C4088E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加拉太二章二十節解釋我們如何藉著律法，向律法死了。照著神的經綸，基督被釘十字架時，我們也都包括在</w:t>
      </w:r>
      <w:r w:rsidRPr="003D3F99">
        <w:rPr>
          <w:rFonts w:ascii="PMingLiU" w:eastAsia="PMingLiU" w:hAnsi="PMingLiU" w:cs="PMingLiU" w:hint="eastAsia"/>
          <w:color w:val="000000"/>
          <w:sz w:val="43"/>
          <w:szCs w:val="43"/>
          <w:lang w:eastAsia="de-CH"/>
        </w:rPr>
        <w:t>祂裏面。這是已經成就的事實。</w:t>
      </w:r>
      <w:r w:rsidRPr="003D3F99">
        <w:rPr>
          <w:rFonts w:ascii="MS Mincho" w:eastAsia="MS Mincho" w:hAnsi="MS Mincho" w:cs="MS Mincho" w:hint="eastAsia"/>
          <w:color w:val="000000"/>
          <w:sz w:val="43"/>
          <w:szCs w:val="43"/>
          <w:lang w:eastAsia="de-CH"/>
        </w:rPr>
        <w:t>藉著基督的死，我們已經在</w:t>
      </w:r>
      <w:r w:rsidRPr="003D3F99">
        <w:rPr>
          <w:rFonts w:ascii="PMingLiU" w:eastAsia="PMingLiU" w:hAnsi="PMingLiU" w:cs="PMingLiU" w:hint="eastAsia"/>
          <w:color w:val="000000"/>
          <w:sz w:val="43"/>
          <w:szCs w:val="43"/>
          <w:lang w:eastAsia="de-CH"/>
        </w:rPr>
        <w:t>祂裏面死了；現今藉著祂的復活，祂在我們裏面活著。祂活在我們裏面，完全憑著祂是賜生命的靈；（林前十五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下；）這點在加拉太書以下各章有充分的發展，向我們陳明並強調，那靈乃是我們已經接受作生命的那一位，也是我們應該活在</w:t>
      </w:r>
      <w:r w:rsidRPr="003D3F99">
        <w:rPr>
          <w:rFonts w:ascii="PMingLiU" w:eastAsia="PMingLiU" w:hAnsi="PMingLiU" w:cs="PMingLiU" w:hint="eastAsia"/>
          <w:color w:val="000000"/>
          <w:sz w:val="43"/>
          <w:szCs w:val="43"/>
          <w:lang w:eastAsia="de-CH"/>
        </w:rPr>
        <w:t>祂裏面的那一位</w:t>
      </w:r>
      <w:r w:rsidRPr="003D3F99">
        <w:rPr>
          <w:rFonts w:ascii="MS Mincho" w:eastAsia="MS Mincho" w:hAnsi="MS Mincho" w:cs="MS Mincho"/>
          <w:color w:val="000000"/>
          <w:sz w:val="43"/>
          <w:szCs w:val="43"/>
          <w:lang w:eastAsia="de-CH"/>
        </w:rPr>
        <w:t>。</w:t>
      </w:r>
    </w:p>
    <w:p w14:paraId="32D050B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活基</w:t>
      </w:r>
      <w:r w:rsidRPr="003D3F99">
        <w:rPr>
          <w:rFonts w:ascii="MS Mincho" w:eastAsia="MS Mincho" w:hAnsi="MS Mincho" w:cs="MS Mincho"/>
          <w:color w:val="E46044"/>
          <w:sz w:val="39"/>
          <w:szCs w:val="39"/>
          <w:lang w:eastAsia="de-CH"/>
        </w:rPr>
        <w:t>督</w:t>
      </w:r>
    </w:p>
    <w:p w14:paraId="7CB57E0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我，天然的人，傾向守律法以得完全，（腓三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，）但神要我活基督，使神藉著基督能從我得著彰顯。（一</w:t>
      </w:r>
      <w:r w:rsidRPr="003D3F99">
        <w:rPr>
          <w:rFonts w:ascii="Times New Roman" w:eastAsia="Times New Roman" w:hAnsi="Times New Roman" w:cs="Times New Roman"/>
          <w:color w:val="000000"/>
          <w:sz w:val="43"/>
          <w:szCs w:val="43"/>
          <w:lang w:eastAsia="de-CH"/>
        </w:rPr>
        <w:t>20~21</w:t>
      </w:r>
      <w:r w:rsidRPr="003D3F99">
        <w:rPr>
          <w:rFonts w:ascii="MS Mincho" w:eastAsia="MS Mincho" w:hAnsi="MS Mincho" w:cs="MS Mincho" w:hint="eastAsia"/>
          <w:color w:val="000000"/>
          <w:sz w:val="43"/>
          <w:szCs w:val="43"/>
          <w:lang w:eastAsia="de-CH"/>
        </w:rPr>
        <w:t>。）因此，神的經綸乃是，『我』在基督的死裏被釘死，基督在</w:t>
      </w:r>
      <w:r w:rsidRPr="003D3F99">
        <w:rPr>
          <w:rFonts w:ascii="PMingLiU" w:eastAsia="PMingLiU" w:hAnsi="PMingLiU" w:cs="PMingLiU" w:hint="eastAsia"/>
          <w:color w:val="000000"/>
          <w:sz w:val="43"/>
          <w:szCs w:val="43"/>
          <w:lang w:eastAsia="de-CH"/>
        </w:rPr>
        <w:t>祂的復活裏活在我裏面。守律法，是在我的生活中高舉律法在一切之上；活基督是在我的生活中使基</w:t>
      </w:r>
      <w:r w:rsidRPr="003D3F99">
        <w:rPr>
          <w:rFonts w:ascii="MS Mincho" w:eastAsia="MS Mincho" w:hAnsi="MS Mincho" w:cs="MS Mincho" w:hint="eastAsia"/>
          <w:color w:val="000000"/>
          <w:sz w:val="43"/>
          <w:szCs w:val="43"/>
          <w:lang w:eastAsia="de-CH"/>
        </w:rPr>
        <w:t>督作中心和一切。律法是神為著基督，用以看守</w:t>
      </w:r>
      <w:r w:rsidRPr="003D3F99">
        <w:rPr>
          <w:rFonts w:ascii="PMingLiU" w:eastAsia="PMingLiU" w:hAnsi="PMingLiU" w:cs="PMingLiU" w:hint="eastAsia"/>
          <w:color w:val="000000"/>
          <w:sz w:val="43"/>
          <w:szCs w:val="43"/>
          <w:lang w:eastAsia="de-CH"/>
        </w:rPr>
        <w:t>祂選民的，只是一段時期，（加三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，）至終要帶他們歸於基督，（</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，）使他們接受</w:t>
      </w:r>
      <w:r w:rsidRPr="003D3F99">
        <w:rPr>
          <w:rFonts w:ascii="PMingLiU" w:eastAsia="PMingLiU" w:hAnsi="PMingLiU" w:cs="PMingLiU" w:hint="eastAsia"/>
          <w:color w:val="000000"/>
          <w:sz w:val="43"/>
          <w:szCs w:val="43"/>
          <w:lang w:eastAsia="de-CH"/>
        </w:rPr>
        <w:t>祂作生命，並活祂作神的彰顯。現今基督既已來了，律法的功用就了結了；基督必須在我的生活裏頂替律法，以成就神永遠的定旨</w:t>
      </w:r>
      <w:r w:rsidRPr="003D3F99">
        <w:rPr>
          <w:rFonts w:ascii="MS Mincho" w:eastAsia="MS Mincho" w:hAnsi="MS Mincho" w:cs="MS Mincho"/>
          <w:color w:val="000000"/>
          <w:sz w:val="43"/>
          <w:szCs w:val="43"/>
          <w:lang w:eastAsia="de-CH"/>
        </w:rPr>
        <w:t>。</w:t>
      </w:r>
    </w:p>
    <w:p w14:paraId="59B0D4E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基督與神的兒</w:t>
      </w:r>
      <w:r w:rsidRPr="003D3F99">
        <w:rPr>
          <w:rFonts w:ascii="MS Mincho" w:eastAsia="MS Mincho" w:hAnsi="MS Mincho" w:cs="MS Mincho"/>
          <w:color w:val="E46044"/>
          <w:sz w:val="39"/>
          <w:szCs w:val="39"/>
          <w:lang w:eastAsia="de-CH"/>
        </w:rPr>
        <w:t>子</w:t>
      </w:r>
    </w:p>
    <w:p w14:paraId="6FE517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在二章二十節保羅</w:t>
      </w:r>
      <w:r w:rsidRPr="003D3F99">
        <w:rPr>
          <w:rFonts w:ascii="Batang" w:eastAsia="Batang" w:hAnsi="Batang" w:cs="Batang" w:hint="eastAsia"/>
          <w:color w:val="000000"/>
          <w:sz w:val="43"/>
          <w:szCs w:val="43"/>
          <w:lang w:eastAsia="de-CH"/>
        </w:rPr>
        <w:t>說到基督，也說到神的兒子。基督這名稱，主要的是指基督的使命，</w:t>
      </w:r>
      <w:r w:rsidRPr="003D3F99">
        <w:rPr>
          <w:rFonts w:ascii="MS Mincho" w:eastAsia="MS Mincho" w:hAnsi="MS Mincho" w:cs="MS Mincho" w:hint="eastAsia"/>
          <w:color w:val="000000"/>
          <w:sz w:val="43"/>
          <w:szCs w:val="43"/>
          <w:lang w:eastAsia="de-CH"/>
        </w:rPr>
        <w:t>為著完成神的計畫；神的兒子，是指基督的人位，為著分賜神的生命到我們裏面。因此，我們所用以活神之生命的信，乃是在神的兒子這賜生命者的裏面。神的兒子愛我們，特意為我們捨了自己，使</w:t>
      </w:r>
      <w:r w:rsidRPr="003D3F99">
        <w:rPr>
          <w:rFonts w:ascii="PMingLiU" w:eastAsia="PMingLiU" w:hAnsi="PMingLiU" w:cs="PMingLiU" w:hint="eastAsia"/>
          <w:color w:val="000000"/>
          <w:sz w:val="43"/>
          <w:szCs w:val="43"/>
          <w:lang w:eastAsia="de-CH"/>
        </w:rPr>
        <w:t>祂能將</w:t>
      </w:r>
      <w:r w:rsidRPr="003D3F99">
        <w:rPr>
          <w:rFonts w:ascii="MS Mincho" w:eastAsia="MS Mincho" w:hAnsi="MS Mincho" w:cs="MS Mincho" w:hint="eastAsia"/>
          <w:color w:val="000000"/>
          <w:sz w:val="43"/>
          <w:szCs w:val="43"/>
          <w:lang w:eastAsia="de-CH"/>
        </w:rPr>
        <w:t>神的生命分賜到我們裏面</w:t>
      </w:r>
      <w:r w:rsidRPr="003D3F99">
        <w:rPr>
          <w:rFonts w:ascii="MS Mincho" w:eastAsia="MS Mincho" w:hAnsi="MS Mincho" w:cs="MS Mincho"/>
          <w:color w:val="000000"/>
          <w:sz w:val="43"/>
          <w:szCs w:val="43"/>
          <w:lang w:eastAsia="de-CH"/>
        </w:rPr>
        <w:t>。</w:t>
      </w:r>
    </w:p>
    <w:p w14:paraId="42BC06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現今我們在肉身裏所活的生命，不是白阿司（</w:t>
      </w:r>
      <w:r w:rsidRPr="003D3F99">
        <w:rPr>
          <w:rFonts w:ascii="Times New Roman" w:eastAsia="Times New Roman" w:hAnsi="Times New Roman" w:cs="Times New Roman"/>
          <w:color w:val="000000"/>
          <w:sz w:val="43"/>
          <w:szCs w:val="43"/>
          <w:lang w:eastAsia="de-CH"/>
        </w:rPr>
        <w:t>bios</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肉身的生命，不是樸宿克（</w:t>
      </w:r>
      <w:r w:rsidRPr="003D3F99">
        <w:rPr>
          <w:rFonts w:ascii="Times New Roman" w:eastAsia="Times New Roman" w:hAnsi="Times New Roman" w:cs="Times New Roman"/>
          <w:color w:val="000000"/>
          <w:sz w:val="43"/>
          <w:szCs w:val="43"/>
          <w:lang w:eastAsia="de-CH"/>
        </w:rPr>
        <w:t>psuche</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魂的生命，乃是奏厄（</w:t>
      </w:r>
      <w:r w:rsidRPr="003D3F99">
        <w:rPr>
          <w:rFonts w:ascii="Times New Roman" w:eastAsia="Times New Roman" w:hAnsi="Times New Roman" w:cs="Times New Roman"/>
          <w:color w:val="000000"/>
          <w:sz w:val="43"/>
          <w:szCs w:val="43"/>
          <w:lang w:eastAsia="de-CH"/>
        </w:rPr>
        <w:t>zoe</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屬靈、神聖的生命</w:t>
      </w:r>
      <w:r w:rsidRPr="003D3F99">
        <w:rPr>
          <w:rFonts w:ascii="MS Mincho" w:eastAsia="MS Mincho" w:hAnsi="MS Mincho" w:cs="MS Mincho"/>
          <w:color w:val="000000"/>
          <w:sz w:val="43"/>
          <w:szCs w:val="43"/>
          <w:lang w:eastAsia="de-CH"/>
        </w:rPr>
        <w:t>。</w:t>
      </w:r>
    </w:p>
    <w:p w14:paraId="4258A75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在我們裏面運行的信</w:t>
      </w:r>
      <w:r w:rsidRPr="003D3F99">
        <w:rPr>
          <w:rFonts w:ascii="MS Mincho" w:eastAsia="MS Mincho" w:hAnsi="MS Mincho" w:cs="MS Mincho"/>
          <w:color w:val="E46044"/>
          <w:sz w:val="39"/>
          <w:szCs w:val="39"/>
          <w:lang w:eastAsia="de-CH"/>
        </w:rPr>
        <w:t>心</w:t>
      </w:r>
    </w:p>
    <w:p w14:paraId="5E195B1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說，我們如今在肉身裏所活的生命，是我們在神兒子的信裏，與</w:t>
      </w:r>
      <w:r w:rsidRPr="003D3F99">
        <w:rPr>
          <w:rFonts w:ascii="PMingLiU" w:eastAsia="PMingLiU" w:hAnsi="PMingLiU" w:cs="PMingLiU" w:hint="eastAsia"/>
          <w:color w:val="000000"/>
          <w:sz w:val="43"/>
          <w:szCs w:val="43"/>
          <w:lang w:eastAsia="de-CH"/>
        </w:rPr>
        <w:t>祂聯結所活的。我們活神聖的生命，不是憑著眼見，也不是憑著感覺，不同於我們活肉身和魂的生命。我們活神聖的生命，就是活我們靈裏屬靈的生命，乃是藉著運用信，這信是由賜生命之靈的同在所激發的</w:t>
      </w:r>
      <w:r w:rsidRPr="003D3F99">
        <w:rPr>
          <w:rFonts w:ascii="MS Mincho" w:eastAsia="MS Mincho" w:hAnsi="MS Mincho" w:cs="MS Mincho"/>
          <w:color w:val="000000"/>
          <w:sz w:val="43"/>
          <w:szCs w:val="43"/>
          <w:lang w:eastAsia="de-CH"/>
        </w:rPr>
        <w:t>。</w:t>
      </w:r>
    </w:p>
    <w:p w14:paraId="0DC7BB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說到信時，是說『神兒子的信』。這裏小小的『的』字是甚</w:t>
      </w:r>
      <w:r w:rsidRPr="003D3F99">
        <w:rPr>
          <w:rFonts w:ascii="MS Mincho" w:eastAsia="MS Mincho" w:hAnsi="MS Mincho" w:cs="MS Mincho" w:hint="eastAsia"/>
          <w:color w:val="000000"/>
          <w:sz w:val="43"/>
          <w:szCs w:val="43"/>
          <w:lang w:eastAsia="de-CH"/>
        </w:rPr>
        <w:t>麼意思？這個字含示本節所題的信，乃是屬於神兒子的信，就是</w:t>
      </w:r>
      <w:r w:rsidRPr="003D3F99">
        <w:rPr>
          <w:rFonts w:ascii="PMingLiU" w:eastAsia="PMingLiU" w:hAnsi="PMingLiU" w:cs="PMingLiU" w:hint="eastAsia"/>
          <w:color w:val="000000"/>
          <w:sz w:val="43"/>
          <w:szCs w:val="43"/>
          <w:lang w:eastAsia="de-CH"/>
        </w:rPr>
        <w:t>祂自己所擁有的信。然而，我們和其他許多人解釋這一節的時候，都說，這辭真正的意思是在神兒子裏面的信。但希臘文在這裏沒有用『在</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裏面』這個介系</w:t>
      </w:r>
      <w:r w:rsidRPr="003D3F99">
        <w:rPr>
          <w:rFonts w:ascii="MS Mincho" w:eastAsia="MS Mincho" w:hAnsi="MS Mincho" w:cs="MS Mincho" w:hint="eastAsia"/>
          <w:color w:val="000000"/>
          <w:sz w:val="43"/>
          <w:szCs w:val="43"/>
          <w:lang w:eastAsia="de-CH"/>
        </w:rPr>
        <w:lastRenderedPageBreak/>
        <w:t>詞。我花了許多時間想要了解這件事。我</w:t>
      </w:r>
      <w:r w:rsidRPr="003D3F99">
        <w:rPr>
          <w:rFonts w:ascii="PMingLiU" w:eastAsia="PMingLiU" w:hAnsi="PMingLiU" w:cs="PMingLiU" w:hint="eastAsia"/>
          <w:color w:val="000000"/>
          <w:sz w:val="43"/>
          <w:szCs w:val="43"/>
          <w:lang w:eastAsia="de-CH"/>
        </w:rPr>
        <w:t>查考許多一流的權威著作以後，確信保羅在這裏所說的不是神兒子的信，乃是在神兒子裏面的信。但我們仍需要解釋，為甚麼在這一節，以及二章十六節和三章二十二節，保羅沒有用『在</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裏面』這個介系詞。我們只</w:t>
      </w:r>
      <w:r w:rsidRPr="003D3F99">
        <w:rPr>
          <w:rFonts w:ascii="PMingLiU" w:eastAsia="PMingLiU" w:hAnsi="PMingLiU" w:cs="PMingLiU" w:hint="eastAsia"/>
          <w:color w:val="000000"/>
          <w:sz w:val="43"/>
          <w:szCs w:val="43"/>
          <w:lang w:eastAsia="de-CH"/>
        </w:rPr>
        <w:t>查考聖經的白紙黑字，無法對此事有正確的領會。我們還需要思想我們的經歷</w:t>
      </w:r>
      <w:r w:rsidRPr="003D3F99">
        <w:rPr>
          <w:rFonts w:ascii="MS Mincho" w:eastAsia="MS Mincho" w:hAnsi="MS Mincho" w:cs="MS Mincho"/>
          <w:color w:val="000000"/>
          <w:sz w:val="43"/>
          <w:szCs w:val="43"/>
          <w:lang w:eastAsia="de-CH"/>
        </w:rPr>
        <w:t>。</w:t>
      </w:r>
    </w:p>
    <w:p w14:paraId="428031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保羅寫加拉太書是根據真理，也是根據他的經</w:t>
      </w:r>
      <w:r w:rsidRPr="003D3F99">
        <w:rPr>
          <w:rFonts w:ascii="MS Gothic" w:eastAsia="MS Gothic" w:hAnsi="MS Gothic" w:cs="MS Gothic" w:hint="eastAsia"/>
          <w:color w:val="000000"/>
          <w:sz w:val="43"/>
          <w:szCs w:val="43"/>
          <w:lang w:eastAsia="de-CH"/>
        </w:rPr>
        <w:t>歷。根據我們基督徒的經歷，在我們裏面運行的真實活的信，不只是在基督裏面，也是屬於基督的。因此，保羅在這裏的意思，實際上就是『屬於基督的，並在基督裏面的信』。保羅的思想乃是，信是屬於基督的，也是在基督裏面的</w:t>
      </w:r>
      <w:r w:rsidRPr="003D3F99">
        <w:rPr>
          <w:rFonts w:ascii="MS Mincho" w:eastAsia="MS Mincho" w:hAnsi="MS Mincho" w:cs="MS Mincho"/>
          <w:color w:val="000000"/>
          <w:sz w:val="43"/>
          <w:szCs w:val="43"/>
          <w:lang w:eastAsia="de-CH"/>
        </w:rPr>
        <w:t>。</w:t>
      </w:r>
    </w:p>
    <w:p w14:paraId="4B02AD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我們已經指出，信是我們對主之所是，以及</w:t>
      </w:r>
      <w:r w:rsidRPr="003D3F99">
        <w:rPr>
          <w:rFonts w:ascii="PMingLiU" w:eastAsia="PMingLiU" w:hAnsi="PMingLiU" w:cs="PMingLiU" w:hint="eastAsia"/>
          <w:color w:val="000000"/>
          <w:sz w:val="43"/>
          <w:szCs w:val="43"/>
          <w:lang w:eastAsia="de-CH"/>
        </w:rPr>
        <w:t>祂為我們所作之事的珍賞。我們也指出，真實的信乃是基督自己注入我們裏面，成為我們相信祂的能力。主注入我們裏面以後，就自然而然成為我們的信。一方面，這信是屬於基督的；另一方面，這信是在基督裏面。然而，光說這信就是基督，這太簡單了。</w:t>
      </w:r>
      <w:r w:rsidRPr="003D3F99">
        <w:rPr>
          <w:rFonts w:ascii="MS Mincho" w:eastAsia="MS Mincho" w:hAnsi="MS Mincho" w:cs="MS Mincho" w:hint="eastAsia"/>
          <w:color w:val="000000"/>
          <w:sz w:val="43"/>
          <w:szCs w:val="43"/>
          <w:lang w:eastAsia="de-CH"/>
        </w:rPr>
        <w:t>我們需要</w:t>
      </w:r>
      <w:r w:rsidRPr="003D3F99">
        <w:rPr>
          <w:rFonts w:ascii="Batang" w:eastAsia="Batang" w:hAnsi="Batang" w:cs="Batang" w:hint="eastAsia"/>
          <w:color w:val="000000"/>
          <w:sz w:val="43"/>
          <w:szCs w:val="43"/>
          <w:lang w:eastAsia="de-CH"/>
        </w:rPr>
        <w:t>說，信乃是基督向我們</w:t>
      </w:r>
      <w:r w:rsidRPr="003D3F99">
        <w:rPr>
          <w:rFonts w:ascii="PMingLiU" w:eastAsia="PMingLiU" w:hAnsi="PMingLiU" w:cs="PMingLiU" w:hint="eastAsia"/>
          <w:color w:val="000000"/>
          <w:sz w:val="43"/>
          <w:szCs w:val="43"/>
          <w:lang w:eastAsia="de-CH"/>
        </w:rPr>
        <w:t>啟示出來，並注入我們裏面。信不只和已經注入我們裏面的基督有關，也和正在將祂自己注入我們裏面的基督有關。當基督在我們裏面運行，祂</w:t>
      </w:r>
      <w:r w:rsidRPr="003D3F99">
        <w:rPr>
          <w:rFonts w:ascii="PMingLiU" w:eastAsia="PMingLiU" w:hAnsi="PMingLiU" w:cs="PMingLiU" w:hint="eastAsia"/>
          <w:color w:val="000000"/>
          <w:sz w:val="43"/>
          <w:szCs w:val="43"/>
          <w:lang w:eastAsia="de-CH"/>
        </w:rPr>
        <w:lastRenderedPageBreak/>
        <w:t>就成為我們的信。這信是屬於祂的，也是在祂裏面</w:t>
      </w:r>
      <w:r w:rsidRPr="003D3F99">
        <w:rPr>
          <w:rFonts w:ascii="MS Mincho" w:eastAsia="MS Mincho" w:hAnsi="MS Mincho" w:cs="MS Mincho"/>
          <w:color w:val="000000"/>
          <w:sz w:val="43"/>
          <w:szCs w:val="43"/>
          <w:lang w:eastAsia="de-CH"/>
        </w:rPr>
        <w:t>。</w:t>
      </w:r>
    </w:p>
    <w:p w14:paraId="40CA047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珍賞主耶</w:t>
      </w:r>
      <w:r w:rsidRPr="003D3F99">
        <w:rPr>
          <w:rFonts w:ascii="MS Gothic" w:eastAsia="MS Gothic" w:hAnsi="MS Gothic" w:cs="MS Gothic"/>
          <w:color w:val="E46044"/>
          <w:sz w:val="39"/>
          <w:szCs w:val="39"/>
          <w:lang w:eastAsia="de-CH"/>
        </w:rPr>
        <w:t>穌</w:t>
      </w:r>
    </w:p>
    <w:p w14:paraId="211B4E0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保羅在二章二十節末了的話，證明這一節的信，是屬於基督，也是在基督裏面的信。他總結這一節時，</w:t>
      </w:r>
      <w:r w:rsidRPr="003D3F99">
        <w:rPr>
          <w:rFonts w:ascii="Batang" w:eastAsia="Batang" w:hAnsi="Batang" w:cs="Batang" w:hint="eastAsia"/>
          <w:color w:val="000000"/>
          <w:sz w:val="43"/>
          <w:szCs w:val="43"/>
          <w:lang w:eastAsia="de-CH"/>
        </w:rPr>
        <w:t>說到神的兒子乃是『愛我，</w:t>
      </w:r>
      <w:r w:rsidRPr="003D3F99">
        <w:rPr>
          <w:rFonts w:ascii="MS Mincho" w:eastAsia="MS Mincho" w:hAnsi="MS Mincho" w:cs="MS Mincho" w:hint="eastAsia"/>
          <w:color w:val="000000"/>
          <w:sz w:val="43"/>
          <w:szCs w:val="43"/>
          <w:lang w:eastAsia="de-CH"/>
        </w:rPr>
        <w:t>為我捨了自己』的那一位。保羅寫這些話的時候，滿了對主耶</w:t>
      </w:r>
      <w:r w:rsidRPr="003D3F99">
        <w:rPr>
          <w:rFonts w:ascii="MS Gothic" w:eastAsia="MS Gothic" w:hAnsi="MS Gothic" w:cs="MS Gothic" w:hint="eastAsia"/>
          <w:color w:val="000000"/>
          <w:sz w:val="43"/>
          <w:szCs w:val="43"/>
          <w:lang w:eastAsia="de-CH"/>
        </w:rPr>
        <w:t>穌的珍賞。否則，在這樣長的經節末了，他不需要</w:t>
      </w:r>
      <w:r w:rsidRPr="003D3F99">
        <w:rPr>
          <w:rFonts w:ascii="Batang" w:eastAsia="Batang" w:hAnsi="Batang" w:cs="Batang" w:hint="eastAsia"/>
          <w:color w:val="000000"/>
          <w:sz w:val="43"/>
          <w:szCs w:val="43"/>
          <w:lang w:eastAsia="de-CH"/>
        </w:rPr>
        <w:t>說到基督愛他，</w:t>
      </w:r>
      <w:r w:rsidRPr="003D3F99">
        <w:rPr>
          <w:rFonts w:ascii="MS Mincho" w:eastAsia="MS Mincho" w:hAnsi="MS Mincho" w:cs="MS Mincho" w:hint="eastAsia"/>
          <w:color w:val="000000"/>
          <w:sz w:val="43"/>
          <w:szCs w:val="43"/>
          <w:lang w:eastAsia="de-CH"/>
        </w:rPr>
        <w:t>為他捨了自己。他可以結束於『在神兒子的信裏</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所活的』這句話。但是當他</w:t>
      </w:r>
      <w:r w:rsidRPr="003D3F99">
        <w:rPr>
          <w:rFonts w:ascii="Batang" w:eastAsia="Batang" w:hAnsi="Batang" w:cs="Batang" w:hint="eastAsia"/>
          <w:color w:val="000000"/>
          <w:sz w:val="43"/>
          <w:szCs w:val="43"/>
          <w:lang w:eastAsia="de-CH"/>
        </w:rPr>
        <w:t>說到</w:t>
      </w:r>
      <w:r w:rsidRPr="003D3F99">
        <w:rPr>
          <w:rFonts w:ascii="MS Mincho" w:eastAsia="MS Mincho" w:hAnsi="MS Mincho" w:cs="MS Mincho" w:hint="eastAsia"/>
          <w:color w:val="000000"/>
          <w:sz w:val="43"/>
          <w:szCs w:val="43"/>
          <w:lang w:eastAsia="de-CH"/>
        </w:rPr>
        <w:t>現今他如何活著，他的心滿了感謝和珍賞。信來自這種對主耶</w:t>
      </w:r>
      <w:r w:rsidRPr="003D3F99">
        <w:rPr>
          <w:rFonts w:ascii="MS Gothic" w:eastAsia="MS Gothic" w:hAnsi="MS Gothic" w:cs="MS Gothic" w:hint="eastAsia"/>
          <w:color w:val="000000"/>
          <w:sz w:val="43"/>
          <w:szCs w:val="43"/>
          <w:lang w:eastAsia="de-CH"/>
        </w:rPr>
        <w:t>穌的珍賞。在基督裏面的信，和屬於基督的信，是從對基督的珍賞來的</w:t>
      </w:r>
      <w:r w:rsidRPr="003D3F99">
        <w:rPr>
          <w:rFonts w:ascii="MS Mincho" w:eastAsia="MS Mincho" w:hAnsi="MS Mincho" w:cs="MS Mincho"/>
          <w:color w:val="000000"/>
          <w:sz w:val="43"/>
          <w:szCs w:val="43"/>
          <w:lang w:eastAsia="de-CH"/>
        </w:rPr>
        <w:t>。</w:t>
      </w:r>
    </w:p>
    <w:p w14:paraId="2F8D77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在林後五章十四至十五節保羅</w:t>
      </w:r>
      <w:r w:rsidRPr="003D3F99">
        <w:rPr>
          <w:rFonts w:ascii="Batang" w:eastAsia="Batang" w:hAnsi="Batang" w:cs="Batang" w:hint="eastAsia"/>
          <w:color w:val="000000"/>
          <w:sz w:val="43"/>
          <w:szCs w:val="43"/>
          <w:lang w:eastAsia="de-CH"/>
        </w:rPr>
        <w:t>說，『原來基督的愛困迫我們，因我們斷定：一人</w:t>
      </w:r>
      <w:r w:rsidRPr="003D3F99">
        <w:rPr>
          <w:rFonts w:ascii="MS Mincho" w:eastAsia="MS Mincho" w:hAnsi="MS Mincho" w:cs="MS Mincho" w:hint="eastAsia"/>
          <w:color w:val="000000"/>
          <w:sz w:val="43"/>
          <w:szCs w:val="43"/>
          <w:lang w:eastAsia="de-CH"/>
        </w:rPr>
        <w:t>既替</w:t>
      </w:r>
      <w:r w:rsidRPr="003D3F99">
        <w:rPr>
          <w:rFonts w:ascii="MS Gothic" w:eastAsia="MS Gothic" w:hAnsi="MS Gothic" w:cs="MS Gothic" w:hint="eastAsia"/>
          <w:color w:val="000000"/>
          <w:sz w:val="43"/>
          <w:szCs w:val="43"/>
          <w:lang w:eastAsia="de-CH"/>
        </w:rPr>
        <w:t>眾人死，眾人就都死了；並且</w:t>
      </w:r>
      <w:r w:rsidRPr="003D3F99">
        <w:rPr>
          <w:rFonts w:ascii="PMingLiU" w:eastAsia="PMingLiU" w:hAnsi="PMingLiU" w:cs="PMingLiU" w:hint="eastAsia"/>
          <w:color w:val="000000"/>
          <w:sz w:val="43"/>
          <w:szCs w:val="43"/>
          <w:lang w:eastAsia="de-CH"/>
        </w:rPr>
        <w:t>祂替眾人死，是叫那些活著的人，不再向自己活，乃向那替他們死而復活者活。』我們思想這些經節就能看見，保羅的信來自珍賞基督那困迫的愛。我們越珍賞基督那困迫的愛，我們就越有信。這信不是由我們自己的能力或活動所產生的，乃是由我們所珍賞的這位基督，在我們裏面作工所產生的。我們珍賞主耶穌的時候，會說，『</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穌，我愛你，我寶貴你。</w:t>
      </w:r>
      <w:r w:rsidRPr="003D3F99">
        <w:rPr>
          <w:rFonts w:ascii="MS Gothic" w:eastAsia="MS Gothic" w:hAnsi="MS Gothic" w:cs="MS Gothic" w:hint="eastAsia"/>
          <w:color w:val="000000"/>
          <w:sz w:val="43"/>
          <w:szCs w:val="43"/>
          <w:lang w:eastAsia="de-CH"/>
        </w:rPr>
        <w:lastRenderedPageBreak/>
        <w:t>』我們對主這樣</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祂就在我們裏面運行，並成為我們的信。這信產生一種生機的聯結，使我們在其中與基督真正成為一</w:t>
      </w:r>
      <w:r w:rsidRPr="003D3F99">
        <w:rPr>
          <w:rFonts w:ascii="MS Mincho" w:eastAsia="MS Mincho" w:hAnsi="MS Mincho" w:cs="MS Mincho"/>
          <w:color w:val="000000"/>
          <w:sz w:val="43"/>
          <w:szCs w:val="43"/>
          <w:lang w:eastAsia="de-CH"/>
        </w:rPr>
        <w:t>。</w:t>
      </w:r>
    </w:p>
    <w:p w14:paraId="6122C7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我願意告訴</w:t>
      </w:r>
      <w:r w:rsidRPr="003D3F99">
        <w:rPr>
          <w:rFonts w:ascii="MS Gothic" w:eastAsia="MS Gothic" w:hAnsi="MS Gothic" w:cs="MS Gothic" w:hint="eastAsia"/>
          <w:color w:val="000000"/>
          <w:sz w:val="43"/>
          <w:szCs w:val="43"/>
          <w:lang w:eastAsia="de-CH"/>
        </w:rPr>
        <w:t>你們一個真實的故事，印證這一點：在我們裏面運行的信，來自我們對主耶穌的珍賞。在中國拳匪之亂時，數以百計的基督徒殉道。有一天，在中國的古都北平，拳匪正在街上遊行。一位年輕的基督徒女子，坐在囚車後方，被押去行刑。行刑者圍住她，手拿著刀劍。氣氛很恐怖，充滿了拳匪的喊叫聲。然而，當她向主唱詩讚美的時候，她的臉面發光。商店都因著暴亂而關門；但有一位青年人，從一家店舖門口的縫</w:t>
      </w:r>
      <w:r w:rsidRPr="003D3F99">
        <w:rPr>
          <w:rFonts w:ascii="MS Mincho" w:eastAsia="MS Mincho" w:hAnsi="MS Mincho" w:cs="MS Mincho" w:hint="eastAsia"/>
          <w:color w:val="000000"/>
          <w:sz w:val="43"/>
          <w:szCs w:val="43"/>
          <w:lang w:eastAsia="de-CH"/>
        </w:rPr>
        <w:t>隙中，看到這個情景。他因著這位年輕女子發光的臉、喜樂和讚美的歌聲，而深受感動，當下就決定要尋出基督徒信仰的真理。後來，他的確認識了真理，而成為相信基督的人。最終，他放下他的事業，成了一個傳道人。有一天，他訪問我的家</w:t>
      </w:r>
      <w:r w:rsidRPr="003D3F99">
        <w:rPr>
          <w:rFonts w:ascii="PMingLiU" w:eastAsia="PMingLiU" w:hAnsi="PMingLiU" w:cs="PMingLiU" w:hint="eastAsia"/>
          <w:color w:val="000000"/>
          <w:sz w:val="43"/>
          <w:szCs w:val="43"/>
          <w:lang w:eastAsia="de-CH"/>
        </w:rPr>
        <w:t>鄉，告訴我他如何成為基督徒的故事</w:t>
      </w:r>
      <w:r w:rsidRPr="003D3F99">
        <w:rPr>
          <w:rFonts w:ascii="MS Mincho" w:eastAsia="MS Mincho" w:hAnsi="MS Mincho" w:cs="MS Mincho"/>
          <w:color w:val="000000"/>
          <w:sz w:val="43"/>
          <w:szCs w:val="43"/>
          <w:lang w:eastAsia="de-CH"/>
        </w:rPr>
        <w:t>。</w:t>
      </w:r>
    </w:p>
    <w:p w14:paraId="0E5603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這裏的點是</w:t>
      </w:r>
      <w:r w:rsidRPr="003D3F99">
        <w:rPr>
          <w:rFonts w:ascii="Batang" w:eastAsia="Batang" w:hAnsi="Batang" w:cs="Batang" w:hint="eastAsia"/>
          <w:color w:val="000000"/>
          <w:sz w:val="43"/>
          <w:szCs w:val="43"/>
          <w:lang w:eastAsia="de-CH"/>
        </w:rPr>
        <w:t>說，這位年輕的女子，在這樣恐怖的環境當中，能</w:t>
      </w:r>
      <w:r w:rsidRPr="003D3F99">
        <w:rPr>
          <w:rFonts w:ascii="MS Gothic" w:eastAsia="MS Gothic" w:hAnsi="MS Gothic" w:cs="MS Gothic" w:hint="eastAsia"/>
          <w:color w:val="000000"/>
          <w:sz w:val="43"/>
          <w:szCs w:val="43"/>
          <w:lang w:eastAsia="de-CH"/>
        </w:rPr>
        <w:t>彀滿了讚美，乃是因為信在她裏面作工。她滿了對主耶穌的珍賞。因著她這樣愛主，主自然而然就成了她裏面的信。這信</w:t>
      </w:r>
      <w:r w:rsidRPr="003D3F99">
        <w:rPr>
          <w:rFonts w:ascii="PMingLiU" w:eastAsia="PMingLiU" w:hAnsi="PMingLiU" w:cs="PMingLiU" w:hint="eastAsia"/>
          <w:color w:val="000000"/>
          <w:sz w:val="43"/>
          <w:szCs w:val="43"/>
          <w:lang w:eastAsia="de-CH"/>
        </w:rPr>
        <w:t>產生一種生機的聯結，她在其中聯於主。這生機的聯結，是神新約的經綸中，一個基本且重要的方面</w:t>
      </w:r>
      <w:r w:rsidRPr="003D3F99">
        <w:rPr>
          <w:rFonts w:ascii="MS Mincho" w:eastAsia="MS Mincho" w:hAnsi="MS Mincho" w:cs="MS Mincho"/>
          <w:color w:val="000000"/>
          <w:sz w:val="43"/>
          <w:szCs w:val="43"/>
          <w:lang w:eastAsia="de-CH"/>
        </w:rPr>
        <w:t>。</w:t>
      </w:r>
    </w:p>
    <w:p w14:paraId="14E3E8B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神經綸的</w:t>
      </w:r>
      <w:r w:rsidRPr="003D3F99">
        <w:rPr>
          <w:rFonts w:ascii="PMingLiU" w:eastAsia="PMingLiU" w:hAnsi="PMingLiU" w:cs="PMingLiU" w:hint="eastAsia"/>
          <w:color w:val="E46044"/>
          <w:sz w:val="39"/>
          <w:szCs w:val="39"/>
          <w:lang w:eastAsia="de-CH"/>
        </w:rPr>
        <w:t>啟</w:t>
      </w:r>
      <w:r w:rsidRPr="003D3F99">
        <w:rPr>
          <w:rFonts w:ascii="MS Mincho" w:eastAsia="MS Mincho" w:hAnsi="MS Mincho" w:cs="MS Mincho"/>
          <w:color w:val="E46044"/>
          <w:sz w:val="39"/>
          <w:szCs w:val="39"/>
          <w:lang w:eastAsia="de-CH"/>
        </w:rPr>
        <w:t>示</w:t>
      </w:r>
    </w:p>
    <w:p w14:paraId="0662715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加拉太人從神的經綸轉回到律法，想要憑肉體的努力來遵守。但我們這樣努力遵守律法的時候，就遠離了神。神的經綸不是要我們憑肉體的力量來遵守律法。</w:t>
      </w:r>
      <w:r w:rsidRPr="003D3F99">
        <w:rPr>
          <w:rFonts w:ascii="PMingLiU" w:eastAsia="PMingLiU" w:hAnsi="PMingLiU" w:cs="PMingLiU" w:hint="eastAsia"/>
          <w:color w:val="000000"/>
          <w:sz w:val="43"/>
          <w:szCs w:val="43"/>
          <w:lang w:eastAsia="de-CH"/>
        </w:rPr>
        <w:t>祂的經綸是要把祂自己作到我們裏面。三一神已經成為經過過程的神。藉著成為肉體，基督在肉體裏來成全律法，然後把律法擺在一邊。藉著復活，基督成了賜生命的靈，準備好要進到我們裏面。神新約的經綸，乃是要把經過過程的三一神作到我們裏面來，成為我們的生命，並我們整個人。我們若看見這件事，就能宣告說，我們已經與基督同釘十字架，現在活著的，不再是我們；然而基督就在我們裏面活著，我們因著</w:t>
      </w:r>
      <w:r w:rsidRPr="003D3F99">
        <w:rPr>
          <w:rFonts w:ascii="MS Mincho" w:eastAsia="MS Mincho" w:hAnsi="MS Mincho" w:cs="MS Mincho" w:hint="eastAsia"/>
          <w:color w:val="000000"/>
          <w:sz w:val="43"/>
          <w:szCs w:val="43"/>
          <w:lang w:eastAsia="de-CH"/>
        </w:rPr>
        <w:t>在</w:t>
      </w:r>
      <w:r w:rsidRPr="003D3F99">
        <w:rPr>
          <w:rFonts w:ascii="PMingLiU" w:eastAsia="PMingLiU" w:hAnsi="PMingLiU" w:cs="PMingLiU" w:hint="eastAsia"/>
          <w:color w:val="000000"/>
          <w:sz w:val="43"/>
          <w:szCs w:val="43"/>
          <w:lang w:eastAsia="de-CH"/>
        </w:rPr>
        <w:t>祂裏面並屬於祂的信而活。我們的舊人已經釘了十字架，但新人，就是新『我』，仍然活著。現今我們因著在神兒子裏面，並屬於神兒子的信而活，這信產生一種生機的聯結，在其中我們與基督是一。遵守律法與這種生機的聯結，是無法相比的</w:t>
      </w:r>
      <w:r w:rsidRPr="003D3F99">
        <w:rPr>
          <w:rFonts w:ascii="MS Mincho" w:eastAsia="MS Mincho" w:hAnsi="MS Mincho" w:cs="MS Mincho"/>
          <w:color w:val="000000"/>
          <w:sz w:val="43"/>
          <w:szCs w:val="43"/>
          <w:lang w:eastAsia="de-CH"/>
        </w:rPr>
        <w:t>。</w:t>
      </w:r>
    </w:p>
    <w:p w14:paraId="09A3FD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加拉太二章二十節</w:t>
      </w:r>
      <w:r w:rsidRPr="003D3F99">
        <w:rPr>
          <w:rFonts w:ascii="PMingLiU" w:eastAsia="PMingLiU" w:hAnsi="PMingLiU" w:cs="PMingLiU" w:hint="eastAsia"/>
          <w:color w:val="000000"/>
          <w:sz w:val="43"/>
          <w:szCs w:val="43"/>
          <w:lang w:eastAsia="de-CH"/>
        </w:rPr>
        <w:t>啟示神的經綸。在神的經綸裏，神的心意是要把經過過程的三一神，作到我們全人裏面，使我們成為新人，就是新『我』。舊人，就是舊『我』，沒有神的『我』結束了；但新人，就是新『我』，有三一神在其中的『我</w:t>
      </w:r>
      <w:r w:rsidRPr="003D3F99">
        <w:rPr>
          <w:rFonts w:ascii="PMingLiU" w:eastAsia="PMingLiU" w:hAnsi="PMingLiU" w:cs="PMingLiU" w:hint="eastAsia"/>
          <w:color w:val="000000"/>
          <w:sz w:val="43"/>
          <w:szCs w:val="43"/>
          <w:lang w:eastAsia="de-CH"/>
        </w:rPr>
        <w:lastRenderedPageBreak/>
        <w:t>』，仍然活著。我們與基督同活，並且憑基督而活。不僅如此，我們也憑信而活，信乃是把我們</w:t>
      </w:r>
      <w:r w:rsidRPr="003D3F99">
        <w:rPr>
          <w:rFonts w:ascii="MS Mincho" w:eastAsia="MS Mincho" w:hAnsi="MS Mincho" w:cs="MS Mincho" w:hint="eastAsia"/>
          <w:color w:val="000000"/>
          <w:sz w:val="43"/>
          <w:szCs w:val="43"/>
          <w:lang w:eastAsia="de-CH"/>
        </w:rPr>
        <w:t>帶進與</w:t>
      </w:r>
      <w:r w:rsidRPr="003D3F99">
        <w:rPr>
          <w:rFonts w:ascii="PMingLiU" w:eastAsia="PMingLiU" w:hAnsi="PMingLiU" w:cs="PMingLiU" w:hint="eastAsia"/>
          <w:color w:val="000000"/>
          <w:sz w:val="43"/>
          <w:szCs w:val="43"/>
          <w:lang w:eastAsia="de-CH"/>
        </w:rPr>
        <w:t>祂是一的憑藉。在這生機的聯結中，我們與主是一，因我們與祂有同一的生命，和同一的生活。我們活著，祂也活著。祂活在我們裏面，我們也與祂同活</w:t>
      </w:r>
      <w:r w:rsidRPr="003D3F99">
        <w:rPr>
          <w:rFonts w:ascii="MS Mincho" w:eastAsia="MS Mincho" w:hAnsi="MS Mincho" w:cs="MS Mincho"/>
          <w:color w:val="000000"/>
          <w:sz w:val="43"/>
          <w:szCs w:val="43"/>
          <w:lang w:eastAsia="de-CH"/>
        </w:rPr>
        <w:t>。</w:t>
      </w:r>
    </w:p>
    <w:p w14:paraId="7338C71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基督在我們裏面活著的異</w:t>
      </w:r>
      <w:r w:rsidRPr="003D3F99">
        <w:rPr>
          <w:rFonts w:ascii="MS Mincho" w:eastAsia="MS Mincho" w:hAnsi="MS Mincho" w:cs="MS Mincho"/>
          <w:color w:val="E46044"/>
          <w:sz w:val="39"/>
          <w:szCs w:val="39"/>
          <w:lang w:eastAsia="de-CH"/>
        </w:rPr>
        <w:t>象</w:t>
      </w:r>
    </w:p>
    <w:p w14:paraId="6439A01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我信現在我們能</w:t>
      </w:r>
      <w:r w:rsidRPr="003D3F99">
        <w:rPr>
          <w:rFonts w:ascii="MS Gothic" w:eastAsia="MS Gothic" w:hAnsi="MS Gothic" w:cs="MS Gothic" w:hint="eastAsia"/>
          <w:color w:val="000000"/>
          <w:sz w:val="43"/>
          <w:szCs w:val="43"/>
          <w:lang w:eastAsia="de-CH"/>
        </w:rPr>
        <w:t>彀領會甚麼是基督在我們裏面活著，並且我們如今所活的生命，是在神兒子的信裏，與</w:t>
      </w:r>
      <w:r w:rsidRPr="003D3F99">
        <w:rPr>
          <w:rFonts w:ascii="PMingLiU" w:eastAsia="PMingLiU" w:hAnsi="PMingLiU" w:cs="PMingLiU" w:hint="eastAsia"/>
          <w:color w:val="000000"/>
          <w:sz w:val="43"/>
          <w:szCs w:val="43"/>
          <w:lang w:eastAsia="de-CH"/>
        </w:rPr>
        <w:t>祂聯結所活的，祂愛我們，為我們捨了自己。這一節所描繪的經歷，含示三一神已經經過了過程。基督成為肉體以後，在地上生活，然後被釘十字架、埋葬並復活了。在復活裏，祂成了賜生命的靈。基督升天以後，得了冠冕，登上寶座，並被立為萬有的主。在五旬節那一天，祂成為那靈</w:t>
      </w:r>
      <w:r w:rsidRPr="003D3F99">
        <w:rPr>
          <w:rFonts w:ascii="MS Mincho" w:eastAsia="MS Mincho" w:hAnsi="MS Mincho" w:cs="MS Mincho" w:hint="eastAsia"/>
          <w:color w:val="000000"/>
          <w:sz w:val="43"/>
          <w:szCs w:val="43"/>
          <w:lang w:eastAsia="de-CH"/>
        </w:rPr>
        <w:t>降在</w:t>
      </w:r>
      <w:r w:rsidRPr="003D3F99">
        <w:rPr>
          <w:rFonts w:ascii="PMingLiU" w:eastAsia="PMingLiU" w:hAnsi="PMingLiU" w:cs="PMingLiU" w:hint="eastAsia"/>
          <w:color w:val="000000"/>
          <w:sz w:val="43"/>
          <w:szCs w:val="43"/>
          <w:lang w:eastAsia="de-CH"/>
        </w:rPr>
        <w:t>祂的身體上。從那時起直到如今，祂一直在地上作工並運行，尋找珍賞祂並呼求祂名的人。每當我們因著珍賞祂，而呼求主耶穌的時候，祂就進到我們裏面，成為活的信，在我們裏面運行，並帶我們進入與祂生機的聯結中。在這聯結中，我們真能說，『我已經與基督同釘十字架；現在活著的，不再是我，乃是基督在我裏面活著；並且我如今在肉身裏所活的生命，是我在神兒子的信裏，與祂聯結所活的，祂是愛我，</w:t>
      </w:r>
      <w:r w:rsidRPr="003D3F99">
        <w:rPr>
          <w:rFonts w:ascii="PMingLiU" w:eastAsia="PMingLiU" w:hAnsi="PMingLiU" w:cs="PMingLiU" w:hint="eastAsia"/>
          <w:color w:val="000000"/>
          <w:sz w:val="43"/>
          <w:szCs w:val="43"/>
          <w:lang w:eastAsia="de-CH"/>
        </w:rPr>
        <w:lastRenderedPageBreak/>
        <w:t>為我捨了自己。』這就是神新約的經綸。我盼望這個異象能注入眾聖徒的裏面</w:t>
      </w:r>
      <w:r w:rsidRPr="003D3F99">
        <w:rPr>
          <w:rFonts w:ascii="MS Mincho" w:eastAsia="MS Mincho" w:hAnsi="MS Mincho" w:cs="MS Mincho"/>
          <w:color w:val="000000"/>
          <w:sz w:val="43"/>
          <w:szCs w:val="43"/>
          <w:lang w:eastAsia="de-CH"/>
        </w:rPr>
        <w:t>。</w:t>
      </w:r>
    </w:p>
    <w:p w14:paraId="11BF15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能作見證，因著我看見了這個屬天的異象，就沒有甚麼能搖動我。我願意將我的一生都獻給這一個神經綸的異象。舊人已經與基督同釘十字架，現今基督活在我這新人裏面。我如今所活的生命，是因信而活，就是因那屬於神的兒子，並在神兒子裏面的信所活的，</w:t>
      </w:r>
      <w:r w:rsidRPr="003D3F99">
        <w:rPr>
          <w:rFonts w:ascii="PMingLiU" w:eastAsia="PMingLiU" w:hAnsi="PMingLiU" w:cs="PMingLiU" w:hint="eastAsia"/>
          <w:color w:val="000000"/>
          <w:sz w:val="43"/>
          <w:szCs w:val="43"/>
          <w:lang w:eastAsia="de-CH"/>
        </w:rPr>
        <w:t>祂是愛我，為我捨了自己。在這裏我們有三一神與三部分人的調和。何等的奇妙</w:t>
      </w:r>
      <w:r w:rsidRPr="003D3F99">
        <w:rPr>
          <w:rFonts w:ascii="MS Mincho" w:eastAsia="MS Mincho" w:hAnsi="MS Mincho" w:cs="MS Mincho"/>
          <w:color w:val="000000"/>
          <w:sz w:val="43"/>
          <w:szCs w:val="43"/>
          <w:lang w:eastAsia="de-CH"/>
        </w:rPr>
        <w:t>！</w:t>
      </w:r>
    </w:p>
    <w:p w14:paraId="6AA5E19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2AFF4B64">
          <v:rect id="_x0000_i1034" style="width:0;height:1.5pt" o:hralign="center" o:hrstd="t" o:hrnoshade="t" o:hr="t" fillcolor="#257412" stroked="f"/>
        </w:pict>
      </w:r>
    </w:p>
    <w:p w14:paraId="78CC6CBE"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第十一篇　不廢棄神的恩</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55749DC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二章二十一節，十六節，二十節上，三章三節，四章二十一節，五章二節，四節，十六節，二十四至二十五節，約翰福音一章十七節，六章五十七節下，十五章四至五節，哥林多前書六章十七節，十五章四十五節下，哥林多後書三章十七節，羅馬書五章十七至十八節，二十一節，提摩太前書一章十四節</w:t>
      </w:r>
      <w:r w:rsidRPr="003D3F99">
        <w:rPr>
          <w:rFonts w:ascii="MS Mincho" w:eastAsia="MS Mincho" w:hAnsi="MS Mincho" w:cs="MS Mincho"/>
          <w:color w:val="000000"/>
          <w:sz w:val="43"/>
          <w:szCs w:val="43"/>
          <w:lang w:eastAsia="de-CH"/>
        </w:rPr>
        <w:t>。</w:t>
      </w:r>
    </w:p>
    <w:p w14:paraId="75D58C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在加拉太二章二十一節保羅</w:t>
      </w:r>
      <w:r w:rsidRPr="003D3F99">
        <w:rPr>
          <w:rFonts w:ascii="Batang" w:eastAsia="Batang" w:hAnsi="Batang" w:cs="Batang" w:hint="eastAsia"/>
          <w:color w:val="000000"/>
          <w:sz w:val="43"/>
          <w:szCs w:val="43"/>
          <w:lang w:eastAsia="de-CH"/>
        </w:rPr>
        <w:t>說，『我不廢棄神的恩。』我們若思想這節的上下文，就會看見廢棄神的恩，意思就是在我們的經歷中沒有讓基督在我們裏面活著。在二十節保羅說，『現在活著</w:t>
      </w:r>
      <w:r w:rsidRPr="003D3F99">
        <w:rPr>
          <w:rFonts w:ascii="Batang" w:eastAsia="Batang" w:hAnsi="Batang" w:cs="Batang" w:hint="eastAsia"/>
          <w:color w:val="000000"/>
          <w:sz w:val="43"/>
          <w:szCs w:val="43"/>
          <w:lang w:eastAsia="de-CH"/>
        </w:rPr>
        <w:lastRenderedPageBreak/>
        <w:t>的，不再是我，乃是基督在我裏面活著。』然後他接著說，他不廢棄神的恩。這有力的指明，對我們這些信徒來說，廢棄神的恩就是我們拒</w:t>
      </w:r>
      <w:r w:rsidRPr="003D3F99">
        <w:rPr>
          <w:rFonts w:ascii="PMingLiU" w:eastAsia="PMingLiU" w:hAnsi="PMingLiU" w:cs="PMingLiU" w:hint="eastAsia"/>
          <w:color w:val="000000"/>
          <w:sz w:val="43"/>
          <w:szCs w:val="43"/>
          <w:lang w:eastAsia="de-CH"/>
        </w:rPr>
        <w:t>絕基督，不讓祂有機會在我們裏面活著。神的恩就是活的基督自己。讓基督在我們裏面活著，就是享受神的恩；而不讓基督在我們裏面活著，就是廢棄神的恩</w:t>
      </w:r>
      <w:r w:rsidRPr="003D3F99">
        <w:rPr>
          <w:rFonts w:ascii="MS Mincho" w:eastAsia="MS Mincho" w:hAnsi="MS Mincho" w:cs="MS Mincho"/>
          <w:color w:val="000000"/>
          <w:sz w:val="43"/>
          <w:szCs w:val="43"/>
          <w:lang w:eastAsia="de-CH"/>
        </w:rPr>
        <w:t>。</w:t>
      </w:r>
    </w:p>
    <w:p w14:paraId="1C76F16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新約中的恩</w:t>
      </w:r>
      <w:r w:rsidRPr="003D3F99">
        <w:rPr>
          <w:rFonts w:ascii="MS Mincho" w:eastAsia="MS Mincho" w:hAnsi="MS Mincho" w:cs="MS Mincho"/>
          <w:color w:val="E46044"/>
          <w:sz w:val="39"/>
          <w:szCs w:val="39"/>
          <w:lang w:eastAsia="de-CH"/>
        </w:rPr>
        <w:t>典</w:t>
      </w:r>
    </w:p>
    <w:p w14:paraId="1A16DA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我們要找出新約中神恩典真正且正確的意義，這是很重要的。舊約實際上並沒有題到神的恩典。舊約中所</w:t>
      </w:r>
      <w:r w:rsidRPr="003D3F99">
        <w:rPr>
          <w:rFonts w:ascii="Batang" w:eastAsia="Batang" w:hAnsi="Batang" w:cs="Batang" w:hint="eastAsia"/>
          <w:color w:val="000000"/>
          <w:sz w:val="43"/>
          <w:szCs w:val="43"/>
          <w:lang w:eastAsia="de-CH"/>
        </w:rPr>
        <w:t>說的恩典，意思是恩惠。約翰一章十七節告訴我們，恩典是藉著耶</w:t>
      </w:r>
      <w:r w:rsidRPr="003D3F99">
        <w:rPr>
          <w:rFonts w:ascii="MS Gothic" w:eastAsia="MS Gothic" w:hAnsi="MS Gothic" w:cs="MS Gothic" w:hint="eastAsia"/>
          <w:color w:val="000000"/>
          <w:sz w:val="43"/>
          <w:szCs w:val="43"/>
          <w:lang w:eastAsia="de-CH"/>
        </w:rPr>
        <w:t>穌基督來的。在神的兒子成為肉體以前，恩典還沒有來到。恩典是在主耶穌來到的時候來的。在那時以前，律法已經藉著摩西頒賜下來；而恩典的應許早在律法之先，已經賜給亞伯拉罕了。首先，神將恩典的應許賜給亞伯拉罕；然後過了四百三十年，藉著摩西在西乃山上頒佈了律法。大約又過了一千五百年之後，恩典纔隨著耶穌基督，就是成為肉體之神的兒子來臨</w:t>
      </w:r>
      <w:r w:rsidRPr="003D3F99">
        <w:rPr>
          <w:rFonts w:ascii="MS Mincho" w:eastAsia="MS Mincho" w:hAnsi="MS Mincho" w:cs="MS Mincho"/>
          <w:color w:val="000000"/>
          <w:sz w:val="43"/>
          <w:szCs w:val="43"/>
          <w:lang w:eastAsia="de-CH"/>
        </w:rPr>
        <w:t>。</w:t>
      </w:r>
    </w:p>
    <w:p w14:paraId="79BDA6B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根據約翰一章一節和十四節，那起初與神同在，並且就是神的話，成了肉體，支搭帳幕在我們中間，豐豐滿滿的有恩典，有實際。十六節</w:t>
      </w:r>
      <w:r w:rsidRPr="003D3F99">
        <w:rPr>
          <w:rFonts w:ascii="Batang" w:eastAsia="Batang" w:hAnsi="Batang" w:cs="Batang" w:hint="eastAsia"/>
          <w:color w:val="000000"/>
          <w:sz w:val="43"/>
          <w:szCs w:val="43"/>
          <w:lang w:eastAsia="de-CH"/>
        </w:rPr>
        <w:t>說，『從</w:t>
      </w:r>
      <w:r w:rsidRPr="003D3F99">
        <w:rPr>
          <w:rFonts w:ascii="PMingLiU" w:eastAsia="PMingLiU" w:hAnsi="PMingLiU" w:cs="PMingLiU" w:hint="eastAsia"/>
          <w:color w:val="000000"/>
          <w:sz w:val="43"/>
          <w:szCs w:val="43"/>
          <w:lang w:eastAsia="de-CH"/>
        </w:rPr>
        <w:t>祂的豐滿裏我們都領受了，而且恩上加恩。</w:t>
      </w:r>
      <w:r w:rsidRPr="003D3F99">
        <w:rPr>
          <w:rFonts w:ascii="PMingLiU" w:eastAsia="PMingLiU" w:hAnsi="PMingLiU" w:cs="PMingLiU" w:hint="eastAsia"/>
          <w:color w:val="000000"/>
          <w:sz w:val="43"/>
          <w:szCs w:val="43"/>
          <w:lang w:eastAsia="de-CH"/>
        </w:rPr>
        <w:lastRenderedPageBreak/>
        <w:t>』這給我們看見，恩典是同著耶穌基督來的，所以在舊約中還沒有恩典</w:t>
      </w:r>
      <w:r w:rsidRPr="003D3F99">
        <w:rPr>
          <w:rFonts w:ascii="MS Mincho" w:eastAsia="MS Mincho" w:hAnsi="MS Mincho" w:cs="MS Mincho"/>
          <w:color w:val="000000"/>
          <w:sz w:val="43"/>
          <w:szCs w:val="43"/>
          <w:lang w:eastAsia="de-CH"/>
        </w:rPr>
        <w:t>。</w:t>
      </w:r>
    </w:p>
    <w:p w14:paraId="7BB1088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現在我們必須給恩典下個定義。恩典乃是神在</w:t>
      </w:r>
      <w:r w:rsidRPr="003D3F99">
        <w:rPr>
          <w:rFonts w:ascii="PMingLiU" w:eastAsia="PMingLiU" w:hAnsi="PMingLiU" w:cs="PMingLiU" w:hint="eastAsia"/>
          <w:color w:val="000000"/>
          <w:sz w:val="43"/>
          <w:szCs w:val="43"/>
          <w:lang w:eastAsia="de-CH"/>
        </w:rPr>
        <w:t>祂的三一裏經過成為肉體、人性生活、釘十字架、復活、升天，作了我們的一切。三一神經過了這麼長的過程後，就成了我們的一切。祂是我們的救贖、救恩、生命與聖別。三一神自己經過了過程，成了包羅萬有賜生命的靈，這就是我們的恩典</w:t>
      </w:r>
      <w:r w:rsidRPr="003D3F99">
        <w:rPr>
          <w:rFonts w:ascii="MS Mincho" w:eastAsia="MS Mincho" w:hAnsi="MS Mincho" w:cs="MS Mincho"/>
          <w:color w:val="000000"/>
          <w:sz w:val="43"/>
          <w:szCs w:val="43"/>
          <w:lang w:eastAsia="de-CH"/>
        </w:rPr>
        <w:t>。</w:t>
      </w:r>
    </w:p>
    <w:p w14:paraId="51A010D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比律法還</w:t>
      </w:r>
      <w:r w:rsidRPr="003D3F99">
        <w:rPr>
          <w:rFonts w:ascii="MS Mincho" w:eastAsia="MS Mincho" w:hAnsi="MS Mincho" w:cs="MS Mincho"/>
          <w:color w:val="E46044"/>
          <w:sz w:val="39"/>
          <w:szCs w:val="39"/>
          <w:lang w:eastAsia="de-CH"/>
        </w:rPr>
        <w:t>大</w:t>
      </w:r>
    </w:p>
    <w:p w14:paraId="04B3933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我們若要領會新約中所</w:t>
      </w:r>
      <w:r w:rsidRPr="003D3F99">
        <w:rPr>
          <w:rFonts w:ascii="PMingLiU" w:eastAsia="PMingLiU" w:hAnsi="PMingLiU" w:cs="PMingLiU" w:hint="eastAsia"/>
          <w:color w:val="000000"/>
          <w:sz w:val="43"/>
          <w:szCs w:val="43"/>
          <w:lang w:eastAsia="de-CH"/>
        </w:rPr>
        <w:t>啟示的恩典，就需要對新約</w:t>
      </w:r>
      <w:r w:rsidRPr="003D3F99">
        <w:rPr>
          <w:rFonts w:ascii="MS Mincho" w:eastAsia="MS Mincho" w:hAnsi="MS Mincho" w:cs="MS Mincho" w:hint="eastAsia"/>
          <w:color w:val="000000"/>
          <w:sz w:val="43"/>
          <w:szCs w:val="43"/>
          <w:lang w:eastAsia="de-CH"/>
        </w:rPr>
        <w:t>有一個整體並清楚的看見。恩典這件事意義極其重大。對猶太人而言，摩西頒賜律法是一件大事。恩典的來臨與律法的頒賜相對，這事實</w:t>
      </w:r>
      <w:r w:rsidRPr="003D3F99">
        <w:rPr>
          <w:rFonts w:ascii="Batang" w:eastAsia="Batang" w:hAnsi="Batang" w:cs="Batang" w:hint="eastAsia"/>
          <w:color w:val="000000"/>
          <w:sz w:val="43"/>
          <w:szCs w:val="43"/>
          <w:lang w:eastAsia="de-CH"/>
        </w:rPr>
        <w:t>說出恩典比律法還大。就猶太人而言，除了神自己以外，沒有甚</w:t>
      </w:r>
      <w:r w:rsidRPr="003D3F99">
        <w:rPr>
          <w:rFonts w:ascii="MS Mincho" w:eastAsia="MS Mincho" w:hAnsi="MS Mincho" w:cs="MS Mincho" w:hint="eastAsia"/>
          <w:color w:val="000000"/>
          <w:sz w:val="43"/>
          <w:szCs w:val="43"/>
          <w:lang w:eastAsia="de-CH"/>
        </w:rPr>
        <w:t>麼比律法還大。但約翰一章十七節指明，恩典比律法還大。律法是頒賜的，恩典卻是來到的</w:t>
      </w:r>
      <w:r w:rsidRPr="003D3F99">
        <w:rPr>
          <w:rFonts w:ascii="MS Mincho" w:eastAsia="MS Mincho" w:hAnsi="MS Mincho" w:cs="MS Mincho"/>
          <w:color w:val="000000"/>
          <w:sz w:val="43"/>
          <w:szCs w:val="43"/>
          <w:lang w:eastAsia="de-CH"/>
        </w:rPr>
        <w:t>。</w:t>
      </w:r>
    </w:p>
    <w:p w14:paraId="7823E09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神的兒子活在我們裏</w:t>
      </w:r>
      <w:r w:rsidRPr="003D3F99">
        <w:rPr>
          <w:rFonts w:ascii="MS Mincho" w:eastAsia="MS Mincho" w:hAnsi="MS Mincho" w:cs="MS Mincho"/>
          <w:color w:val="E46044"/>
          <w:sz w:val="39"/>
          <w:szCs w:val="39"/>
          <w:lang w:eastAsia="de-CH"/>
        </w:rPr>
        <w:t>面</w:t>
      </w:r>
    </w:p>
    <w:p w14:paraId="136C47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按照許多基督徒的觀念，神的恩典主要是一種物質的祝福。在一年的末了，有些基督徒聚在一起，數算神在這年中所賜給他們的祝福，並感謝神莫大的恩典，賜給了他們這些祝福。然後他們</w:t>
      </w:r>
      <w:r w:rsidRPr="003D3F99">
        <w:rPr>
          <w:rFonts w:ascii="MS Mincho" w:eastAsia="MS Mincho" w:hAnsi="MS Mincho" w:cs="MS Mincho" w:hint="eastAsia"/>
          <w:color w:val="000000"/>
          <w:sz w:val="43"/>
          <w:szCs w:val="43"/>
          <w:lang w:eastAsia="de-CH"/>
        </w:rPr>
        <w:lastRenderedPageBreak/>
        <w:t>繼續感謝神賜給他們大房子和新衣服等事物。這種對恩典的觀念實在太貧窮了！使徒保羅把這些事物看作糞土，不是恩典</w:t>
      </w:r>
      <w:r w:rsidRPr="003D3F99">
        <w:rPr>
          <w:rFonts w:ascii="MS Mincho" w:eastAsia="MS Mincho" w:hAnsi="MS Mincho" w:cs="MS Mincho"/>
          <w:color w:val="000000"/>
          <w:sz w:val="43"/>
          <w:szCs w:val="43"/>
          <w:lang w:eastAsia="de-CH"/>
        </w:rPr>
        <w:t>。</w:t>
      </w:r>
    </w:p>
    <w:p w14:paraId="3BF3F5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我們已經指出，照著約翰一章十七節，恩典比律法大。神自己當然比律法更高。但如果神對我們仍是客觀的，在我們的經</w:t>
      </w:r>
      <w:r w:rsidRPr="003D3F99">
        <w:rPr>
          <w:rFonts w:ascii="MS Gothic" w:eastAsia="MS Gothic" w:hAnsi="MS Gothic" w:cs="MS Gothic" w:hint="eastAsia"/>
          <w:color w:val="000000"/>
          <w:sz w:val="43"/>
          <w:szCs w:val="43"/>
          <w:lang w:eastAsia="de-CH"/>
        </w:rPr>
        <w:t>歷裏</w:t>
      </w:r>
      <w:r w:rsidRPr="003D3F99">
        <w:rPr>
          <w:rFonts w:ascii="PMingLiU" w:eastAsia="PMingLiU" w:hAnsi="PMingLiU" w:cs="PMingLiU" w:hint="eastAsia"/>
          <w:color w:val="000000"/>
          <w:sz w:val="43"/>
          <w:szCs w:val="43"/>
          <w:lang w:eastAsia="de-CH"/>
        </w:rPr>
        <w:t>祂就不會比律法更大。神對我們要比律法更大，這位三一神就必須是主觀的。因此，在新約中，恩典是指三一神經過了過程，成為我們的一切，又活在我們裏面。那經過過程、包羅萬有賜生命的靈活在我們裏面，沒有甚麼能比這更大</w:t>
      </w:r>
      <w:r w:rsidRPr="003D3F99">
        <w:rPr>
          <w:rFonts w:ascii="MS Mincho" w:eastAsia="MS Mincho" w:hAnsi="MS Mincho" w:cs="MS Mincho"/>
          <w:color w:val="000000"/>
          <w:sz w:val="43"/>
          <w:szCs w:val="43"/>
          <w:lang w:eastAsia="de-CH"/>
        </w:rPr>
        <w:t>。</w:t>
      </w:r>
    </w:p>
    <w:p w14:paraId="19107E2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我們已經指出，在二章二十節中，保羅</w:t>
      </w:r>
      <w:r w:rsidRPr="003D3F99">
        <w:rPr>
          <w:rFonts w:ascii="Batang" w:eastAsia="Batang" w:hAnsi="Batang" w:cs="Batang" w:hint="eastAsia"/>
          <w:color w:val="000000"/>
          <w:sz w:val="43"/>
          <w:szCs w:val="43"/>
          <w:lang w:eastAsia="de-CH"/>
        </w:rPr>
        <w:t>說他已經與基督同釘十字架，</w:t>
      </w:r>
      <w:r w:rsidRPr="003D3F99">
        <w:rPr>
          <w:rFonts w:ascii="MS Mincho" w:eastAsia="MS Mincho" w:hAnsi="MS Mincho" w:cs="MS Mincho" w:hint="eastAsia"/>
          <w:color w:val="000000"/>
          <w:sz w:val="43"/>
          <w:szCs w:val="43"/>
          <w:lang w:eastAsia="de-CH"/>
        </w:rPr>
        <w:t>並且基督在他裏面活著。然後在二十一節他繼續</w:t>
      </w:r>
      <w:r w:rsidRPr="003D3F99">
        <w:rPr>
          <w:rFonts w:ascii="Batang" w:eastAsia="Batang" w:hAnsi="Batang" w:cs="Batang" w:hint="eastAsia"/>
          <w:color w:val="000000"/>
          <w:sz w:val="43"/>
          <w:szCs w:val="43"/>
          <w:lang w:eastAsia="de-CH"/>
        </w:rPr>
        <w:t>說，他不廢棄神的恩。這指明神的恩乃是神的兒子活在我們裏面。這當然比律法還大。神的兒子成</w:t>
      </w:r>
      <w:r w:rsidRPr="003D3F99">
        <w:rPr>
          <w:rFonts w:ascii="MS Mincho" w:eastAsia="MS Mincho" w:hAnsi="MS Mincho" w:cs="MS Mincho" w:hint="eastAsia"/>
          <w:color w:val="000000"/>
          <w:sz w:val="43"/>
          <w:szCs w:val="43"/>
          <w:lang w:eastAsia="de-CH"/>
        </w:rPr>
        <w:t>為肉體，不僅僅是活在地上、釘十字架、復活、升上諸天，</w:t>
      </w:r>
      <w:r w:rsidRPr="003D3F99">
        <w:rPr>
          <w:rFonts w:ascii="PMingLiU" w:eastAsia="PMingLiU" w:hAnsi="PMingLiU" w:cs="PMingLiU" w:hint="eastAsia"/>
          <w:color w:val="000000"/>
          <w:sz w:val="43"/>
          <w:szCs w:val="43"/>
          <w:lang w:eastAsia="de-CH"/>
        </w:rPr>
        <w:t>祂也來活在我們裏面。這就是恩典</w:t>
      </w:r>
      <w:r w:rsidRPr="003D3F99">
        <w:rPr>
          <w:rFonts w:ascii="MS Mincho" w:eastAsia="MS Mincho" w:hAnsi="MS Mincho" w:cs="MS Mincho"/>
          <w:color w:val="000000"/>
          <w:sz w:val="43"/>
          <w:szCs w:val="43"/>
          <w:lang w:eastAsia="de-CH"/>
        </w:rPr>
        <w:t>。</w:t>
      </w:r>
    </w:p>
    <w:p w14:paraId="28C5A09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回到律法中就是拒</w:t>
      </w:r>
      <w:r w:rsidRPr="003D3F99">
        <w:rPr>
          <w:rFonts w:ascii="PMingLiU" w:eastAsia="PMingLiU" w:hAnsi="PMingLiU" w:cs="PMingLiU" w:hint="eastAsia"/>
          <w:color w:val="000000"/>
          <w:sz w:val="43"/>
          <w:szCs w:val="43"/>
          <w:lang w:eastAsia="de-CH"/>
        </w:rPr>
        <w:t>絕這恩典，也是拒絕了那現今活在我們裏面的神的兒子。這就是廢棄神的恩。然而我們若留在基督裏，享受祂作我們的一切，我們就不會廢棄神的恩了</w:t>
      </w:r>
      <w:r w:rsidRPr="003D3F99">
        <w:rPr>
          <w:rFonts w:ascii="MS Mincho" w:eastAsia="MS Mincho" w:hAnsi="MS Mincho" w:cs="MS Mincho"/>
          <w:color w:val="000000"/>
          <w:sz w:val="43"/>
          <w:szCs w:val="43"/>
          <w:lang w:eastAsia="de-CH"/>
        </w:rPr>
        <w:t>。</w:t>
      </w:r>
    </w:p>
    <w:p w14:paraId="40ADF68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所有保羅書信的開頭與結尾都</w:t>
      </w:r>
      <w:r w:rsidRPr="003D3F99">
        <w:rPr>
          <w:rFonts w:ascii="Batang" w:eastAsia="Batang" w:hAnsi="Batang" w:cs="Batang" w:hint="eastAsia"/>
          <w:color w:val="000000"/>
          <w:sz w:val="43"/>
          <w:szCs w:val="43"/>
          <w:lang w:eastAsia="de-CH"/>
        </w:rPr>
        <w:t>說到恩典，連</w:t>
      </w:r>
      <w:r w:rsidRPr="003D3F99">
        <w:rPr>
          <w:rFonts w:ascii="PMingLiU" w:eastAsia="PMingLiU" w:hAnsi="PMingLiU" w:cs="PMingLiU" w:hint="eastAsia"/>
          <w:color w:val="000000"/>
          <w:sz w:val="43"/>
          <w:szCs w:val="43"/>
          <w:lang w:eastAsia="de-CH"/>
        </w:rPr>
        <w:t>啟示錄也是這樣。在啟示錄一章四至五節，約翰寫信給在亞西亞的七個召會說，『願恩典</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歸與</w:t>
      </w:r>
      <w:r w:rsidRPr="003D3F99">
        <w:rPr>
          <w:rFonts w:ascii="MS Gothic" w:eastAsia="MS Gothic" w:hAnsi="MS Gothic" w:cs="MS Gothic" w:hint="eastAsia"/>
          <w:color w:val="000000"/>
          <w:sz w:val="43"/>
          <w:szCs w:val="43"/>
          <w:lang w:eastAsia="de-CH"/>
        </w:rPr>
        <w:t>你們。』在二十二章二十一節他總結</w:t>
      </w:r>
      <w:r w:rsidRPr="003D3F99">
        <w:rPr>
          <w:rFonts w:ascii="Batang" w:eastAsia="Batang" w:hAnsi="Batang" w:cs="Batang" w:hint="eastAsia"/>
          <w:color w:val="000000"/>
          <w:sz w:val="43"/>
          <w:szCs w:val="43"/>
          <w:lang w:eastAsia="de-CH"/>
        </w:rPr>
        <w:t>說，『願主耶</w:t>
      </w:r>
      <w:r w:rsidRPr="003D3F99">
        <w:rPr>
          <w:rFonts w:ascii="MS Gothic" w:eastAsia="MS Gothic" w:hAnsi="MS Gothic" w:cs="MS Gothic" w:hint="eastAsia"/>
          <w:color w:val="000000"/>
          <w:sz w:val="43"/>
          <w:szCs w:val="43"/>
          <w:lang w:eastAsia="de-CH"/>
        </w:rPr>
        <w:t>穌的恩與眾聖徒同在。』保羅在加拉太書的結束時</w:t>
      </w:r>
      <w:r w:rsidRPr="003D3F99">
        <w:rPr>
          <w:rFonts w:ascii="Batang" w:eastAsia="Batang" w:hAnsi="Batang" w:cs="Batang" w:hint="eastAsia"/>
          <w:color w:val="000000"/>
          <w:sz w:val="43"/>
          <w:szCs w:val="43"/>
          <w:lang w:eastAsia="de-CH"/>
        </w:rPr>
        <w:t>說，『弟兄們，願我們主耶</w:t>
      </w:r>
      <w:r w:rsidRPr="003D3F99">
        <w:rPr>
          <w:rFonts w:ascii="MS Gothic" w:eastAsia="MS Gothic" w:hAnsi="MS Gothic" w:cs="MS Gothic" w:hint="eastAsia"/>
          <w:color w:val="000000"/>
          <w:sz w:val="43"/>
          <w:szCs w:val="43"/>
          <w:lang w:eastAsia="de-CH"/>
        </w:rPr>
        <w:t>穌基督的恩與你們的靈同在。』（六</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。）恩典若只是物質的祝福，那麼恩典怎能在我們的靈裏？恩典不是外在的、物質的，恩典乃是神聖的、屬靈的。事實上，我們曾著重的指出，恩典乃是神的自己主觀的成了一切給我們享受。我</w:t>
      </w:r>
      <w:r w:rsidRPr="003D3F99">
        <w:rPr>
          <w:rFonts w:ascii="MS Gothic" w:eastAsia="MS Gothic" w:hAnsi="MS Gothic" w:cs="MS Gothic" w:hint="eastAsia"/>
          <w:color w:val="000000"/>
          <w:sz w:val="43"/>
          <w:szCs w:val="43"/>
          <w:lang w:eastAsia="de-CH"/>
        </w:rPr>
        <w:t>盼望眾聖徒都清楚把握這恩典的定義</w:t>
      </w:r>
      <w:r w:rsidRPr="003D3F99">
        <w:rPr>
          <w:rFonts w:ascii="MS Mincho" w:eastAsia="MS Mincho" w:hAnsi="MS Mincho" w:cs="MS Mincho"/>
          <w:color w:val="000000"/>
          <w:sz w:val="43"/>
          <w:szCs w:val="43"/>
          <w:lang w:eastAsia="de-CH"/>
        </w:rPr>
        <w:t>。</w:t>
      </w:r>
    </w:p>
    <w:p w14:paraId="6CD76BB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恩典為我們作了甚</w:t>
      </w:r>
      <w:r w:rsidRPr="003D3F99">
        <w:rPr>
          <w:rFonts w:ascii="MS Mincho" w:eastAsia="MS Mincho" w:hAnsi="MS Mincho" w:cs="MS Mincho"/>
          <w:color w:val="E46044"/>
          <w:sz w:val="39"/>
          <w:szCs w:val="39"/>
          <w:lang w:eastAsia="de-CH"/>
        </w:rPr>
        <w:t>麼</w:t>
      </w:r>
    </w:p>
    <w:p w14:paraId="1F4B263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現在讓我們來看，按照新約這恩典為我們作了甚麼，並且將要為我們作甚麼。雖然人是照著神的形像和樣式造的，為了彰顯</w:t>
      </w:r>
      <w:r w:rsidRPr="003D3F99">
        <w:rPr>
          <w:rFonts w:ascii="PMingLiU" w:eastAsia="PMingLiU" w:hAnsi="PMingLiU" w:cs="PMingLiU" w:hint="eastAsia"/>
          <w:color w:val="000000"/>
          <w:sz w:val="43"/>
          <w:szCs w:val="43"/>
          <w:lang w:eastAsia="de-CH"/>
        </w:rPr>
        <w:t>祂並代表祂，但人墮落了。墮落的人不只在外面作了錯事，而且罪的性情更注射到人的裏面。因此，我們外面是有罪的；裏面是邪惡的。在公義的神面前，我們的行為是有罪的；在聖別的神眼中，我們的性情是邪惡</w:t>
      </w:r>
      <w:r w:rsidRPr="003D3F99">
        <w:rPr>
          <w:rFonts w:ascii="MS Mincho" w:eastAsia="MS Mincho" w:hAnsi="MS Mincho" w:cs="MS Mincho" w:hint="eastAsia"/>
          <w:color w:val="000000"/>
          <w:sz w:val="43"/>
          <w:szCs w:val="43"/>
          <w:lang w:eastAsia="de-CH"/>
        </w:rPr>
        <w:t>的。不僅如此，我們對自己的光景實在無能為力。叫墮落的人就近律法，竭力去守律法，實在太愚昧了。即使我們守住了律法，我們又怎樣來對付我們邪惡的性情</w:t>
      </w:r>
      <w:r w:rsidRPr="003D3F99">
        <w:rPr>
          <w:rFonts w:ascii="MS Gothic" w:eastAsia="MS Gothic" w:hAnsi="MS Gothic" w:cs="MS Gothic" w:hint="eastAsia"/>
          <w:color w:val="000000"/>
          <w:sz w:val="43"/>
          <w:szCs w:val="43"/>
          <w:lang w:eastAsia="de-CH"/>
        </w:rPr>
        <w:t>呢？為著神的恩典，並恩</w:t>
      </w:r>
      <w:r w:rsidRPr="003D3F99">
        <w:rPr>
          <w:rFonts w:ascii="MS Gothic" w:eastAsia="MS Gothic" w:hAnsi="MS Gothic" w:cs="MS Gothic" w:hint="eastAsia"/>
          <w:color w:val="000000"/>
          <w:sz w:val="43"/>
          <w:szCs w:val="43"/>
          <w:lang w:eastAsia="de-CH"/>
        </w:rPr>
        <w:lastRenderedPageBreak/>
        <w:t>典為我們所作的，我們該何等讚美神！首先，三一神成為肉體活在地上，成就了神公義、聖別律法的要求。</w:t>
      </w:r>
      <w:r w:rsidRPr="003D3F99">
        <w:rPr>
          <w:rFonts w:ascii="PMingLiU" w:eastAsia="PMingLiU" w:hAnsi="PMingLiU" w:cs="PMingLiU" w:hint="eastAsia"/>
          <w:color w:val="000000"/>
          <w:sz w:val="43"/>
          <w:szCs w:val="43"/>
          <w:lang w:eastAsia="de-CH"/>
        </w:rPr>
        <w:t>祂成就了律法的要求之後，就上十字架為我們的罪死，作我們的代替。藉著基督的死，祂救贖了我們。因此，救贖乃是神的恩典為我們所成就的第一項事物</w:t>
      </w:r>
      <w:r w:rsidRPr="003D3F99">
        <w:rPr>
          <w:rFonts w:ascii="MS Mincho" w:eastAsia="MS Mincho" w:hAnsi="MS Mincho" w:cs="MS Mincho"/>
          <w:color w:val="000000"/>
          <w:sz w:val="43"/>
          <w:szCs w:val="43"/>
          <w:lang w:eastAsia="de-CH"/>
        </w:rPr>
        <w:t>。</w:t>
      </w:r>
    </w:p>
    <w:p w14:paraId="2104E4F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基督藉著死完成救贖之後，就從死人中復活，從</w:t>
      </w:r>
      <w:r w:rsidRPr="003D3F99">
        <w:rPr>
          <w:rFonts w:ascii="PMingLiU" w:eastAsia="PMingLiU" w:hAnsi="PMingLiU" w:cs="PMingLiU" w:hint="eastAsia"/>
          <w:color w:val="000000"/>
          <w:sz w:val="43"/>
          <w:szCs w:val="43"/>
          <w:lang w:eastAsia="de-CH"/>
        </w:rPr>
        <w:t>祂裏面釋放出神聖的生命。在復活裏祂成了賜生命的靈，讓那些欣賞祂、愛祂、信</w:t>
      </w:r>
      <w:r w:rsidRPr="003D3F99">
        <w:rPr>
          <w:rFonts w:ascii="MS Mincho" w:eastAsia="MS Mincho" w:hAnsi="MS Mincho" w:cs="MS Mincho" w:hint="eastAsia"/>
          <w:color w:val="000000"/>
          <w:sz w:val="43"/>
          <w:szCs w:val="43"/>
          <w:lang w:eastAsia="de-CH"/>
        </w:rPr>
        <w:t>入</w:t>
      </w:r>
      <w:r w:rsidRPr="003D3F99">
        <w:rPr>
          <w:rFonts w:ascii="PMingLiU" w:eastAsia="PMingLiU" w:hAnsi="PMingLiU" w:cs="PMingLiU" w:hint="eastAsia"/>
          <w:color w:val="000000"/>
          <w:sz w:val="43"/>
          <w:szCs w:val="43"/>
          <w:lang w:eastAsia="de-CH"/>
        </w:rPr>
        <w:t>祂、呼求祂、並悔改的人接受進來。罪人只要這樣來向祂反應，祂這位賜生命的靈就進到那人裏面，並藉著重生而生到他裏面。這難道不是神恩典的另一面麼？這是神恩典為我們所作的第二項事物</w:t>
      </w:r>
      <w:r w:rsidRPr="003D3F99">
        <w:rPr>
          <w:rFonts w:ascii="MS Mincho" w:eastAsia="MS Mincho" w:hAnsi="MS Mincho" w:cs="MS Mincho"/>
          <w:color w:val="000000"/>
          <w:sz w:val="43"/>
          <w:szCs w:val="43"/>
          <w:lang w:eastAsia="de-CH"/>
        </w:rPr>
        <w:t>。</w:t>
      </w:r>
    </w:p>
    <w:p w14:paraId="53D0B6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第三，從我們重生那時候起，基督就住在我們靈裏，為要在我們裏面活著並與我們同活。基督在我們裏面活著，使我們能有一種使神滿足的生活。在</w:t>
      </w:r>
      <w:r w:rsidRPr="003D3F99">
        <w:rPr>
          <w:rFonts w:ascii="PMingLiU" w:eastAsia="PMingLiU" w:hAnsi="PMingLiU" w:cs="PMingLiU" w:hint="eastAsia"/>
          <w:color w:val="000000"/>
          <w:sz w:val="43"/>
          <w:szCs w:val="43"/>
          <w:lang w:eastAsia="de-CH"/>
        </w:rPr>
        <w:t>祂的恩典裏，基督在我們裏面活著，並與我們同活</w:t>
      </w:r>
      <w:r w:rsidRPr="003D3F99">
        <w:rPr>
          <w:rFonts w:ascii="MS Mincho" w:eastAsia="MS Mincho" w:hAnsi="MS Mincho" w:cs="MS Mincho"/>
          <w:color w:val="000000"/>
          <w:sz w:val="43"/>
          <w:szCs w:val="43"/>
          <w:lang w:eastAsia="de-CH"/>
        </w:rPr>
        <w:t>。</w:t>
      </w:r>
    </w:p>
    <w:p w14:paraId="08EE179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當基督活在我們裏面時，</w:t>
      </w:r>
      <w:r w:rsidRPr="003D3F99">
        <w:rPr>
          <w:rFonts w:ascii="PMingLiU" w:eastAsia="PMingLiU" w:hAnsi="PMingLiU" w:cs="PMingLiU" w:hint="eastAsia"/>
          <w:color w:val="000000"/>
          <w:sz w:val="43"/>
          <w:szCs w:val="43"/>
          <w:lang w:eastAsia="de-CH"/>
        </w:rPr>
        <w:t>祂同時也將祂一切的豐富供應到我們裏面，為要聖別我們，變化我們，使我們在實際並實行上成為神的眾子。這樣，我們就享受完滿的兒子名分</w:t>
      </w:r>
      <w:r w:rsidRPr="003D3F99">
        <w:rPr>
          <w:rFonts w:ascii="MS Mincho" w:eastAsia="MS Mincho" w:hAnsi="MS Mincho" w:cs="MS Mincho"/>
          <w:color w:val="000000"/>
          <w:sz w:val="43"/>
          <w:szCs w:val="43"/>
          <w:lang w:eastAsia="de-CH"/>
        </w:rPr>
        <w:t>。</w:t>
      </w:r>
    </w:p>
    <w:p w14:paraId="310AD1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第五，在豫定的時間裏，基督必要再來，用</w:t>
      </w:r>
      <w:r w:rsidRPr="003D3F99">
        <w:rPr>
          <w:rFonts w:ascii="PMingLiU" w:eastAsia="PMingLiU" w:hAnsi="PMingLiU" w:cs="PMingLiU" w:hint="eastAsia"/>
          <w:color w:val="000000"/>
          <w:sz w:val="43"/>
          <w:szCs w:val="43"/>
          <w:lang w:eastAsia="de-CH"/>
        </w:rPr>
        <w:t>祂自己的成分浸透我們物質的身體，叫我們的身體改變形狀，成為榮耀的身體，和基督復活的身體一樣。這當然也是神恩典的另一面。基督藉著浸透我們，就榮化我們，並在我們身上得著榮耀。祂要將我們都帶進祂的榮耀裏，在那裏，我們靈、魂、體都會完全和祂一樣</w:t>
      </w:r>
      <w:r w:rsidRPr="003D3F99">
        <w:rPr>
          <w:rFonts w:ascii="MS Mincho" w:eastAsia="MS Mincho" w:hAnsi="MS Mincho" w:cs="MS Mincho"/>
          <w:color w:val="000000"/>
          <w:sz w:val="43"/>
          <w:szCs w:val="43"/>
          <w:lang w:eastAsia="de-CH"/>
        </w:rPr>
        <w:t>。</w:t>
      </w:r>
    </w:p>
    <w:p w14:paraId="0718803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最後，在永世裏，我們要享受基督作活水和生命樹，直到永遠</w:t>
      </w:r>
      <w:r w:rsidRPr="003D3F99">
        <w:rPr>
          <w:rFonts w:ascii="MS Mincho" w:eastAsia="MS Mincho" w:hAnsi="MS Mincho" w:cs="MS Mincho"/>
          <w:color w:val="000000"/>
          <w:sz w:val="43"/>
          <w:szCs w:val="43"/>
          <w:lang w:eastAsia="de-CH"/>
        </w:rPr>
        <w:t>。</w:t>
      </w:r>
    </w:p>
    <w:p w14:paraId="51FC052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關於神的恩典之於我們這各項的描述，包括了整本新約，從馬太福音一開始，直到</w:t>
      </w:r>
      <w:r w:rsidRPr="003D3F99">
        <w:rPr>
          <w:rFonts w:ascii="PMingLiU" w:eastAsia="PMingLiU" w:hAnsi="PMingLiU" w:cs="PMingLiU" w:hint="eastAsia"/>
          <w:color w:val="000000"/>
          <w:sz w:val="43"/>
          <w:szCs w:val="43"/>
          <w:lang w:eastAsia="de-CH"/>
        </w:rPr>
        <w:t>啟示錄的末了。這位三一神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已經經過了成為肉體、人性生活、釘十字架、復活和升天的過程，好進到我們裏面，與我們成為一，並作我們的一切。現今</w:t>
      </w:r>
      <w:r w:rsidRPr="003D3F99">
        <w:rPr>
          <w:rFonts w:ascii="PMingLiU" w:eastAsia="PMingLiU" w:hAnsi="PMingLiU" w:cs="PMingLiU" w:hint="eastAsia"/>
          <w:color w:val="000000"/>
          <w:sz w:val="43"/>
          <w:szCs w:val="43"/>
          <w:lang w:eastAsia="de-CH"/>
        </w:rPr>
        <w:t>祂是我們的救贖、拯救、生命、生活、聖別及變化，並且祂還要成為我們的模成、得榮與永世。這就是在光中所分給眾聖徒的分。（西一</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4C5E084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享受恩</w:t>
      </w:r>
      <w:r w:rsidRPr="003D3F99">
        <w:rPr>
          <w:rFonts w:ascii="MS Mincho" w:eastAsia="MS Mincho" w:hAnsi="MS Mincho" w:cs="MS Mincho"/>
          <w:color w:val="E46044"/>
          <w:sz w:val="39"/>
          <w:szCs w:val="39"/>
          <w:lang w:eastAsia="de-CH"/>
        </w:rPr>
        <w:t>典</w:t>
      </w:r>
    </w:p>
    <w:p w14:paraId="4E70493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我們無法在一天之</w:t>
      </w:r>
      <w:r w:rsidRPr="003D3F99">
        <w:rPr>
          <w:rFonts w:ascii="Batang" w:eastAsia="Batang" w:hAnsi="Batang" w:cs="Batang" w:hint="eastAsia"/>
          <w:color w:val="000000"/>
          <w:sz w:val="43"/>
          <w:szCs w:val="43"/>
          <w:lang w:eastAsia="de-CH"/>
        </w:rPr>
        <w:t>內，或甚至在一生之中盡享神的恩典。在永世裏我們</w:t>
      </w:r>
      <w:r w:rsidRPr="003D3F99">
        <w:rPr>
          <w:rFonts w:ascii="MS Mincho" w:eastAsia="MS Mincho" w:hAnsi="MS Mincho" w:cs="MS Mincho" w:hint="eastAsia"/>
          <w:color w:val="000000"/>
          <w:sz w:val="43"/>
          <w:szCs w:val="43"/>
          <w:lang w:eastAsia="de-CH"/>
        </w:rPr>
        <w:t>纔能盡享這恩典。這就是與主耶</w:t>
      </w:r>
      <w:r w:rsidRPr="003D3F99">
        <w:rPr>
          <w:rFonts w:ascii="MS Gothic" w:eastAsia="MS Gothic" w:hAnsi="MS Gothic" w:cs="MS Gothic" w:hint="eastAsia"/>
          <w:color w:val="000000"/>
          <w:sz w:val="43"/>
          <w:szCs w:val="43"/>
          <w:lang w:eastAsia="de-CH"/>
        </w:rPr>
        <w:t>穌同來的恩典，這也是我們每天所需要的恩典。讚美主！這是我們天天來到施恩的寶座</w:t>
      </w:r>
      <w:r w:rsidRPr="003D3F99">
        <w:rPr>
          <w:rFonts w:ascii="MS Gothic" w:eastAsia="MS Gothic" w:hAnsi="MS Gothic" w:cs="MS Gothic" w:hint="eastAsia"/>
          <w:color w:val="000000"/>
          <w:sz w:val="43"/>
          <w:szCs w:val="43"/>
          <w:lang w:eastAsia="de-CH"/>
        </w:rPr>
        <w:lastRenderedPageBreak/>
        <w:t>前所得著，作我們應時幫助的恩典。每早晨我們都當仰望主並禱告</w:t>
      </w:r>
      <w:r w:rsidRPr="003D3F99">
        <w:rPr>
          <w:rFonts w:ascii="Batang" w:eastAsia="Batang" w:hAnsi="Batang" w:cs="Batang" w:hint="eastAsia"/>
          <w:color w:val="000000"/>
          <w:sz w:val="43"/>
          <w:szCs w:val="43"/>
          <w:lang w:eastAsia="de-CH"/>
        </w:rPr>
        <w:t>說，『主阿，求</w:t>
      </w:r>
      <w:r w:rsidRPr="003D3F99">
        <w:rPr>
          <w:rFonts w:ascii="MS Gothic" w:eastAsia="MS Gothic" w:hAnsi="MS Gothic" w:cs="MS Gothic" w:hint="eastAsia"/>
          <w:color w:val="000000"/>
          <w:sz w:val="43"/>
          <w:szCs w:val="43"/>
          <w:lang w:eastAsia="de-CH"/>
        </w:rPr>
        <w:t>你今天將你的恩典賜給我。我需要你今天一分的恩典。願恩典與我同在，並與所有的弟兄姊妹同在。』哦，我</w:t>
      </w:r>
      <w:r w:rsidRPr="003D3F99">
        <w:rPr>
          <w:rFonts w:ascii="MS Mincho" w:eastAsia="MS Mincho" w:hAnsi="MS Mincho" w:cs="MS Mincho" w:hint="eastAsia"/>
          <w:color w:val="000000"/>
          <w:sz w:val="43"/>
          <w:szCs w:val="43"/>
          <w:lang w:eastAsia="de-CH"/>
        </w:rPr>
        <w:t>們都需要這樣</w:t>
      </w:r>
      <w:r w:rsidRPr="003D3F99">
        <w:rPr>
          <w:rFonts w:ascii="MS Gothic" w:eastAsia="MS Gothic" w:hAnsi="MS Gothic" w:cs="MS Gothic" w:hint="eastAsia"/>
          <w:color w:val="000000"/>
          <w:sz w:val="43"/>
          <w:szCs w:val="43"/>
          <w:lang w:eastAsia="de-CH"/>
        </w:rPr>
        <w:t>禱告！然後我們就會經歷恩典，這恩典就是那三一神經過過程，成了包羅萬有、賜生命的靈，作我們的享受</w:t>
      </w:r>
      <w:r w:rsidRPr="003D3F99">
        <w:rPr>
          <w:rFonts w:ascii="MS Mincho" w:eastAsia="MS Mincho" w:hAnsi="MS Mincho" w:cs="MS Mincho"/>
          <w:color w:val="000000"/>
          <w:sz w:val="43"/>
          <w:szCs w:val="43"/>
          <w:lang w:eastAsia="de-CH"/>
        </w:rPr>
        <w:t>。</w:t>
      </w:r>
    </w:p>
    <w:p w14:paraId="44B65A8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在二章二十一節保羅</w:t>
      </w:r>
      <w:r w:rsidRPr="003D3F99">
        <w:rPr>
          <w:rFonts w:ascii="Batang" w:eastAsia="Batang" w:hAnsi="Batang" w:cs="Batang" w:hint="eastAsia"/>
          <w:color w:val="000000"/>
          <w:sz w:val="43"/>
          <w:szCs w:val="43"/>
          <w:lang w:eastAsia="de-CH"/>
        </w:rPr>
        <w:t>說，『義若是藉著律法得的，基督就是白白死了。』白白死了，或譯作無緣無故的死了。基督</w:t>
      </w:r>
      <w:r w:rsidRPr="003D3F99">
        <w:rPr>
          <w:rFonts w:ascii="MS Mincho" w:eastAsia="MS Mincho" w:hAnsi="MS Mincho" w:cs="MS Mincho" w:hint="eastAsia"/>
          <w:color w:val="000000"/>
          <w:sz w:val="43"/>
          <w:szCs w:val="43"/>
          <w:lang w:eastAsia="de-CH"/>
        </w:rPr>
        <w:t>為我們死，使我們在</w:t>
      </w:r>
      <w:r w:rsidRPr="003D3F99">
        <w:rPr>
          <w:rFonts w:ascii="PMingLiU" w:eastAsia="PMingLiU" w:hAnsi="PMingLiU" w:cs="PMingLiU" w:hint="eastAsia"/>
          <w:color w:val="000000"/>
          <w:sz w:val="43"/>
          <w:szCs w:val="43"/>
          <w:lang w:eastAsia="de-CH"/>
        </w:rPr>
        <w:t>祂裏面得著義，藉此我們就得著神的生命。（羅五</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。）這義不是藉著律法，乃是藉著基督的死得著的。義若是藉著律法得的，基督就是無</w:t>
      </w:r>
      <w:r w:rsidRPr="003D3F99">
        <w:rPr>
          <w:rFonts w:ascii="MS Gothic" w:eastAsia="MS Gothic" w:hAnsi="MS Gothic" w:cs="MS Gothic" w:hint="eastAsia"/>
          <w:color w:val="000000"/>
          <w:sz w:val="43"/>
          <w:szCs w:val="43"/>
          <w:lang w:eastAsia="de-CH"/>
        </w:rPr>
        <w:t>緣無故的死了。但義乃是藉著基督的死得的，並且基督的死已將我們從律法分別出來。現今，照著羅馬五章十七節，我們這『受洋溢之恩，並洋溢之義恩賜的，就更要藉著耶穌</w:t>
      </w:r>
      <w:r w:rsidRPr="003D3F99">
        <w:rPr>
          <w:rFonts w:ascii="MS Mincho" w:eastAsia="MS Mincho" w:hAnsi="MS Mincho" w:cs="MS Mincho" w:hint="eastAsia"/>
          <w:color w:val="000000"/>
          <w:sz w:val="43"/>
          <w:szCs w:val="43"/>
          <w:lang w:eastAsia="de-CH"/>
        </w:rPr>
        <w:t>基督一人，在生命中作王了』。恩典使我們能在生命中作王</w:t>
      </w:r>
      <w:r w:rsidRPr="003D3F99">
        <w:rPr>
          <w:rFonts w:ascii="MS Mincho" w:eastAsia="MS Mincho" w:hAnsi="MS Mincho" w:cs="MS Mincho"/>
          <w:color w:val="000000"/>
          <w:sz w:val="43"/>
          <w:szCs w:val="43"/>
          <w:lang w:eastAsia="de-CH"/>
        </w:rPr>
        <w:t>。</w:t>
      </w:r>
    </w:p>
    <w:p w14:paraId="22BC2E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基督藉著賜生命的靈，將神聖的生命分賜到我們裏面，這乃是神的恩。不憑這靈活著，就是廢棄神的恩。廢棄神的恩，就是拒</w:t>
      </w:r>
      <w:r w:rsidRPr="003D3F99">
        <w:rPr>
          <w:rFonts w:ascii="PMingLiU" w:eastAsia="PMingLiU" w:hAnsi="PMingLiU" w:cs="PMingLiU" w:hint="eastAsia"/>
          <w:color w:val="000000"/>
          <w:sz w:val="43"/>
          <w:szCs w:val="43"/>
          <w:lang w:eastAsia="de-CH"/>
        </w:rPr>
        <w:t>絕這位經過過程，成了包羅萬有、賜生命之靈的三一神。熱中猶太教者想要叫加拉太信徒回到律法。回到律法就是廢棄神的恩。這就是否認並拒絕這位經過過程</w:t>
      </w:r>
      <w:r w:rsidRPr="003D3F99">
        <w:rPr>
          <w:rFonts w:ascii="PMingLiU" w:eastAsia="PMingLiU" w:hAnsi="PMingLiU" w:cs="PMingLiU" w:hint="eastAsia"/>
          <w:color w:val="000000"/>
          <w:sz w:val="43"/>
          <w:szCs w:val="43"/>
          <w:lang w:eastAsia="de-CH"/>
        </w:rPr>
        <w:lastRenderedPageBreak/>
        <w:t>的三一神；不僅如此，這也就是沒有經歷並享受這樣一位經過過程的神。藉此我們看見，回到律法而廢棄神的恩，乃是極其嚴重的事</w:t>
      </w:r>
      <w:r w:rsidRPr="003D3F99">
        <w:rPr>
          <w:rFonts w:ascii="MS Mincho" w:eastAsia="MS Mincho" w:hAnsi="MS Mincho" w:cs="MS Mincho"/>
          <w:color w:val="000000"/>
          <w:sz w:val="43"/>
          <w:szCs w:val="43"/>
          <w:lang w:eastAsia="de-CH"/>
        </w:rPr>
        <w:t>。</w:t>
      </w:r>
    </w:p>
    <w:p w14:paraId="28510AE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神的經</w:t>
      </w:r>
      <w:r w:rsidRPr="003D3F99">
        <w:rPr>
          <w:rFonts w:ascii="MS Mincho" w:eastAsia="MS Mincho" w:hAnsi="MS Mincho" w:cs="MS Mincho"/>
          <w:color w:val="E46044"/>
          <w:sz w:val="39"/>
          <w:szCs w:val="39"/>
          <w:lang w:eastAsia="de-CH"/>
        </w:rPr>
        <w:t>綸</w:t>
      </w:r>
    </w:p>
    <w:p w14:paraId="481C9D1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瞎眼的猶太教徒十分愚昧。他們若看見神的恩典是甚麼，就不會再熱中於猶太教了。但他們因著瞎眼，反倒大發熱心要引人離開基督。他們不明白要神的選民遵守律法並不是神的經綸。神的經綸乃是要</w:t>
      </w:r>
      <w:r w:rsidRPr="003D3F99">
        <w:rPr>
          <w:rFonts w:ascii="PMingLiU" w:eastAsia="PMingLiU" w:hAnsi="PMingLiU" w:cs="PMingLiU" w:hint="eastAsia"/>
          <w:color w:val="000000"/>
          <w:sz w:val="43"/>
          <w:szCs w:val="43"/>
          <w:lang w:eastAsia="de-CH"/>
        </w:rPr>
        <w:t>祂的子民享受三一神，這位三一神已經經過了成為肉體、人性生活、釘十字架、復活和升天的過程，成了賜生命的靈。在神的經綸裏，神要祂的子民享受祂自己作這樣一位三一神，並與祂成為一。然後祂的子民就能在神聖的生命裏成為一，團體的彰顯神。三一神的這個團體彰顯乃是召會生活，其最終的結果將是新耶路撒冷，就是三一神在永世裏的團體彰顯</w:t>
      </w:r>
      <w:r w:rsidRPr="003D3F99">
        <w:rPr>
          <w:rFonts w:ascii="MS Mincho" w:eastAsia="MS Mincho" w:hAnsi="MS Mincho" w:cs="MS Mincho"/>
          <w:color w:val="000000"/>
          <w:sz w:val="43"/>
          <w:szCs w:val="43"/>
          <w:lang w:eastAsia="de-CH"/>
        </w:rPr>
        <w:t>。</w:t>
      </w:r>
    </w:p>
    <w:p w14:paraId="0CC3F6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我們若看見神經綸的這個異象，怎能再回到律法去？怎麼可能轉離這位經過過程作我們恩典的三一神？難怪保羅</w:t>
      </w:r>
      <w:r w:rsidRPr="003D3F99">
        <w:rPr>
          <w:rFonts w:ascii="Batang" w:eastAsia="Batang" w:hAnsi="Batang" w:cs="Batang" w:hint="eastAsia"/>
          <w:color w:val="000000"/>
          <w:sz w:val="43"/>
          <w:szCs w:val="43"/>
          <w:lang w:eastAsia="de-CH"/>
        </w:rPr>
        <w:t>說加拉太人是無知的，他們因著無知，竟廢棄神的恩</w:t>
      </w:r>
      <w:r w:rsidRPr="003D3F99">
        <w:rPr>
          <w:rFonts w:ascii="MS Mincho" w:eastAsia="MS Mincho" w:hAnsi="MS Mincho" w:cs="MS Mincho"/>
          <w:color w:val="000000"/>
          <w:sz w:val="43"/>
          <w:szCs w:val="43"/>
          <w:lang w:eastAsia="de-CH"/>
        </w:rPr>
        <w:t>。</w:t>
      </w:r>
    </w:p>
    <w:p w14:paraId="54D21A8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站在恩典</w:t>
      </w:r>
      <w:r w:rsidRPr="003D3F99">
        <w:rPr>
          <w:rFonts w:ascii="MS Mincho" w:eastAsia="MS Mincho" w:hAnsi="MS Mincho" w:cs="MS Mincho"/>
          <w:color w:val="E46044"/>
          <w:sz w:val="39"/>
          <w:szCs w:val="39"/>
          <w:lang w:eastAsia="de-CH"/>
        </w:rPr>
        <w:t>中</w:t>
      </w:r>
    </w:p>
    <w:p w14:paraId="1B507FD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我們若要作那些不廢棄神恩典的人，就需要住在基督裏。（約十五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。）住在基督裏就是留</w:t>
      </w:r>
      <w:r w:rsidRPr="003D3F99">
        <w:rPr>
          <w:rFonts w:ascii="MS Mincho" w:eastAsia="MS Mincho" w:hAnsi="MS Mincho" w:cs="MS Mincho" w:hint="eastAsia"/>
          <w:color w:val="000000"/>
          <w:sz w:val="43"/>
          <w:szCs w:val="43"/>
          <w:lang w:eastAsia="de-CH"/>
        </w:rPr>
        <w:lastRenderedPageBreak/>
        <w:t>在經過過程的三一神裏面。不僅如此，我們也需要享受基督，特別是藉著喫</w:t>
      </w:r>
      <w:r w:rsidRPr="003D3F99">
        <w:rPr>
          <w:rFonts w:ascii="PMingLiU" w:eastAsia="PMingLiU" w:hAnsi="PMingLiU" w:cs="PMingLiU" w:hint="eastAsia"/>
          <w:color w:val="000000"/>
          <w:sz w:val="43"/>
          <w:szCs w:val="43"/>
          <w:lang w:eastAsia="de-CH"/>
        </w:rPr>
        <w:t>祂來享受祂。（六</w:t>
      </w:r>
      <w:r w:rsidRPr="003D3F99">
        <w:rPr>
          <w:rFonts w:ascii="Times New Roman" w:eastAsia="Times New Roman" w:hAnsi="Times New Roman" w:cs="Times New Roman"/>
          <w:color w:val="000000"/>
          <w:sz w:val="43"/>
          <w:szCs w:val="43"/>
          <w:lang w:eastAsia="de-CH"/>
        </w:rPr>
        <w:t>57</w:t>
      </w:r>
      <w:r w:rsidRPr="003D3F99">
        <w:rPr>
          <w:rFonts w:ascii="MS Mincho" w:eastAsia="MS Mincho" w:hAnsi="MS Mincho" w:cs="MS Mincho" w:hint="eastAsia"/>
          <w:color w:val="000000"/>
          <w:sz w:val="43"/>
          <w:szCs w:val="43"/>
          <w:lang w:eastAsia="de-CH"/>
        </w:rPr>
        <w:t>下。）然後我們就該往前與基督成為一靈，（林前六</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，）在靈裏行事為人，（加五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25</w:t>
      </w:r>
      <w:r w:rsidRPr="003D3F99">
        <w:rPr>
          <w:rFonts w:ascii="MS Mincho" w:eastAsia="MS Mincho" w:hAnsi="MS Mincho" w:cs="MS Mincho" w:hint="eastAsia"/>
          <w:color w:val="000000"/>
          <w:sz w:val="43"/>
          <w:szCs w:val="43"/>
          <w:lang w:eastAsia="de-CH"/>
        </w:rPr>
        <w:t>，）否認天然的『我』，（二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，）並棄</w:t>
      </w:r>
      <w:r w:rsidRPr="003D3F99">
        <w:rPr>
          <w:rFonts w:ascii="PMingLiU" w:eastAsia="PMingLiU" w:hAnsi="PMingLiU" w:cs="PMingLiU" w:hint="eastAsia"/>
          <w:color w:val="000000"/>
          <w:sz w:val="43"/>
          <w:szCs w:val="43"/>
          <w:lang w:eastAsia="de-CH"/>
        </w:rPr>
        <w:t>絕肉體。（五</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。）我們不該受其他事情，諸如律法、割禮、安息日、以及飲食條例等的打岔。反之，我們應當享受基督並在一靈裏與</w:t>
      </w:r>
      <w:r w:rsidRPr="003D3F99">
        <w:rPr>
          <w:rFonts w:ascii="PMingLiU" w:eastAsia="PMingLiU" w:hAnsi="PMingLiU" w:cs="PMingLiU" w:hint="eastAsia"/>
          <w:color w:val="000000"/>
          <w:sz w:val="43"/>
          <w:szCs w:val="43"/>
          <w:lang w:eastAsia="de-CH"/>
        </w:rPr>
        <w:t>祂同活。我們若在靈中行事為人，否</w:t>
      </w:r>
      <w:r w:rsidRPr="003D3F99">
        <w:rPr>
          <w:rFonts w:ascii="MS Mincho" w:eastAsia="MS Mincho" w:hAnsi="MS Mincho" w:cs="MS Mincho" w:hint="eastAsia"/>
          <w:color w:val="000000"/>
          <w:sz w:val="43"/>
          <w:szCs w:val="43"/>
          <w:lang w:eastAsia="de-CH"/>
        </w:rPr>
        <w:t>認天然的『我』，並棄</w:t>
      </w:r>
      <w:r w:rsidRPr="003D3F99">
        <w:rPr>
          <w:rFonts w:ascii="PMingLiU" w:eastAsia="PMingLiU" w:hAnsi="PMingLiU" w:cs="PMingLiU" w:hint="eastAsia"/>
          <w:color w:val="000000"/>
          <w:sz w:val="43"/>
          <w:szCs w:val="43"/>
          <w:lang w:eastAsia="de-CH"/>
        </w:rPr>
        <w:t>絕肉體，我們就不是那些廢棄神恩典的人</w:t>
      </w:r>
      <w:r w:rsidRPr="003D3F99">
        <w:rPr>
          <w:rFonts w:ascii="MS Mincho" w:eastAsia="MS Mincho" w:hAnsi="MS Mincho" w:cs="MS Mincho"/>
          <w:color w:val="000000"/>
          <w:sz w:val="43"/>
          <w:szCs w:val="43"/>
          <w:lang w:eastAsia="de-CH"/>
        </w:rPr>
        <w:t>。</w:t>
      </w:r>
    </w:p>
    <w:p w14:paraId="7A4529E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我們讚美主！在</w:t>
      </w:r>
      <w:r w:rsidRPr="003D3F99">
        <w:rPr>
          <w:rFonts w:ascii="PMingLiU" w:eastAsia="PMingLiU" w:hAnsi="PMingLiU" w:cs="PMingLiU" w:hint="eastAsia"/>
          <w:color w:val="000000"/>
          <w:sz w:val="43"/>
          <w:szCs w:val="43"/>
          <w:lang w:eastAsia="de-CH"/>
        </w:rPr>
        <w:t>祂的恢復裏我們不斷享受並經歷祂的恩典。然而，有許多基督徒還不在這個恩典的享受裏。保羅在羅馬五章二節說到我們因著信，得以進入現在所站的這恩典中。讓我們在所進入的這恩典中站立得穩</w:t>
      </w:r>
      <w:r w:rsidRPr="003D3F99">
        <w:rPr>
          <w:rFonts w:ascii="MS Mincho" w:eastAsia="MS Mincho" w:hAnsi="MS Mincho" w:cs="MS Mincho"/>
          <w:color w:val="000000"/>
          <w:sz w:val="43"/>
          <w:szCs w:val="43"/>
          <w:lang w:eastAsia="de-CH"/>
        </w:rPr>
        <w:t>。</w:t>
      </w:r>
    </w:p>
    <w:p w14:paraId="4A666C9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EFC17B8">
          <v:rect id="_x0000_i1035" style="width:0;height:1.5pt" o:hralign="center" o:hrstd="t" o:hrnoshade="t" o:hr="t" fillcolor="#257412" stroked="f"/>
        </w:pict>
      </w:r>
    </w:p>
    <w:p w14:paraId="5660FB07"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第十二篇　釘十字架的基督</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18B266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讀經：加拉太書三章一節，一章四節，二章二十節，三章十三節，二章二十一節，十九節，五章二十四節，六章十四至十五節</w:t>
      </w:r>
      <w:r w:rsidRPr="003D3F99">
        <w:rPr>
          <w:rFonts w:ascii="MS Mincho" w:eastAsia="MS Mincho" w:hAnsi="MS Mincho" w:cs="MS Mincho"/>
          <w:color w:val="000000"/>
          <w:sz w:val="43"/>
          <w:szCs w:val="43"/>
          <w:lang w:eastAsia="de-CH"/>
        </w:rPr>
        <w:t>。</w:t>
      </w:r>
    </w:p>
    <w:p w14:paraId="324CA4E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在前篇信息中，我們</w:t>
      </w:r>
      <w:r w:rsidRPr="003D3F99">
        <w:rPr>
          <w:rFonts w:ascii="Batang" w:eastAsia="Batang" w:hAnsi="Batang" w:cs="Batang" w:hint="eastAsia"/>
          <w:color w:val="000000"/>
          <w:sz w:val="43"/>
          <w:szCs w:val="43"/>
          <w:lang w:eastAsia="de-CH"/>
        </w:rPr>
        <w:t>說到神的恩。在本篇信息中，我們來看釘十字架的基督。釘十字架的基督</w:t>
      </w:r>
      <w:r w:rsidRPr="003D3F99">
        <w:rPr>
          <w:rFonts w:ascii="Batang" w:eastAsia="Batang" w:hAnsi="Batang" w:cs="Batang" w:hint="eastAsia"/>
          <w:color w:val="000000"/>
          <w:sz w:val="43"/>
          <w:szCs w:val="43"/>
          <w:lang w:eastAsia="de-CH"/>
        </w:rPr>
        <w:lastRenderedPageBreak/>
        <w:t>與我們享受神的恩大有關係。享受神的恩完全在於基督的釘十字架</w:t>
      </w:r>
      <w:r w:rsidRPr="003D3F99">
        <w:rPr>
          <w:rFonts w:ascii="MS Mincho" w:eastAsia="MS Mincho" w:hAnsi="MS Mincho" w:cs="MS Mincho"/>
          <w:color w:val="000000"/>
          <w:sz w:val="43"/>
          <w:szCs w:val="43"/>
          <w:lang w:eastAsia="de-CH"/>
        </w:rPr>
        <w:t>。</w:t>
      </w:r>
    </w:p>
    <w:p w14:paraId="415F960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在三章一節保羅</w:t>
      </w:r>
      <w:r w:rsidRPr="003D3F99">
        <w:rPr>
          <w:rFonts w:ascii="Batang" w:eastAsia="Batang" w:hAnsi="Batang" w:cs="Batang" w:hint="eastAsia"/>
          <w:color w:val="000000"/>
          <w:sz w:val="43"/>
          <w:szCs w:val="43"/>
          <w:lang w:eastAsia="de-CH"/>
        </w:rPr>
        <w:t>說，『無知的加拉太人</w:t>
      </w:r>
      <w:r w:rsidRPr="003D3F99">
        <w:rPr>
          <w:rFonts w:ascii="MS Gothic" w:eastAsia="MS Gothic" w:hAnsi="MS Gothic" w:cs="MS Gothic" w:hint="eastAsia"/>
          <w:color w:val="000000"/>
          <w:sz w:val="43"/>
          <w:szCs w:val="43"/>
          <w:lang w:eastAsia="de-CH"/>
        </w:rPr>
        <w:t>哪，耶穌基督釘十字架，已經活畫在你們眼前，誰竟迷惑了你們？』基督的釘十字架，指明律法一切的要求，都因</w:t>
      </w:r>
      <w:r w:rsidRPr="003D3F99">
        <w:rPr>
          <w:rFonts w:ascii="PMingLiU" w:eastAsia="PMingLiU" w:hAnsi="PMingLiU" w:cs="PMingLiU" w:hint="eastAsia"/>
          <w:color w:val="000000"/>
          <w:sz w:val="43"/>
          <w:szCs w:val="43"/>
          <w:lang w:eastAsia="de-CH"/>
        </w:rPr>
        <w:t>祂的死得了成就；並指明基督藉著祂的死，已將祂的生命釋放出來，使這生命能在祂的復活裏，分賜到我們裏面，將我們從律法的轄制下釋放出來。在福音的話語中，這事已經完全活畫在加拉太人眼前，他們怎能忽略這事而受迷惑，退回到律法去？真是無知</w:t>
      </w:r>
      <w:r w:rsidRPr="003D3F99">
        <w:rPr>
          <w:rFonts w:ascii="MS Mincho" w:eastAsia="MS Mincho" w:hAnsi="MS Mincho" w:cs="MS Mincho"/>
          <w:color w:val="000000"/>
          <w:sz w:val="43"/>
          <w:szCs w:val="43"/>
          <w:lang w:eastAsia="de-CH"/>
        </w:rPr>
        <w:t>！</w:t>
      </w:r>
    </w:p>
    <w:p w14:paraId="0B0A548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基督釘十字架，已經活畫在加拉太人眼前，保羅希奇加拉太人怎麼可能忘記了這幅圖畫。那些退回到律法去的人，就與這樣一位釘十字架的基督無分無關了。若是神想要我們守律法，而我們也能</w:t>
      </w:r>
      <w:r w:rsidRPr="003D3F99">
        <w:rPr>
          <w:rFonts w:ascii="MS Gothic" w:eastAsia="MS Gothic" w:hAnsi="MS Gothic" w:cs="MS Gothic" w:hint="eastAsia"/>
          <w:color w:val="000000"/>
          <w:sz w:val="43"/>
          <w:szCs w:val="43"/>
          <w:lang w:eastAsia="de-CH"/>
        </w:rPr>
        <w:t>彀守住律法的話，基督就不需要釘十字架了。為此，保羅在二章二十一節宣告</w:t>
      </w:r>
      <w:r w:rsidRPr="003D3F99">
        <w:rPr>
          <w:rFonts w:ascii="Batang" w:eastAsia="Batang" w:hAnsi="Batang" w:cs="Batang" w:hint="eastAsia"/>
          <w:color w:val="000000"/>
          <w:sz w:val="43"/>
          <w:szCs w:val="43"/>
          <w:lang w:eastAsia="de-CH"/>
        </w:rPr>
        <w:t>說，『義若是藉著律法得的，基督就是白白死了。』加拉太三章一節是二章二十一節的直接延續。基督當然不是無緣無故釘十字架的。反之，</w:t>
      </w:r>
      <w:r w:rsidRPr="003D3F99">
        <w:rPr>
          <w:rFonts w:ascii="PMingLiU" w:eastAsia="PMingLiU" w:hAnsi="PMingLiU" w:cs="PMingLiU" w:hint="eastAsia"/>
          <w:color w:val="000000"/>
          <w:sz w:val="43"/>
          <w:szCs w:val="43"/>
          <w:lang w:eastAsia="de-CH"/>
        </w:rPr>
        <w:t>祂乃是為了一個極大的目的而被釘。事實上，十字架是神在祂經綸中作為的中心，正如基督自己是神經綸的中心。在神經綸的完成裏，十字架乃是中心。離了基督，神的經綸就</w:t>
      </w:r>
      <w:r w:rsidRPr="003D3F99">
        <w:rPr>
          <w:rFonts w:ascii="MS Mincho" w:eastAsia="MS Mincho" w:hAnsi="MS Mincho" w:cs="MS Mincho" w:hint="eastAsia"/>
          <w:color w:val="000000"/>
          <w:sz w:val="43"/>
          <w:szCs w:val="43"/>
          <w:lang w:eastAsia="de-CH"/>
        </w:rPr>
        <w:t>沒有中心；沒有基督的十字架，</w:t>
      </w:r>
      <w:r w:rsidRPr="003D3F99">
        <w:rPr>
          <w:rFonts w:ascii="MS Mincho" w:eastAsia="MS Mincho" w:hAnsi="MS Mincho" w:cs="MS Mincho" w:hint="eastAsia"/>
          <w:color w:val="000000"/>
          <w:sz w:val="43"/>
          <w:szCs w:val="43"/>
          <w:lang w:eastAsia="de-CH"/>
        </w:rPr>
        <w:lastRenderedPageBreak/>
        <w:t>神經綸的作為就沒有中心。因此，神經綸的完成，完全在於基督的十字架。十字架乃是神在宇宙中完成</w:t>
      </w:r>
      <w:r w:rsidRPr="003D3F99">
        <w:rPr>
          <w:rFonts w:ascii="PMingLiU" w:eastAsia="PMingLiU" w:hAnsi="PMingLiU" w:cs="PMingLiU" w:hint="eastAsia"/>
          <w:color w:val="000000"/>
          <w:sz w:val="43"/>
          <w:szCs w:val="43"/>
          <w:lang w:eastAsia="de-CH"/>
        </w:rPr>
        <w:t>祂經綸之作為的中心</w:t>
      </w:r>
      <w:r w:rsidRPr="003D3F99">
        <w:rPr>
          <w:rFonts w:ascii="MS Mincho" w:eastAsia="MS Mincho" w:hAnsi="MS Mincho" w:cs="MS Mincho"/>
          <w:color w:val="000000"/>
          <w:sz w:val="43"/>
          <w:szCs w:val="43"/>
          <w:lang w:eastAsia="de-CH"/>
        </w:rPr>
        <w:t>。</w:t>
      </w:r>
    </w:p>
    <w:p w14:paraId="265A2A7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為這</w:t>
      </w:r>
      <w:r w:rsidRPr="003D3F99">
        <w:rPr>
          <w:rFonts w:ascii="MS Gothic" w:eastAsia="MS Gothic" w:hAnsi="MS Gothic" w:cs="MS Gothic" w:hint="eastAsia"/>
          <w:color w:val="000000"/>
          <w:sz w:val="43"/>
          <w:szCs w:val="43"/>
          <w:lang w:eastAsia="de-CH"/>
        </w:rPr>
        <w:t>緣故，保羅在這麼短的一卷書中屢次</w:t>
      </w:r>
      <w:r w:rsidRPr="003D3F99">
        <w:rPr>
          <w:rFonts w:ascii="Batang" w:eastAsia="Batang" w:hAnsi="Batang" w:cs="Batang" w:hint="eastAsia"/>
          <w:color w:val="000000"/>
          <w:sz w:val="43"/>
          <w:szCs w:val="43"/>
          <w:lang w:eastAsia="de-CH"/>
        </w:rPr>
        <w:t>說到十字架，他不斷引我們回到十字架那裏。在二章二十一節保羅指出，基督</w:t>
      </w:r>
      <w:r w:rsidRPr="003D3F99">
        <w:rPr>
          <w:rFonts w:ascii="MS Mincho" w:eastAsia="MS Mincho" w:hAnsi="MS Mincho" w:cs="MS Mincho" w:hint="eastAsia"/>
          <w:color w:val="000000"/>
          <w:sz w:val="43"/>
          <w:szCs w:val="43"/>
          <w:lang w:eastAsia="de-CH"/>
        </w:rPr>
        <w:t>並非白白被釘死了。然後在三章一節他繼續題醒加拉太人，基督釘十字架，已經活畫在他們眼前。保羅往加拉太去的時候，他所傳揚的是一位釘十字架的基督。我們要成為義的，就需要這樣一位基督。我們若能藉著守律法而得著義，就不需要這位釘十字架的基督了。若是這樣的話，基督就是無</w:t>
      </w:r>
      <w:r w:rsidRPr="003D3F99">
        <w:rPr>
          <w:rFonts w:ascii="MS Gothic" w:eastAsia="MS Gothic" w:hAnsi="MS Gothic" w:cs="MS Gothic" w:hint="eastAsia"/>
          <w:color w:val="000000"/>
          <w:sz w:val="43"/>
          <w:szCs w:val="43"/>
          <w:lang w:eastAsia="de-CH"/>
        </w:rPr>
        <w:t>緣無故的死</w:t>
      </w:r>
      <w:r w:rsidRPr="003D3F99">
        <w:rPr>
          <w:rFonts w:ascii="MS Mincho" w:eastAsia="MS Mincho" w:hAnsi="MS Mincho" w:cs="MS Mincho" w:hint="eastAsia"/>
          <w:color w:val="000000"/>
          <w:sz w:val="43"/>
          <w:szCs w:val="43"/>
          <w:lang w:eastAsia="de-CH"/>
        </w:rPr>
        <w:t>了</w:t>
      </w:r>
      <w:r w:rsidRPr="003D3F99">
        <w:rPr>
          <w:rFonts w:ascii="MS Mincho" w:eastAsia="MS Mincho" w:hAnsi="MS Mincho" w:cs="MS Mincho"/>
          <w:color w:val="000000"/>
          <w:sz w:val="43"/>
          <w:szCs w:val="43"/>
          <w:lang w:eastAsia="de-CH"/>
        </w:rPr>
        <w:t>。</w:t>
      </w:r>
    </w:p>
    <w:p w14:paraId="6C1C0C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在三章一節保羅把加拉太人帶回到十字架；他要他們透徹的來看釘十字架的基督。在本篇信息中，我有負擔叫我們對釘十字架的基督也有這樣的看見。因此，我們要來看加拉太書中</w:t>
      </w:r>
      <w:r w:rsidRPr="003D3F99">
        <w:rPr>
          <w:rFonts w:ascii="Batang" w:eastAsia="Batang" w:hAnsi="Batang" w:cs="Batang" w:hint="eastAsia"/>
          <w:color w:val="000000"/>
          <w:sz w:val="43"/>
          <w:szCs w:val="43"/>
          <w:lang w:eastAsia="de-CH"/>
        </w:rPr>
        <w:t>說到十字架，或關於基督在十字架上之死的經節，我們要看見這些經節中所有的重點</w:t>
      </w:r>
      <w:r w:rsidRPr="003D3F99">
        <w:rPr>
          <w:rFonts w:ascii="MS Mincho" w:eastAsia="MS Mincho" w:hAnsi="MS Mincho" w:cs="MS Mincho"/>
          <w:color w:val="000000"/>
          <w:sz w:val="43"/>
          <w:szCs w:val="43"/>
          <w:lang w:eastAsia="de-CH"/>
        </w:rPr>
        <w:t>。</w:t>
      </w:r>
    </w:p>
    <w:p w14:paraId="0B1821E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為我們的罪捨了自己，要把我們從現今這邪惡的世代救出</w:t>
      </w:r>
      <w:r w:rsidRPr="003D3F99">
        <w:rPr>
          <w:rFonts w:ascii="MS Mincho" w:eastAsia="MS Mincho" w:hAnsi="MS Mincho" w:cs="MS Mincho"/>
          <w:color w:val="E46044"/>
          <w:sz w:val="39"/>
          <w:szCs w:val="39"/>
          <w:lang w:eastAsia="de-CH"/>
        </w:rPr>
        <w:t>來</w:t>
      </w:r>
    </w:p>
    <w:p w14:paraId="37D881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保羅在一章四節</w:t>
      </w:r>
      <w:r w:rsidRPr="003D3F99">
        <w:rPr>
          <w:rFonts w:ascii="Batang" w:eastAsia="Batang" w:hAnsi="Batang" w:cs="Batang" w:hint="eastAsia"/>
          <w:color w:val="000000"/>
          <w:sz w:val="43"/>
          <w:szCs w:val="43"/>
          <w:lang w:eastAsia="de-CH"/>
        </w:rPr>
        <w:t>說到基督『照著我們神與父的旨意，</w:t>
      </w:r>
      <w:r w:rsidRPr="003D3F99">
        <w:rPr>
          <w:rFonts w:ascii="MS Mincho" w:eastAsia="MS Mincho" w:hAnsi="MS Mincho" w:cs="MS Mincho" w:hint="eastAsia"/>
          <w:color w:val="000000"/>
          <w:sz w:val="43"/>
          <w:szCs w:val="43"/>
          <w:lang w:eastAsia="de-CH"/>
        </w:rPr>
        <w:t>為我們的罪捨了自己，要把我們從現今這邪惡的世代救出來』。這裏我們看見，基督釘十</w:t>
      </w:r>
      <w:r w:rsidRPr="003D3F99">
        <w:rPr>
          <w:rFonts w:ascii="MS Mincho" w:eastAsia="MS Mincho" w:hAnsi="MS Mincho" w:cs="MS Mincho" w:hint="eastAsia"/>
          <w:color w:val="000000"/>
          <w:sz w:val="43"/>
          <w:szCs w:val="43"/>
          <w:lang w:eastAsia="de-CH"/>
        </w:rPr>
        <w:lastRenderedPageBreak/>
        <w:t>字架，為我們的罪捨了自己。加拉太人何等無知！熱中猶太教者何等固執，何等悖逆！他們回到律法，就沒有路來對付他們的罪。在這卷書中保羅似乎在</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你們犯了這麼多的罪，你們怎麼來對付這些罪呢？若沒有基督在十字架上的死，你們就沒有路從你們的罪得救贖。</w:t>
      </w:r>
      <w:r w:rsidRPr="003D3F99">
        <w:rPr>
          <w:rFonts w:ascii="MS Mincho" w:eastAsia="MS Mincho" w:hAnsi="MS Mincho" w:cs="MS Mincho"/>
          <w:color w:val="000000"/>
          <w:sz w:val="43"/>
          <w:szCs w:val="43"/>
          <w:lang w:eastAsia="de-CH"/>
        </w:rPr>
        <w:t>』</w:t>
      </w:r>
    </w:p>
    <w:p w14:paraId="07FFAB2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基督雖然是為我們的罪釘十字架，但</w:t>
      </w:r>
      <w:r w:rsidRPr="003D3F99">
        <w:rPr>
          <w:rFonts w:ascii="PMingLiU" w:eastAsia="PMingLiU" w:hAnsi="PMingLiU" w:cs="PMingLiU" w:hint="eastAsia"/>
          <w:color w:val="000000"/>
          <w:sz w:val="43"/>
          <w:szCs w:val="43"/>
          <w:lang w:eastAsia="de-CH"/>
        </w:rPr>
        <w:t>祂釘十字架的目的乃是『要把我們從現今這邪惡的世代救出來』。罪是屬魔鬼的，這世代乃是屬撒但的。我們已經指出，現今的世代乃是撒但世界系統現今的部分。神的仇敵乃是魔鬼，與罪有關；他也是撒但，與邪惡的世代有關。即使加拉太人和猶太教徒能成功的守律法，他們又怎能對付魔鬼撒但？你能勝過撒但麼？他非常狡猾，隱藏在罪和邪惡世代的背後。離了基</w:t>
      </w:r>
      <w:r w:rsidRPr="003D3F99">
        <w:rPr>
          <w:rFonts w:ascii="MS Mincho" w:eastAsia="MS Mincho" w:hAnsi="MS Mincho" w:cs="MS Mincho" w:hint="eastAsia"/>
          <w:color w:val="000000"/>
          <w:sz w:val="43"/>
          <w:szCs w:val="43"/>
          <w:lang w:eastAsia="de-CH"/>
        </w:rPr>
        <w:t>督的釘十字架，我們就沒有路來對付罪，也無法勝過邪惡的世代，因為魔鬼隱藏在罪的背後，而撒但隱藏在邪惡世代的背後。基督為我們的罪被釘十字架，要把我們從這邪惡的世代救出來。這指明惟有基督能救我們</w:t>
      </w:r>
      <w:r w:rsidRPr="003D3F99">
        <w:rPr>
          <w:rFonts w:ascii="Batang" w:eastAsia="Batang" w:hAnsi="Batang" w:cs="Batang" w:hint="eastAsia"/>
          <w:color w:val="000000"/>
          <w:sz w:val="43"/>
          <w:szCs w:val="43"/>
          <w:lang w:eastAsia="de-CH"/>
        </w:rPr>
        <w:t>脫離魔鬼與撒但。罪與邪惡的世代都被釘十字架的基督對付了。</w:t>
      </w:r>
      <w:r w:rsidRPr="003D3F99">
        <w:rPr>
          <w:rFonts w:ascii="PMingLiU" w:eastAsia="PMingLiU" w:hAnsi="PMingLiU" w:cs="PMingLiU" w:hint="eastAsia"/>
          <w:color w:val="000000"/>
          <w:sz w:val="43"/>
          <w:szCs w:val="43"/>
          <w:lang w:eastAsia="de-CH"/>
        </w:rPr>
        <w:t>祂乃是按著神的旨意，在十字架上為我們捨了自己</w:t>
      </w:r>
      <w:r w:rsidRPr="003D3F99">
        <w:rPr>
          <w:rFonts w:ascii="MS Mincho" w:eastAsia="MS Mincho" w:hAnsi="MS Mincho" w:cs="MS Mincho"/>
          <w:color w:val="000000"/>
          <w:sz w:val="43"/>
          <w:szCs w:val="43"/>
          <w:lang w:eastAsia="de-CH"/>
        </w:rPr>
        <w:t>。</w:t>
      </w:r>
    </w:p>
    <w:p w14:paraId="7656457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為我們捨了自己，為要將生命分賜給我們，並在復活裏活在我們裏面，好釋放我們</w:t>
      </w:r>
      <w:r w:rsidRPr="003D3F99">
        <w:rPr>
          <w:rFonts w:ascii="Batang" w:eastAsia="Batang" w:hAnsi="Batang" w:cs="Batang" w:hint="eastAsia"/>
          <w:color w:val="E46044"/>
          <w:sz w:val="39"/>
          <w:szCs w:val="39"/>
          <w:lang w:eastAsia="de-CH"/>
        </w:rPr>
        <w:t>脫離律法下的轄</w:t>
      </w:r>
      <w:r w:rsidRPr="003D3F99">
        <w:rPr>
          <w:rFonts w:ascii="MS Mincho" w:eastAsia="MS Mincho" w:hAnsi="MS Mincho" w:cs="MS Mincho"/>
          <w:color w:val="E46044"/>
          <w:sz w:val="39"/>
          <w:szCs w:val="39"/>
          <w:lang w:eastAsia="de-CH"/>
        </w:rPr>
        <w:t>制</w:t>
      </w:r>
    </w:p>
    <w:p w14:paraId="66B302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基督被釘十字架，為我們捨了自己，好將生命分賜給我們，這完全是積極的；然而對付罪以及救我們</w:t>
      </w:r>
      <w:r w:rsidRPr="003D3F99">
        <w:rPr>
          <w:rFonts w:ascii="Batang" w:eastAsia="Batang" w:hAnsi="Batang" w:cs="Batang" w:hint="eastAsia"/>
          <w:color w:val="000000"/>
          <w:sz w:val="43"/>
          <w:szCs w:val="43"/>
          <w:lang w:eastAsia="de-CH"/>
        </w:rPr>
        <w:t>脫離邪惡的世代乃是消極的。在積極一面，</w:t>
      </w:r>
      <w:r w:rsidRPr="003D3F99">
        <w:rPr>
          <w:rFonts w:ascii="MS Mincho" w:eastAsia="MS Mincho" w:hAnsi="MS Mincho" w:cs="MS Mincho" w:hint="eastAsia"/>
          <w:color w:val="000000"/>
          <w:sz w:val="43"/>
          <w:szCs w:val="43"/>
          <w:lang w:eastAsia="de-CH"/>
        </w:rPr>
        <w:t>釘十字架的基督將神聖的生命分賜給我們，好使</w:t>
      </w:r>
      <w:r w:rsidRPr="003D3F99">
        <w:rPr>
          <w:rFonts w:ascii="PMingLiU" w:eastAsia="PMingLiU" w:hAnsi="PMingLiU" w:cs="PMingLiU" w:hint="eastAsia"/>
          <w:color w:val="000000"/>
          <w:sz w:val="43"/>
          <w:szCs w:val="43"/>
          <w:lang w:eastAsia="de-CH"/>
        </w:rPr>
        <w:t>祂能彀在復活裏在我們裏面活著，並釋放我們脫離律法下的轄制。（二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。）基督藉著</w:t>
      </w:r>
      <w:r w:rsidRPr="003D3F99">
        <w:rPr>
          <w:rFonts w:ascii="PMingLiU" w:eastAsia="PMingLiU" w:hAnsi="PMingLiU" w:cs="PMingLiU" w:hint="eastAsia"/>
          <w:color w:val="000000"/>
          <w:sz w:val="43"/>
          <w:szCs w:val="43"/>
          <w:lang w:eastAsia="de-CH"/>
        </w:rPr>
        <w:t>祂在十字架上的死，將神聖的生命釋放出來並分賜到我們裏面，使祂能在復活裏在我們裏面活著</w:t>
      </w:r>
      <w:r w:rsidRPr="003D3F99">
        <w:rPr>
          <w:rFonts w:ascii="MS Mincho" w:eastAsia="MS Mincho" w:hAnsi="MS Mincho" w:cs="MS Mincho"/>
          <w:color w:val="000000"/>
          <w:sz w:val="43"/>
          <w:szCs w:val="43"/>
          <w:lang w:eastAsia="de-CH"/>
        </w:rPr>
        <w:t>。</w:t>
      </w:r>
    </w:p>
    <w:p w14:paraId="7C70EB8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基督若不釘十字架，就不可能進到我們裏面。一位『生的』、未經過過程的基督無法住在我們裏面。在基督進到我們裏面並住在我們裏面之前，</w:t>
      </w:r>
      <w:r w:rsidRPr="003D3F99">
        <w:rPr>
          <w:rFonts w:ascii="PMingLiU" w:eastAsia="PMingLiU" w:hAnsi="PMingLiU" w:cs="PMingLiU" w:hint="eastAsia"/>
          <w:color w:val="000000"/>
          <w:sz w:val="43"/>
          <w:szCs w:val="43"/>
          <w:lang w:eastAsia="de-CH"/>
        </w:rPr>
        <w:t>祂必須先對付我們的罪和我們墮落的性情。這個舊『我』，這個沒有神的『我』，必須受對付。為了要對付『罪』，以及我們墮落的天性，基督必須釘十字架。這些消極的事物對付掉了，基督纔有路將祂</w:t>
      </w:r>
      <w:r w:rsidRPr="003D3F99">
        <w:rPr>
          <w:rFonts w:ascii="MS Mincho" w:eastAsia="MS Mincho" w:hAnsi="MS Mincho" w:cs="MS Mincho" w:hint="eastAsia"/>
          <w:color w:val="000000"/>
          <w:sz w:val="43"/>
          <w:szCs w:val="43"/>
          <w:lang w:eastAsia="de-CH"/>
        </w:rPr>
        <w:t>自己分賜到我們裏面作我們的生命，並在我們裏面活著。因此，基督在我們裏面活著，是基於</w:t>
      </w:r>
      <w:r w:rsidRPr="003D3F99">
        <w:rPr>
          <w:rFonts w:ascii="PMingLiU" w:eastAsia="PMingLiU" w:hAnsi="PMingLiU" w:cs="PMingLiU" w:hint="eastAsia"/>
          <w:color w:val="000000"/>
          <w:sz w:val="43"/>
          <w:szCs w:val="43"/>
          <w:lang w:eastAsia="de-CH"/>
        </w:rPr>
        <w:t>祂在十字架上的死</w:t>
      </w:r>
      <w:r w:rsidRPr="003D3F99">
        <w:rPr>
          <w:rFonts w:ascii="MS Mincho" w:eastAsia="MS Mincho" w:hAnsi="MS Mincho" w:cs="MS Mincho"/>
          <w:color w:val="000000"/>
          <w:sz w:val="43"/>
          <w:szCs w:val="43"/>
          <w:lang w:eastAsia="de-CH"/>
        </w:rPr>
        <w:t>。</w:t>
      </w:r>
    </w:p>
    <w:p w14:paraId="1308BB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不僅如此，現今在我們裏面活著的基督乃是在復活裏的基督。基督若沒有被釘死，</w:t>
      </w:r>
      <w:r w:rsidRPr="003D3F99">
        <w:rPr>
          <w:rFonts w:ascii="PMingLiU" w:eastAsia="PMingLiU" w:hAnsi="PMingLiU" w:cs="PMingLiU" w:hint="eastAsia"/>
          <w:color w:val="000000"/>
          <w:sz w:val="43"/>
          <w:szCs w:val="43"/>
          <w:lang w:eastAsia="de-CH"/>
        </w:rPr>
        <w:t>祂怎麼能復活呢？這當然是不可能的。並且基督若不是在復活裏，祂也無法活在我們裏面。惟有復活的基督，經過過程的基督，經過成為肉體、人性生活、釘死並復活的基督，纔能住在我們裏面。基督所</w:t>
      </w:r>
      <w:r w:rsidRPr="003D3F99">
        <w:rPr>
          <w:rFonts w:ascii="PMingLiU" w:eastAsia="PMingLiU" w:hAnsi="PMingLiU" w:cs="PMingLiU" w:hint="eastAsia"/>
          <w:color w:val="000000"/>
          <w:sz w:val="43"/>
          <w:szCs w:val="43"/>
          <w:lang w:eastAsia="de-CH"/>
        </w:rPr>
        <w:lastRenderedPageBreak/>
        <w:t>經過的過程，使祂有立場、有路進到我們裏面，並在復活的生命裏活在我們裏面。『生』的基督絕對無法成為我們的生命。那作我們生命並活在我們裏面的基督，乃是經過過程的基督</w:t>
      </w:r>
      <w:r w:rsidRPr="003D3F99">
        <w:rPr>
          <w:rFonts w:ascii="MS Mincho" w:eastAsia="MS Mincho" w:hAnsi="MS Mincho" w:cs="MS Mincho" w:hint="eastAsia"/>
          <w:color w:val="000000"/>
          <w:sz w:val="43"/>
          <w:szCs w:val="43"/>
          <w:lang w:eastAsia="de-CH"/>
        </w:rPr>
        <w:t>。藉著</w:t>
      </w:r>
      <w:r w:rsidRPr="003D3F99">
        <w:rPr>
          <w:rFonts w:ascii="PMingLiU" w:eastAsia="PMingLiU" w:hAnsi="PMingLiU" w:cs="PMingLiU" w:hint="eastAsia"/>
          <w:color w:val="000000"/>
          <w:sz w:val="43"/>
          <w:szCs w:val="43"/>
          <w:lang w:eastAsia="de-CH"/>
        </w:rPr>
        <w:t>祂釘十字架，祂對付了我們的罪和我們墮落的性情。現今，基於祂釘十字架所成就的工作，祂在復活裏活在我們裏面。這清楚指明，十字架乃是神為著完成祂經綸之作為的中心</w:t>
      </w:r>
      <w:r w:rsidRPr="003D3F99">
        <w:rPr>
          <w:rFonts w:ascii="MS Mincho" w:eastAsia="MS Mincho" w:hAnsi="MS Mincho" w:cs="MS Mincho"/>
          <w:color w:val="000000"/>
          <w:sz w:val="43"/>
          <w:szCs w:val="43"/>
          <w:lang w:eastAsia="de-CH"/>
        </w:rPr>
        <w:t>。</w:t>
      </w:r>
    </w:p>
    <w:p w14:paraId="51171AE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贖出我們</w:t>
      </w:r>
      <w:r w:rsidRPr="003D3F99">
        <w:rPr>
          <w:rFonts w:ascii="Batang" w:eastAsia="Batang" w:hAnsi="Batang" w:cs="Batang" w:hint="eastAsia"/>
          <w:color w:val="E46044"/>
          <w:sz w:val="39"/>
          <w:szCs w:val="39"/>
          <w:lang w:eastAsia="de-CH"/>
        </w:rPr>
        <w:t>脫離律法的</w:t>
      </w:r>
      <w:r w:rsidRPr="003D3F99">
        <w:rPr>
          <w:rFonts w:ascii="MS Mincho" w:eastAsia="MS Mincho" w:hAnsi="MS Mincho" w:cs="MS Mincho" w:hint="eastAsia"/>
          <w:color w:val="E46044"/>
          <w:sz w:val="39"/>
          <w:szCs w:val="39"/>
          <w:lang w:eastAsia="de-CH"/>
        </w:rPr>
        <w:t>咒</w:t>
      </w:r>
      <w:r w:rsidRPr="003D3F99">
        <w:rPr>
          <w:rFonts w:ascii="MS Mincho" w:eastAsia="MS Mincho" w:hAnsi="MS Mincho" w:cs="MS Mincho"/>
          <w:color w:val="E46044"/>
          <w:sz w:val="39"/>
          <w:szCs w:val="39"/>
          <w:lang w:eastAsia="de-CH"/>
        </w:rPr>
        <w:t>詛</w:t>
      </w:r>
    </w:p>
    <w:p w14:paraId="7E6FD0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加拉太三章十三節</w:t>
      </w:r>
      <w:r w:rsidRPr="003D3F99">
        <w:rPr>
          <w:rFonts w:ascii="Batang" w:eastAsia="Batang" w:hAnsi="Batang" w:cs="Batang" w:hint="eastAsia"/>
          <w:color w:val="000000"/>
          <w:sz w:val="43"/>
          <w:szCs w:val="43"/>
          <w:lang w:eastAsia="de-CH"/>
        </w:rPr>
        <w:t>說，『基督</w:t>
      </w:r>
      <w:r w:rsidRPr="003D3F99">
        <w:rPr>
          <w:rFonts w:ascii="MS Mincho" w:eastAsia="MS Mincho" w:hAnsi="MS Mincho" w:cs="MS Mincho" w:hint="eastAsia"/>
          <w:color w:val="000000"/>
          <w:sz w:val="43"/>
          <w:szCs w:val="43"/>
          <w:lang w:eastAsia="de-CH"/>
        </w:rPr>
        <w:t>既為我們成了咒詛，就贖出我們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咒詛，因為經上記著，「凡掛在木頭上的，都是被咒詛的。」』基督代替我們掛在十字架上，不僅為我們承當咒詛，更為我們成了咒詛。律法的咒詛，出自人的罪。（創三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。）基督在十字架上除去我們的罪，就贖出我們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w:t>
      </w:r>
      <w:r w:rsidRPr="003D3F99">
        <w:rPr>
          <w:rFonts w:ascii="MS Mincho" w:eastAsia="MS Mincho" w:hAnsi="MS Mincho" w:cs="MS Mincho"/>
          <w:color w:val="000000"/>
          <w:sz w:val="43"/>
          <w:szCs w:val="43"/>
          <w:lang w:eastAsia="de-CH"/>
        </w:rPr>
        <w:t>。</w:t>
      </w:r>
    </w:p>
    <w:p w14:paraId="229355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加拉太人回到律法上當然是愚昧無知的。他們到底</w:t>
      </w:r>
      <w:r w:rsidRPr="003D3F99">
        <w:rPr>
          <w:rFonts w:ascii="MS Gothic" w:eastAsia="MS Gothic" w:hAnsi="MS Gothic" w:cs="MS Gothic" w:hint="eastAsia"/>
          <w:color w:val="000000"/>
          <w:sz w:val="43"/>
          <w:szCs w:val="43"/>
          <w:lang w:eastAsia="de-CH"/>
        </w:rPr>
        <w:t>盼望怎麼解決律法的咒詛？他們是亞當的後裔，就像每一個人一樣，都在咒詛底下。我們讀羅馬五章就明白，亞當把我們都帶到咒詛之下，但咒詛是在律法頒佈之後纔正式生效的。律法現今宣告</w:t>
      </w:r>
      <w:r w:rsidRPr="003D3F99">
        <w:rPr>
          <w:rFonts w:ascii="Batang" w:eastAsia="Batang" w:hAnsi="Batang" w:cs="Batang" w:hint="eastAsia"/>
          <w:color w:val="000000"/>
          <w:sz w:val="43"/>
          <w:szCs w:val="43"/>
          <w:lang w:eastAsia="de-CH"/>
        </w:rPr>
        <w:t>說，所有亞當墮落的後裔都是在</w:t>
      </w:r>
      <w:r w:rsidRPr="003D3F99">
        <w:rPr>
          <w:rFonts w:ascii="MS Mincho" w:eastAsia="MS Mincho" w:hAnsi="MS Mincho" w:cs="MS Mincho" w:hint="eastAsia"/>
          <w:color w:val="000000"/>
          <w:sz w:val="43"/>
          <w:szCs w:val="43"/>
          <w:lang w:eastAsia="de-CH"/>
        </w:rPr>
        <w:t>咒詛之下。在加拉太三章十三節，保羅似乎告訴加拉太人</w:t>
      </w:r>
      <w:r w:rsidRPr="003D3F99">
        <w:rPr>
          <w:rFonts w:ascii="Batang" w:eastAsia="Batang" w:hAnsi="Batang" w:cs="Batang" w:hint="eastAsia"/>
          <w:color w:val="000000"/>
          <w:sz w:val="43"/>
          <w:szCs w:val="43"/>
          <w:lang w:eastAsia="de-CH"/>
        </w:rPr>
        <w:t>說，『律法對</w:t>
      </w:r>
      <w:r w:rsidRPr="003D3F99">
        <w:rPr>
          <w:rFonts w:ascii="MS Gothic" w:eastAsia="MS Gothic" w:hAnsi="MS Gothic" w:cs="MS Gothic" w:hint="eastAsia"/>
          <w:color w:val="000000"/>
          <w:sz w:val="43"/>
          <w:szCs w:val="43"/>
          <w:lang w:eastAsia="de-CH"/>
        </w:rPr>
        <w:t>你們是不好的，因為律法使咒詛生</w:t>
      </w:r>
      <w:r w:rsidRPr="003D3F99">
        <w:rPr>
          <w:rFonts w:ascii="MS Gothic" w:eastAsia="MS Gothic" w:hAnsi="MS Gothic" w:cs="MS Gothic" w:hint="eastAsia"/>
          <w:color w:val="000000"/>
          <w:sz w:val="43"/>
          <w:szCs w:val="43"/>
          <w:lang w:eastAsia="de-CH"/>
        </w:rPr>
        <w:lastRenderedPageBreak/>
        <w:t>效。由亞當墮落所帶進來的咒詛，因著律法而生效。你們回到律法去，是非常無知。律法定罪你們並使你們的咒詛生效；但藉著基督被釘十字架，</w:t>
      </w:r>
      <w:r w:rsidRPr="003D3F99">
        <w:rPr>
          <w:rFonts w:ascii="PMingLiU" w:eastAsia="PMingLiU" w:hAnsi="PMingLiU" w:cs="PMingLiU" w:hint="eastAsia"/>
          <w:color w:val="000000"/>
          <w:sz w:val="43"/>
          <w:szCs w:val="43"/>
          <w:lang w:eastAsia="de-CH"/>
        </w:rPr>
        <w:t>祂已贖出我們脫離律法的咒詛。祂在十字架上甚至為我們成為咒詛。</w:t>
      </w:r>
      <w:r w:rsidRPr="003D3F99">
        <w:rPr>
          <w:rFonts w:ascii="MS Mincho" w:eastAsia="MS Mincho" w:hAnsi="MS Mincho" w:cs="MS Mincho"/>
          <w:color w:val="000000"/>
          <w:sz w:val="43"/>
          <w:szCs w:val="43"/>
          <w:lang w:eastAsia="de-CH"/>
        </w:rPr>
        <w:t>』</w:t>
      </w:r>
    </w:p>
    <w:p w14:paraId="093A43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罪、邪惡的世代、和咒詛都是嚴重的問題。若沒有基督的十字架，神怎麼能對付這些問題並完成</w:t>
      </w:r>
      <w:r w:rsidRPr="003D3F99">
        <w:rPr>
          <w:rFonts w:ascii="PMingLiU" w:eastAsia="PMingLiU" w:hAnsi="PMingLiU" w:cs="PMingLiU" w:hint="eastAsia"/>
          <w:color w:val="000000"/>
          <w:sz w:val="43"/>
          <w:szCs w:val="43"/>
          <w:lang w:eastAsia="de-CH"/>
        </w:rPr>
        <w:t>祂的經綸？我們的確需要這位釘十字架的基督。我們需要這位在十字架上受死的基督來解決這些問題</w:t>
      </w:r>
      <w:r w:rsidRPr="003D3F99">
        <w:rPr>
          <w:rFonts w:ascii="MS Mincho" w:eastAsia="MS Mincho" w:hAnsi="MS Mincho" w:cs="MS Mincho"/>
          <w:color w:val="000000"/>
          <w:sz w:val="43"/>
          <w:szCs w:val="43"/>
          <w:lang w:eastAsia="de-CH"/>
        </w:rPr>
        <w:t>。</w:t>
      </w:r>
    </w:p>
    <w:p w14:paraId="1B3E671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滿足律法的要求，使我們在</w:t>
      </w:r>
      <w:r w:rsidRPr="003D3F99">
        <w:rPr>
          <w:rFonts w:ascii="PMingLiU" w:eastAsia="PMingLiU" w:hAnsi="PMingLiU" w:cs="PMingLiU" w:hint="eastAsia"/>
          <w:color w:val="E46044"/>
          <w:sz w:val="39"/>
          <w:szCs w:val="39"/>
          <w:lang w:eastAsia="de-CH"/>
        </w:rPr>
        <w:t>祂裏面得著</w:t>
      </w:r>
      <w:r w:rsidRPr="003D3F99">
        <w:rPr>
          <w:rFonts w:ascii="MS Mincho" w:eastAsia="MS Mincho" w:hAnsi="MS Mincho" w:cs="MS Mincho"/>
          <w:color w:val="E46044"/>
          <w:sz w:val="39"/>
          <w:szCs w:val="39"/>
          <w:lang w:eastAsia="de-CH"/>
        </w:rPr>
        <w:t>義</w:t>
      </w:r>
    </w:p>
    <w:p w14:paraId="4406BD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加拉太二章二十一節</w:t>
      </w:r>
      <w:r w:rsidRPr="003D3F99">
        <w:rPr>
          <w:rFonts w:ascii="Batang" w:eastAsia="Batang" w:hAnsi="Batang" w:cs="Batang" w:hint="eastAsia"/>
          <w:color w:val="000000"/>
          <w:sz w:val="43"/>
          <w:szCs w:val="43"/>
          <w:lang w:eastAsia="de-CH"/>
        </w:rPr>
        <w:t>說，『我不廢棄神的恩；因</w:t>
      </w:r>
      <w:r w:rsidRPr="003D3F99">
        <w:rPr>
          <w:rFonts w:ascii="MS Mincho" w:eastAsia="MS Mincho" w:hAnsi="MS Mincho" w:cs="MS Mincho" w:hint="eastAsia"/>
          <w:color w:val="000000"/>
          <w:sz w:val="43"/>
          <w:szCs w:val="43"/>
          <w:lang w:eastAsia="de-CH"/>
        </w:rPr>
        <w:t>為義若是藉著律法得的，基督就是白白死了。』這節指明基督的死是為了滿足律法的要求，使我們在</w:t>
      </w:r>
      <w:r w:rsidRPr="003D3F99">
        <w:rPr>
          <w:rFonts w:ascii="PMingLiU" w:eastAsia="PMingLiU" w:hAnsi="PMingLiU" w:cs="PMingLiU" w:hint="eastAsia"/>
          <w:color w:val="000000"/>
          <w:sz w:val="43"/>
          <w:szCs w:val="43"/>
          <w:lang w:eastAsia="de-CH"/>
        </w:rPr>
        <w:t>祂裏面得著義。在亞當裏我們沒有義，反之，我們只有罪惡的性情。但基督在十字架上死了，滿足了神聖別、公義之律法的要求。現今我們在基督裏可以得著義</w:t>
      </w:r>
      <w:r w:rsidRPr="003D3F99">
        <w:rPr>
          <w:rFonts w:ascii="MS Mincho" w:eastAsia="MS Mincho" w:hAnsi="MS Mincho" w:cs="MS Mincho"/>
          <w:color w:val="000000"/>
          <w:sz w:val="43"/>
          <w:szCs w:val="43"/>
          <w:lang w:eastAsia="de-CH"/>
        </w:rPr>
        <w:t>。</w:t>
      </w:r>
    </w:p>
    <w:p w14:paraId="519306B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有的基督徒只看見，基督為我們的罪死在十字架上。他們沒有看見，</w:t>
      </w:r>
      <w:r w:rsidRPr="003D3F99">
        <w:rPr>
          <w:rFonts w:ascii="PMingLiU" w:eastAsia="PMingLiU" w:hAnsi="PMingLiU" w:cs="PMingLiU" w:hint="eastAsia"/>
          <w:color w:val="000000"/>
          <w:sz w:val="43"/>
          <w:szCs w:val="43"/>
          <w:lang w:eastAsia="de-CH"/>
        </w:rPr>
        <w:t>祂死也是要成為我們的義。為我們的罪死，與救贖有關；為了成為我們的義而死，卻與稱義有關。救贖是消極的一面，但稱義是積極的一面。基督的十字架是為著救贖，</w:t>
      </w:r>
      <w:r w:rsidRPr="003D3F99">
        <w:rPr>
          <w:rFonts w:ascii="PMingLiU" w:eastAsia="PMingLiU" w:hAnsi="PMingLiU" w:cs="PMingLiU" w:hint="eastAsia"/>
          <w:color w:val="000000"/>
          <w:sz w:val="43"/>
          <w:szCs w:val="43"/>
          <w:lang w:eastAsia="de-CH"/>
        </w:rPr>
        <w:lastRenderedPageBreak/>
        <w:t>也是為著稱義。藉著祂的死，我們已從我們的罪得蒙救贖；同時藉著祂的死，我們也在祂裏面得著了義</w:t>
      </w:r>
      <w:r w:rsidRPr="003D3F99">
        <w:rPr>
          <w:rFonts w:ascii="MS Mincho" w:eastAsia="MS Mincho" w:hAnsi="MS Mincho" w:cs="MS Mincho"/>
          <w:color w:val="000000"/>
          <w:sz w:val="43"/>
          <w:szCs w:val="43"/>
          <w:lang w:eastAsia="de-CH"/>
        </w:rPr>
        <w:t>。</w:t>
      </w:r>
    </w:p>
    <w:p w14:paraId="10755EE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伍　使我們向律法死，叫我們可以向神活</w:t>
      </w:r>
      <w:r w:rsidRPr="003D3F99">
        <w:rPr>
          <w:rFonts w:ascii="MS Mincho" w:eastAsia="MS Mincho" w:hAnsi="MS Mincho" w:cs="MS Mincho"/>
          <w:color w:val="E46044"/>
          <w:sz w:val="39"/>
          <w:szCs w:val="39"/>
          <w:lang w:eastAsia="de-CH"/>
        </w:rPr>
        <w:t>著</w:t>
      </w:r>
    </w:p>
    <w:p w14:paraId="01C6247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在二章十九節保羅</w:t>
      </w:r>
      <w:r w:rsidRPr="003D3F99">
        <w:rPr>
          <w:rFonts w:ascii="Batang" w:eastAsia="Batang" w:hAnsi="Batang" w:cs="Batang" w:hint="eastAsia"/>
          <w:color w:val="000000"/>
          <w:sz w:val="43"/>
          <w:szCs w:val="43"/>
          <w:lang w:eastAsia="de-CH"/>
        </w:rPr>
        <w:t>說，『我藉著律法，已經向律法死了，叫我可以向神活著。』離了基督的釘十字架，我們就無法向律法死。基督被釘十字架，使我們向著律法死了。</w:t>
      </w:r>
      <w:r w:rsidRPr="003D3F99">
        <w:rPr>
          <w:rFonts w:ascii="MS Mincho" w:eastAsia="MS Mincho" w:hAnsi="MS Mincho" w:cs="MS Mincho" w:hint="eastAsia"/>
          <w:color w:val="000000"/>
          <w:sz w:val="43"/>
          <w:szCs w:val="43"/>
          <w:lang w:eastAsia="de-CH"/>
        </w:rPr>
        <w:t>即使我們憑自己能向律法死，這種死在神眼中也不算數。在</w:t>
      </w:r>
      <w:r w:rsidRPr="003D3F99">
        <w:rPr>
          <w:rFonts w:ascii="PMingLiU" w:eastAsia="PMingLiU" w:hAnsi="PMingLiU" w:cs="PMingLiU" w:hint="eastAsia"/>
          <w:color w:val="000000"/>
          <w:sz w:val="43"/>
          <w:szCs w:val="43"/>
          <w:lang w:eastAsia="de-CH"/>
        </w:rPr>
        <w:t>祂眼中算得了數的死，</w:t>
      </w:r>
      <w:r w:rsidRPr="003D3F99">
        <w:rPr>
          <w:rFonts w:ascii="MS Mincho" w:eastAsia="MS Mincho" w:hAnsi="MS Mincho" w:cs="MS Mincho" w:hint="eastAsia"/>
          <w:color w:val="000000"/>
          <w:sz w:val="43"/>
          <w:szCs w:val="43"/>
          <w:lang w:eastAsia="de-CH"/>
        </w:rPr>
        <w:t>乃是基督的死。在亞當裏的死是可怕的，但基督的死卻是可親可愛的，因為</w:t>
      </w:r>
      <w:r w:rsidRPr="003D3F99">
        <w:rPr>
          <w:rFonts w:ascii="PMingLiU" w:eastAsia="PMingLiU" w:hAnsi="PMingLiU" w:cs="PMingLiU" w:hint="eastAsia"/>
          <w:color w:val="000000"/>
          <w:sz w:val="43"/>
          <w:szCs w:val="43"/>
          <w:lang w:eastAsia="de-CH"/>
        </w:rPr>
        <w:t>祂的死為我們成就了許多的事。藉著基督的死，我們向著律法已經死了，叫我們可以向神活著</w:t>
      </w:r>
      <w:r w:rsidRPr="003D3F99">
        <w:rPr>
          <w:rFonts w:ascii="MS Mincho" w:eastAsia="MS Mincho" w:hAnsi="MS Mincho" w:cs="MS Mincho"/>
          <w:color w:val="000000"/>
          <w:sz w:val="43"/>
          <w:szCs w:val="43"/>
          <w:lang w:eastAsia="de-CH"/>
        </w:rPr>
        <w:t>。</w:t>
      </w:r>
    </w:p>
    <w:p w14:paraId="29711E8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陸　叫我們與</w:t>
      </w:r>
      <w:r w:rsidRPr="003D3F99">
        <w:rPr>
          <w:rFonts w:ascii="PMingLiU" w:eastAsia="PMingLiU" w:hAnsi="PMingLiU" w:cs="PMingLiU" w:hint="eastAsia"/>
          <w:color w:val="E46044"/>
          <w:sz w:val="39"/>
          <w:szCs w:val="39"/>
          <w:lang w:eastAsia="de-CH"/>
        </w:rPr>
        <w:t>祂同釘十字架，使我們能把我們的肉體釘在十字架</w:t>
      </w:r>
      <w:r w:rsidRPr="003D3F99">
        <w:rPr>
          <w:rFonts w:ascii="MS Mincho" w:eastAsia="MS Mincho" w:hAnsi="MS Mincho" w:cs="MS Mincho"/>
          <w:color w:val="E46044"/>
          <w:sz w:val="39"/>
          <w:szCs w:val="39"/>
          <w:lang w:eastAsia="de-CH"/>
        </w:rPr>
        <w:t>上</w:t>
      </w:r>
    </w:p>
    <w:p w14:paraId="73ACF73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藉著基督釘十字架，我們也與基督同釘十字架。這使我們能把我們的肉體連肉體的邪情私慾，都釘了十字架。（五</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。）換句話</w:t>
      </w:r>
      <w:r w:rsidRPr="003D3F99">
        <w:rPr>
          <w:rFonts w:ascii="Batang" w:eastAsia="Batang" w:hAnsi="Batang" w:cs="Batang" w:hint="eastAsia"/>
          <w:color w:val="000000"/>
          <w:sz w:val="43"/>
          <w:szCs w:val="43"/>
          <w:lang w:eastAsia="de-CH"/>
        </w:rPr>
        <w:t>說，我們與基督同釘十字架，使我們得以釘死我們的肉體</w:t>
      </w:r>
      <w:r w:rsidRPr="003D3F99">
        <w:rPr>
          <w:rFonts w:ascii="MS Mincho" w:eastAsia="MS Mincho" w:hAnsi="MS Mincho" w:cs="MS Mincho"/>
          <w:color w:val="000000"/>
          <w:sz w:val="43"/>
          <w:szCs w:val="43"/>
          <w:lang w:eastAsia="de-CH"/>
        </w:rPr>
        <w:t>。</w:t>
      </w:r>
    </w:p>
    <w:p w14:paraId="4D94BF1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我們都受到舊人、己與肉體的困擾。羅馬六章六節</w:t>
      </w:r>
      <w:r w:rsidRPr="003D3F99">
        <w:rPr>
          <w:rFonts w:ascii="Batang" w:eastAsia="Batang" w:hAnsi="Batang" w:cs="Batang" w:hint="eastAsia"/>
          <w:color w:val="000000"/>
          <w:sz w:val="43"/>
          <w:szCs w:val="43"/>
          <w:lang w:eastAsia="de-CH"/>
        </w:rPr>
        <w:t>說到我們的舊人（不是我們的肉體），已經與基督同釘十字架。加拉太五章二十四節說那屬基督的人</w:t>
      </w:r>
      <w:r w:rsidRPr="003D3F99">
        <w:rPr>
          <w:rFonts w:ascii="MS Mincho" w:eastAsia="MS Mincho" w:hAnsi="MS Mincho" w:cs="MS Mincho" w:hint="eastAsia"/>
          <w:color w:val="000000"/>
          <w:sz w:val="43"/>
          <w:szCs w:val="43"/>
          <w:lang w:eastAsia="de-CH"/>
        </w:rPr>
        <w:t>，已經把肉體釘了十字架。這一節不是</w:t>
      </w:r>
      <w:r w:rsidRPr="003D3F99">
        <w:rPr>
          <w:rFonts w:ascii="Batang" w:eastAsia="Batang" w:hAnsi="Batang" w:cs="Batang" w:hint="eastAsia"/>
          <w:color w:val="000000"/>
          <w:sz w:val="43"/>
          <w:szCs w:val="43"/>
          <w:lang w:eastAsia="de-CH"/>
        </w:rPr>
        <w:lastRenderedPageBreak/>
        <w:t>說凡屬基督的人，已經把他們的舊人釘在十字架上；然而，也沒有一節告訴我們『己』已經與基督同釘十字架。二章二十節的『我』不是指著『己』說的；乃是指舊人，一個沒有神的人。因此，不是我們的己，而是我們的舊人已經與基督同釘十字架。不但如此，按照五章二十四節，我們的肉體也必須被釘死。基督已經釘死了舊人，而我們這屬基督的人也必須釘死肉體。我們能把肉體連肉體的邪情私慾釘在十字架上，乃是基於我們舊人已經與基督同釘十字架的事實。若是基督沒有被釘死，我們</w:t>
      </w:r>
      <w:r w:rsidRPr="003D3F99">
        <w:rPr>
          <w:rFonts w:ascii="MS Mincho" w:eastAsia="MS Mincho" w:hAnsi="MS Mincho" w:cs="MS Mincho" w:hint="eastAsia"/>
          <w:color w:val="000000"/>
          <w:sz w:val="43"/>
          <w:szCs w:val="43"/>
          <w:lang w:eastAsia="de-CH"/>
        </w:rPr>
        <w:t>怎能釘死我們的肉體</w:t>
      </w:r>
      <w:r w:rsidRPr="003D3F99">
        <w:rPr>
          <w:rFonts w:ascii="MS Gothic" w:eastAsia="MS Gothic" w:hAnsi="MS Gothic" w:cs="MS Gothic" w:hint="eastAsia"/>
          <w:color w:val="000000"/>
          <w:sz w:val="43"/>
          <w:szCs w:val="43"/>
          <w:lang w:eastAsia="de-CH"/>
        </w:rPr>
        <w:t>呢？當然不能</w:t>
      </w:r>
      <w:r w:rsidRPr="003D3F99">
        <w:rPr>
          <w:rFonts w:ascii="MS Mincho" w:eastAsia="MS Mincho" w:hAnsi="MS Mincho" w:cs="MS Mincho"/>
          <w:color w:val="000000"/>
          <w:sz w:val="43"/>
          <w:szCs w:val="43"/>
          <w:lang w:eastAsia="de-CH"/>
        </w:rPr>
        <w:t>。</w:t>
      </w:r>
    </w:p>
    <w:p w14:paraId="5E7495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需要對舊人、己和肉體，有清楚的領會。我們不需要對付舊人，因為舊人已經與基督同釘十字架。但我們需要天天釘死我們的肉體。我們日常生活的難處不是從舊人來的，而是從肉體連肉體的邪情私慾來的。因此，基於我們的舊人藉著基督的死受了對付這事實，我們必須實際的釘死我們的肉體</w:t>
      </w:r>
      <w:r w:rsidRPr="003D3F99">
        <w:rPr>
          <w:rFonts w:ascii="MS Mincho" w:eastAsia="MS Mincho" w:hAnsi="MS Mincho" w:cs="MS Mincho"/>
          <w:color w:val="000000"/>
          <w:sz w:val="43"/>
          <w:szCs w:val="43"/>
          <w:lang w:eastAsia="de-CH"/>
        </w:rPr>
        <w:t>。</w:t>
      </w:r>
    </w:p>
    <w:p w14:paraId="39AA54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我們要看見羅馬六章六節與加拉太五章二十四節的不同，這是很要緊的。在五章二十四節，保羅不是</w:t>
      </w:r>
      <w:r w:rsidRPr="003D3F99">
        <w:rPr>
          <w:rFonts w:ascii="Batang" w:eastAsia="Batang" w:hAnsi="Batang" w:cs="Batang" w:hint="eastAsia"/>
          <w:color w:val="000000"/>
          <w:sz w:val="43"/>
          <w:szCs w:val="43"/>
          <w:lang w:eastAsia="de-CH"/>
        </w:rPr>
        <w:t>說凡屬基督的人是已經把舊人釘了十字架。他說他們已經把肉體釘了十字架。不僅如此，我們需要看見沒有人能把自己釘十字架。要用釘</w:t>
      </w:r>
      <w:r w:rsidRPr="003D3F99">
        <w:rPr>
          <w:rFonts w:ascii="Batang" w:eastAsia="Batang" w:hAnsi="Batang" w:cs="Batang" w:hint="eastAsia"/>
          <w:color w:val="000000"/>
          <w:sz w:val="43"/>
          <w:szCs w:val="43"/>
          <w:lang w:eastAsia="de-CH"/>
        </w:rPr>
        <w:lastRenderedPageBreak/>
        <w:t>十字架來自殺是不可能的。</w:t>
      </w:r>
      <w:r w:rsidRPr="003D3F99">
        <w:rPr>
          <w:rFonts w:ascii="MS Mincho" w:eastAsia="MS Mincho" w:hAnsi="MS Mincho" w:cs="MS Mincho" w:hint="eastAsia"/>
          <w:color w:val="000000"/>
          <w:sz w:val="43"/>
          <w:szCs w:val="43"/>
          <w:lang w:eastAsia="de-CH"/>
        </w:rPr>
        <w:t>為這</w:t>
      </w:r>
      <w:r w:rsidRPr="003D3F99">
        <w:rPr>
          <w:rFonts w:ascii="MS Gothic" w:eastAsia="MS Gothic" w:hAnsi="MS Gothic" w:cs="MS Gothic" w:hint="eastAsia"/>
          <w:color w:val="000000"/>
          <w:sz w:val="43"/>
          <w:szCs w:val="43"/>
          <w:lang w:eastAsia="de-CH"/>
        </w:rPr>
        <w:t>緣故，我們要釘死我</w:t>
      </w:r>
      <w:r w:rsidRPr="003D3F99">
        <w:rPr>
          <w:rFonts w:ascii="MS Mincho" w:eastAsia="MS Mincho" w:hAnsi="MS Mincho" w:cs="MS Mincho" w:hint="eastAsia"/>
          <w:color w:val="000000"/>
          <w:sz w:val="43"/>
          <w:szCs w:val="43"/>
          <w:lang w:eastAsia="de-CH"/>
        </w:rPr>
        <w:t>們的舊人</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我們的舊『我』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乃是不可能的。雖然我們不能釘死舊人，但我們卻能釘死肉體。這不是自殺。舊人的釘死，必須由別人來完成，但肉體的釘死必須由我們親自來執行</w:t>
      </w:r>
      <w:r w:rsidRPr="003D3F99">
        <w:rPr>
          <w:rFonts w:ascii="MS Mincho" w:eastAsia="MS Mincho" w:hAnsi="MS Mincho" w:cs="MS Mincho"/>
          <w:color w:val="000000"/>
          <w:sz w:val="43"/>
          <w:szCs w:val="43"/>
          <w:lang w:eastAsia="de-CH"/>
        </w:rPr>
        <w:t>。</w:t>
      </w:r>
    </w:p>
    <w:p w14:paraId="567904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那麼我們怎麼來對付己</w:t>
      </w:r>
      <w:r w:rsidRPr="003D3F99">
        <w:rPr>
          <w:rFonts w:ascii="MS Gothic" w:eastAsia="MS Gothic" w:hAnsi="MS Gothic" w:cs="MS Gothic" w:hint="eastAsia"/>
          <w:color w:val="000000"/>
          <w:sz w:val="43"/>
          <w:szCs w:val="43"/>
          <w:lang w:eastAsia="de-CH"/>
        </w:rPr>
        <w:t>呢？我們必須背起十字架來否認己。這個己已經在十字架上了，讓我們把牠留在那裏，不讓牠下來。讓己留在十字架上，就是背十字架</w:t>
      </w:r>
      <w:r w:rsidRPr="003D3F99">
        <w:rPr>
          <w:rFonts w:ascii="MS Mincho" w:eastAsia="MS Mincho" w:hAnsi="MS Mincho" w:cs="MS Mincho"/>
          <w:color w:val="000000"/>
          <w:sz w:val="43"/>
          <w:szCs w:val="43"/>
          <w:lang w:eastAsia="de-CH"/>
        </w:rPr>
        <w:t>。</w:t>
      </w:r>
    </w:p>
    <w:p w14:paraId="7BA9A81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現在我們能看見，</w:t>
      </w:r>
      <w:r w:rsidRPr="003D3F99">
        <w:rPr>
          <w:rFonts w:ascii="MS Gothic" w:eastAsia="MS Gothic" w:hAnsi="MS Gothic" w:cs="MS Gothic" w:hint="eastAsia"/>
          <w:color w:val="000000"/>
          <w:sz w:val="43"/>
          <w:szCs w:val="43"/>
          <w:lang w:eastAsia="de-CH"/>
        </w:rPr>
        <w:t>倘若基督不被釘十字架，我們就沒有根據或根基，叫我們的肉體被釘死。不僅如此，基督若沒有釘十字架，我們就沒有地方留置我們的己。但基督既釘在十字架上，基於我們的舊人已經被釘的事實，我們就能釘死我們的肉體。同時，我們也有地方留置我們的己。每當己出來時，我們需要</w:t>
      </w:r>
      <w:r w:rsidRPr="003D3F99">
        <w:rPr>
          <w:rFonts w:ascii="Batang" w:eastAsia="Batang" w:hAnsi="Batang" w:cs="Batang" w:hint="eastAsia"/>
          <w:color w:val="000000"/>
          <w:sz w:val="43"/>
          <w:szCs w:val="43"/>
          <w:lang w:eastAsia="de-CH"/>
        </w:rPr>
        <w:t>說，『可憐的己，回到十字架上去，留在那裏，我不讓</w:t>
      </w:r>
      <w:r w:rsidRPr="003D3F99">
        <w:rPr>
          <w:rFonts w:ascii="MS Gothic" w:eastAsia="MS Gothic" w:hAnsi="MS Gothic" w:cs="MS Gothic" w:hint="eastAsia"/>
          <w:color w:val="000000"/>
          <w:sz w:val="43"/>
          <w:szCs w:val="43"/>
          <w:lang w:eastAsia="de-CH"/>
        </w:rPr>
        <w:t>你從十字架上下來，給我出主意。你該在的地方，乃是十字架。』這是正確否認己的路</w:t>
      </w:r>
      <w:r w:rsidRPr="003D3F99">
        <w:rPr>
          <w:rFonts w:ascii="MS Mincho" w:eastAsia="MS Mincho" w:hAnsi="MS Mincho" w:cs="MS Mincho"/>
          <w:color w:val="000000"/>
          <w:sz w:val="43"/>
          <w:szCs w:val="43"/>
          <w:lang w:eastAsia="de-CH"/>
        </w:rPr>
        <w:t>。</w:t>
      </w:r>
    </w:p>
    <w:p w14:paraId="36A29D0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基督的十字架乃是釘死肉體與否認己的根基。我們藉著基督復活的生命，就能</w:t>
      </w:r>
      <w:r w:rsidRPr="003D3F99">
        <w:rPr>
          <w:rFonts w:ascii="MS Gothic" w:eastAsia="MS Gothic" w:hAnsi="MS Gothic" w:cs="MS Gothic" w:hint="eastAsia"/>
          <w:color w:val="000000"/>
          <w:sz w:val="43"/>
          <w:szCs w:val="43"/>
          <w:lang w:eastAsia="de-CH"/>
        </w:rPr>
        <w:t>彀釘死肉體，並把己留在十字架上。當基督釘死時，我</w:t>
      </w:r>
      <w:r w:rsidRPr="003D3F99">
        <w:rPr>
          <w:rFonts w:ascii="MS Mincho" w:eastAsia="MS Mincho" w:hAnsi="MS Mincho" w:cs="MS Mincho" w:hint="eastAsia"/>
          <w:color w:val="000000"/>
          <w:sz w:val="43"/>
          <w:szCs w:val="43"/>
          <w:lang w:eastAsia="de-CH"/>
        </w:rPr>
        <w:t>們也一同被釘死。現今基督在復活的生命裏活在我們裏面，我們也活在</w:t>
      </w:r>
      <w:r w:rsidRPr="003D3F99">
        <w:rPr>
          <w:rFonts w:ascii="PMingLiU" w:eastAsia="PMingLiU" w:hAnsi="PMingLiU" w:cs="PMingLiU" w:hint="eastAsia"/>
          <w:color w:val="000000"/>
          <w:sz w:val="43"/>
          <w:szCs w:val="43"/>
          <w:lang w:eastAsia="de-CH"/>
        </w:rPr>
        <w:t>祂裏面。我們有基督的釘十字架作</w:t>
      </w:r>
      <w:r w:rsidRPr="003D3F99">
        <w:rPr>
          <w:rFonts w:ascii="PMingLiU" w:eastAsia="PMingLiU" w:hAnsi="PMingLiU" w:cs="PMingLiU" w:hint="eastAsia"/>
          <w:color w:val="000000"/>
          <w:sz w:val="43"/>
          <w:szCs w:val="43"/>
          <w:lang w:eastAsia="de-CH"/>
        </w:rPr>
        <w:lastRenderedPageBreak/>
        <w:t>根基，現今纔能在祂復活的生命裏釘死肉體並否認己</w:t>
      </w:r>
      <w:r w:rsidRPr="003D3F99">
        <w:rPr>
          <w:rFonts w:ascii="MS Mincho" w:eastAsia="MS Mincho" w:hAnsi="MS Mincho" w:cs="MS Mincho"/>
          <w:color w:val="000000"/>
          <w:sz w:val="43"/>
          <w:szCs w:val="43"/>
          <w:lang w:eastAsia="de-CH"/>
        </w:rPr>
        <w:t>。</w:t>
      </w:r>
    </w:p>
    <w:p w14:paraId="176ED63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Gothic" w:eastAsia="MS Gothic" w:hAnsi="MS Gothic" w:cs="MS Gothic" w:hint="eastAsia"/>
          <w:color w:val="E46044"/>
          <w:sz w:val="39"/>
          <w:szCs w:val="39"/>
          <w:lang w:eastAsia="de-CH"/>
        </w:rPr>
        <w:t>柒　就我們而論，世界已經釘了十字架；就世界而論，我們也已經釘了十字</w:t>
      </w:r>
      <w:r w:rsidRPr="003D3F99">
        <w:rPr>
          <w:rFonts w:ascii="MS Mincho" w:eastAsia="MS Mincho" w:hAnsi="MS Mincho" w:cs="MS Mincho"/>
          <w:color w:val="E46044"/>
          <w:sz w:val="39"/>
          <w:szCs w:val="39"/>
          <w:lang w:eastAsia="de-CH"/>
        </w:rPr>
        <w:t>架</w:t>
      </w:r>
    </w:p>
    <w:p w14:paraId="121C7FB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最後，基督被釘十字架乃是使世界就我們而論，已經釘了十字架；使我們就世界而論，也已經釘了十字架。這特別是指著宗教世界</w:t>
      </w:r>
      <w:r w:rsidRPr="003D3F99">
        <w:rPr>
          <w:rFonts w:ascii="Batang" w:eastAsia="Batang" w:hAnsi="Batang" w:cs="Batang" w:hint="eastAsia"/>
          <w:color w:val="000000"/>
          <w:sz w:val="43"/>
          <w:szCs w:val="43"/>
          <w:lang w:eastAsia="de-CH"/>
        </w:rPr>
        <w:t>說的。在六章十四節保羅宣告說，『但就我而論，除了我們主耶</w:t>
      </w:r>
      <w:r w:rsidRPr="003D3F99">
        <w:rPr>
          <w:rFonts w:ascii="MS Gothic" w:eastAsia="MS Gothic" w:hAnsi="MS Gothic" w:cs="MS Gothic" w:hint="eastAsia"/>
          <w:color w:val="000000"/>
          <w:sz w:val="43"/>
          <w:szCs w:val="43"/>
          <w:lang w:eastAsia="de-CH"/>
        </w:rPr>
        <w:t>穌基督的十字架，別無可誇；藉著</w:t>
      </w:r>
      <w:r w:rsidRPr="003D3F99">
        <w:rPr>
          <w:rFonts w:ascii="PMingLiU" w:eastAsia="PMingLiU" w:hAnsi="PMingLiU" w:cs="PMingLiU" w:hint="eastAsia"/>
          <w:color w:val="000000"/>
          <w:sz w:val="43"/>
          <w:szCs w:val="43"/>
          <w:lang w:eastAsia="de-CH"/>
        </w:rPr>
        <w:t>祂，就我而論，世界已經釘了十字架；就世界而論，我也已經釘了十字架。』接著的一節經文，指明十四節所說的</w:t>
      </w:r>
      <w:r w:rsidRPr="003D3F99">
        <w:rPr>
          <w:rFonts w:ascii="MS Mincho" w:eastAsia="MS Mincho" w:hAnsi="MS Mincho" w:cs="MS Mincho" w:hint="eastAsia"/>
          <w:color w:val="000000"/>
          <w:sz w:val="43"/>
          <w:szCs w:val="43"/>
          <w:lang w:eastAsia="de-CH"/>
        </w:rPr>
        <w:t>世界，主要的乃是指著宗教世界</w:t>
      </w:r>
      <w:r w:rsidRPr="003D3F99">
        <w:rPr>
          <w:rFonts w:ascii="Batang" w:eastAsia="Batang" w:hAnsi="Batang" w:cs="Batang" w:hint="eastAsia"/>
          <w:color w:val="000000"/>
          <w:sz w:val="43"/>
          <w:szCs w:val="43"/>
          <w:lang w:eastAsia="de-CH"/>
        </w:rPr>
        <w:t>說的。這個宗</w:t>
      </w:r>
      <w:r w:rsidRPr="003D3F99">
        <w:rPr>
          <w:rFonts w:ascii="MS Mincho" w:eastAsia="MS Mincho" w:hAnsi="MS Mincho" w:cs="MS Mincho" w:hint="eastAsia"/>
          <w:color w:val="000000"/>
          <w:sz w:val="43"/>
          <w:szCs w:val="43"/>
          <w:lang w:eastAsia="de-CH"/>
        </w:rPr>
        <w:t>教世界乃是邪惡的世代，就是我們藉著基督的十字架，從其中被救出來的邪惡世代</w:t>
      </w:r>
      <w:r w:rsidRPr="003D3F99">
        <w:rPr>
          <w:rFonts w:ascii="MS Mincho" w:eastAsia="MS Mincho" w:hAnsi="MS Mincho" w:cs="MS Mincho"/>
          <w:color w:val="000000"/>
          <w:sz w:val="43"/>
          <w:szCs w:val="43"/>
          <w:lang w:eastAsia="de-CH"/>
        </w:rPr>
        <w:t>。</w:t>
      </w:r>
    </w:p>
    <w:p w14:paraId="6A5CDF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回到律法去乃是離開基督並離開十字架，這樣作就是廢棄了神的恩。我們要看見基督的十字架為我們成就了甚麼，這是極其重要的。藉著十字架，基督救贖我們</w:t>
      </w:r>
      <w:r w:rsidRPr="003D3F99">
        <w:rPr>
          <w:rFonts w:ascii="Batang" w:eastAsia="Batang" w:hAnsi="Batang" w:cs="Batang" w:hint="eastAsia"/>
          <w:color w:val="000000"/>
          <w:sz w:val="43"/>
          <w:szCs w:val="43"/>
          <w:lang w:eastAsia="de-CH"/>
        </w:rPr>
        <w:t>脫離罪，把我們從現今這邪惡的世代救出來，</w:t>
      </w:r>
      <w:r w:rsidRPr="003D3F99">
        <w:rPr>
          <w:rFonts w:ascii="MS Mincho" w:eastAsia="MS Mincho" w:hAnsi="MS Mincho" w:cs="MS Mincho" w:hint="eastAsia"/>
          <w:color w:val="000000"/>
          <w:sz w:val="43"/>
          <w:szCs w:val="43"/>
          <w:lang w:eastAsia="de-CH"/>
        </w:rPr>
        <w:t>並贖出我們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咒詛。藉著十字架，基督滿足了律法義的要求，使我們能成為義的，並且</w:t>
      </w:r>
      <w:r w:rsidRPr="003D3F99">
        <w:rPr>
          <w:rFonts w:ascii="PMingLiU" w:eastAsia="PMingLiU" w:hAnsi="PMingLiU" w:cs="PMingLiU" w:hint="eastAsia"/>
          <w:color w:val="000000"/>
          <w:sz w:val="43"/>
          <w:szCs w:val="43"/>
          <w:lang w:eastAsia="de-CH"/>
        </w:rPr>
        <w:t>祂使我們能向律法死，叫我們可以向神活著。藉著基督的釘十字架，我們現今有立場可以釘死肉體，並且有路可以從世界中分別出來</w:t>
      </w:r>
      <w:r w:rsidRPr="003D3F99">
        <w:rPr>
          <w:rFonts w:ascii="MS Mincho" w:eastAsia="MS Mincho" w:hAnsi="MS Mincho" w:cs="MS Mincho"/>
          <w:color w:val="000000"/>
          <w:sz w:val="43"/>
          <w:szCs w:val="43"/>
          <w:lang w:eastAsia="de-CH"/>
        </w:rPr>
        <w:t>。</w:t>
      </w:r>
    </w:p>
    <w:p w14:paraId="07F9346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我們思想這些事，就看見其中沒有一樣能藉著守律法來成就。因為加拉太人努力要守律法，保羅</w:t>
      </w:r>
      <w:r w:rsidRPr="003D3F99">
        <w:rPr>
          <w:rFonts w:ascii="Batang" w:eastAsia="Batang" w:hAnsi="Batang" w:cs="Batang" w:hint="eastAsia"/>
          <w:color w:val="000000"/>
          <w:sz w:val="43"/>
          <w:szCs w:val="43"/>
          <w:lang w:eastAsia="de-CH"/>
        </w:rPr>
        <w:t>說他們是無知的人，</w:t>
      </w:r>
      <w:r w:rsidRPr="003D3F99">
        <w:rPr>
          <w:rFonts w:ascii="MS Mincho" w:eastAsia="MS Mincho" w:hAnsi="MS Mincho" w:cs="MS Mincho" w:hint="eastAsia"/>
          <w:color w:val="000000"/>
          <w:sz w:val="43"/>
          <w:szCs w:val="43"/>
          <w:lang w:eastAsia="de-CH"/>
        </w:rPr>
        <w:t>並告訴他們已經受了迷惑。在這卷書信中，保羅把他們帶回到十字架，並鼓勵他們要仰望釘十字架的基督。我們若對這位釘十字架的基督有清楚的異象，就</w:t>
      </w:r>
      <w:r w:rsidRPr="003D3F99">
        <w:rPr>
          <w:rFonts w:ascii="PMingLiU" w:eastAsia="PMingLiU" w:hAnsi="PMingLiU" w:cs="PMingLiU" w:hint="eastAsia"/>
          <w:color w:val="000000"/>
          <w:sz w:val="43"/>
          <w:szCs w:val="43"/>
          <w:lang w:eastAsia="de-CH"/>
        </w:rPr>
        <w:t>絕不會回到律法去。反之，我們會把律法踏在我們腳下，並留在這位為我們釘十字架的基督這裏。這位基督乃是神經綸的中心，而基督的十字架是神完成祂經綸之作為的中心。今天我們不需要律法，我們所需要的乃是基督和十字架</w:t>
      </w:r>
      <w:r w:rsidRPr="003D3F99">
        <w:rPr>
          <w:rFonts w:ascii="MS Mincho" w:eastAsia="MS Mincho" w:hAnsi="MS Mincho" w:cs="MS Mincho"/>
          <w:color w:val="000000"/>
          <w:sz w:val="43"/>
          <w:szCs w:val="43"/>
          <w:lang w:eastAsia="de-CH"/>
        </w:rPr>
        <w:t>。</w:t>
      </w:r>
    </w:p>
    <w:p w14:paraId="7E5B7FB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48269FE5">
          <v:rect id="_x0000_i1036" style="width:0;height:1.5pt" o:hralign="center" o:hrstd="t" o:hrnoshade="t" o:hr="t" fillcolor="#257412" stroked="f"/>
        </w:pict>
      </w:r>
    </w:p>
    <w:p w14:paraId="173FBA2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第十三篇　基督與那靈</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2D5D51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讀經：加拉太書三章一至五節，十三至十四節，四章六節，哥林多前書十五章四十五節下，哥林多後書三章十七節，羅馬書八章二節，九至十節</w:t>
      </w:r>
      <w:r w:rsidRPr="003D3F99">
        <w:rPr>
          <w:rFonts w:ascii="MS Mincho" w:eastAsia="MS Mincho" w:hAnsi="MS Mincho" w:cs="MS Mincho"/>
          <w:color w:val="000000"/>
          <w:sz w:val="43"/>
          <w:szCs w:val="43"/>
          <w:lang w:eastAsia="de-CH"/>
        </w:rPr>
        <w:t>。</w:t>
      </w:r>
    </w:p>
    <w:p w14:paraId="605BD80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加拉太三章非常重要，但是也非常難領會。本章是新約中最難</w:t>
      </w:r>
      <w:r w:rsidRPr="003D3F99">
        <w:rPr>
          <w:rFonts w:ascii="MS Gothic" w:eastAsia="MS Gothic" w:hAnsi="MS Gothic" w:cs="MS Gothic" w:hint="eastAsia"/>
          <w:color w:val="000000"/>
          <w:sz w:val="43"/>
          <w:szCs w:val="43"/>
          <w:lang w:eastAsia="de-CH"/>
        </w:rPr>
        <w:t>懂的幾章之一，因此要用三言兩語來解釋這一章所</w:t>
      </w:r>
      <w:r w:rsidRPr="003D3F99">
        <w:rPr>
          <w:rFonts w:ascii="PMingLiU" w:eastAsia="PMingLiU" w:hAnsi="PMingLiU" w:cs="PMingLiU" w:hint="eastAsia"/>
          <w:color w:val="000000"/>
          <w:sz w:val="43"/>
          <w:szCs w:val="43"/>
          <w:lang w:eastAsia="de-CH"/>
        </w:rPr>
        <w:t>啟</w:t>
      </w:r>
      <w:r w:rsidRPr="003D3F99">
        <w:rPr>
          <w:rFonts w:ascii="MS Mincho" w:eastAsia="MS Mincho" w:hAnsi="MS Mincho" w:cs="MS Mincho" w:hint="eastAsia"/>
          <w:color w:val="000000"/>
          <w:sz w:val="43"/>
          <w:szCs w:val="43"/>
          <w:lang w:eastAsia="de-CH"/>
        </w:rPr>
        <w:t>示的，並不容易。我們讀這重要的一章時，不該視為理所當然，以為我們</w:t>
      </w:r>
      <w:r w:rsidRPr="003D3F99">
        <w:rPr>
          <w:rFonts w:ascii="MS Gothic" w:eastAsia="MS Gothic" w:hAnsi="MS Gothic" w:cs="MS Gothic" w:hint="eastAsia"/>
          <w:color w:val="000000"/>
          <w:sz w:val="43"/>
          <w:szCs w:val="43"/>
          <w:lang w:eastAsia="de-CH"/>
        </w:rPr>
        <w:t>懂得保羅所用的一切辭。例如，在這一章中，保羅</w:t>
      </w:r>
      <w:r w:rsidRPr="003D3F99">
        <w:rPr>
          <w:rFonts w:ascii="Batang" w:eastAsia="Batang" w:hAnsi="Batang" w:cs="Batang" w:hint="eastAsia"/>
          <w:color w:val="000000"/>
          <w:sz w:val="43"/>
          <w:szCs w:val="43"/>
          <w:lang w:eastAsia="de-CH"/>
        </w:rPr>
        <w:lastRenderedPageBreak/>
        <w:t>說到聽信仰；（</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；）我們不該認為我們已經領會這個辭</w:t>
      </w:r>
      <w:r w:rsidRPr="003D3F99">
        <w:rPr>
          <w:rFonts w:ascii="MS Mincho" w:eastAsia="MS Mincho" w:hAnsi="MS Mincho" w:cs="MS Mincho"/>
          <w:color w:val="000000"/>
          <w:sz w:val="43"/>
          <w:szCs w:val="43"/>
          <w:lang w:eastAsia="de-CH"/>
        </w:rPr>
        <w:t>。</w:t>
      </w:r>
    </w:p>
    <w:p w14:paraId="3E7B38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在三章一節至四章三十一節，我們看見靠信基督的那靈與靠行律法的肉體相對。在這個對比中，我們看到兩組相對的事物：一組是那靈與肉體，</w:t>
      </w:r>
      <w:r w:rsidRPr="003D3F99">
        <w:rPr>
          <w:rFonts w:ascii="MS Gothic" w:eastAsia="MS Gothic" w:hAnsi="MS Gothic" w:cs="MS Gothic" w:hint="eastAsia"/>
          <w:color w:val="000000"/>
          <w:sz w:val="43"/>
          <w:szCs w:val="43"/>
          <w:lang w:eastAsia="de-CH"/>
        </w:rPr>
        <w:t>另一組是信仰與律法。律法與肉體並行，信仰卻是隨著那靈。因此，那靈是靠信基督，行律法是靠肉體</w:t>
      </w:r>
      <w:r w:rsidRPr="003D3F99">
        <w:rPr>
          <w:rFonts w:ascii="MS Mincho" w:eastAsia="MS Mincho" w:hAnsi="MS Mincho" w:cs="MS Mincho"/>
          <w:color w:val="000000"/>
          <w:sz w:val="43"/>
          <w:szCs w:val="43"/>
          <w:lang w:eastAsia="de-CH"/>
        </w:rPr>
        <w:t>。</w:t>
      </w:r>
    </w:p>
    <w:p w14:paraId="183DBF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加拉太書的頭兩章多少可視為這卷書的外圍，而第三章卻是這卷書的中心、核仁。在加拉太書的這個中心部分，陳明了那靈與肉體的對比，以及信仰與律法的對比。因此，我們</w:t>
      </w:r>
      <w:r w:rsidRPr="003D3F99">
        <w:rPr>
          <w:rFonts w:ascii="Batang" w:eastAsia="Batang" w:hAnsi="Batang" w:cs="Batang" w:hint="eastAsia"/>
          <w:color w:val="000000"/>
          <w:sz w:val="43"/>
          <w:szCs w:val="43"/>
          <w:lang w:eastAsia="de-CH"/>
        </w:rPr>
        <w:t>說三章與四章的主題是，</w:t>
      </w:r>
      <w:r w:rsidRPr="003D3F99">
        <w:rPr>
          <w:rFonts w:ascii="MS Mincho" w:eastAsia="MS Mincho" w:hAnsi="MS Mincho" w:cs="MS Mincho" w:hint="eastAsia"/>
          <w:color w:val="000000"/>
          <w:sz w:val="43"/>
          <w:szCs w:val="43"/>
          <w:lang w:eastAsia="de-CH"/>
        </w:rPr>
        <w:t>靠信基督的那靈與靠行律法的肉體相對，這是正確的。對這二章有這樣的領會，是大有價</w:t>
      </w:r>
      <w:r w:rsidRPr="003D3F99">
        <w:rPr>
          <w:rFonts w:ascii="PMingLiU" w:eastAsia="PMingLiU" w:hAnsi="PMingLiU" w:cs="PMingLiU" w:hint="eastAsia"/>
          <w:color w:val="000000"/>
          <w:sz w:val="43"/>
          <w:szCs w:val="43"/>
          <w:lang w:eastAsia="de-CH"/>
        </w:rPr>
        <w:t>值的。我們若沒有看見這個對比，就無法明白這幾章所啟示的</w:t>
      </w:r>
      <w:r w:rsidRPr="003D3F99">
        <w:rPr>
          <w:rFonts w:ascii="MS Mincho" w:eastAsia="MS Mincho" w:hAnsi="MS Mincho" w:cs="MS Mincho"/>
          <w:color w:val="000000"/>
          <w:sz w:val="43"/>
          <w:szCs w:val="43"/>
          <w:lang w:eastAsia="de-CH"/>
        </w:rPr>
        <w:t>。</w:t>
      </w:r>
    </w:p>
    <w:p w14:paraId="13DCD5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三章一至十四節給我們看見，那靈是因信基督所得應許之福。這裏有那靈、福、應許、信仰和基督。那靈就是福，福是出於應許，應許是因著信，而信乃是在基督裏。</w:t>
      </w:r>
      <w:r w:rsidRPr="003D3F99">
        <w:rPr>
          <w:rFonts w:ascii="Batang" w:eastAsia="Batang" w:hAnsi="Batang" w:cs="Batang" w:hint="eastAsia"/>
          <w:color w:val="000000"/>
          <w:sz w:val="43"/>
          <w:szCs w:val="43"/>
          <w:lang w:eastAsia="de-CH"/>
        </w:rPr>
        <w:t>說那靈是福，而福是出於應許，是甚</w:t>
      </w:r>
      <w:r w:rsidRPr="003D3F99">
        <w:rPr>
          <w:rFonts w:ascii="MS Mincho" w:eastAsia="MS Mincho" w:hAnsi="MS Mincho" w:cs="MS Mincho" w:hint="eastAsia"/>
          <w:color w:val="000000"/>
          <w:sz w:val="43"/>
          <w:szCs w:val="43"/>
          <w:lang w:eastAsia="de-CH"/>
        </w:rPr>
        <w:t>麼意思？</w:t>
      </w:r>
      <w:r w:rsidRPr="003D3F99">
        <w:rPr>
          <w:rFonts w:ascii="Batang" w:eastAsia="Batang" w:hAnsi="Batang" w:cs="Batang" w:hint="eastAsia"/>
          <w:color w:val="000000"/>
          <w:sz w:val="43"/>
          <w:szCs w:val="43"/>
          <w:lang w:eastAsia="de-CH"/>
        </w:rPr>
        <w:t>說應許是因著信，又是甚</w:t>
      </w:r>
      <w:r w:rsidRPr="003D3F99">
        <w:rPr>
          <w:rFonts w:ascii="MS Mincho" w:eastAsia="MS Mincho" w:hAnsi="MS Mincho" w:cs="MS Mincho" w:hint="eastAsia"/>
          <w:color w:val="000000"/>
          <w:sz w:val="43"/>
          <w:szCs w:val="43"/>
          <w:lang w:eastAsia="de-CH"/>
        </w:rPr>
        <w:t>麼意思？要明白這樣的事並不容易。但這些正是我們讀這幾章時所要注意的</w:t>
      </w:r>
      <w:r w:rsidRPr="003D3F99">
        <w:rPr>
          <w:rFonts w:ascii="MS Mincho" w:eastAsia="MS Mincho" w:hAnsi="MS Mincho" w:cs="MS Mincho"/>
          <w:color w:val="000000"/>
          <w:sz w:val="43"/>
          <w:szCs w:val="43"/>
          <w:lang w:eastAsia="de-CH"/>
        </w:rPr>
        <w:t>。</w:t>
      </w:r>
    </w:p>
    <w:p w14:paraId="19E45A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在三章一至五節保羅三次</w:t>
      </w:r>
      <w:r w:rsidRPr="003D3F99">
        <w:rPr>
          <w:rFonts w:ascii="Batang" w:eastAsia="Batang" w:hAnsi="Batang" w:cs="Batang" w:hint="eastAsia"/>
          <w:color w:val="000000"/>
          <w:sz w:val="43"/>
          <w:szCs w:val="43"/>
          <w:lang w:eastAsia="de-CH"/>
        </w:rPr>
        <w:t>說到那靈。在二節他問：『</w:t>
      </w:r>
      <w:r w:rsidRPr="003D3F99">
        <w:rPr>
          <w:rFonts w:ascii="MS Gothic" w:eastAsia="MS Gothic" w:hAnsi="MS Gothic" w:cs="MS Gothic" w:hint="eastAsia"/>
          <w:color w:val="000000"/>
          <w:sz w:val="43"/>
          <w:szCs w:val="43"/>
          <w:lang w:eastAsia="de-CH"/>
        </w:rPr>
        <w:t>你們接</w:t>
      </w:r>
      <w:r w:rsidRPr="003D3F99">
        <w:rPr>
          <w:rFonts w:ascii="MS Mincho" w:eastAsia="MS Mincho" w:hAnsi="MS Mincho" w:cs="MS Mincho" w:hint="eastAsia"/>
          <w:color w:val="000000"/>
          <w:sz w:val="43"/>
          <w:szCs w:val="43"/>
          <w:lang w:eastAsia="de-CH"/>
        </w:rPr>
        <w:t>受了那靈，是本於行律法，還是本於聽信仰？』在三節他接著問：『</w:t>
      </w:r>
      <w:r w:rsidRPr="003D3F99">
        <w:rPr>
          <w:rFonts w:ascii="MS Gothic" w:eastAsia="MS Gothic" w:hAnsi="MS Gothic" w:cs="MS Gothic" w:hint="eastAsia"/>
          <w:color w:val="000000"/>
          <w:sz w:val="43"/>
          <w:szCs w:val="43"/>
          <w:lang w:eastAsia="de-CH"/>
        </w:rPr>
        <w:t>你們既靠那靈開始，如今還靠肉體成全麼？』然後在五節，保羅問加拉太信徒受了那靈的供應，是本於行律法，還是本於聽信仰。因此那靈乃是三章一至五節一件重要的事</w:t>
      </w:r>
      <w:r w:rsidRPr="003D3F99">
        <w:rPr>
          <w:rFonts w:ascii="MS Mincho" w:eastAsia="MS Mincho" w:hAnsi="MS Mincho" w:cs="MS Mincho"/>
          <w:color w:val="000000"/>
          <w:sz w:val="43"/>
          <w:szCs w:val="43"/>
          <w:lang w:eastAsia="de-CH"/>
        </w:rPr>
        <w:t>。</w:t>
      </w:r>
    </w:p>
    <w:p w14:paraId="6863A5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另外一件重要的事乃是聽信仰。保羅題到聽信仰，一次是關於接受那靈，（</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，）一次是關於神供應那靈。（</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。）接受那靈與供應那靈都和聽信仰有關。按道理</w:t>
      </w:r>
      <w:r w:rsidRPr="003D3F99">
        <w:rPr>
          <w:rFonts w:ascii="Batang" w:eastAsia="Batang" w:hAnsi="Batang" w:cs="Batang" w:hint="eastAsia"/>
          <w:color w:val="000000"/>
          <w:sz w:val="43"/>
          <w:szCs w:val="43"/>
          <w:lang w:eastAsia="de-CH"/>
        </w:rPr>
        <w:t>說，這裏的聽信仰比那靈更</w:t>
      </w:r>
      <w:r w:rsidRPr="003D3F99">
        <w:rPr>
          <w:rFonts w:ascii="MS Mincho" w:eastAsia="MS Mincho" w:hAnsi="MS Mincho" w:cs="MS Mincho" w:hint="eastAsia"/>
          <w:color w:val="000000"/>
          <w:sz w:val="43"/>
          <w:szCs w:val="43"/>
          <w:lang w:eastAsia="de-CH"/>
        </w:rPr>
        <w:t>為重要，因為保羅的點乃是</w:t>
      </w:r>
      <w:r w:rsidRPr="003D3F99">
        <w:rPr>
          <w:rFonts w:ascii="Batang" w:eastAsia="Batang" w:hAnsi="Batang" w:cs="Batang" w:hint="eastAsia"/>
          <w:color w:val="000000"/>
          <w:sz w:val="43"/>
          <w:szCs w:val="43"/>
          <w:lang w:eastAsia="de-CH"/>
        </w:rPr>
        <w:t>說出行律法與聽信仰的對比。雖然聽信仰是這樣重要，許多讀加拉太書的人</w:t>
      </w:r>
      <w:r w:rsidRPr="003D3F99">
        <w:rPr>
          <w:rFonts w:ascii="MS Mincho" w:eastAsia="MS Mincho" w:hAnsi="MS Mincho" w:cs="MS Mincho" w:hint="eastAsia"/>
          <w:color w:val="000000"/>
          <w:sz w:val="43"/>
          <w:szCs w:val="43"/>
          <w:lang w:eastAsia="de-CH"/>
        </w:rPr>
        <w:t>卻忽略了，他們不是漠視這件事，就是認為那是理所當然的。很少有人尋求想要知道聽信仰究竟是甚麼意思</w:t>
      </w:r>
      <w:r w:rsidRPr="003D3F99">
        <w:rPr>
          <w:rFonts w:ascii="MS Mincho" w:eastAsia="MS Mincho" w:hAnsi="MS Mincho" w:cs="MS Mincho"/>
          <w:color w:val="000000"/>
          <w:sz w:val="43"/>
          <w:szCs w:val="43"/>
          <w:lang w:eastAsia="de-CH"/>
        </w:rPr>
        <w:t>。</w:t>
      </w:r>
    </w:p>
    <w:p w14:paraId="51D960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羅馬八章二節給我們看見生命之靈與基督的關係：『因為生命之靈的律，在基督耶</w:t>
      </w:r>
      <w:r w:rsidRPr="003D3F99">
        <w:rPr>
          <w:rFonts w:ascii="MS Gothic" w:eastAsia="MS Gothic" w:hAnsi="MS Gothic" w:cs="MS Gothic" w:hint="eastAsia"/>
          <w:color w:val="000000"/>
          <w:sz w:val="43"/>
          <w:szCs w:val="43"/>
          <w:lang w:eastAsia="de-CH"/>
        </w:rPr>
        <w:t>穌裏已經釋放了我，使我</w:t>
      </w:r>
      <w:r w:rsidRPr="003D3F99">
        <w:rPr>
          <w:rFonts w:ascii="Batang" w:eastAsia="Batang" w:hAnsi="Batang" w:cs="Batang" w:hint="eastAsia"/>
          <w:color w:val="000000"/>
          <w:sz w:val="43"/>
          <w:szCs w:val="43"/>
          <w:lang w:eastAsia="de-CH"/>
        </w:rPr>
        <w:t>脫離了罪與死的律。』生命之靈在基督裏是甚</w:t>
      </w:r>
      <w:r w:rsidRPr="003D3F99">
        <w:rPr>
          <w:rFonts w:ascii="MS Mincho" w:eastAsia="MS Mincho" w:hAnsi="MS Mincho" w:cs="MS Mincho" w:hint="eastAsia"/>
          <w:color w:val="000000"/>
          <w:sz w:val="43"/>
          <w:szCs w:val="43"/>
          <w:lang w:eastAsia="de-CH"/>
        </w:rPr>
        <w:t>麼意思？傳統的教訓引導我們相信，那靈與基督是兩個分開且有別的人位。那靈若是一個與基督分開的人位，那靈怎麼能</w:t>
      </w:r>
      <w:r w:rsidRPr="003D3F99">
        <w:rPr>
          <w:rFonts w:ascii="MS Gothic" w:eastAsia="MS Gothic" w:hAnsi="MS Gothic" w:cs="MS Gothic" w:hint="eastAsia"/>
          <w:color w:val="000000"/>
          <w:sz w:val="43"/>
          <w:szCs w:val="43"/>
          <w:lang w:eastAsia="de-CH"/>
        </w:rPr>
        <w:t>彀在基督裏？有些基督教教師</w:t>
      </w:r>
      <w:r w:rsidRPr="003D3F99">
        <w:rPr>
          <w:rFonts w:ascii="Batang" w:eastAsia="Batang" w:hAnsi="Batang" w:cs="Batang" w:hint="eastAsia"/>
          <w:color w:val="000000"/>
          <w:sz w:val="43"/>
          <w:szCs w:val="43"/>
          <w:lang w:eastAsia="de-CH"/>
        </w:rPr>
        <w:t>說，子基督是神聖三一的第二位，現今正坐在諸天裏的寶座上；而聖靈是神聖</w:t>
      </w:r>
      <w:r w:rsidRPr="003D3F99">
        <w:rPr>
          <w:rFonts w:ascii="Batang" w:eastAsia="Batang" w:hAnsi="Batang" w:cs="Batang" w:hint="eastAsia"/>
          <w:color w:val="000000"/>
          <w:sz w:val="43"/>
          <w:szCs w:val="43"/>
          <w:lang w:eastAsia="de-CH"/>
        </w:rPr>
        <w:lastRenderedPageBreak/>
        <w:t>三一的第三位，現今在我們裏面運行。傳統的</w:t>
      </w:r>
      <w:r w:rsidRPr="003D3F99">
        <w:rPr>
          <w:rFonts w:ascii="MS Mincho" w:eastAsia="MS Mincho" w:hAnsi="MS Mincho" w:cs="MS Mincho" w:hint="eastAsia"/>
          <w:color w:val="000000"/>
          <w:sz w:val="43"/>
          <w:szCs w:val="43"/>
          <w:lang w:eastAsia="de-CH"/>
        </w:rPr>
        <w:t>教訓</w:t>
      </w:r>
      <w:r w:rsidRPr="003D3F99">
        <w:rPr>
          <w:rFonts w:ascii="Batang" w:eastAsia="Batang" w:hAnsi="Batang" w:cs="Batang" w:hint="eastAsia"/>
          <w:color w:val="000000"/>
          <w:sz w:val="43"/>
          <w:szCs w:val="43"/>
          <w:lang w:eastAsia="de-CH"/>
        </w:rPr>
        <w:t>說那靈與基督是分開且有別的，但聖經與傳統的</w:t>
      </w:r>
      <w:r w:rsidRPr="003D3F99">
        <w:rPr>
          <w:rFonts w:ascii="MS Mincho" w:eastAsia="MS Mincho" w:hAnsi="MS Mincho" w:cs="MS Mincho" w:hint="eastAsia"/>
          <w:color w:val="000000"/>
          <w:sz w:val="43"/>
          <w:szCs w:val="43"/>
          <w:lang w:eastAsia="de-CH"/>
        </w:rPr>
        <w:t>教訓相反；聖經乃是告訴我們，那靈是在基督裏</w:t>
      </w:r>
      <w:r w:rsidRPr="003D3F99">
        <w:rPr>
          <w:rFonts w:ascii="MS Mincho" w:eastAsia="MS Mincho" w:hAnsi="MS Mincho" w:cs="MS Mincho"/>
          <w:color w:val="000000"/>
          <w:sz w:val="43"/>
          <w:szCs w:val="43"/>
          <w:lang w:eastAsia="de-CH"/>
        </w:rPr>
        <w:t>。</w:t>
      </w:r>
    </w:p>
    <w:p w14:paraId="1B6A4E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在約翰十四章主回答腓力的話，可以</w:t>
      </w:r>
      <w:r w:rsidRPr="003D3F99">
        <w:rPr>
          <w:rFonts w:ascii="MS Gothic" w:eastAsia="MS Gothic" w:hAnsi="MS Gothic" w:cs="MS Gothic" w:hint="eastAsia"/>
          <w:color w:val="000000"/>
          <w:sz w:val="43"/>
          <w:szCs w:val="43"/>
          <w:lang w:eastAsia="de-CH"/>
        </w:rPr>
        <w:t>幫助我們了解這事。當腓力對</w:t>
      </w:r>
      <w:r w:rsidRPr="003D3F99">
        <w:rPr>
          <w:rFonts w:ascii="PMingLiU" w:eastAsia="PMingLiU" w:hAnsi="PMingLiU" w:cs="PMingLiU" w:hint="eastAsia"/>
          <w:color w:val="000000"/>
          <w:sz w:val="43"/>
          <w:szCs w:val="43"/>
          <w:lang w:eastAsia="de-CH"/>
        </w:rPr>
        <w:t>祂說，『主阿，將父顯給我們看，我們就知足了。』（</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。）主回答</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腓力，我與</w:t>
      </w:r>
      <w:r w:rsidRPr="003D3F99">
        <w:rPr>
          <w:rFonts w:ascii="MS Gothic" w:eastAsia="MS Gothic" w:hAnsi="MS Gothic" w:cs="MS Gothic" w:hint="eastAsia"/>
          <w:color w:val="000000"/>
          <w:sz w:val="43"/>
          <w:szCs w:val="43"/>
          <w:lang w:eastAsia="de-CH"/>
        </w:rPr>
        <w:t>你們同在這樣長久，你還不認識我麼？人看見了我，就是看見了父；你怎麼</w:t>
      </w:r>
      <w:r w:rsidRPr="003D3F99">
        <w:rPr>
          <w:rFonts w:ascii="Batang" w:eastAsia="Batang" w:hAnsi="Batang" w:cs="Batang" w:hint="eastAsia"/>
          <w:color w:val="000000"/>
          <w:sz w:val="43"/>
          <w:szCs w:val="43"/>
          <w:lang w:eastAsia="de-CH"/>
        </w:rPr>
        <w:t>說，將父顯給我們看？我在父裏面，父在我裏面，</w:t>
      </w:r>
      <w:r w:rsidRPr="003D3F99">
        <w:rPr>
          <w:rFonts w:ascii="MS Gothic" w:eastAsia="MS Gothic" w:hAnsi="MS Gothic" w:cs="MS Gothic" w:hint="eastAsia"/>
          <w:color w:val="000000"/>
          <w:sz w:val="43"/>
          <w:szCs w:val="43"/>
          <w:lang w:eastAsia="de-CH"/>
        </w:rPr>
        <w:t>你不信麼？我對你們所</w:t>
      </w:r>
      <w:r w:rsidRPr="003D3F99">
        <w:rPr>
          <w:rFonts w:ascii="Batang" w:eastAsia="Batang" w:hAnsi="Batang" w:cs="Batang" w:hint="eastAsia"/>
          <w:color w:val="000000"/>
          <w:sz w:val="43"/>
          <w:szCs w:val="43"/>
          <w:lang w:eastAsia="de-CH"/>
        </w:rPr>
        <w:t>說的話，不是我從自己說的，乃是住在我裏面的父作</w:t>
      </w:r>
      <w:r w:rsidRPr="003D3F99">
        <w:rPr>
          <w:rFonts w:ascii="PMingLiU" w:eastAsia="PMingLiU" w:hAnsi="PMingLiU" w:cs="PMingLiU" w:hint="eastAsia"/>
          <w:color w:val="000000"/>
          <w:sz w:val="43"/>
          <w:szCs w:val="43"/>
          <w:lang w:eastAsia="de-CH"/>
        </w:rPr>
        <w:t>祂自己的事。』（</w:t>
      </w:r>
      <w:r w:rsidRPr="003D3F99">
        <w:rPr>
          <w:rFonts w:ascii="Times New Roman" w:eastAsia="Times New Roman" w:hAnsi="Times New Roman" w:cs="Times New Roman"/>
          <w:color w:val="000000"/>
          <w:sz w:val="43"/>
          <w:szCs w:val="43"/>
          <w:lang w:eastAsia="de-CH"/>
        </w:rPr>
        <w:t>9~10</w:t>
      </w:r>
      <w:r w:rsidRPr="003D3F99">
        <w:rPr>
          <w:rFonts w:ascii="MS Mincho" w:eastAsia="MS Mincho" w:hAnsi="MS Mincho" w:cs="MS Mincho" w:hint="eastAsia"/>
          <w:color w:val="000000"/>
          <w:sz w:val="43"/>
          <w:szCs w:val="43"/>
          <w:lang w:eastAsia="de-CH"/>
        </w:rPr>
        <w:t>。）主的話清楚的指明，父與子不是兩個分開的人位。相反的，父在子裏面，子在父裏面，</w:t>
      </w:r>
      <w:r w:rsidRPr="003D3F99">
        <w:rPr>
          <w:rFonts w:ascii="PMingLiU" w:eastAsia="PMingLiU" w:hAnsi="PMingLiU" w:cs="PMingLiU" w:hint="eastAsia"/>
          <w:color w:val="000000"/>
          <w:sz w:val="43"/>
          <w:szCs w:val="43"/>
          <w:lang w:eastAsia="de-CH"/>
        </w:rPr>
        <w:t>祂們是不能分開的。不但如此，子乃是從父並同父而來的。（六</w:t>
      </w:r>
      <w:r w:rsidRPr="003D3F99">
        <w:rPr>
          <w:rFonts w:ascii="Times New Roman" w:eastAsia="Times New Roman" w:hAnsi="Times New Roman" w:cs="Times New Roman"/>
          <w:color w:val="000000"/>
          <w:sz w:val="43"/>
          <w:szCs w:val="43"/>
          <w:lang w:eastAsia="de-CH"/>
        </w:rPr>
        <w:t>46</w:t>
      </w:r>
      <w:r w:rsidRPr="003D3F99">
        <w:rPr>
          <w:rFonts w:ascii="MS Mincho" w:eastAsia="MS Mincho" w:hAnsi="MS Mincho" w:cs="MS Mincho" w:hint="eastAsia"/>
          <w:color w:val="000000"/>
          <w:sz w:val="43"/>
          <w:szCs w:val="43"/>
          <w:lang w:eastAsia="de-CH"/>
        </w:rPr>
        <w:t>，原文。）一面</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祂是從神差</w:t>
      </w:r>
      <w:r w:rsidRPr="003D3F99">
        <w:rPr>
          <w:rFonts w:ascii="MS Mincho" w:eastAsia="MS Mincho" w:hAnsi="MS Mincho" w:cs="MS Mincho" w:hint="eastAsia"/>
          <w:color w:val="000000"/>
          <w:sz w:val="43"/>
          <w:szCs w:val="43"/>
          <w:lang w:eastAsia="de-CH"/>
        </w:rPr>
        <w:t>來的；</w:t>
      </w:r>
      <w:r w:rsidRPr="003D3F99">
        <w:rPr>
          <w:rFonts w:ascii="MS Gothic" w:eastAsia="MS Gothic" w:hAnsi="MS Gothic" w:cs="MS Gothic" w:hint="eastAsia"/>
          <w:color w:val="000000"/>
          <w:sz w:val="43"/>
          <w:szCs w:val="43"/>
          <w:lang w:eastAsia="de-CH"/>
        </w:rPr>
        <w:t>另一面</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祂是永遠與神同在的。子實際上並沒有離開父，父也沒有與子分開。因此主說，『你們當信我，我在父裏面，父在我裏面。』（十四</w:t>
      </w:r>
      <w:r w:rsidRPr="003D3F99">
        <w:rPr>
          <w:rFonts w:ascii="Times New Roman" w:eastAsia="Times New Roman" w:hAnsi="Times New Roman" w:cs="Times New Roman"/>
          <w:color w:val="000000"/>
          <w:sz w:val="43"/>
          <w:szCs w:val="43"/>
          <w:lang w:eastAsia="de-CH"/>
        </w:rPr>
        <w:t>11</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854817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基督與那靈的關係，原則上和子基督與父的關係是一樣的。生命之靈在基督裏這個事實，指明神格三者之間存在著一種</w:t>
      </w:r>
      <w:r w:rsidRPr="003D3F99">
        <w:rPr>
          <w:rFonts w:ascii="Batang" w:eastAsia="Batang" w:hAnsi="Batang" w:cs="Batang" w:hint="eastAsia"/>
          <w:color w:val="000000"/>
          <w:sz w:val="43"/>
          <w:szCs w:val="43"/>
          <w:lang w:eastAsia="de-CH"/>
        </w:rPr>
        <w:t>內在的關係。子是子，父是父；然而，父在子裏面，子在父裏面。同樣</w:t>
      </w:r>
      <w:r w:rsidRPr="003D3F99">
        <w:rPr>
          <w:rFonts w:ascii="Batang" w:eastAsia="Batang" w:hAnsi="Batang" w:cs="Batang" w:hint="eastAsia"/>
          <w:color w:val="000000"/>
          <w:sz w:val="43"/>
          <w:szCs w:val="43"/>
          <w:lang w:eastAsia="de-CH"/>
        </w:rPr>
        <w:lastRenderedPageBreak/>
        <w:t>，子是子，那靈是那靈，但那靈在子裏面。這指明三一神的三者是不能分開的</w:t>
      </w:r>
      <w:r w:rsidRPr="003D3F99">
        <w:rPr>
          <w:rFonts w:ascii="MS Mincho" w:eastAsia="MS Mincho" w:hAnsi="MS Mincho" w:cs="MS Mincho"/>
          <w:color w:val="000000"/>
          <w:sz w:val="43"/>
          <w:szCs w:val="43"/>
          <w:lang w:eastAsia="de-CH"/>
        </w:rPr>
        <w:t>。</w:t>
      </w:r>
    </w:p>
    <w:p w14:paraId="3CF790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羅馬八章九至十節進一</w:t>
      </w:r>
      <w:r w:rsidRPr="003D3F99">
        <w:rPr>
          <w:rFonts w:ascii="MS Gothic" w:eastAsia="MS Gothic" w:hAnsi="MS Gothic" w:cs="MS Gothic" w:hint="eastAsia"/>
          <w:color w:val="000000"/>
          <w:sz w:val="43"/>
          <w:szCs w:val="43"/>
          <w:lang w:eastAsia="de-CH"/>
        </w:rPr>
        <w:t>步指明這個真理。在這二節經文裏，保羅</w:t>
      </w:r>
      <w:r w:rsidRPr="003D3F99">
        <w:rPr>
          <w:rFonts w:ascii="Batang" w:eastAsia="Batang" w:hAnsi="Batang" w:cs="Batang" w:hint="eastAsia"/>
          <w:color w:val="000000"/>
          <w:sz w:val="43"/>
          <w:szCs w:val="43"/>
          <w:lang w:eastAsia="de-CH"/>
        </w:rPr>
        <w:t>說，『但神的靈若住在</w:t>
      </w:r>
      <w:r w:rsidRPr="003D3F99">
        <w:rPr>
          <w:rFonts w:ascii="MS Gothic" w:eastAsia="MS Gothic" w:hAnsi="MS Gothic" w:cs="MS Gothic" w:hint="eastAsia"/>
          <w:color w:val="000000"/>
          <w:sz w:val="43"/>
          <w:szCs w:val="43"/>
          <w:lang w:eastAsia="de-CH"/>
        </w:rPr>
        <w:t>你們裏面，你們就不在肉體裏，乃在靈裏了；然而人若沒有基督</w:t>
      </w:r>
      <w:r w:rsidRPr="003D3F99">
        <w:rPr>
          <w:rFonts w:ascii="MS Mincho" w:eastAsia="MS Mincho" w:hAnsi="MS Mincho" w:cs="MS Mincho" w:hint="eastAsia"/>
          <w:color w:val="000000"/>
          <w:sz w:val="43"/>
          <w:szCs w:val="43"/>
          <w:lang w:eastAsia="de-CH"/>
        </w:rPr>
        <w:t>的靈，就不是屬基督的。但基督若在</w:t>
      </w:r>
      <w:r w:rsidRPr="003D3F99">
        <w:rPr>
          <w:rFonts w:ascii="MS Gothic" w:eastAsia="MS Gothic" w:hAnsi="MS Gothic" w:cs="MS Gothic" w:hint="eastAsia"/>
          <w:color w:val="000000"/>
          <w:sz w:val="43"/>
          <w:szCs w:val="43"/>
          <w:lang w:eastAsia="de-CH"/>
        </w:rPr>
        <w:t>你們裏面，身體固然因罪是死的，靈卻因義是生命。』在這二節裏，我們讀到神的靈、基督的靈和基督。這些名稱都是指同一個實際，就是包羅萬有的靈。神的靈乃是神，基督的靈乃是神的靈，而基督自己乃是基督的靈。基督就是基督的靈，基督的靈就是神的靈，而神的靈就是神自己。這些名稱都是指包羅萬有賜生命的靈。這一位乃是神的靈、基督的靈、生命的靈、基督和神</w:t>
      </w:r>
      <w:r w:rsidRPr="003D3F99">
        <w:rPr>
          <w:rFonts w:ascii="MS Mincho" w:eastAsia="MS Mincho" w:hAnsi="MS Mincho" w:cs="MS Mincho"/>
          <w:color w:val="000000"/>
          <w:sz w:val="43"/>
          <w:szCs w:val="43"/>
          <w:lang w:eastAsia="de-CH"/>
        </w:rPr>
        <w:t>。</w:t>
      </w:r>
    </w:p>
    <w:p w14:paraId="008037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在羅馬八章二節和九節，那靈有三個名稱：那靈是生命的靈、神的靈和基督的靈。因此，那靈是屬於生命的，屬於神的，屬於基督的。這些名稱必然不是指三位靈。</w:t>
      </w:r>
      <w:r w:rsidRPr="003D3F99">
        <w:rPr>
          <w:rFonts w:ascii="Batang" w:eastAsia="Batang" w:hAnsi="Batang" w:cs="Batang" w:hint="eastAsia"/>
          <w:color w:val="000000"/>
          <w:sz w:val="43"/>
          <w:szCs w:val="43"/>
          <w:lang w:eastAsia="de-CH"/>
        </w:rPr>
        <w:t>說生命的靈與神的靈是分開的，或說神的靈與基督的靈是有別的，這種說法</w:t>
      </w:r>
      <w:r w:rsidRPr="003D3F99">
        <w:rPr>
          <w:rFonts w:ascii="PMingLiU" w:eastAsia="PMingLiU" w:hAnsi="PMingLiU" w:cs="PMingLiU" w:hint="eastAsia"/>
          <w:color w:val="000000"/>
          <w:sz w:val="43"/>
          <w:szCs w:val="43"/>
          <w:lang w:eastAsia="de-CH"/>
        </w:rPr>
        <w:t>絕對錯誤。相反的，這一位靈就是生命的靈、神的靈、基督的靈。生命、神、和基督不是三個分開的實體或實質；反之，生命就是神，神就是基督，基督就是生命。因此，生命的靈就是神的</w:t>
      </w:r>
      <w:r w:rsidRPr="003D3F99">
        <w:rPr>
          <w:rFonts w:ascii="PMingLiU" w:eastAsia="PMingLiU" w:hAnsi="PMingLiU" w:cs="PMingLiU" w:hint="eastAsia"/>
          <w:color w:val="000000"/>
          <w:sz w:val="43"/>
          <w:szCs w:val="43"/>
          <w:lang w:eastAsia="de-CH"/>
        </w:rPr>
        <w:lastRenderedPageBreak/>
        <w:t>靈，神的靈就是基督的靈，這三者乃是一個實體，就是那包羅萬有的靈</w:t>
      </w:r>
      <w:r w:rsidRPr="003D3F99">
        <w:rPr>
          <w:rFonts w:ascii="MS Mincho" w:eastAsia="MS Mincho" w:hAnsi="MS Mincho" w:cs="MS Mincho"/>
          <w:color w:val="000000"/>
          <w:sz w:val="43"/>
          <w:szCs w:val="43"/>
          <w:lang w:eastAsia="de-CH"/>
        </w:rPr>
        <w:t>。</w:t>
      </w:r>
    </w:p>
    <w:p w14:paraId="51E9B3E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基督與那靈是</w:t>
      </w:r>
      <w:r w:rsidRPr="003D3F99">
        <w:rPr>
          <w:rFonts w:ascii="MS Mincho" w:eastAsia="MS Mincho" w:hAnsi="MS Mincho" w:cs="MS Mincho"/>
          <w:color w:val="E46044"/>
          <w:sz w:val="39"/>
          <w:szCs w:val="39"/>
          <w:lang w:eastAsia="de-CH"/>
        </w:rPr>
        <w:t>一</w:t>
      </w:r>
    </w:p>
    <w:p w14:paraId="0DA7652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林前十五章四十五節下半</w:t>
      </w:r>
      <w:r w:rsidRPr="003D3F99">
        <w:rPr>
          <w:rFonts w:ascii="Batang" w:eastAsia="Batang" w:hAnsi="Batang" w:cs="Batang" w:hint="eastAsia"/>
          <w:color w:val="000000"/>
          <w:sz w:val="43"/>
          <w:szCs w:val="43"/>
          <w:lang w:eastAsia="de-CH"/>
        </w:rPr>
        <w:t>說，末後的亞當成了賜生命的靈。林後三章十七節告訴我們，如今主就是那靈。林前十五章四十五節下半的末後亞當，和林後三章十七節的主，都是指基督。這</w:t>
      </w:r>
      <w:r w:rsidRPr="003D3F99">
        <w:rPr>
          <w:rFonts w:ascii="MS Mincho" w:eastAsia="MS Mincho" w:hAnsi="MS Mincho" w:cs="MS Mincho" w:hint="eastAsia"/>
          <w:color w:val="000000"/>
          <w:sz w:val="43"/>
          <w:szCs w:val="43"/>
          <w:lang w:eastAsia="de-CH"/>
        </w:rPr>
        <w:t>清楚的指明，如今基督與那靈乃是一</w:t>
      </w:r>
      <w:r w:rsidRPr="003D3F99">
        <w:rPr>
          <w:rFonts w:ascii="MS Mincho" w:eastAsia="MS Mincho" w:hAnsi="MS Mincho" w:cs="MS Mincho"/>
          <w:color w:val="000000"/>
          <w:sz w:val="43"/>
          <w:szCs w:val="43"/>
          <w:lang w:eastAsia="de-CH"/>
        </w:rPr>
        <w:t>。</w:t>
      </w:r>
    </w:p>
    <w:p w14:paraId="69DFA1D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釘在十字架上的基</w:t>
      </w:r>
      <w:r w:rsidRPr="003D3F99">
        <w:rPr>
          <w:rFonts w:ascii="MS Mincho" w:eastAsia="MS Mincho" w:hAnsi="MS Mincho" w:cs="MS Mincho"/>
          <w:color w:val="E46044"/>
          <w:sz w:val="39"/>
          <w:szCs w:val="39"/>
          <w:lang w:eastAsia="de-CH"/>
        </w:rPr>
        <w:t>督</w:t>
      </w:r>
    </w:p>
    <w:p w14:paraId="4350A2C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保羅在加拉太三章一節宣告</w:t>
      </w:r>
      <w:r w:rsidRPr="003D3F99">
        <w:rPr>
          <w:rFonts w:ascii="Batang" w:eastAsia="Batang" w:hAnsi="Batang" w:cs="Batang" w:hint="eastAsia"/>
          <w:color w:val="000000"/>
          <w:sz w:val="43"/>
          <w:szCs w:val="43"/>
          <w:lang w:eastAsia="de-CH"/>
        </w:rPr>
        <w:t>說，耶</w:t>
      </w:r>
      <w:r w:rsidRPr="003D3F99">
        <w:rPr>
          <w:rFonts w:ascii="MS Gothic" w:eastAsia="MS Gothic" w:hAnsi="MS Gothic" w:cs="MS Gothic" w:hint="eastAsia"/>
          <w:color w:val="000000"/>
          <w:sz w:val="43"/>
          <w:szCs w:val="43"/>
          <w:lang w:eastAsia="de-CH"/>
        </w:rPr>
        <w:t>穌基督釘十字架，已經活畫在加拉太信徒的眼前。釘在十字架上的主乃是基督，不是那靈。我們不能</w:t>
      </w:r>
      <w:r w:rsidRPr="003D3F99">
        <w:rPr>
          <w:rFonts w:ascii="Batang" w:eastAsia="Batang" w:hAnsi="Batang" w:cs="Batang" w:hint="eastAsia"/>
          <w:color w:val="000000"/>
          <w:sz w:val="43"/>
          <w:szCs w:val="43"/>
          <w:lang w:eastAsia="de-CH"/>
        </w:rPr>
        <w:t>說那靈</w:t>
      </w:r>
      <w:r w:rsidRPr="003D3F99">
        <w:rPr>
          <w:rFonts w:ascii="MS Mincho" w:eastAsia="MS Mincho" w:hAnsi="MS Mincho" w:cs="MS Mincho" w:hint="eastAsia"/>
          <w:color w:val="000000"/>
          <w:sz w:val="43"/>
          <w:szCs w:val="43"/>
          <w:lang w:eastAsia="de-CH"/>
        </w:rPr>
        <w:t>為我們釘十字架，乃是基督為我們釘十字架</w:t>
      </w:r>
      <w:r w:rsidRPr="003D3F99">
        <w:rPr>
          <w:rFonts w:ascii="MS Mincho" w:eastAsia="MS Mincho" w:hAnsi="MS Mincho" w:cs="MS Mincho"/>
          <w:color w:val="000000"/>
          <w:sz w:val="43"/>
          <w:szCs w:val="43"/>
          <w:lang w:eastAsia="de-CH"/>
        </w:rPr>
        <w:t>。</w:t>
      </w:r>
    </w:p>
    <w:p w14:paraId="0782695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基督成了那靈進到信徒裏</w:t>
      </w:r>
      <w:r w:rsidRPr="003D3F99">
        <w:rPr>
          <w:rFonts w:ascii="MS Mincho" w:eastAsia="MS Mincho" w:hAnsi="MS Mincho" w:cs="MS Mincho"/>
          <w:color w:val="E46044"/>
          <w:sz w:val="39"/>
          <w:szCs w:val="39"/>
          <w:lang w:eastAsia="de-CH"/>
        </w:rPr>
        <w:t>面</w:t>
      </w:r>
    </w:p>
    <w:p w14:paraId="310F0F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加拉太人藉著聽福音，相信了釘十字架的基督，但他們所接受的乃是那靈。（三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。）釘在十字架上的是基督，但進到信徒裏面的是那靈。在釘十字架救贖信徒時，</w:t>
      </w:r>
      <w:r w:rsidRPr="003D3F99">
        <w:rPr>
          <w:rFonts w:ascii="PMingLiU" w:eastAsia="PMingLiU" w:hAnsi="PMingLiU" w:cs="PMingLiU" w:hint="eastAsia"/>
          <w:color w:val="000000"/>
          <w:sz w:val="43"/>
          <w:szCs w:val="43"/>
          <w:lang w:eastAsia="de-CH"/>
        </w:rPr>
        <w:t>祂是基督；但在內住成為信徒的生命時，祂是那靈，就是包羅萬有賜生命的靈，這靈是福音包羅一切、終極的福。信徒接受這樣一位神的靈，乃是本於聽信仰，不是本於行律法。這靈進入並活在信徒裏面，不是本</w:t>
      </w:r>
      <w:r w:rsidRPr="003D3F99">
        <w:rPr>
          <w:rFonts w:ascii="PMingLiU" w:eastAsia="PMingLiU" w:hAnsi="PMingLiU" w:cs="PMingLiU" w:hint="eastAsia"/>
          <w:color w:val="000000"/>
          <w:sz w:val="43"/>
          <w:szCs w:val="43"/>
          <w:lang w:eastAsia="de-CH"/>
        </w:rPr>
        <w:lastRenderedPageBreak/>
        <w:t>於他們守律法，乃是本於他們信釘死又復活的基督</w:t>
      </w:r>
      <w:r w:rsidRPr="003D3F99">
        <w:rPr>
          <w:rFonts w:ascii="MS Mincho" w:eastAsia="MS Mincho" w:hAnsi="MS Mincho" w:cs="MS Mincho"/>
          <w:color w:val="000000"/>
          <w:sz w:val="43"/>
          <w:szCs w:val="43"/>
          <w:lang w:eastAsia="de-CH"/>
        </w:rPr>
        <w:t>。</w:t>
      </w:r>
    </w:p>
    <w:p w14:paraId="29E21C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我們不該認為釘十字架的一位與進入我們裏面的那一位不同。為我們死的一位，就是進入我們裏面作我們生命的那一位。當這一位死在十字架上時，</w:t>
      </w:r>
      <w:r w:rsidRPr="003D3F99">
        <w:rPr>
          <w:rFonts w:ascii="PMingLiU" w:eastAsia="PMingLiU" w:hAnsi="PMingLiU" w:cs="PMingLiU" w:hint="eastAsia"/>
          <w:color w:val="000000"/>
          <w:sz w:val="43"/>
          <w:szCs w:val="43"/>
          <w:lang w:eastAsia="de-CH"/>
        </w:rPr>
        <w:t>祂乃是基督；當這一位進入我們裏面作我們的生命時，祂乃是作為那靈進到我們裏面。在釘十字架救贖我們時，祂是基督；（三</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；）但在</w:t>
      </w:r>
      <w:r w:rsidRPr="003D3F99">
        <w:rPr>
          <w:rFonts w:ascii="Batang" w:eastAsia="Batang" w:hAnsi="Batang" w:cs="Batang" w:hint="eastAsia"/>
          <w:color w:val="000000"/>
          <w:sz w:val="43"/>
          <w:szCs w:val="43"/>
          <w:lang w:eastAsia="de-CH"/>
        </w:rPr>
        <w:t>內住成</w:t>
      </w:r>
      <w:r w:rsidRPr="003D3F99">
        <w:rPr>
          <w:rFonts w:ascii="MS Mincho" w:eastAsia="MS Mincho" w:hAnsi="MS Mincho" w:cs="MS Mincho" w:hint="eastAsia"/>
          <w:color w:val="000000"/>
          <w:sz w:val="43"/>
          <w:szCs w:val="43"/>
          <w:lang w:eastAsia="de-CH"/>
        </w:rPr>
        <w:t>為我們的生命時，</w:t>
      </w:r>
      <w:r w:rsidRPr="003D3F99">
        <w:rPr>
          <w:rFonts w:ascii="PMingLiU" w:eastAsia="PMingLiU" w:hAnsi="PMingLiU" w:cs="PMingLiU" w:hint="eastAsia"/>
          <w:color w:val="000000"/>
          <w:sz w:val="43"/>
          <w:szCs w:val="43"/>
          <w:lang w:eastAsia="de-CH"/>
        </w:rPr>
        <w:t>祂乃是那靈。（羅八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9~10</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625B510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得救的人相信的是釘死並復活的基督，接受的卻是那</w:t>
      </w:r>
      <w:r w:rsidRPr="003D3F99">
        <w:rPr>
          <w:rFonts w:ascii="MS Mincho" w:eastAsia="MS Mincho" w:hAnsi="MS Mincho" w:cs="MS Mincho"/>
          <w:color w:val="E46044"/>
          <w:sz w:val="39"/>
          <w:szCs w:val="39"/>
          <w:lang w:eastAsia="de-CH"/>
        </w:rPr>
        <w:t>靈</w:t>
      </w:r>
    </w:p>
    <w:p w14:paraId="644145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我們相信的是釘死並復活的基督，接受的卻是那靈。（加三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。）我們所相信的這一位，</w:t>
      </w:r>
      <w:r w:rsidRPr="003D3F99">
        <w:rPr>
          <w:rFonts w:ascii="PMingLiU" w:eastAsia="PMingLiU" w:hAnsi="PMingLiU" w:cs="PMingLiU" w:hint="eastAsia"/>
          <w:color w:val="000000"/>
          <w:sz w:val="43"/>
          <w:szCs w:val="43"/>
          <w:lang w:eastAsia="de-CH"/>
        </w:rPr>
        <w:t>祂的名稱是基督，不是那靈；然而，我們相信基督時，所接受的乃是那靈。基督是那為著完成救贖而釘死，並且復活的一位，因此我們相信祂。但是當祂進到我們裏面時，祂乃是作為那靈進到我們裏面。在救贖的功用上，祂</w:t>
      </w:r>
      <w:r w:rsidRPr="003D3F99">
        <w:rPr>
          <w:rFonts w:ascii="MS Mincho" w:eastAsia="MS Mincho" w:hAnsi="MS Mincho" w:cs="MS Mincho" w:hint="eastAsia"/>
          <w:color w:val="000000"/>
          <w:sz w:val="43"/>
          <w:szCs w:val="43"/>
          <w:lang w:eastAsia="de-CH"/>
        </w:rPr>
        <w:t>的名稱是基督；在生命的功用上，</w:t>
      </w:r>
      <w:r w:rsidRPr="003D3F99">
        <w:rPr>
          <w:rFonts w:ascii="PMingLiU" w:eastAsia="PMingLiU" w:hAnsi="PMingLiU" w:cs="PMingLiU" w:hint="eastAsia"/>
          <w:color w:val="000000"/>
          <w:sz w:val="43"/>
          <w:szCs w:val="43"/>
          <w:lang w:eastAsia="de-CH"/>
        </w:rPr>
        <w:t>祂的名稱是那靈。基督是全宇宙最重要的人物，祂的身分不只一個。雖然基督與那靈是一，但在功用、名稱、身分上，卻有所不同</w:t>
      </w:r>
      <w:r w:rsidRPr="003D3F99">
        <w:rPr>
          <w:rFonts w:ascii="MS Mincho" w:eastAsia="MS Mincho" w:hAnsi="MS Mincho" w:cs="MS Mincho"/>
          <w:color w:val="000000"/>
          <w:sz w:val="43"/>
          <w:szCs w:val="43"/>
          <w:lang w:eastAsia="de-CH"/>
        </w:rPr>
        <w:t>。</w:t>
      </w:r>
    </w:p>
    <w:p w14:paraId="370A86C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伍　在神經綸</w:t>
      </w:r>
      <w:r w:rsidRPr="003D3F99">
        <w:rPr>
          <w:rFonts w:ascii="PMingLiU" w:eastAsia="PMingLiU" w:hAnsi="PMingLiU" w:cs="PMingLiU" w:hint="eastAsia"/>
          <w:color w:val="E46044"/>
          <w:sz w:val="39"/>
          <w:szCs w:val="39"/>
          <w:lang w:eastAsia="de-CH"/>
        </w:rPr>
        <w:t>啟示中的基督與在我們生命經歷中的那</w:t>
      </w:r>
      <w:r w:rsidRPr="003D3F99">
        <w:rPr>
          <w:rFonts w:ascii="MS Mincho" w:eastAsia="MS Mincho" w:hAnsi="MS Mincho" w:cs="MS Mincho"/>
          <w:color w:val="E46044"/>
          <w:sz w:val="39"/>
          <w:szCs w:val="39"/>
          <w:lang w:eastAsia="de-CH"/>
        </w:rPr>
        <w:t>靈</w:t>
      </w:r>
    </w:p>
    <w:p w14:paraId="29E295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在加拉太書頭兩章神經綸的</w:t>
      </w:r>
      <w:r w:rsidRPr="003D3F99">
        <w:rPr>
          <w:rFonts w:ascii="PMingLiU" w:eastAsia="PMingLiU" w:hAnsi="PMingLiU" w:cs="PMingLiU" w:hint="eastAsia"/>
          <w:color w:val="000000"/>
          <w:sz w:val="43"/>
          <w:szCs w:val="43"/>
          <w:lang w:eastAsia="de-CH"/>
        </w:rPr>
        <w:t>啟示中，所強調的乃是基督。但在後四章陳明我們的生命經歷時，所強調的乃是那靈。你有沒有注意，加拉太一、二章中並沒有題到那靈，卻一節又一節的說到基督？從三章二節開始，那靈纔啟示出來。三章的那靈正是二章的那位基督。不要以為那靈與基督是分開的。在論到神經綸啟示的章節裏，我們讀到基督，但在揭示我們生</w:t>
      </w:r>
      <w:r w:rsidRPr="003D3F99">
        <w:rPr>
          <w:rFonts w:ascii="MS Mincho" w:eastAsia="MS Mincho" w:hAnsi="MS Mincho" w:cs="MS Mincho" w:hint="eastAsia"/>
          <w:color w:val="000000"/>
          <w:sz w:val="43"/>
          <w:szCs w:val="43"/>
          <w:lang w:eastAsia="de-CH"/>
        </w:rPr>
        <w:t>命經</w:t>
      </w:r>
      <w:r w:rsidRPr="003D3F99">
        <w:rPr>
          <w:rFonts w:ascii="MS Gothic" w:eastAsia="MS Gothic" w:hAnsi="MS Gothic" w:cs="MS Gothic" w:hint="eastAsia"/>
          <w:color w:val="000000"/>
          <w:sz w:val="43"/>
          <w:szCs w:val="43"/>
          <w:lang w:eastAsia="de-CH"/>
        </w:rPr>
        <w:t>歷的章節裏，我們讀到那靈。一面，加拉太書給我們神經綸的</w:t>
      </w:r>
      <w:r w:rsidRPr="003D3F99">
        <w:rPr>
          <w:rFonts w:ascii="PMingLiU" w:eastAsia="PMingLiU" w:hAnsi="PMingLiU" w:cs="PMingLiU" w:hint="eastAsia"/>
          <w:color w:val="000000"/>
          <w:sz w:val="43"/>
          <w:szCs w:val="43"/>
          <w:lang w:eastAsia="de-CH"/>
        </w:rPr>
        <w:t>啟示；另一面，這卷書也提供我們對生命經歷的啟示。前者是客觀的，後者是主觀的。在神經綸的客觀啟示中，所強調的乃是基督，但在生命的主觀經歷裏，所強調的卻是那靈</w:t>
      </w:r>
      <w:r w:rsidRPr="003D3F99">
        <w:rPr>
          <w:rFonts w:ascii="MS Mincho" w:eastAsia="MS Mincho" w:hAnsi="MS Mincho" w:cs="MS Mincho"/>
          <w:color w:val="000000"/>
          <w:sz w:val="43"/>
          <w:szCs w:val="43"/>
          <w:lang w:eastAsia="de-CH"/>
        </w:rPr>
        <w:t>。</w:t>
      </w:r>
    </w:p>
    <w:p w14:paraId="749CBB0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陸　信徒接受那靈作福音包羅一切、終極的</w:t>
      </w:r>
      <w:r w:rsidRPr="003D3F99">
        <w:rPr>
          <w:rFonts w:ascii="MS Mincho" w:eastAsia="MS Mincho" w:hAnsi="MS Mincho" w:cs="MS Mincho"/>
          <w:color w:val="E46044"/>
          <w:sz w:val="39"/>
          <w:szCs w:val="39"/>
          <w:lang w:eastAsia="de-CH"/>
        </w:rPr>
        <w:t>福</w:t>
      </w:r>
    </w:p>
    <w:p w14:paraId="3BC07A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我們信徒已經接受了那靈，就是包羅萬有賜生命的靈，作為福音包羅一切、終極的福。按照許多基督徒的領會，他們相信主耶</w:t>
      </w:r>
      <w:r w:rsidRPr="003D3F99">
        <w:rPr>
          <w:rFonts w:ascii="MS Gothic" w:eastAsia="MS Gothic" w:hAnsi="MS Gothic" w:cs="MS Gothic" w:hint="eastAsia"/>
          <w:color w:val="000000"/>
          <w:sz w:val="43"/>
          <w:szCs w:val="43"/>
          <w:lang w:eastAsia="de-CH"/>
        </w:rPr>
        <w:t>穌時所接受的那位只是神的兒子基督。少有人看見，他們所接受的那位並不是客觀的基督，而是主觀的那靈。因著許多人不清楚這一點，他們就談論所謂的『第二個</w:t>
      </w:r>
      <w:r w:rsidRPr="003D3F99">
        <w:rPr>
          <w:rFonts w:ascii="MS Mincho" w:eastAsia="MS Mincho" w:hAnsi="MS Mincho" w:cs="MS Mincho" w:hint="eastAsia"/>
          <w:color w:val="000000"/>
          <w:sz w:val="43"/>
          <w:szCs w:val="43"/>
          <w:lang w:eastAsia="de-CH"/>
        </w:rPr>
        <w:t>福』，或者</w:t>
      </w:r>
      <w:r w:rsidRPr="003D3F99">
        <w:rPr>
          <w:rFonts w:ascii="Batang" w:eastAsia="Batang" w:hAnsi="Batang" w:cs="Batang" w:hint="eastAsia"/>
          <w:color w:val="000000"/>
          <w:sz w:val="43"/>
          <w:szCs w:val="43"/>
          <w:lang w:eastAsia="de-CH"/>
        </w:rPr>
        <w:t>說，在重生之外還需要領受那靈。有些基督徒一聽說別人信了基督，就會接著問</w:t>
      </w:r>
      <w:r w:rsidRPr="003D3F99">
        <w:rPr>
          <w:rFonts w:ascii="Batang" w:eastAsia="Batang" w:hAnsi="Batang" w:cs="Batang" w:hint="eastAsia"/>
          <w:color w:val="000000"/>
          <w:sz w:val="43"/>
          <w:szCs w:val="43"/>
          <w:lang w:eastAsia="de-CH"/>
        </w:rPr>
        <w:lastRenderedPageBreak/>
        <w:t>他受了聖靈沒有。但是</w:t>
      </w:r>
      <w:r w:rsidRPr="003D3F99">
        <w:rPr>
          <w:rFonts w:ascii="MS Mincho" w:eastAsia="MS Mincho" w:hAnsi="MS Mincho" w:cs="MS Mincho" w:hint="eastAsia"/>
          <w:color w:val="000000"/>
          <w:sz w:val="43"/>
          <w:szCs w:val="43"/>
          <w:lang w:eastAsia="de-CH"/>
        </w:rPr>
        <w:t>真正的基督徒是相信基督並接受那靈的人。作一個真基督徒就是相信基督，相信基督就是接受那靈。但那些認為基督和那靈是分開並且彼此有別的人，也許認為人信了基督，卻可能沒有接受那靈。這是一個嚴重的誤解！我們在本篇信息中已經一再指出，我們相信基督的同時，也接受了那靈</w:t>
      </w:r>
      <w:r w:rsidRPr="003D3F99">
        <w:rPr>
          <w:rFonts w:ascii="MS Mincho" w:eastAsia="MS Mincho" w:hAnsi="MS Mincho" w:cs="MS Mincho"/>
          <w:color w:val="000000"/>
          <w:sz w:val="43"/>
          <w:szCs w:val="43"/>
          <w:lang w:eastAsia="de-CH"/>
        </w:rPr>
        <w:t>。</w:t>
      </w:r>
    </w:p>
    <w:p w14:paraId="6234C4C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有些基督徒被人問起有沒有接受那靈時，他們常常不清楚或是不知道該怎樣回答。他們需要看見，我們相信主耶</w:t>
      </w:r>
      <w:r w:rsidRPr="003D3F99">
        <w:rPr>
          <w:rFonts w:ascii="MS Gothic" w:eastAsia="MS Gothic" w:hAnsi="MS Gothic" w:cs="MS Gothic" w:hint="eastAsia"/>
          <w:color w:val="000000"/>
          <w:sz w:val="43"/>
          <w:szCs w:val="43"/>
          <w:lang w:eastAsia="de-CH"/>
        </w:rPr>
        <w:t>穌時，生機的聯結就發生了。在我們悔改相信的那一刻，我們與</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之間就有了一種奇妙的生機聯結。他們因著不知道這一個生機聯結的事實，就沒有享受那靈作福音終極的福。他們沒有享受這福，卻受了打岔，轉向規條、道理，或將聖經當作死的字句來研究。有的人追求所謂的第二個福或聖靈澆灌與</w:t>
      </w:r>
      <w:r w:rsidRPr="003D3F99">
        <w:rPr>
          <w:rFonts w:ascii="Batang" w:eastAsia="Batang" w:hAnsi="Batang" w:cs="Batang" w:hint="eastAsia"/>
          <w:color w:val="000000"/>
          <w:sz w:val="43"/>
          <w:szCs w:val="43"/>
          <w:lang w:eastAsia="de-CH"/>
        </w:rPr>
        <w:t>說方言。但在構成新約神聖</w:t>
      </w:r>
      <w:r w:rsidRPr="003D3F99">
        <w:rPr>
          <w:rFonts w:ascii="PMingLiU" w:eastAsia="PMingLiU" w:hAnsi="PMingLiU" w:cs="PMingLiU" w:hint="eastAsia"/>
          <w:color w:val="000000"/>
          <w:sz w:val="43"/>
          <w:szCs w:val="43"/>
          <w:lang w:eastAsia="de-CH"/>
        </w:rPr>
        <w:t>啟示之心臟的四卷書</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加拉太、以弗所、腓立比、歌羅西書</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中，沒有一處</w:t>
      </w:r>
      <w:r w:rsidRPr="003D3F99">
        <w:rPr>
          <w:rFonts w:ascii="Batang" w:eastAsia="Batang" w:hAnsi="Batang" w:cs="Batang" w:hint="eastAsia"/>
          <w:color w:val="000000"/>
          <w:sz w:val="43"/>
          <w:szCs w:val="43"/>
          <w:lang w:eastAsia="de-CH"/>
        </w:rPr>
        <w:t>說到說方言或聖靈</w:t>
      </w:r>
      <w:r w:rsidRPr="003D3F99">
        <w:rPr>
          <w:rFonts w:ascii="MS Mincho" w:eastAsia="MS Mincho" w:hAnsi="MS Mincho" w:cs="MS Mincho" w:hint="eastAsia"/>
          <w:color w:val="000000"/>
          <w:sz w:val="43"/>
          <w:szCs w:val="43"/>
          <w:lang w:eastAsia="de-CH"/>
        </w:rPr>
        <w:t>澆灌。相反的，保羅極其強調那靈的印記、那靈的憑質與那靈的豫嘗。當我們相信主耶</w:t>
      </w:r>
      <w:r w:rsidRPr="003D3F99">
        <w:rPr>
          <w:rFonts w:ascii="MS Gothic" w:eastAsia="MS Gothic" w:hAnsi="MS Gothic" w:cs="MS Gothic" w:hint="eastAsia"/>
          <w:color w:val="000000"/>
          <w:sz w:val="43"/>
          <w:szCs w:val="43"/>
          <w:lang w:eastAsia="de-CH"/>
        </w:rPr>
        <w:t>穌時，我們就受了那靈的印記。在生機聯結發生的那一</w:t>
      </w:r>
      <w:r w:rsidRPr="003D3F99">
        <w:rPr>
          <w:rFonts w:ascii="PMingLiU" w:eastAsia="PMingLiU" w:hAnsi="PMingLiU" w:cs="PMingLiU" w:hint="eastAsia"/>
          <w:color w:val="000000"/>
          <w:sz w:val="43"/>
          <w:szCs w:val="43"/>
          <w:lang w:eastAsia="de-CH"/>
        </w:rPr>
        <w:t>剎那，那靈的憑質就賜給了我們。換句話說，我們相信主耶穌時，就接受了那靈</w:t>
      </w:r>
      <w:r w:rsidRPr="003D3F99">
        <w:rPr>
          <w:rFonts w:ascii="MS Mincho" w:eastAsia="MS Mincho" w:hAnsi="MS Mincho" w:cs="MS Mincho" w:hint="eastAsia"/>
          <w:color w:val="000000"/>
          <w:sz w:val="43"/>
          <w:szCs w:val="43"/>
          <w:lang w:eastAsia="de-CH"/>
        </w:rPr>
        <w:t>，那靈就對我們成了福音終極的福</w:t>
      </w:r>
      <w:r w:rsidRPr="003D3F99">
        <w:rPr>
          <w:rFonts w:ascii="MS Mincho" w:eastAsia="MS Mincho" w:hAnsi="MS Mincho" w:cs="MS Mincho"/>
          <w:color w:val="000000"/>
          <w:sz w:val="43"/>
          <w:szCs w:val="43"/>
          <w:lang w:eastAsia="de-CH"/>
        </w:rPr>
        <w:t>。</w:t>
      </w:r>
    </w:p>
    <w:p w14:paraId="1D6E9F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熱中猶太教的人不知道這種與基督奧祕的生機聯結，加拉太信徒也不清楚這事，並從其中岔了出去。今天許多基督徒也是一樣。因為有這麼多的信徒不明白，他們相信主耶</w:t>
      </w:r>
      <w:r w:rsidRPr="003D3F99">
        <w:rPr>
          <w:rFonts w:ascii="MS Gothic" w:eastAsia="MS Gothic" w:hAnsi="MS Gothic" w:cs="MS Gothic" w:hint="eastAsia"/>
          <w:color w:val="000000"/>
          <w:sz w:val="43"/>
          <w:szCs w:val="43"/>
          <w:lang w:eastAsia="de-CH"/>
        </w:rPr>
        <w:t>穌時裏面所發生的事，於是就岔出去，受其他事物的霸佔。因此，我們要看見當我們信主時，我們裏面發生了甚麼事，這是十分重要的。藉著這個生機的聯結，我們就接枝到三一神裏。現今三一神的一切所是、所作、所成就、所得著、並所達到的，全都成了我們的分。因著熱中猶太教者攪擾加拉太信徒，也因著信徒自己缺少認識，保羅就有負擔寫這封書信。他特別有負擔</w:t>
      </w:r>
      <w:r w:rsidRPr="003D3F99">
        <w:rPr>
          <w:rFonts w:ascii="Batang" w:eastAsia="Batang" w:hAnsi="Batang" w:cs="Batang" w:hint="eastAsia"/>
          <w:color w:val="000000"/>
          <w:sz w:val="43"/>
          <w:szCs w:val="43"/>
          <w:lang w:eastAsia="de-CH"/>
        </w:rPr>
        <w:t>說到三章中所說的事。每一位信徒都必須</w:t>
      </w:r>
      <w:r w:rsidRPr="003D3F99">
        <w:rPr>
          <w:rFonts w:ascii="MS Mincho" w:eastAsia="MS Mincho" w:hAnsi="MS Mincho" w:cs="MS Mincho" w:hint="eastAsia"/>
          <w:color w:val="000000"/>
          <w:sz w:val="43"/>
          <w:szCs w:val="43"/>
          <w:lang w:eastAsia="de-CH"/>
        </w:rPr>
        <w:t>清楚，基督與那靈乃是一，這個一乃是供我們享受的奧祕</w:t>
      </w:r>
      <w:r w:rsidRPr="003D3F99">
        <w:rPr>
          <w:rFonts w:ascii="MS Mincho" w:eastAsia="MS Mincho" w:hAnsi="MS Mincho" w:cs="MS Mincho"/>
          <w:color w:val="000000"/>
          <w:sz w:val="43"/>
          <w:szCs w:val="43"/>
          <w:lang w:eastAsia="de-CH"/>
        </w:rPr>
        <w:t>。</w:t>
      </w:r>
    </w:p>
    <w:p w14:paraId="37E1201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CD0FAEC">
          <v:rect id="_x0000_i1037" style="width:0;height:1.5pt" o:hralign="center" o:hrstd="t" o:hrnoshade="t" o:hr="t" fillcolor="#257412" stroked="f"/>
        </w:pict>
      </w:r>
    </w:p>
    <w:p w14:paraId="5299D0A6"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第十四篇　聽信仰與行律法相對</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71E661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讀經：加拉太書三章二節，五節，三節，二十節，九節，十四節，二十二至二十五節，羅馬書七章十至十一節，二十四節，八章二節，六節，十至十一節，三十節</w:t>
      </w:r>
      <w:r w:rsidRPr="003D3F99">
        <w:rPr>
          <w:rFonts w:ascii="MS Mincho" w:eastAsia="MS Mincho" w:hAnsi="MS Mincho" w:cs="MS Mincho"/>
          <w:color w:val="000000"/>
          <w:sz w:val="43"/>
          <w:szCs w:val="43"/>
          <w:lang w:eastAsia="de-CH"/>
        </w:rPr>
        <w:t>。</w:t>
      </w:r>
    </w:p>
    <w:p w14:paraId="2E3816C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加拉太三章二節</w:t>
      </w:r>
      <w:r w:rsidRPr="003D3F99">
        <w:rPr>
          <w:rFonts w:ascii="Batang" w:eastAsia="Batang" w:hAnsi="Batang" w:cs="Batang" w:hint="eastAsia"/>
          <w:color w:val="000000"/>
          <w:sz w:val="43"/>
          <w:szCs w:val="43"/>
          <w:lang w:eastAsia="de-CH"/>
        </w:rPr>
        <w:t>說，『我只願問</w:t>
      </w:r>
      <w:r w:rsidRPr="003D3F99">
        <w:rPr>
          <w:rFonts w:ascii="MS Gothic" w:eastAsia="MS Gothic" w:hAnsi="MS Gothic" w:cs="MS Gothic" w:hint="eastAsia"/>
          <w:color w:val="000000"/>
          <w:sz w:val="43"/>
          <w:szCs w:val="43"/>
          <w:lang w:eastAsia="de-CH"/>
        </w:rPr>
        <w:t>你們這一件，你們接受了那靈，是本於行律法，還是本於聽信仰？』我們接受那靈當然是本於聽信仰，不是本於行律法</w:t>
      </w:r>
      <w:r w:rsidRPr="003D3F99">
        <w:rPr>
          <w:rFonts w:ascii="MS Mincho" w:eastAsia="MS Mincho" w:hAnsi="MS Mincho" w:cs="MS Mincho"/>
          <w:color w:val="000000"/>
          <w:sz w:val="43"/>
          <w:szCs w:val="43"/>
          <w:lang w:eastAsia="de-CH"/>
        </w:rPr>
        <w:t>。</w:t>
      </w:r>
    </w:p>
    <w:p w14:paraId="38CE22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保羅在三章五節接著問加拉太信徒：『這樣，那豐富供應</w:t>
      </w:r>
      <w:r w:rsidRPr="003D3F99">
        <w:rPr>
          <w:rFonts w:ascii="MS Gothic" w:eastAsia="MS Gothic" w:hAnsi="MS Gothic" w:cs="MS Gothic" w:hint="eastAsia"/>
          <w:color w:val="000000"/>
          <w:sz w:val="43"/>
          <w:szCs w:val="43"/>
          <w:lang w:eastAsia="de-CH"/>
        </w:rPr>
        <w:t>你們那靈，又在你們中間</w:t>
      </w:r>
      <w:r w:rsidRPr="003D3F99">
        <w:rPr>
          <w:rFonts w:ascii="MS Mincho" w:eastAsia="MS Mincho" w:hAnsi="MS Mincho" w:cs="MS Mincho" w:hint="eastAsia"/>
          <w:color w:val="000000"/>
          <w:sz w:val="43"/>
          <w:szCs w:val="43"/>
          <w:lang w:eastAsia="de-CH"/>
        </w:rPr>
        <w:t>行異能的，是本於行律法，還是本於聽信仰？』神不斷供應我們那靈，這也是藉著聽信仰，</w:t>
      </w:r>
      <w:r w:rsidRPr="003D3F99">
        <w:rPr>
          <w:rFonts w:ascii="PMingLiU" w:eastAsia="PMingLiU" w:hAnsi="PMingLiU" w:cs="PMingLiU" w:hint="eastAsia"/>
          <w:color w:val="000000"/>
          <w:sz w:val="43"/>
          <w:szCs w:val="43"/>
          <w:lang w:eastAsia="de-CH"/>
        </w:rPr>
        <w:t>絕不是藉著行律法</w:t>
      </w:r>
      <w:r w:rsidRPr="003D3F99">
        <w:rPr>
          <w:rFonts w:ascii="MS Mincho" w:eastAsia="MS Mincho" w:hAnsi="MS Mincho" w:cs="MS Mincho"/>
          <w:color w:val="000000"/>
          <w:sz w:val="43"/>
          <w:szCs w:val="43"/>
          <w:lang w:eastAsia="de-CH"/>
        </w:rPr>
        <w:t>。</w:t>
      </w:r>
    </w:p>
    <w:p w14:paraId="5720155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供應與接</w:t>
      </w:r>
      <w:r w:rsidRPr="003D3F99">
        <w:rPr>
          <w:rFonts w:ascii="MS Mincho" w:eastAsia="MS Mincho" w:hAnsi="MS Mincho" w:cs="MS Mincho"/>
          <w:color w:val="E46044"/>
          <w:sz w:val="39"/>
          <w:szCs w:val="39"/>
          <w:lang w:eastAsia="de-CH"/>
        </w:rPr>
        <w:t>受</w:t>
      </w:r>
    </w:p>
    <w:p w14:paraId="04DF08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神新約的經綸乃是一件供應那靈與接受那靈的事。在神一面，</w:t>
      </w:r>
      <w:r w:rsidRPr="003D3F99">
        <w:rPr>
          <w:rFonts w:ascii="PMingLiU" w:eastAsia="PMingLiU" w:hAnsi="PMingLiU" w:cs="PMingLiU" w:hint="eastAsia"/>
          <w:color w:val="000000"/>
          <w:sz w:val="43"/>
          <w:szCs w:val="43"/>
          <w:lang w:eastAsia="de-CH"/>
        </w:rPr>
        <w:t>祂豐富的供應那靈；在我們一面，我們接受那靈。那靈的供應與那靈的接受不是一次永遠的，而是持續不斷的。根據三章二節，我們已經接受了那靈；但根據三章五節，神是不斷的供應那靈給我們。神天天供應那靈，我們天天接受那靈的供應。因此，我們由經歷得知，那靈的供應與那靈的接受乃是一直在進行的</w:t>
      </w:r>
      <w:r w:rsidRPr="003D3F99">
        <w:rPr>
          <w:rFonts w:ascii="MS Mincho" w:eastAsia="MS Mincho" w:hAnsi="MS Mincho" w:cs="MS Mincho"/>
          <w:color w:val="000000"/>
          <w:sz w:val="43"/>
          <w:szCs w:val="43"/>
          <w:lang w:eastAsia="de-CH"/>
        </w:rPr>
        <w:t>。</w:t>
      </w:r>
    </w:p>
    <w:p w14:paraId="7B61F07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信仰與律法的對</w:t>
      </w:r>
      <w:r w:rsidRPr="003D3F99">
        <w:rPr>
          <w:rFonts w:ascii="MS Mincho" w:eastAsia="MS Mincho" w:hAnsi="MS Mincho" w:cs="MS Mincho"/>
          <w:color w:val="E46044"/>
          <w:sz w:val="39"/>
          <w:szCs w:val="39"/>
          <w:lang w:eastAsia="de-CH"/>
        </w:rPr>
        <w:t>比</w:t>
      </w:r>
    </w:p>
    <w:p w14:paraId="775334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那靈的供應與那靈的接受都是本於聽信仰，不是本於行律法。在神舊約的經綸裏，律法是人與神關係的基本條件；（加三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；）在神新約的經綸裏，信仰是神在人身上完成</w:t>
      </w:r>
      <w:r w:rsidRPr="003D3F99">
        <w:rPr>
          <w:rFonts w:ascii="PMingLiU" w:eastAsia="PMingLiU" w:hAnsi="PMingLiU" w:cs="PMingLiU" w:hint="eastAsia"/>
          <w:color w:val="000000"/>
          <w:sz w:val="43"/>
          <w:szCs w:val="43"/>
          <w:lang w:eastAsia="de-CH"/>
        </w:rPr>
        <w:t>祂新約經綸惟一的路。（提前一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。）律法與肉體有關，（羅七</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，）倚靠肉體的努力；肉體是『我』的顯出。信仰與那靈有關，信靠那靈的運行；那靈是基督的實化。在舊約裏，『我』和肉體在守律法上，擔任</w:t>
      </w:r>
      <w:r w:rsidRPr="003D3F99">
        <w:rPr>
          <w:rFonts w:ascii="MS Mincho" w:eastAsia="MS Mincho" w:hAnsi="MS Mincho" w:cs="MS Mincho" w:hint="eastAsia"/>
          <w:color w:val="000000"/>
          <w:sz w:val="43"/>
          <w:szCs w:val="43"/>
          <w:lang w:eastAsia="de-CH"/>
        </w:rPr>
        <w:lastRenderedPageBreak/>
        <w:t>重要的角色；在新約裏，基督和那靈接管了『我』和肉體的地位，信仰頂替了律法，使我們能憑那靈活基督。憑著肉體守律法，是人天然的路，在人觀念的黑暗裏，結果是死和苦惱。（羅七</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。）本於聽信仰接受那靈，是神</w:t>
      </w:r>
      <w:r w:rsidRPr="003D3F99">
        <w:rPr>
          <w:rFonts w:ascii="PMingLiU" w:eastAsia="PMingLiU" w:hAnsi="PMingLiU" w:cs="PMingLiU" w:hint="eastAsia"/>
          <w:color w:val="000000"/>
          <w:sz w:val="43"/>
          <w:szCs w:val="43"/>
          <w:lang w:eastAsia="de-CH"/>
        </w:rPr>
        <w:t>啟示的路，在神啟示的光中，結果是生命和榮耀。（羅八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30</w:t>
      </w:r>
      <w:r w:rsidRPr="003D3F99">
        <w:rPr>
          <w:rFonts w:ascii="MS Mincho" w:eastAsia="MS Mincho" w:hAnsi="MS Mincho" w:cs="MS Mincho" w:hint="eastAsia"/>
          <w:color w:val="000000"/>
          <w:sz w:val="43"/>
          <w:szCs w:val="43"/>
          <w:lang w:eastAsia="de-CH"/>
        </w:rPr>
        <w:t>。）因此，我們必須寶貴聽信仰，不寶貴行律法。我們是本於聽信仰接受那靈，使我們能有分於神所應許的福而活基督</w:t>
      </w:r>
      <w:r w:rsidRPr="003D3F99">
        <w:rPr>
          <w:rFonts w:ascii="MS Mincho" w:eastAsia="MS Mincho" w:hAnsi="MS Mincho" w:cs="MS Mincho"/>
          <w:color w:val="000000"/>
          <w:sz w:val="43"/>
          <w:szCs w:val="43"/>
          <w:lang w:eastAsia="de-CH"/>
        </w:rPr>
        <w:t>。</w:t>
      </w:r>
    </w:p>
    <w:p w14:paraId="4E1CF3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在三章二十二至二十五節，我們看見律法與信仰的對比。根據三章二十三節所</w:t>
      </w:r>
      <w:r w:rsidRPr="003D3F99">
        <w:rPr>
          <w:rFonts w:ascii="Batang" w:eastAsia="Batang" w:hAnsi="Batang" w:cs="Batang" w:hint="eastAsia"/>
          <w:color w:val="000000"/>
          <w:sz w:val="43"/>
          <w:szCs w:val="43"/>
          <w:lang w:eastAsia="de-CH"/>
        </w:rPr>
        <w:t>說，『信仰還未來到以先，我們是被看守在律法之下，被圈住好歸於那要顯示的信仰。』這節</w:t>
      </w:r>
      <w:r w:rsidRPr="003D3F99">
        <w:rPr>
          <w:rFonts w:ascii="MS Mincho" w:eastAsia="MS Mincho" w:hAnsi="MS Mincho" w:cs="MS Mincho" w:hint="eastAsia"/>
          <w:color w:val="000000"/>
          <w:sz w:val="43"/>
          <w:szCs w:val="43"/>
          <w:lang w:eastAsia="de-CH"/>
        </w:rPr>
        <w:t>清楚的指明到一個時候，信仰要來到，並要顯示出來。根據二十四與二十五節，現今信仰既然來到，我們就不再在律法這兒童導師的手下了。信仰與律法是不能共存的。信仰來到以前，我們是在律法以下；但如今信仰既已來到，並已顯示出來，這信仰就頂替了律法</w:t>
      </w:r>
      <w:r w:rsidRPr="003D3F99">
        <w:rPr>
          <w:rFonts w:ascii="MS Mincho" w:eastAsia="MS Mincho" w:hAnsi="MS Mincho" w:cs="MS Mincho"/>
          <w:color w:val="000000"/>
          <w:sz w:val="43"/>
          <w:szCs w:val="43"/>
          <w:lang w:eastAsia="de-CH"/>
        </w:rPr>
        <w:t>。</w:t>
      </w:r>
    </w:p>
    <w:p w14:paraId="47B00ED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信仰與恩</w:t>
      </w:r>
      <w:r w:rsidRPr="003D3F99">
        <w:rPr>
          <w:rFonts w:ascii="MS Mincho" w:eastAsia="MS Mincho" w:hAnsi="MS Mincho" w:cs="MS Mincho"/>
          <w:color w:val="E46044"/>
          <w:sz w:val="39"/>
          <w:szCs w:val="39"/>
          <w:lang w:eastAsia="de-CH"/>
        </w:rPr>
        <w:t>典</w:t>
      </w:r>
    </w:p>
    <w:p w14:paraId="483758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基要派基督教普遍教導人</w:t>
      </w:r>
      <w:r w:rsidRPr="003D3F99">
        <w:rPr>
          <w:rFonts w:ascii="Batang" w:eastAsia="Batang" w:hAnsi="Batang" w:cs="Batang" w:hint="eastAsia"/>
          <w:color w:val="000000"/>
          <w:sz w:val="43"/>
          <w:szCs w:val="43"/>
          <w:lang w:eastAsia="de-CH"/>
        </w:rPr>
        <w:t>說，律法已經由恩典頂替了。他們常用律法時代與恩典時代等神學名詞指出二者的分界。照這種領會，舊約是律法時代，新約是恩典時代。因此，恩典與律法相對，</w:t>
      </w:r>
      <w:r w:rsidRPr="003D3F99">
        <w:rPr>
          <w:rFonts w:ascii="MS Mincho" w:eastAsia="MS Mincho" w:hAnsi="MS Mincho" w:cs="MS Mincho" w:hint="eastAsia"/>
          <w:color w:val="000000"/>
          <w:sz w:val="43"/>
          <w:szCs w:val="43"/>
          <w:lang w:eastAsia="de-CH"/>
        </w:rPr>
        <w:lastRenderedPageBreak/>
        <w:t>並且頂替律法。但</w:t>
      </w:r>
      <w:r w:rsidRPr="003D3F99">
        <w:rPr>
          <w:rFonts w:ascii="MS Gothic" w:eastAsia="MS Gothic" w:hAnsi="MS Gothic" w:cs="MS Gothic" w:hint="eastAsia"/>
          <w:color w:val="000000"/>
          <w:sz w:val="43"/>
          <w:szCs w:val="43"/>
          <w:lang w:eastAsia="de-CH"/>
        </w:rPr>
        <w:t>你聽過信仰已經來頂替律法，並且信仰與律法相對麼？我們甚至可以</w:t>
      </w:r>
      <w:r w:rsidRPr="003D3F99">
        <w:rPr>
          <w:rFonts w:ascii="Batang" w:eastAsia="Batang" w:hAnsi="Batang" w:cs="Batang" w:hint="eastAsia"/>
          <w:color w:val="000000"/>
          <w:sz w:val="43"/>
          <w:szCs w:val="43"/>
          <w:lang w:eastAsia="de-CH"/>
        </w:rPr>
        <w:t>說，舊約裏有律法時代，而新約裏有信仰時代。恩典時代也就是信仰時代。恩典來的時候，信仰也來了。恩典與信仰，二者都隨著耶</w:t>
      </w:r>
      <w:r w:rsidRPr="003D3F99">
        <w:rPr>
          <w:rFonts w:ascii="MS Gothic" w:eastAsia="MS Gothic" w:hAnsi="MS Gothic" w:cs="MS Gothic" w:hint="eastAsia"/>
          <w:color w:val="000000"/>
          <w:sz w:val="43"/>
          <w:szCs w:val="43"/>
          <w:lang w:eastAsia="de-CH"/>
        </w:rPr>
        <w:t>穌基督而來</w:t>
      </w:r>
      <w:r w:rsidRPr="003D3F99">
        <w:rPr>
          <w:rFonts w:ascii="MS Mincho" w:eastAsia="MS Mincho" w:hAnsi="MS Mincho" w:cs="MS Mincho"/>
          <w:color w:val="000000"/>
          <w:sz w:val="43"/>
          <w:szCs w:val="43"/>
          <w:lang w:eastAsia="de-CH"/>
        </w:rPr>
        <w:t>。</w:t>
      </w:r>
    </w:p>
    <w:p w14:paraId="0E51D2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行律法與聽信仰有何等大的對比！我們必須區分『作』的基督徒與『聽』的基督徒。</w:t>
      </w:r>
      <w:r w:rsidRPr="003D3F99">
        <w:rPr>
          <w:rFonts w:ascii="MS Gothic" w:eastAsia="MS Gothic" w:hAnsi="MS Gothic" w:cs="MS Gothic" w:hint="eastAsia"/>
          <w:color w:val="000000"/>
          <w:sz w:val="43"/>
          <w:szCs w:val="43"/>
          <w:lang w:eastAsia="de-CH"/>
        </w:rPr>
        <w:t>你是那一種基</w:t>
      </w:r>
      <w:r w:rsidRPr="003D3F99">
        <w:rPr>
          <w:rFonts w:ascii="MS Mincho" w:eastAsia="MS Mincho" w:hAnsi="MS Mincho" w:cs="MS Mincho" w:hint="eastAsia"/>
          <w:color w:val="000000"/>
          <w:sz w:val="43"/>
          <w:szCs w:val="43"/>
          <w:lang w:eastAsia="de-CH"/>
        </w:rPr>
        <w:t>督徒？我們都應當宣告，我們是『聽』的基督徒，不是『作』的基督徒。『聽』是一大福分。在召會聚會中，我們來在一起是為著聽信仰。藉著這樣的聽信仰，我們接受了那靈的供應</w:t>
      </w:r>
      <w:r w:rsidRPr="003D3F99">
        <w:rPr>
          <w:rFonts w:ascii="MS Mincho" w:eastAsia="MS Mincho" w:hAnsi="MS Mincho" w:cs="MS Mincho"/>
          <w:color w:val="000000"/>
          <w:sz w:val="43"/>
          <w:szCs w:val="43"/>
          <w:lang w:eastAsia="de-CH"/>
        </w:rPr>
        <w:t>。</w:t>
      </w:r>
    </w:p>
    <w:p w14:paraId="7409D53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明白聽信仰的意義，就需要知道信仰是甚麼，以及恩典是甚麼。恩典與信仰，二者是指同樣的東西。恩典是在神那一面，信仰是在我們這一面。我們已經指出，恩典乃是三一神經過了過程，成為我們的一切。我們聽到了這恩典，自然而然就有了信</w:t>
      </w:r>
      <w:r w:rsidRPr="003D3F99">
        <w:rPr>
          <w:rFonts w:ascii="MS Mincho" w:eastAsia="MS Mincho" w:hAnsi="MS Mincho" w:cs="MS Mincho"/>
          <w:color w:val="000000"/>
          <w:sz w:val="43"/>
          <w:szCs w:val="43"/>
          <w:lang w:eastAsia="de-CH"/>
        </w:rPr>
        <w:t>。</w:t>
      </w:r>
    </w:p>
    <w:p w14:paraId="38453B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假如我向一班從來沒有聽過神、基督、那靈、十字架、救贖、救恩、或永遠生命的原始人傳福音，我會告訴他們，真神乃是一位親愛又可愛的神。接著我會再告訴他們，神如何差遣</w:t>
      </w:r>
      <w:r w:rsidRPr="003D3F99">
        <w:rPr>
          <w:rFonts w:ascii="PMingLiU" w:eastAsia="PMingLiU" w:hAnsi="PMingLiU" w:cs="PMingLiU" w:hint="eastAsia"/>
          <w:color w:val="000000"/>
          <w:sz w:val="43"/>
          <w:szCs w:val="43"/>
          <w:lang w:eastAsia="de-CH"/>
        </w:rPr>
        <w:t>祂的兒子耶穌基督，為我們死在十字架上成功救贖的故事。我還會告訴他們，基督是何等奇妙。我願意他們知道，祂在十字架上受死，以及祂如何流了自</w:t>
      </w:r>
      <w:r w:rsidRPr="003D3F99">
        <w:rPr>
          <w:rFonts w:ascii="PMingLiU" w:eastAsia="PMingLiU" w:hAnsi="PMingLiU" w:cs="PMingLiU" w:hint="eastAsia"/>
          <w:color w:val="000000"/>
          <w:sz w:val="43"/>
          <w:szCs w:val="43"/>
          <w:lang w:eastAsia="de-CH"/>
        </w:rPr>
        <w:lastRenderedPageBreak/>
        <w:t>己的血，使我們得著赦免。我要告訴他們，藉著基督的死與復活，祂裏面的神聖生命就釋放出來。我更要告訴他們，現今基督這永活的一位，乃是賜生命的靈，等候我們接受祂。聽到這樣福音信息的人，自然就有了聽信仰。我傳講的話乃是恩典的話，</w:t>
      </w:r>
      <w:r w:rsidRPr="003D3F99">
        <w:rPr>
          <w:rFonts w:ascii="MS Mincho" w:eastAsia="MS Mincho" w:hAnsi="MS Mincho" w:cs="MS Mincho" w:hint="eastAsia"/>
          <w:color w:val="000000"/>
          <w:sz w:val="43"/>
          <w:szCs w:val="43"/>
          <w:lang w:eastAsia="de-CH"/>
        </w:rPr>
        <w:t>但是他們聽到這樣的話，在他們的經</w:t>
      </w:r>
      <w:r w:rsidRPr="003D3F99">
        <w:rPr>
          <w:rFonts w:ascii="MS Gothic" w:eastAsia="MS Gothic" w:hAnsi="MS Gothic" w:cs="MS Gothic" w:hint="eastAsia"/>
          <w:color w:val="000000"/>
          <w:sz w:val="43"/>
          <w:szCs w:val="43"/>
          <w:lang w:eastAsia="de-CH"/>
        </w:rPr>
        <w:t>歷裏，這話就成了他們藉以相信的信</w:t>
      </w:r>
      <w:r w:rsidRPr="003D3F99">
        <w:rPr>
          <w:rFonts w:ascii="MS Mincho" w:eastAsia="MS Mincho" w:hAnsi="MS Mincho" w:cs="MS Mincho"/>
          <w:color w:val="000000"/>
          <w:sz w:val="43"/>
          <w:szCs w:val="43"/>
          <w:lang w:eastAsia="de-CH"/>
        </w:rPr>
        <w:t>。</w:t>
      </w:r>
    </w:p>
    <w:p w14:paraId="531ACB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人在傳福音時，有人聽見了神的恩典，他們裏頭就升起了一個東西，叫他們珍賞所聽見的。所陳明給他們的恩典，在他們裏面成為他們藉以相信的信。自然而然的，他們就開始珍賞神、基督與那靈。他們珍賞基督所成功救贖的工作。這種珍賞就是信。當他們開始珍賞他們所聽見的福音時，信就來到了</w:t>
      </w:r>
      <w:r w:rsidRPr="003D3F99">
        <w:rPr>
          <w:rFonts w:ascii="MS Mincho" w:eastAsia="MS Mincho" w:hAnsi="MS Mincho" w:cs="MS Mincho"/>
          <w:color w:val="000000"/>
          <w:sz w:val="43"/>
          <w:szCs w:val="43"/>
          <w:lang w:eastAsia="de-CH"/>
        </w:rPr>
        <w:t>。</w:t>
      </w:r>
    </w:p>
    <w:p w14:paraId="45EC746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客觀一面與主觀一面的</w:t>
      </w:r>
      <w:r w:rsidRPr="003D3F99">
        <w:rPr>
          <w:rFonts w:ascii="MS Mincho" w:eastAsia="MS Mincho" w:hAnsi="MS Mincho" w:cs="MS Mincho"/>
          <w:color w:val="E46044"/>
          <w:sz w:val="39"/>
          <w:szCs w:val="39"/>
          <w:lang w:eastAsia="de-CH"/>
        </w:rPr>
        <w:t>信</w:t>
      </w:r>
    </w:p>
    <w:p w14:paraId="1B3AAC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信有兩方面：客觀的一面與主觀的一面。在客觀一面，信是我們所相信的事物；在主觀一面，信是我們相信的行為。因此信是指相信的行為以及我們所相信的事物。</w:t>
      </w:r>
      <w:r w:rsidRPr="003D3F99">
        <w:rPr>
          <w:rFonts w:ascii="Batang" w:eastAsia="Batang" w:hAnsi="Batang" w:cs="Batang" w:hint="eastAsia"/>
          <w:color w:val="000000"/>
          <w:sz w:val="43"/>
          <w:szCs w:val="43"/>
          <w:lang w:eastAsia="de-CH"/>
        </w:rPr>
        <w:t>說到相</w:t>
      </w:r>
      <w:r w:rsidRPr="003D3F99">
        <w:rPr>
          <w:rFonts w:ascii="MS Mincho" w:eastAsia="MS Mincho" w:hAnsi="MS Mincho" w:cs="MS Mincho" w:hint="eastAsia"/>
          <w:color w:val="000000"/>
          <w:sz w:val="43"/>
          <w:szCs w:val="43"/>
          <w:lang w:eastAsia="de-CH"/>
        </w:rPr>
        <w:t>信的行為，信是主觀的；但</w:t>
      </w:r>
      <w:r w:rsidRPr="003D3F99">
        <w:rPr>
          <w:rFonts w:ascii="Batang" w:eastAsia="Batang" w:hAnsi="Batang" w:cs="Batang" w:hint="eastAsia"/>
          <w:color w:val="000000"/>
          <w:sz w:val="43"/>
          <w:szCs w:val="43"/>
          <w:lang w:eastAsia="de-CH"/>
        </w:rPr>
        <w:t>說到我們所相信的事物，信是客觀的。當我們聽到那些我們將要相信的事物時，我們裏面就</w:t>
      </w:r>
      <w:r w:rsidRPr="003D3F99">
        <w:rPr>
          <w:rFonts w:ascii="PMingLiU" w:eastAsia="PMingLiU" w:hAnsi="PMingLiU" w:cs="PMingLiU" w:hint="eastAsia"/>
          <w:color w:val="000000"/>
          <w:sz w:val="43"/>
          <w:szCs w:val="43"/>
          <w:lang w:eastAsia="de-CH"/>
        </w:rPr>
        <w:t>產生了信。我們越聽到這些美好的事物，我們就越珍賞。這種珍賞自然而然就使我們相信我</w:t>
      </w:r>
      <w:r w:rsidRPr="003D3F99">
        <w:rPr>
          <w:rFonts w:ascii="PMingLiU" w:eastAsia="PMingLiU" w:hAnsi="PMingLiU" w:cs="PMingLiU" w:hint="eastAsia"/>
          <w:color w:val="000000"/>
          <w:sz w:val="43"/>
          <w:szCs w:val="43"/>
          <w:lang w:eastAsia="de-CH"/>
        </w:rPr>
        <w:lastRenderedPageBreak/>
        <w:t>們所聽見的那些事物。所以信既是客觀的，又是主觀的</w:t>
      </w:r>
      <w:r w:rsidRPr="003D3F99">
        <w:rPr>
          <w:rFonts w:ascii="MS Mincho" w:eastAsia="MS Mincho" w:hAnsi="MS Mincho" w:cs="MS Mincho"/>
          <w:color w:val="000000"/>
          <w:sz w:val="43"/>
          <w:szCs w:val="43"/>
          <w:lang w:eastAsia="de-CH"/>
        </w:rPr>
        <w:t>。</w:t>
      </w:r>
    </w:p>
    <w:p w14:paraId="3509A0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一章二十三節告訴我們，那從前逼迫信基督之人的保羅，現在傳揚『他原先所損毀的信仰』。這裏所</w:t>
      </w:r>
      <w:r w:rsidRPr="003D3F99">
        <w:rPr>
          <w:rFonts w:ascii="Batang" w:eastAsia="Batang" w:hAnsi="Batang" w:cs="Batang" w:hint="eastAsia"/>
          <w:color w:val="000000"/>
          <w:sz w:val="43"/>
          <w:szCs w:val="43"/>
          <w:lang w:eastAsia="de-CH"/>
        </w:rPr>
        <w:t>說的信仰，以及三章二節、五節、七節、九節、二十三節、二十五節，和六章十節中的信仰，含示我們相信基督，是以</w:t>
      </w:r>
      <w:r w:rsidRPr="003D3F99">
        <w:rPr>
          <w:rFonts w:ascii="PMingLiU" w:eastAsia="PMingLiU" w:hAnsi="PMingLiU" w:cs="PMingLiU" w:hint="eastAsia"/>
          <w:color w:val="000000"/>
          <w:sz w:val="43"/>
          <w:szCs w:val="43"/>
          <w:lang w:eastAsia="de-CH"/>
        </w:rPr>
        <w:t>祂的身位和祂救贖的工作，作為我們信仰的對象。這個頂替了舊約中神藉以對待人的律法，成了</w:t>
      </w:r>
      <w:r w:rsidRPr="003D3F99">
        <w:rPr>
          <w:rFonts w:ascii="MS Mincho" w:eastAsia="MS Mincho" w:hAnsi="MS Mincho" w:cs="MS Mincho" w:hint="eastAsia"/>
          <w:color w:val="000000"/>
          <w:sz w:val="43"/>
          <w:szCs w:val="43"/>
          <w:lang w:eastAsia="de-CH"/>
        </w:rPr>
        <w:t>新約中神對待人的原則。這信仰乃是基督裏之信徒的特</w:t>
      </w:r>
      <w:r w:rsidRPr="003D3F99">
        <w:rPr>
          <w:rFonts w:ascii="MS Gothic" w:eastAsia="MS Gothic" w:hAnsi="MS Gothic" w:cs="MS Gothic" w:hint="eastAsia"/>
          <w:color w:val="000000"/>
          <w:sz w:val="43"/>
          <w:szCs w:val="43"/>
          <w:lang w:eastAsia="de-CH"/>
        </w:rPr>
        <w:t>徵，使他們與守律法的人不同。這是本書主要的著重點</w:t>
      </w:r>
      <w:r w:rsidRPr="003D3F99">
        <w:rPr>
          <w:rFonts w:ascii="MS Mincho" w:eastAsia="MS Mincho" w:hAnsi="MS Mincho" w:cs="MS Mincho"/>
          <w:color w:val="000000"/>
          <w:sz w:val="43"/>
          <w:szCs w:val="43"/>
          <w:lang w:eastAsia="de-CH"/>
        </w:rPr>
        <w:t>。</w:t>
      </w:r>
    </w:p>
    <w:p w14:paraId="4D67A6C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觀一面的信至少含示了八項。第一，信與聽有關。沒有聽見話，就不可能有信。信是由聽來的。我們所聽見的話，包括神、基督、那靈、十字架、救贖、救恩、赦罪和永遠的生命，也包括神經過了過程，成為包羅萬有賜生命之靈的事實。根據新約，福音告訴我們這一切的事。我們傳福音若是傳得合宜，那些聽見的人就會被挑旺並滿了珍賞。聽見福音的話乃是他們相信的起點。基督徒缺乏信，原因乃是他們所聽的很貧窮。他們若聽見一篇活的信息，</w:t>
      </w:r>
      <w:r w:rsidRPr="003D3F99">
        <w:rPr>
          <w:rFonts w:ascii="Batang" w:eastAsia="Batang" w:hAnsi="Batang" w:cs="Batang" w:hint="eastAsia"/>
          <w:color w:val="000000"/>
          <w:sz w:val="43"/>
          <w:szCs w:val="43"/>
          <w:lang w:eastAsia="de-CH"/>
        </w:rPr>
        <w:t>說到三一神如何</w:t>
      </w:r>
      <w:r w:rsidRPr="003D3F99">
        <w:rPr>
          <w:rFonts w:ascii="MS Mincho" w:eastAsia="MS Mincho" w:hAnsi="MS Mincho" w:cs="MS Mincho" w:hint="eastAsia"/>
          <w:color w:val="000000"/>
          <w:sz w:val="43"/>
          <w:szCs w:val="43"/>
          <w:lang w:eastAsia="de-CH"/>
        </w:rPr>
        <w:t>經過過程，成了包羅萬有賜生命的靈，沒有疑問，這樣的聽見會在他們裏面</w:t>
      </w:r>
      <w:r w:rsidRPr="003D3F99">
        <w:rPr>
          <w:rFonts w:ascii="PMingLiU" w:eastAsia="PMingLiU" w:hAnsi="PMingLiU" w:cs="PMingLiU" w:hint="eastAsia"/>
          <w:color w:val="000000"/>
          <w:sz w:val="43"/>
          <w:szCs w:val="43"/>
          <w:lang w:eastAsia="de-CH"/>
        </w:rPr>
        <w:t>產生信</w:t>
      </w:r>
      <w:r w:rsidRPr="003D3F99">
        <w:rPr>
          <w:rFonts w:ascii="MS Mincho" w:eastAsia="MS Mincho" w:hAnsi="MS Mincho" w:cs="MS Mincho"/>
          <w:color w:val="000000"/>
          <w:sz w:val="43"/>
          <w:szCs w:val="43"/>
          <w:lang w:eastAsia="de-CH"/>
        </w:rPr>
        <w:t>。</w:t>
      </w:r>
    </w:p>
    <w:p w14:paraId="1C753A3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第二，信也含示珍賞。人聽見福音的話以後，一種珍賞的感覺自然而然在這些聽的人裏面升起。不僅第一次聽福音的人是這樣，所有相信基督的人都是這樣。</w:t>
      </w:r>
      <w:r w:rsidRPr="003D3F99">
        <w:rPr>
          <w:rFonts w:ascii="MS Gothic" w:eastAsia="MS Gothic" w:hAnsi="MS Gothic" w:cs="MS Gothic" w:hint="eastAsia"/>
          <w:color w:val="000000"/>
          <w:sz w:val="43"/>
          <w:szCs w:val="43"/>
          <w:lang w:eastAsia="de-CH"/>
        </w:rPr>
        <w:t>每當我們正確的聽到一些話，這樣的聽就會喚起我們對主更多的珍賞</w:t>
      </w:r>
      <w:r w:rsidRPr="003D3F99">
        <w:rPr>
          <w:rFonts w:ascii="MS Mincho" w:eastAsia="MS Mincho" w:hAnsi="MS Mincho" w:cs="MS Mincho"/>
          <w:color w:val="000000"/>
          <w:sz w:val="43"/>
          <w:szCs w:val="43"/>
          <w:lang w:eastAsia="de-CH"/>
        </w:rPr>
        <w:t>。</w:t>
      </w:r>
    </w:p>
    <w:p w14:paraId="5848273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隨著這種珍賞而來的就是呼求，這是主觀一面的信所含示的第三項。凡是珍賞主耶</w:t>
      </w:r>
      <w:r w:rsidRPr="003D3F99">
        <w:rPr>
          <w:rFonts w:ascii="MS Gothic" w:eastAsia="MS Gothic" w:hAnsi="MS Gothic" w:cs="MS Gothic" w:hint="eastAsia"/>
          <w:color w:val="000000"/>
          <w:sz w:val="43"/>
          <w:szCs w:val="43"/>
          <w:lang w:eastAsia="de-CH"/>
        </w:rPr>
        <w:t>穌的人，都會自然而然的呼求主的名。我們的福音若傳得冷淡、沉悶、死沉，我們就需要</w:t>
      </w:r>
      <w:r w:rsidRPr="003D3F99">
        <w:rPr>
          <w:rFonts w:ascii="Batang" w:eastAsia="Batang" w:hAnsi="Batang" w:cs="Batang" w:hint="eastAsia"/>
          <w:color w:val="000000"/>
          <w:sz w:val="43"/>
          <w:szCs w:val="43"/>
          <w:lang w:eastAsia="de-CH"/>
        </w:rPr>
        <w:t>說服人禱告</w:t>
      </w:r>
      <w:r w:rsidRPr="003D3F99">
        <w:rPr>
          <w:rFonts w:ascii="MS Mincho" w:eastAsia="MS Mincho" w:hAnsi="MS Mincho" w:cs="MS Mincho" w:hint="eastAsia"/>
          <w:color w:val="000000"/>
          <w:sz w:val="43"/>
          <w:szCs w:val="43"/>
          <w:lang w:eastAsia="de-CH"/>
        </w:rPr>
        <w:t>並呼求主的名。但我們的傳揚若是寶貴的、豐富的、活</w:t>
      </w:r>
      <w:r w:rsidRPr="003D3F99">
        <w:rPr>
          <w:rFonts w:ascii="MS Gothic" w:eastAsia="MS Gothic" w:hAnsi="MS Gothic" w:cs="MS Gothic" w:hint="eastAsia"/>
          <w:color w:val="000000"/>
          <w:sz w:val="43"/>
          <w:szCs w:val="43"/>
          <w:lang w:eastAsia="de-CH"/>
        </w:rPr>
        <w:t>潑的、激勵人並挑旺人，我們</w:t>
      </w:r>
      <w:r w:rsidRPr="003D3F99">
        <w:rPr>
          <w:rFonts w:ascii="MS Mincho" w:eastAsia="MS Mincho" w:hAnsi="MS Mincho" w:cs="MS Mincho" w:hint="eastAsia"/>
          <w:color w:val="000000"/>
          <w:sz w:val="43"/>
          <w:szCs w:val="43"/>
          <w:lang w:eastAsia="de-CH"/>
        </w:rPr>
        <w:t>就不需要</w:t>
      </w:r>
      <w:r w:rsidRPr="003D3F99">
        <w:rPr>
          <w:rFonts w:ascii="Batang" w:eastAsia="Batang" w:hAnsi="Batang" w:cs="Batang" w:hint="eastAsia"/>
          <w:color w:val="000000"/>
          <w:sz w:val="43"/>
          <w:szCs w:val="43"/>
          <w:lang w:eastAsia="de-CH"/>
        </w:rPr>
        <w:t>說服人。相反的，他們自然會呼喊，『</w:t>
      </w:r>
      <w:r w:rsidRPr="003D3F99">
        <w:rPr>
          <w:rFonts w:ascii="MS Mincho" w:eastAsia="MS Mincho" w:hAnsi="MS Mincho" w:cs="MS Mincho" w:hint="eastAsia"/>
          <w:color w:val="000000"/>
          <w:sz w:val="43"/>
          <w:szCs w:val="43"/>
          <w:lang w:eastAsia="de-CH"/>
        </w:rPr>
        <w:t>哦，主耶</w:t>
      </w:r>
      <w:r w:rsidRPr="003D3F99">
        <w:rPr>
          <w:rFonts w:ascii="MS Gothic" w:eastAsia="MS Gothic" w:hAnsi="MS Gothic" w:cs="MS Gothic" w:hint="eastAsia"/>
          <w:color w:val="000000"/>
          <w:sz w:val="43"/>
          <w:szCs w:val="43"/>
          <w:lang w:eastAsia="de-CH"/>
        </w:rPr>
        <w:t>穌！』也許他們不是這樣的來呼求主，而是對主發出一些珍賞的話。也許他們會</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哦，主耶</w:t>
      </w:r>
      <w:r w:rsidRPr="003D3F99">
        <w:rPr>
          <w:rFonts w:ascii="MS Gothic" w:eastAsia="MS Gothic" w:hAnsi="MS Gothic" w:cs="MS Gothic" w:hint="eastAsia"/>
          <w:color w:val="000000"/>
          <w:sz w:val="43"/>
          <w:szCs w:val="43"/>
          <w:lang w:eastAsia="de-CH"/>
        </w:rPr>
        <w:t>穌太好了！</w:t>
      </w:r>
      <w:r w:rsidRPr="003D3F99">
        <w:rPr>
          <w:rFonts w:ascii="MS Mincho" w:eastAsia="MS Mincho" w:hAnsi="MS Mincho" w:cs="MS Mincho"/>
          <w:color w:val="000000"/>
          <w:sz w:val="43"/>
          <w:szCs w:val="43"/>
          <w:lang w:eastAsia="de-CH"/>
        </w:rPr>
        <w:t>』</w:t>
      </w:r>
    </w:p>
    <w:p w14:paraId="6315B99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第四，信也含示接受。我們珍賞主耶</w:t>
      </w:r>
      <w:r w:rsidRPr="003D3F99">
        <w:rPr>
          <w:rFonts w:ascii="MS Gothic" w:eastAsia="MS Gothic" w:hAnsi="MS Gothic" w:cs="MS Gothic" w:hint="eastAsia"/>
          <w:color w:val="000000"/>
          <w:sz w:val="43"/>
          <w:szCs w:val="43"/>
          <w:lang w:eastAsia="de-CH"/>
        </w:rPr>
        <w:t>穌並且呼喊</w:t>
      </w:r>
      <w:r w:rsidRPr="003D3F99">
        <w:rPr>
          <w:rFonts w:ascii="PMingLiU" w:eastAsia="PMingLiU" w:hAnsi="PMingLiU" w:cs="PMingLiU" w:hint="eastAsia"/>
          <w:color w:val="000000"/>
          <w:sz w:val="43"/>
          <w:szCs w:val="43"/>
          <w:lang w:eastAsia="de-CH"/>
        </w:rPr>
        <w:t>祂，自然而然就接受祂</w:t>
      </w:r>
      <w:r w:rsidRPr="003D3F99">
        <w:rPr>
          <w:rFonts w:ascii="MS Mincho" w:eastAsia="MS Mincho" w:hAnsi="MS Mincho" w:cs="MS Mincho"/>
          <w:color w:val="000000"/>
          <w:sz w:val="43"/>
          <w:szCs w:val="43"/>
          <w:lang w:eastAsia="de-CH"/>
        </w:rPr>
        <w:t>。</w:t>
      </w:r>
    </w:p>
    <w:p w14:paraId="537D56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隨著接受，我們還有了第五方面</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領受。</w:t>
      </w:r>
      <w:r w:rsidRPr="003D3F99">
        <w:rPr>
          <w:rFonts w:ascii="MS Gothic" w:eastAsia="MS Gothic" w:hAnsi="MS Gothic" w:cs="MS Gothic" w:hint="eastAsia"/>
          <w:color w:val="000000"/>
          <w:sz w:val="43"/>
          <w:szCs w:val="43"/>
          <w:lang w:eastAsia="de-CH"/>
        </w:rPr>
        <w:t>你可能接受某樣東西，卻沒有領受。信包括接受與領受。凡聽見福音並珍賞主耶穌的人，自然而然就接受了</w:t>
      </w:r>
      <w:r w:rsidRPr="003D3F99">
        <w:rPr>
          <w:rFonts w:ascii="PMingLiU" w:eastAsia="PMingLiU" w:hAnsi="PMingLiU" w:cs="PMingLiU" w:hint="eastAsia"/>
          <w:color w:val="000000"/>
          <w:sz w:val="43"/>
          <w:szCs w:val="43"/>
          <w:lang w:eastAsia="de-CH"/>
        </w:rPr>
        <w:t>祂，也領受了祂</w:t>
      </w:r>
      <w:r w:rsidRPr="003D3F99">
        <w:rPr>
          <w:rFonts w:ascii="MS Mincho" w:eastAsia="MS Mincho" w:hAnsi="MS Mincho" w:cs="MS Mincho"/>
          <w:color w:val="000000"/>
          <w:sz w:val="43"/>
          <w:szCs w:val="43"/>
          <w:lang w:eastAsia="de-CH"/>
        </w:rPr>
        <w:t>。</w:t>
      </w:r>
    </w:p>
    <w:p w14:paraId="0A7EAA7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第六，信包括與主耶</w:t>
      </w:r>
      <w:r w:rsidRPr="003D3F99">
        <w:rPr>
          <w:rFonts w:ascii="MS Gothic" w:eastAsia="MS Gothic" w:hAnsi="MS Gothic" w:cs="MS Gothic" w:hint="eastAsia"/>
          <w:color w:val="000000"/>
          <w:sz w:val="43"/>
          <w:szCs w:val="43"/>
          <w:lang w:eastAsia="de-CH"/>
        </w:rPr>
        <w:t>穌聯合。我們接受並領受了主耶穌，就與</w:t>
      </w:r>
      <w:r w:rsidRPr="003D3F99">
        <w:rPr>
          <w:rFonts w:ascii="PMingLiU" w:eastAsia="PMingLiU" w:hAnsi="PMingLiU" w:cs="PMingLiU" w:hint="eastAsia"/>
          <w:color w:val="000000"/>
          <w:sz w:val="43"/>
          <w:szCs w:val="43"/>
          <w:lang w:eastAsia="de-CH"/>
        </w:rPr>
        <w:t>祂聯合</w:t>
      </w:r>
      <w:r w:rsidRPr="003D3F99">
        <w:rPr>
          <w:rFonts w:ascii="MS Mincho" w:eastAsia="MS Mincho" w:hAnsi="MS Mincho" w:cs="MS Mincho"/>
          <w:color w:val="000000"/>
          <w:sz w:val="43"/>
          <w:szCs w:val="43"/>
          <w:lang w:eastAsia="de-CH"/>
        </w:rPr>
        <w:t>。</w:t>
      </w:r>
    </w:p>
    <w:p w14:paraId="385E2B1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然後第七與第八項，就是我們有分於</w:t>
      </w:r>
      <w:r w:rsidRPr="003D3F99">
        <w:rPr>
          <w:rFonts w:ascii="PMingLiU" w:eastAsia="PMingLiU" w:hAnsi="PMingLiU" w:cs="PMingLiU" w:hint="eastAsia"/>
          <w:color w:val="000000"/>
          <w:sz w:val="43"/>
          <w:szCs w:val="43"/>
          <w:lang w:eastAsia="de-CH"/>
        </w:rPr>
        <w:t>祂並享受祂。信就是有分於並享受這信所接受並所領受的事物</w:t>
      </w:r>
      <w:r w:rsidRPr="003D3F99">
        <w:rPr>
          <w:rFonts w:ascii="MS Mincho" w:eastAsia="MS Mincho" w:hAnsi="MS Mincho" w:cs="MS Mincho"/>
          <w:color w:val="000000"/>
          <w:sz w:val="43"/>
          <w:szCs w:val="43"/>
          <w:lang w:eastAsia="de-CH"/>
        </w:rPr>
        <w:t>。</w:t>
      </w:r>
    </w:p>
    <w:p w14:paraId="0FA7CA0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我們傳福音的時候，人聽見神的恩典，就珍賞這恩典，並且呼求主。然後他們接受、領受、聯於、有分於並享受這恩典；這恩典就是三一神經過過程，來作我們的一切。這就是信</w:t>
      </w:r>
      <w:r w:rsidRPr="003D3F99">
        <w:rPr>
          <w:rFonts w:ascii="MS Mincho" w:eastAsia="MS Mincho" w:hAnsi="MS Mincho" w:cs="MS Mincho"/>
          <w:color w:val="000000"/>
          <w:sz w:val="43"/>
          <w:szCs w:val="43"/>
          <w:lang w:eastAsia="de-CH"/>
        </w:rPr>
        <w:t>。</w:t>
      </w:r>
    </w:p>
    <w:p w14:paraId="32FD482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在召會聚會中的聽信</w:t>
      </w:r>
      <w:r w:rsidRPr="003D3F99">
        <w:rPr>
          <w:rFonts w:ascii="MS Mincho" w:eastAsia="MS Mincho" w:hAnsi="MS Mincho" w:cs="MS Mincho"/>
          <w:color w:val="E46044"/>
          <w:sz w:val="39"/>
          <w:szCs w:val="39"/>
          <w:lang w:eastAsia="de-CH"/>
        </w:rPr>
        <w:t>仰</w:t>
      </w:r>
    </w:p>
    <w:p w14:paraId="39C4E39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在舊約裏沒有信，信是隨著耶</w:t>
      </w:r>
      <w:r w:rsidRPr="003D3F99">
        <w:rPr>
          <w:rFonts w:ascii="MS Gothic" w:eastAsia="MS Gothic" w:hAnsi="MS Gothic" w:cs="MS Gothic" w:hint="eastAsia"/>
          <w:color w:val="000000"/>
          <w:sz w:val="43"/>
          <w:szCs w:val="43"/>
          <w:lang w:eastAsia="de-CH"/>
        </w:rPr>
        <w:t>穌基督來的。基督來的時候，恩典來了，信也來了。信來頂替律法。因此，我們這些信基督的人，乃是聽信仰的人，不是行律法的人。在召會的聚會中，我們聚集在一起是為了聽信仰。不參加聚會的人就給自己斷</w:t>
      </w:r>
      <w:r w:rsidRPr="003D3F99">
        <w:rPr>
          <w:rFonts w:ascii="PMingLiU" w:eastAsia="PMingLiU" w:hAnsi="PMingLiU" w:cs="PMingLiU" w:hint="eastAsia"/>
          <w:color w:val="000000"/>
          <w:sz w:val="43"/>
          <w:szCs w:val="43"/>
          <w:lang w:eastAsia="de-CH"/>
        </w:rPr>
        <w:t>絕了聽信仰的機會。我們若是斷絕了聽信仰，也就從供應中斷絕了</w:t>
      </w:r>
      <w:r w:rsidRPr="003D3F99">
        <w:rPr>
          <w:rFonts w:ascii="MS Mincho" w:eastAsia="MS Mincho" w:hAnsi="MS Mincho" w:cs="MS Mincho"/>
          <w:color w:val="000000"/>
          <w:sz w:val="43"/>
          <w:szCs w:val="43"/>
          <w:lang w:eastAsia="de-CH"/>
        </w:rPr>
        <w:t>。</w:t>
      </w:r>
    </w:p>
    <w:p w14:paraId="515B19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不要認為</w:t>
      </w:r>
      <w:r w:rsidRPr="003D3F99">
        <w:rPr>
          <w:rFonts w:ascii="MS Gothic" w:eastAsia="MS Gothic" w:hAnsi="MS Gothic" w:cs="MS Gothic" w:hint="eastAsia"/>
          <w:color w:val="000000"/>
          <w:sz w:val="43"/>
          <w:szCs w:val="43"/>
          <w:lang w:eastAsia="de-CH"/>
        </w:rPr>
        <w:t>你不過是一次又一次聽同樣的話，就不來聚會。雖</w:t>
      </w:r>
      <w:r w:rsidRPr="003D3F99">
        <w:rPr>
          <w:rFonts w:ascii="MS Mincho" w:eastAsia="MS Mincho" w:hAnsi="MS Mincho" w:cs="MS Mincho" w:hint="eastAsia"/>
          <w:color w:val="000000"/>
          <w:sz w:val="43"/>
          <w:szCs w:val="43"/>
          <w:lang w:eastAsia="de-CH"/>
        </w:rPr>
        <w:t>然我們幾乎</w:t>
      </w:r>
      <w:r w:rsidRPr="003D3F99">
        <w:rPr>
          <w:rFonts w:ascii="MS Gothic" w:eastAsia="MS Gothic" w:hAnsi="MS Gothic" w:cs="MS Gothic" w:hint="eastAsia"/>
          <w:color w:val="000000"/>
          <w:sz w:val="43"/>
          <w:szCs w:val="43"/>
          <w:lang w:eastAsia="de-CH"/>
        </w:rPr>
        <w:t>每天都喫同樣的東西，但我們每天早上還是需要喫早餐。我們若因著老是喫一樣的東西而不肯喫，就無法接受所需食物的供應。同樣的，我們需要參加召會的聚會，好接受神的供應。我們都能見證，我們有沒有參加聚會來聽信仰，是有很大的不同。我們一遍又一遍的聽基督與召會、基督的死與復活，以及基督</w:t>
      </w:r>
      <w:r w:rsidRPr="003D3F99">
        <w:rPr>
          <w:rFonts w:ascii="MS Gothic" w:eastAsia="MS Gothic" w:hAnsi="MS Gothic" w:cs="MS Gothic" w:hint="eastAsia"/>
          <w:color w:val="000000"/>
          <w:sz w:val="43"/>
          <w:szCs w:val="43"/>
          <w:lang w:eastAsia="de-CH"/>
        </w:rPr>
        <w:lastRenderedPageBreak/>
        <w:t>如何經過過程成為賜生命的靈。但我們每次聽到這些事，就接受那靈的供應。因此，正當的基督徒聚會，乃是聽的聚會，是為著聽信仰的聚會</w:t>
      </w:r>
      <w:r w:rsidRPr="003D3F99">
        <w:rPr>
          <w:rFonts w:ascii="MS Mincho" w:eastAsia="MS Mincho" w:hAnsi="MS Mincho" w:cs="MS Mincho"/>
          <w:color w:val="000000"/>
          <w:sz w:val="43"/>
          <w:szCs w:val="43"/>
          <w:lang w:eastAsia="de-CH"/>
        </w:rPr>
        <w:t>。</w:t>
      </w:r>
    </w:p>
    <w:p w14:paraId="2EF7C00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在召會聚會中</w:t>
      </w:r>
      <w:r w:rsidRPr="003D3F99">
        <w:rPr>
          <w:rFonts w:ascii="Batang" w:eastAsia="Batang" w:hAnsi="Batang" w:cs="Batang" w:hint="eastAsia"/>
          <w:color w:val="000000"/>
          <w:sz w:val="43"/>
          <w:szCs w:val="43"/>
          <w:lang w:eastAsia="de-CH"/>
        </w:rPr>
        <w:t>說話的人，也應當是聽話的人，因</w:t>
      </w:r>
      <w:r w:rsidRPr="003D3F99">
        <w:rPr>
          <w:rFonts w:ascii="MS Mincho" w:eastAsia="MS Mincho" w:hAnsi="MS Mincho" w:cs="MS Mincho" w:hint="eastAsia"/>
          <w:color w:val="000000"/>
          <w:sz w:val="43"/>
          <w:szCs w:val="43"/>
          <w:lang w:eastAsia="de-CH"/>
        </w:rPr>
        <w:t>為他們也聽到自己所</w:t>
      </w:r>
      <w:r w:rsidRPr="003D3F99">
        <w:rPr>
          <w:rFonts w:ascii="Batang" w:eastAsia="Batang" w:hAnsi="Batang" w:cs="Batang" w:hint="eastAsia"/>
          <w:color w:val="000000"/>
          <w:sz w:val="43"/>
          <w:szCs w:val="43"/>
          <w:lang w:eastAsia="de-CH"/>
        </w:rPr>
        <w:t>說的話。我們這些在召會中說話的人都能見證，</w:t>
      </w:r>
      <w:r w:rsidRPr="003D3F99">
        <w:rPr>
          <w:rFonts w:ascii="MS Mincho" w:eastAsia="MS Mincho" w:hAnsi="MS Mincho" w:cs="MS Mincho" w:hint="eastAsia"/>
          <w:color w:val="000000"/>
          <w:sz w:val="43"/>
          <w:szCs w:val="43"/>
          <w:lang w:eastAsia="de-CH"/>
        </w:rPr>
        <w:t>我們</w:t>
      </w:r>
      <w:r w:rsidRPr="003D3F99">
        <w:rPr>
          <w:rFonts w:ascii="Batang" w:eastAsia="Batang" w:hAnsi="Batang" w:cs="Batang" w:hint="eastAsia"/>
          <w:color w:val="000000"/>
          <w:sz w:val="43"/>
          <w:szCs w:val="43"/>
          <w:lang w:eastAsia="de-CH"/>
        </w:rPr>
        <w:t>說得越多，聽得也越多。一個正確的說話者先是對自己說，然後對別人說。</w:t>
      </w:r>
      <w:r w:rsidRPr="003D3F99">
        <w:rPr>
          <w:rFonts w:ascii="MS Gothic" w:eastAsia="MS Gothic" w:hAnsi="MS Gothic" w:cs="MS Gothic" w:hint="eastAsia"/>
          <w:color w:val="000000"/>
          <w:sz w:val="43"/>
          <w:szCs w:val="43"/>
          <w:lang w:eastAsia="de-CH"/>
        </w:rPr>
        <w:t>你如果不先對自己</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你所</w:t>
      </w:r>
      <w:r w:rsidRPr="003D3F99">
        <w:rPr>
          <w:rFonts w:ascii="Batang" w:eastAsia="Batang" w:hAnsi="Batang" w:cs="Batang" w:hint="eastAsia"/>
          <w:color w:val="000000"/>
          <w:sz w:val="43"/>
          <w:szCs w:val="43"/>
          <w:lang w:eastAsia="de-CH"/>
        </w:rPr>
        <w:t>說的就不</w:t>
      </w:r>
      <w:r w:rsidRPr="003D3F99">
        <w:rPr>
          <w:rFonts w:ascii="MS Mincho" w:eastAsia="MS Mincho" w:hAnsi="MS Mincho" w:cs="MS Mincho" w:hint="eastAsia"/>
          <w:color w:val="000000"/>
          <w:sz w:val="43"/>
          <w:szCs w:val="43"/>
          <w:lang w:eastAsia="de-CH"/>
        </w:rPr>
        <w:t>真。我們若是真正的</w:t>
      </w:r>
      <w:r w:rsidRPr="003D3F99">
        <w:rPr>
          <w:rFonts w:ascii="Batang" w:eastAsia="Batang" w:hAnsi="Batang" w:cs="Batang" w:hint="eastAsia"/>
          <w:color w:val="000000"/>
          <w:sz w:val="43"/>
          <w:szCs w:val="43"/>
          <w:lang w:eastAsia="de-CH"/>
        </w:rPr>
        <w:t>說話者，就應當是頭一個享受自己說話的人</w:t>
      </w:r>
      <w:r w:rsidRPr="003D3F99">
        <w:rPr>
          <w:rFonts w:ascii="MS Mincho" w:eastAsia="MS Mincho" w:hAnsi="MS Mincho" w:cs="MS Mincho"/>
          <w:color w:val="000000"/>
          <w:sz w:val="43"/>
          <w:szCs w:val="43"/>
          <w:lang w:eastAsia="de-CH"/>
        </w:rPr>
        <w:t>。</w:t>
      </w:r>
    </w:p>
    <w:p w14:paraId="718FA2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參加一次又一次的聚會，是為著聽信仰。這信仰乃是對神恩典的珍賞、接受和領受。我們藉著信與神的恩典聯合，有分於神的恩典，並享受神的恩典。我們已經一再指出，這恩典乃是三一神經過了過程，成為我們的享受和一切</w:t>
      </w:r>
      <w:r w:rsidRPr="003D3F99">
        <w:rPr>
          <w:rFonts w:ascii="MS Mincho" w:eastAsia="MS Mincho" w:hAnsi="MS Mincho" w:cs="MS Mincho"/>
          <w:color w:val="000000"/>
          <w:sz w:val="43"/>
          <w:szCs w:val="43"/>
          <w:lang w:eastAsia="de-CH"/>
        </w:rPr>
        <w:t>。</w:t>
      </w:r>
    </w:p>
    <w:p w14:paraId="2E631BB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神經綸的願</w:t>
      </w:r>
      <w:r w:rsidRPr="003D3F99">
        <w:rPr>
          <w:rFonts w:ascii="MS Mincho" w:eastAsia="MS Mincho" w:hAnsi="MS Mincho" w:cs="MS Mincho"/>
          <w:color w:val="E46044"/>
          <w:sz w:val="39"/>
          <w:szCs w:val="39"/>
          <w:lang w:eastAsia="de-CH"/>
        </w:rPr>
        <w:t>望</w:t>
      </w:r>
    </w:p>
    <w:p w14:paraId="2B2AA9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加拉太信徒轉回到律法，是何等的錯誤！神並不要我們作行律法的人；</w:t>
      </w:r>
      <w:r w:rsidRPr="003D3F99">
        <w:rPr>
          <w:rFonts w:ascii="PMingLiU" w:eastAsia="PMingLiU" w:hAnsi="PMingLiU" w:cs="PMingLiU" w:hint="eastAsia"/>
          <w:color w:val="000000"/>
          <w:sz w:val="43"/>
          <w:szCs w:val="43"/>
          <w:lang w:eastAsia="de-CH"/>
        </w:rPr>
        <w:t>祂要我們作聽祂恩典的人。當我們聽見祂的恩典，恩典自然而然就成了我們的信仰。信仰來到以先，神用律法保守、持守並維持我們。但現今信仰既然來到，我們就不再需要律法。就律法而言，沒有享受，也沒有恩典。信仰卻帶來豐富的享受，因為信仰和恩典有</w:t>
      </w:r>
      <w:r w:rsidRPr="003D3F99">
        <w:rPr>
          <w:rFonts w:ascii="PMingLiU" w:eastAsia="PMingLiU" w:hAnsi="PMingLiU" w:cs="PMingLiU" w:hint="eastAsia"/>
          <w:color w:val="000000"/>
          <w:sz w:val="43"/>
          <w:szCs w:val="43"/>
          <w:lang w:eastAsia="de-CH"/>
        </w:rPr>
        <w:lastRenderedPageBreak/>
        <w:t>關。今天我們經歷聽信仰。我們因著聽信仰，就不斷的接受包羅萬有之靈的供應</w:t>
      </w:r>
      <w:r w:rsidRPr="003D3F99">
        <w:rPr>
          <w:rFonts w:ascii="MS Mincho" w:eastAsia="MS Mincho" w:hAnsi="MS Mincho" w:cs="MS Mincho"/>
          <w:color w:val="000000"/>
          <w:sz w:val="43"/>
          <w:szCs w:val="43"/>
          <w:lang w:eastAsia="de-CH"/>
        </w:rPr>
        <w:t>。</w:t>
      </w:r>
    </w:p>
    <w:p w14:paraId="1EBDF62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按照加拉太書的</w:t>
      </w:r>
      <w:r w:rsidRPr="003D3F99">
        <w:rPr>
          <w:rFonts w:ascii="PMingLiU" w:eastAsia="PMingLiU" w:hAnsi="PMingLiU" w:cs="PMingLiU" w:hint="eastAsia"/>
          <w:color w:val="000000"/>
          <w:sz w:val="43"/>
          <w:szCs w:val="43"/>
          <w:lang w:eastAsia="de-CH"/>
        </w:rPr>
        <w:t>啟示，神新約的經綸並不是要我們在肉體裏掙扎努力來守律法。熱中猶太教者在這件事上完全偏離了。凡真實相信基督的人，都不該受這種愚昧行為的</w:t>
      </w:r>
      <w:r w:rsidRPr="003D3F99">
        <w:rPr>
          <w:rFonts w:ascii="MS Mincho" w:eastAsia="MS Mincho" w:hAnsi="MS Mincho" w:cs="MS Mincho" w:hint="eastAsia"/>
          <w:color w:val="000000"/>
          <w:sz w:val="43"/>
          <w:szCs w:val="43"/>
          <w:lang w:eastAsia="de-CH"/>
        </w:rPr>
        <w:t>打岔。神在</w:t>
      </w:r>
      <w:r w:rsidRPr="003D3F99">
        <w:rPr>
          <w:rFonts w:ascii="PMingLiU" w:eastAsia="PMingLiU" w:hAnsi="PMingLiU" w:cs="PMingLiU" w:hint="eastAsia"/>
          <w:color w:val="000000"/>
          <w:sz w:val="43"/>
          <w:szCs w:val="43"/>
          <w:lang w:eastAsia="de-CH"/>
        </w:rPr>
        <w:t>祂新約的經綸裏，盼望我們成為聽信仰的人。這信仰乃是對三一神經過過程來作我們包羅一切之恩典的反應。神渴望我們成為不斷聽信仰的人，這信仰乃是對祂恩典的反應。恩典一點不差就是三一神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成了我們的生命和一切，使我們可以完滿的享受</w:t>
      </w:r>
      <w:r w:rsidRPr="003D3F99">
        <w:rPr>
          <w:rFonts w:ascii="PMingLiU" w:eastAsia="PMingLiU" w:hAnsi="PMingLiU" w:cs="PMingLiU" w:hint="eastAsia"/>
          <w:color w:val="000000"/>
          <w:sz w:val="43"/>
          <w:szCs w:val="43"/>
          <w:lang w:eastAsia="de-CH"/>
        </w:rPr>
        <w:t>祂。藉著這樣的享受，我們就與祂成為一，成了一個宇宙永遠的實體，來彰顯祂奇妙的神性。這乃是本書深處所包含的啟示</w:t>
      </w:r>
      <w:r w:rsidRPr="003D3F99">
        <w:rPr>
          <w:rFonts w:ascii="MS Mincho" w:eastAsia="MS Mincho" w:hAnsi="MS Mincho" w:cs="MS Mincho"/>
          <w:color w:val="000000"/>
          <w:sz w:val="43"/>
          <w:szCs w:val="43"/>
          <w:lang w:eastAsia="de-CH"/>
        </w:rPr>
        <w:t>。</w:t>
      </w:r>
    </w:p>
    <w:p w14:paraId="7899D94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4836E455">
          <v:rect id="_x0000_i1038" style="width:0;height:1.5pt" o:hralign="center" o:hrstd="t" o:hrnoshade="t" o:hr="t" fillcolor="#257412" stroked="f"/>
        </w:pict>
      </w:r>
    </w:p>
    <w:p w14:paraId="4130D308"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第十五篇　那靈－福音的福</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91C9E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讀經：加拉太書三章五節，八至九節，十四節，以弗所書一章十三節，使徒行傳二章三十三節，三十九節，約翰福音七章三十九節，哥林多前書十五章四十五節下，哥林多後書三章十七節，腓立比書一章十九節</w:t>
      </w:r>
      <w:r w:rsidRPr="003D3F99">
        <w:rPr>
          <w:rFonts w:ascii="MS Mincho" w:eastAsia="MS Mincho" w:hAnsi="MS Mincho" w:cs="MS Mincho"/>
          <w:color w:val="000000"/>
          <w:sz w:val="43"/>
          <w:szCs w:val="43"/>
          <w:lang w:eastAsia="de-CH"/>
        </w:rPr>
        <w:t>。</w:t>
      </w:r>
    </w:p>
    <w:p w14:paraId="2A039C4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信仰與律法的對</w:t>
      </w:r>
      <w:r w:rsidRPr="003D3F99">
        <w:rPr>
          <w:rFonts w:ascii="MS Mincho" w:eastAsia="MS Mincho" w:hAnsi="MS Mincho" w:cs="MS Mincho"/>
          <w:color w:val="E46044"/>
          <w:sz w:val="39"/>
          <w:szCs w:val="39"/>
          <w:lang w:eastAsia="de-CH"/>
        </w:rPr>
        <w:t>比</w:t>
      </w:r>
    </w:p>
    <w:p w14:paraId="678EDF7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三章</w:t>
      </w:r>
      <w:r w:rsidRPr="003D3F99">
        <w:rPr>
          <w:rFonts w:ascii="Batang" w:eastAsia="Batang" w:hAnsi="Batang" w:cs="Batang" w:hint="eastAsia"/>
          <w:color w:val="000000"/>
          <w:sz w:val="43"/>
          <w:szCs w:val="43"/>
          <w:lang w:eastAsia="de-CH"/>
        </w:rPr>
        <w:t>說到信仰與律法之間</w:t>
      </w:r>
      <w:r w:rsidRPr="003D3F99">
        <w:rPr>
          <w:rFonts w:ascii="MS Mincho" w:eastAsia="MS Mincho" w:hAnsi="MS Mincho" w:cs="MS Mincho" w:hint="eastAsia"/>
          <w:color w:val="000000"/>
          <w:sz w:val="43"/>
          <w:szCs w:val="43"/>
          <w:lang w:eastAsia="de-CH"/>
        </w:rPr>
        <w:t>強烈的對比。律法是舊約裏人與神關係的基礎，而信仰是新約裏人接觸神的原則。舊約是律法時代，新約乃是信仰時代。律法作為人與神關係的基礎，要求人用自己的努力，來滿足律法的要求，以討神的喜悅。律法與神並沒有</w:t>
      </w:r>
      <w:r w:rsidRPr="003D3F99">
        <w:rPr>
          <w:rFonts w:ascii="Batang" w:eastAsia="Batang" w:hAnsi="Batang" w:cs="Batang" w:hint="eastAsia"/>
          <w:color w:val="000000"/>
          <w:sz w:val="43"/>
          <w:szCs w:val="43"/>
          <w:lang w:eastAsia="de-CH"/>
        </w:rPr>
        <w:t>內在的關聯。相反的，律法是與神分開的；律法將命令加諸人身上，人若要取悅於神，就必須滿足這些要求。依照信仰的原則，人不需要在肉體裏</w:t>
      </w:r>
      <w:r w:rsidRPr="003D3F99">
        <w:rPr>
          <w:rFonts w:ascii="MS Gothic" w:eastAsia="MS Gothic" w:hAnsi="MS Gothic" w:cs="MS Gothic" w:hint="eastAsia"/>
          <w:color w:val="000000"/>
          <w:sz w:val="43"/>
          <w:szCs w:val="43"/>
          <w:lang w:eastAsia="de-CH"/>
        </w:rPr>
        <w:t>掙扎努力來取悅於神。反之，人要聽見神如何渴望成為他的一切。神已經計畫好要祝福我們。</w:t>
      </w:r>
      <w:r w:rsidRPr="003D3F99">
        <w:rPr>
          <w:rFonts w:ascii="PMingLiU" w:eastAsia="PMingLiU" w:hAnsi="PMingLiU" w:cs="PMingLiU" w:hint="eastAsia"/>
          <w:color w:val="000000"/>
          <w:sz w:val="43"/>
          <w:szCs w:val="43"/>
          <w:lang w:eastAsia="de-CH"/>
        </w:rPr>
        <w:t>祂為我們的緣故成為肉體，在地上生活，並為著完成救贖而受死。祂已經從死人中復活，成了</w:t>
      </w:r>
      <w:r w:rsidRPr="003D3F99">
        <w:rPr>
          <w:rFonts w:ascii="MS Mincho" w:eastAsia="MS Mincho" w:hAnsi="MS Mincho" w:cs="MS Mincho" w:hint="eastAsia"/>
          <w:color w:val="000000"/>
          <w:sz w:val="43"/>
          <w:szCs w:val="43"/>
          <w:lang w:eastAsia="de-CH"/>
        </w:rPr>
        <w:t>賜生命的靈。現今</w:t>
      </w:r>
      <w:r w:rsidRPr="003D3F99">
        <w:rPr>
          <w:rFonts w:ascii="PMingLiU" w:eastAsia="PMingLiU" w:hAnsi="PMingLiU" w:cs="PMingLiU" w:hint="eastAsia"/>
          <w:color w:val="000000"/>
          <w:sz w:val="43"/>
          <w:szCs w:val="43"/>
          <w:lang w:eastAsia="de-CH"/>
        </w:rPr>
        <w:t>祂正在呼召人來接受祂。祂熱切盼望進到人裏面，作他們的生命和他們的一切，使他們與祂成為一。這就是聽信仰。</w:t>
      </w:r>
      <w:r w:rsidRPr="003D3F99">
        <w:rPr>
          <w:rFonts w:ascii="Times New Roman" w:eastAsia="Times New Roman" w:hAnsi="Times New Roman" w:cs="Times New Roman"/>
          <w:color w:val="000000"/>
          <w:sz w:val="43"/>
          <w:szCs w:val="43"/>
          <w:lang w:eastAsia="de-CH"/>
        </w:rPr>
        <w:t>');</w:t>
      </w:r>
    </w:p>
    <w:p w14:paraId="6F1F3D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在這樣的聽信仰裏，我們聽見神一切的美言，神一切的祝福。信仰包含聽見神向我們所</w:t>
      </w:r>
      <w:r w:rsidRPr="003D3F99">
        <w:rPr>
          <w:rFonts w:ascii="Batang" w:eastAsia="Batang" w:hAnsi="Batang" w:cs="Batang" w:hint="eastAsia"/>
          <w:color w:val="000000"/>
          <w:sz w:val="43"/>
          <w:szCs w:val="43"/>
          <w:lang w:eastAsia="de-CH"/>
        </w:rPr>
        <w:t>說的一切美事。藉著這樣的聽，就喚醒我們裏面對主耶</w:t>
      </w:r>
      <w:r w:rsidRPr="003D3F99">
        <w:rPr>
          <w:rFonts w:ascii="MS Gothic" w:eastAsia="MS Gothic" w:hAnsi="MS Gothic" w:cs="MS Gothic" w:hint="eastAsia"/>
          <w:color w:val="000000"/>
          <w:sz w:val="43"/>
          <w:szCs w:val="43"/>
          <w:lang w:eastAsia="de-CH"/>
        </w:rPr>
        <w:t>穌的珍賞。我們因著珍賞主，自然而然就呼求</w:t>
      </w:r>
      <w:r w:rsidRPr="003D3F99">
        <w:rPr>
          <w:rFonts w:ascii="PMingLiU" w:eastAsia="PMingLiU" w:hAnsi="PMingLiU" w:cs="PMingLiU" w:hint="eastAsia"/>
          <w:color w:val="000000"/>
          <w:sz w:val="43"/>
          <w:szCs w:val="43"/>
          <w:lang w:eastAsia="de-CH"/>
        </w:rPr>
        <w:t>祂的名。這樣我們就接受祂，領受祂，並且與祂聯合。然後我們就有分於祂並享受祂。這一切都與信仰有關。律法要求人作工，信仰卻接受神所是的一切，神所計畫、定意的一切，神所成就的一</w:t>
      </w:r>
      <w:r w:rsidRPr="003D3F99">
        <w:rPr>
          <w:rFonts w:ascii="PMingLiU" w:eastAsia="PMingLiU" w:hAnsi="PMingLiU" w:cs="PMingLiU" w:hint="eastAsia"/>
          <w:color w:val="000000"/>
          <w:sz w:val="43"/>
          <w:szCs w:val="43"/>
          <w:lang w:eastAsia="de-CH"/>
        </w:rPr>
        <w:lastRenderedPageBreak/>
        <w:t>切，神所得著並達到的一切，以及神所要分賜到我們裏面的</w:t>
      </w:r>
      <w:r w:rsidRPr="003D3F99">
        <w:rPr>
          <w:rFonts w:ascii="MS Mincho" w:eastAsia="MS Mincho" w:hAnsi="MS Mincho" w:cs="MS Mincho" w:hint="eastAsia"/>
          <w:color w:val="000000"/>
          <w:sz w:val="43"/>
          <w:szCs w:val="43"/>
          <w:lang w:eastAsia="de-CH"/>
        </w:rPr>
        <w:t>一切。律法有的是要求，但信仰沒有要求，只有接受經過過程的三一神。我們接受三一神，也就接受了救贖、救恩、赦罪、永遠的生命、以及一切屬天、神聖並屬靈的事物。律法和信仰的對比何等大！離開信仰轉回律法實在是無知</w:t>
      </w:r>
      <w:r w:rsidRPr="003D3F99">
        <w:rPr>
          <w:rFonts w:ascii="MS Mincho" w:eastAsia="MS Mincho" w:hAnsi="MS Mincho" w:cs="MS Mincho"/>
          <w:color w:val="000000"/>
          <w:sz w:val="43"/>
          <w:szCs w:val="43"/>
          <w:lang w:eastAsia="de-CH"/>
        </w:rPr>
        <w:t>。</w:t>
      </w:r>
    </w:p>
    <w:p w14:paraId="1C89575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十二個緊要的題</w:t>
      </w:r>
      <w:r w:rsidRPr="003D3F99">
        <w:rPr>
          <w:rFonts w:ascii="MS Mincho" w:eastAsia="MS Mincho" w:hAnsi="MS Mincho" w:cs="MS Mincho"/>
          <w:color w:val="E46044"/>
          <w:sz w:val="39"/>
          <w:szCs w:val="39"/>
          <w:lang w:eastAsia="de-CH"/>
        </w:rPr>
        <w:t>目</w:t>
      </w:r>
    </w:p>
    <w:p w14:paraId="5BE773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我們已經指出，加拉太三章是很難的一章，是新約中最難</w:t>
      </w:r>
      <w:r w:rsidRPr="003D3F99">
        <w:rPr>
          <w:rFonts w:ascii="MS Gothic" w:eastAsia="MS Gothic" w:hAnsi="MS Gothic" w:cs="MS Gothic" w:hint="eastAsia"/>
          <w:color w:val="000000"/>
          <w:sz w:val="43"/>
          <w:szCs w:val="43"/>
          <w:lang w:eastAsia="de-CH"/>
        </w:rPr>
        <w:t>懂的章節之一。保羅在這章裏似乎一再轉換題目。很多人讀了這章，卻不明白保羅到底在</w:t>
      </w:r>
      <w:r w:rsidRPr="003D3F99">
        <w:rPr>
          <w:rFonts w:ascii="Batang" w:eastAsia="Batang" w:hAnsi="Batang" w:cs="Batang" w:hint="eastAsia"/>
          <w:color w:val="000000"/>
          <w:sz w:val="43"/>
          <w:szCs w:val="43"/>
          <w:lang w:eastAsia="de-CH"/>
        </w:rPr>
        <w:t>說甚</w:t>
      </w:r>
      <w:r w:rsidRPr="003D3F99">
        <w:rPr>
          <w:rFonts w:ascii="MS Mincho" w:eastAsia="MS Mincho" w:hAnsi="MS Mincho" w:cs="MS Mincho" w:hint="eastAsia"/>
          <w:color w:val="000000"/>
          <w:sz w:val="43"/>
          <w:szCs w:val="43"/>
          <w:lang w:eastAsia="de-CH"/>
        </w:rPr>
        <w:t>麼。所</w:t>
      </w:r>
      <w:r w:rsidRPr="003D3F99">
        <w:rPr>
          <w:rFonts w:ascii="Batang" w:eastAsia="Batang" w:hAnsi="Batang" w:cs="Batang" w:hint="eastAsia"/>
          <w:color w:val="000000"/>
          <w:sz w:val="43"/>
          <w:szCs w:val="43"/>
          <w:lang w:eastAsia="de-CH"/>
        </w:rPr>
        <w:t>說到的點好像彼此</w:t>
      </w:r>
      <w:r w:rsidRPr="003D3F99">
        <w:rPr>
          <w:rFonts w:ascii="MS Mincho" w:eastAsia="MS Mincho" w:hAnsi="MS Mincho" w:cs="MS Mincho" w:hint="eastAsia"/>
          <w:color w:val="000000"/>
          <w:sz w:val="43"/>
          <w:szCs w:val="43"/>
          <w:lang w:eastAsia="de-CH"/>
        </w:rPr>
        <w:t>並不相關。要明白這章聖經並不是一節一節的去讀，乃要專注在主要的點上。保羅在這章裏至少</w:t>
      </w:r>
      <w:r w:rsidRPr="003D3F99">
        <w:rPr>
          <w:rFonts w:ascii="Batang" w:eastAsia="Batang" w:hAnsi="Batang" w:cs="Batang" w:hint="eastAsia"/>
          <w:color w:val="000000"/>
          <w:sz w:val="43"/>
          <w:szCs w:val="43"/>
          <w:lang w:eastAsia="de-CH"/>
        </w:rPr>
        <w:t>說到十二個主要的題目：釘十字架的基督、基督與那靈、</w:t>
      </w:r>
      <w:r w:rsidRPr="003D3F99">
        <w:rPr>
          <w:rFonts w:ascii="MS Mincho" w:eastAsia="MS Mincho" w:hAnsi="MS Mincho" w:cs="MS Mincho" w:hint="eastAsia"/>
          <w:color w:val="000000"/>
          <w:sz w:val="43"/>
          <w:szCs w:val="43"/>
          <w:lang w:eastAsia="de-CH"/>
        </w:rPr>
        <w:t>聽信仰與行律法相對、那靈乃是福音的福、那靈與肉體相對、傳給亞伯拉罕的福音、應許與律法相對、信仰頂替律法、亞伯拉罕的後裔與亞伯拉罕的子孫、浸入基督、穿上基督、以及</w:t>
      </w:r>
      <w:r w:rsidRPr="003D3F99">
        <w:rPr>
          <w:rFonts w:ascii="MS Gothic" w:eastAsia="MS Gothic" w:hAnsi="MS Gothic" w:cs="MS Gothic" w:hint="eastAsia"/>
          <w:color w:val="000000"/>
          <w:sz w:val="43"/>
          <w:szCs w:val="43"/>
          <w:lang w:eastAsia="de-CH"/>
        </w:rPr>
        <w:t>眾人在基督裏都是一。這些乃是這章中要緊的點。我們若花時間來看這些重點，並在禱告中仔細思量，對於我們了解這一章會有很大的幫助</w:t>
      </w:r>
      <w:r w:rsidRPr="003D3F99">
        <w:rPr>
          <w:rFonts w:ascii="MS Mincho" w:eastAsia="MS Mincho" w:hAnsi="MS Mincho" w:cs="MS Mincho"/>
          <w:color w:val="000000"/>
          <w:sz w:val="43"/>
          <w:szCs w:val="43"/>
          <w:lang w:eastAsia="de-CH"/>
        </w:rPr>
        <w:t>。</w:t>
      </w:r>
    </w:p>
    <w:p w14:paraId="59377A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我們已經看過，釘十字架的基督、基督與那靈、以及聽信仰與行律法相對這幾個題目。在本篇</w:t>
      </w:r>
      <w:r w:rsidRPr="003D3F99">
        <w:rPr>
          <w:rFonts w:ascii="MS Mincho" w:eastAsia="MS Mincho" w:hAnsi="MS Mincho" w:cs="MS Mincho" w:hint="eastAsia"/>
          <w:color w:val="000000"/>
          <w:sz w:val="43"/>
          <w:szCs w:val="43"/>
          <w:lang w:eastAsia="de-CH"/>
        </w:rPr>
        <w:lastRenderedPageBreak/>
        <w:t>信息中，我們要來看那靈是福音的福。我作基督徒的這許多年間，聽到許多事物都是福音的福，如救恩、救贖、赦罪、永遠的生命等。在基督教裏，人們常聽</w:t>
      </w:r>
      <w:r w:rsidRPr="003D3F99">
        <w:rPr>
          <w:rFonts w:ascii="Batang" w:eastAsia="Batang" w:hAnsi="Batang" w:cs="Batang" w:hint="eastAsia"/>
          <w:color w:val="000000"/>
          <w:sz w:val="43"/>
          <w:szCs w:val="43"/>
          <w:lang w:eastAsia="de-CH"/>
        </w:rPr>
        <w:t>說，能</w:t>
      </w:r>
      <w:r w:rsidRPr="003D3F99">
        <w:rPr>
          <w:rFonts w:ascii="MS Gothic" w:eastAsia="MS Gothic" w:hAnsi="MS Gothic" w:cs="MS Gothic" w:hint="eastAsia"/>
          <w:color w:val="000000"/>
          <w:sz w:val="43"/>
          <w:szCs w:val="43"/>
          <w:lang w:eastAsia="de-CH"/>
        </w:rPr>
        <w:t>彀上天堂住在天上的華廈裏，是福音的一大福分。你有沒有聽過，福音的福乃是那靈</w:t>
      </w:r>
      <w:r w:rsidRPr="003D3F99">
        <w:rPr>
          <w:rFonts w:ascii="MS Mincho" w:eastAsia="MS Mincho" w:hAnsi="MS Mincho" w:cs="MS Mincho"/>
          <w:color w:val="000000"/>
          <w:sz w:val="43"/>
          <w:szCs w:val="43"/>
          <w:lang w:eastAsia="de-CH"/>
        </w:rPr>
        <w:t>？</w:t>
      </w:r>
    </w:p>
    <w:p w14:paraId="4064247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經過過程的三一</w:t>
      </w:r>
      <w:r w:rsidRPr="003D3F99">
        <w:rPr>
          <w:rFonts w:ascii="MS Mincho" w:eastAsia="MS Mincho" w:hAnsi="MS Mincho" w:cs="MS Mincho"/>
          <w:color w:val="E46044"/>
          <w:sz w:val="39"/>
          <w:szCs w:val="39"/>
          <w:lang w:eastAsia="de-CH"/>
        </w:rPr>
        <w:t>神</w:t>
      </w:r>
    </w:p>
    <w:p w14:paraId="5CD8F05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聖經的用辭總是非常精簡的。『那靈』有特別的意義，和聖靈有點不同。保羅在加拉太書中不是</w:t>
      </w:r>
      <w:r w:rsidRPr="003D3F99">
        <w:rPr>
          <w:rFonts w:ascii="Batang" w:eastAsia="Batang" w:hAnsi="Batang" w:cs="Batang" w:hint="eastAsia"/>
          <w:color w:val="000000"/>
          <w:sz w:val="43"/>
          <w:szCs w:val="43"/>
          <w:lang w:eastAsia="de-CH"/>
        </w:rPr>
        <w:t>說聖靈，而是說那靈。福音總和的福不是救恩、救贖、赦罪、生命或上天堂；福音總和的福分乃是那靈。那靈是指經過成</w:t>
      </w:r>
      <w:r w:rsidRPr="003D3F99">
        <w:rPr>
          <w:rFonts w:ascii="MS Mincho" w:eastAsia="MS Mincho" w:hAnsi="MS Mincho" w:cs="MS Mincho" w:hint="eastAsia"/>
          <w:color w:val="000000"/>
          <w:sz w:val="43"/>
          <w:szCs w:val="43"/>
          <w:lang w:eastAsia="de-CH"/>
        </w:rPr>
        <w:t>為肉體、人性生活、釘十字架、復活和升天種種過程的三一神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父、子、靈。主耶</w:t>
      </w:r>
      <w:r w:rsidRPr="003D3F99">
        <w:rPr>
          <w:rFonts w:ascii="MS Gothic" w:eastAsia="MS Gothic" w:hAnsi="MS Gothic" w:cs="MS Gothic" w:hint="eastAsia"/>
          <w:color w:val="000000"/>
          <w:sz w:val="43"/>
          <w:szCs w:val="43"/>
          <w:lang w:eastAsia="de-CH"/>
        </w:rPr>
        <w:t>穌進入復活以後，纔吩咐</w:t>
      </w:r>
      <w:r w:rsidRPr="003D3F99">
        <w:rPr>
          <w:rFonts w:ascii="PMingLiU" w:eastAsia="PMingLiU" w:hAnsi="PMingLiU" w:cs="PMingLiU" w:hint="eastAsia"/>
          <w:color w:val="000000"/>
          <w:sz w:val="43"/>
          <w:szCs w:val="43"/>
          <w:lang w:eastAsia="de-CH"/>
        </w:rPr>
        <w:t>祂的門徒將人浸入父、子、聖靈的名裏。這是因為在基督復活以前，三一神還沒有完全經過過程。約翰七章三十九節說，那時『還沒有』那靈，雖然聖</w:t>
      </w:r>
      <w:r w:rsidRPr="003D3F99">
        <w:rPr>
          <w:rFonts w:ascii="MS Mincho" w:eastAsia="MS Mincho" w:hAnsi="MS Mincho" w:cs="MS Mincho" w:hint="eastAsia"/>
          <w:color w:val="000000"/>
          <w:sz w:val="43"/>
          <w:szCs w:val="43"/>
          <w:lang w:eastAsia="de-CH"/>
        </w:rPr>
        <w:t>靈已經存在了，如馬太一章及路加一章的記載所指明的。新約清楚的告訴我們，主耶</w:t>
      </w:r>
      <w:r w:rsidRPr="003D3F99">
        <w:rPr>
          <w:rFonts w:ascii="MS Gothic" w:eastAsia="MS Gothic" w:hAnsi="MS Gothic" w:cs="MS Gothic" w:hint="eastAsia"/>
          <w:color w:val="000000"/>
          <w:sz w:val="43"/>
          <w:szCs w:val="43"/>
          <w:lang w:eastAsia="de-CH"/>
        </w:rPr>
        <w:t>穌在童女馬利亞的腹中成孕，這事與聖靈有關。但是直到基督復活之前，還沒有那靈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包羅萬有賜生命的靈。約翰七章三十九節告訴我們，那時還沒有那靈，因為耶</w:t>
      </w:r>
      <w:r w:rsidRPr="003D3F99">
        <w:rPr>
          <w:rFonts w:ascii="MS Gothic" w:eastAsia="MS Gothic" w:hAnsi="MS Gothic" w:cs="MS Gothic" w:hint="eastAsia"/>
          <w:color w:val="000000"/>
          <w:sz w:val="43"/>
          <w:szCs w:val="43"/>
          <w:lang w:eastAsia="de-CH"/>
        </w:rPr>
        <w:t>穌尚未得著榮耀。主是在</w:t>
      </w:r>
      <w:r w:rsidRPr="003D3F99">
        <w:rPr>
          <w:rFonts w:ascii="PMingLiU" w:eastAsia="PMingLiU" w:hAnsi="PMingLiU" w:cs="PMingLiU" w:hint="eastAsia"/>
          <w:color w:val="000000"/>
          <w:sz w:val="43"/>
          <w:szCs w:val="43"/>
          <w:lang w:eastAsia="de-CH"/>
        </w:rPr>
        <w:t>祂的復活裏得著</w:t>
      </w:r>
      <w:r w:rsidRPr="003D3F99">
        <w:rPr>
          <w:rFonts w:ascii="PMingLiU" w:eastAsia="PMingLiU" w:hAnsi="PMingLiU" w:cs="PMingLiU" w:hint="eastAsia"/>
          <w:color w:val="000000"/>
          <w:sz w:val="43"/>
          <w:szCs w:val="43"/>
          <w:lang w:eastAsia="de-CH"/>
        </w:rPr>
        <w:lastRenderedPageBreak/>
        <w:t>榮耀的，（路二四</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，）因此，當主復活得著榮耀以後，纔有了那靈</w:t>
      </w:r>
      <w:r w:rsidRPr="003D3F99">
        <w:rPr>
          <w:rFonts w:ascii="MS Mincho" w:eastAsia="MS Mincho" w:hAnsi="MS Mincho" w:cs="MS Mincho"/>
          <w:color w:val="000000"/>
          <w:sz w:val="43"/>
          <w:szCs w:val="43"/>
          <w:lang w:eastAsia="de-CH"/>
        </w:rPr>
        <w:t>。</w:t>
      </w:r>
    </w:p>
    <w:p w14:paraId="0989B3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從福音書我們往前來到使徒行傳和書信。保羅的職事是完成的職事。他在歌羅西一章二十五節</w:t>
      </w:r>
      <w:r w:rsidRPr="003D3F99">
        <w:rPr>
          <w:rFonts w:ascii="Batang" w:eastAsia="Batang" w:hAnsi="Batang" w:cs="Batang" w:hint="eastAsia"/>
          <w:color w:val="000000"/>
          <w:sz w:val="43"/>
          <w:szCs w:val="43"/>
          <w:lang w:eastAsia="de-CH"/>
        </w:rPr>
        <w:t>說，他照神賜他的管家職分，作了召會的執事，要完成神的話。因此，神話語的完成</w:t>
      </w:r>
      <w:r w:rsidRPr="003D3F99">
        <w:rPr>
          <w:rFonts w:ascii="MS Mincho" w:eastAsia="MS Mincho" w:hAnsi="MS Mincho" w:cs="MS Mincho" w:hint="eastAsia"/>
          <w:color w:val="000000"/>
          <w:sz w:val="43"/>
          <w:szCs w:val="43"/>
          <w:lang w:eastAsia="de-CH"/>
        </w:rPr>
        <w:t>既不在福音書，也不在使徒行傳，乃是在保羅的書信。神聖的</w:t>
      </w:r>
      <w:r w:rsidRPr="003D3F99">
        <w:rPr>
          <w:rFonts w:ascii="PMingLiU" w:eastAsia="PMingLiU" w:hAnsi="PMingLiU" w:cs="PMingLiU" w:hint="eastAsia"/>
          <w:color w:val="000000"/>
          <w:sz w:val="43"/>
          <w:szCs w:val="43"/>
          <w:lang w:eastAsia="de-CH"/>
        </w:rPr>
        <w:t>啟示特別是在四卷書裏得著完成，就是加拉太書、以弗所書、腓立比書和歌羅西書。在保羅的書信裏，那靈完滿的啟示了出來。福音書或使徒行傳並沒有這樣的啟示那靈。保羅著作中所啟示的那靈，乃是父、子、靈經過了過程，成為包羅萬有賜生命的靈。這靈進到信徒裏面，成了他們的生命和一切。這靈是福音總和的福。那靈是福音的福，包含了赦罪、救贖、救恩、和好、稱義、永遠的生命、神聖的性情、拔高且復活的人性，以及三一神的自己</w:t>
      </w:r>
      <w:r w:rsidRPr="003D3F99">
        <w:rPr>
          <w:rFonts w:ascii="MS Mincho" w:eastAsia="MS Mincho" w:hAnsi="MS Mincho" w:cs="MS Mincho"/>
          <w:color w:val="000000"/>
          <w:sz w:val="43"/>
          <w:szCs w:val="43"/>
          <w:lang w:eastAsia="de-CH"/>
        </w:rPr>
        <w:t>。</w:t>
      </w:r>
    </w:p>
    <w:p w14:paraId="02AC3A5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亞伯拉罕的</w:t>
      </w:r>
      <w:r w:rsidRPr="003D3F99">
        <w:rPr>
          <w:rFonts w:ascii="MS Mincho" w:eastAsia="MS Mincho" w:hAnsi="MS Mincho" w:cs="MS Mincho"/>
          <w:color w:val="E46044"/>
          <w:sz w:val="39"/>
          <w:szCs w:val="39"/>
          <w:lang w:eastAsia="de-CH"/>
        </w:rPr>
        <w:t>福</w:t>
      </w:r>
    </w:p>
    <w:p w14:paraId="2447DA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加拉太三章十三至十四節</w:t>
      </w:r>
      <w:r w:rsidRPr="003D3F99">
        <w:rPr>
          <w:rFonts w:ascii="Batang" w:eastAsia="Batang" w:hAnsi="Batang" w:cs="Batang" w:hint="eastAsia"/>
          <w:color w:val="000000"/>
          <w:sz w:val="43"/>
          <w:szCs w:val="43"/>
          <w:lang w:eastAsia="de-CH"/>
        </w:rPr>
        <w:t>說，『基督</w:t>
      </w:r>
      <w:r w:rsidRPr="003D3F99">
        <w:rPr>
          <w:rFonts w:ascii="MS Mincho" w:eastAsia="MS Mincho" w:hAnsi="MS Mincho" w:cs="MS Mincho" w:hint="eastAsia"/>
          <w:color w:val="000000"/>
          <w:sz w:val="43"/>
          <w:szCs w:val="43"/>
          <w:lang w:eastAsia="de-CH"/>
        </w:rPr>
        <w:t>既為我們成了咒詛，就贖出我們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咒詛，因為經上記著：「凡掛在木頭上的，都是被咒詛的，」為叫亞伯拉罕的福，在基督耶</w:t>
      </w:r>
      <w:r w:rsidRPr="003D3F99">
        <w:rPr>
          <w:rFonts w:ascii="MS Gothic" w:eastAsia="MS Gothic" w:hAnsi="MS Gothic" w:cs="MS Gothic" w:hint="eastAsia"/>
          <w:color w:val="000000"/>
          <w:sz w:val="43"/>
          <w:szCs w:val="43"/>
          <w:lang w:eastAsia="de-CH"/>
        </w:rPr>
        <w:t>穌裏可以臨到外邦人，使我們藉著信，可以接受所應許的那靈。』十四節是極其重要的，因為結合了那靈的應許與</w:t>
      </w:r>
      <w:r w:rsidRPr="003D3F99">
        <w:rPr>
          <w:rFonts w:ascii="MS Gothic" w:eastAsia="MS Gothic" w:hAnsi="MS Gothic" w:cs="MS Gothic" w:hint="eastAsia"/>
          <w:color w:val="000000"/>
          <w:sz w:val="43"/>
          <w:szCs w:val="43"/>
          <w:lang w:eastAsia="de-CH"/>
        </w:rPr>
        <w:lastRenderedPageBreak/>
        <w:t>亞伯拉罕的福。亞伯拉罕的福，乃是神為著地上的萬國，應許給亞伯拉罕的福。（創十二</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這應許已經成就了，這福已經在基督裏，藉十字架的救贖臨到了萬國。十四節上下文指明，那靈就是神為著萬國所應許亞伯拉罕的福，也是信徒藉著相信基督所接受的。那靈就是複合的靈，實際上就是神自己在</w:t>
      </w:r>
      <w:r w:rsidRPr="003D3F99">
        <w:rPr>
          <w:rFonts w:ascii="PMingLiU" w:eastAsia="PMingLiU" w:hAnsi="PMingLiU" w:cs="PMingLiU" w:hint="eastAsia"/>
          <w:color w:val="000000"/>
          <w:sz w:val="43"/>
          <w:szCs w:val="43"/>
          <w:lang w:eastAsia="de-CH"/>
        </w:rPr>
        <w:t>祂神聖的三一裏，經過成為肉體、釘十字架、復活、升天並降下的過程，給我們接受，</w:t>
      </w:r>
      <w:r w:rsidRPr="003D3F99">
        <w:rPr>
          <w:rFonts w:ascii="MS Mincho" w:eastAsia="MS Mincho" w:hAnsi="MS Mincho" w:cs="MS Mincho" w:hint="eastAsia"/>
          <w:color w:val="000000"/>
          <w:sz w:val="43"/>
          <w:szCs w:val="43"/>
          <w:lang w:eastAsia="de-CH"/>
        </w:rPr>
        <w:t>作我們的生命和一切。這是神福音的中心</w:t>
      </w:r>
      <w:r w:rsidRPr="003D3F99">
        <w:rPr>
          <w:rFonts w:ascii="MS Mincho" w:eastAsia="MS Mincho" w:hAnsi="MS Mincho" w:cs="MS Mincho"/>
          <w:color w:val="000000"/>
          <w:sz w:val="43"/>
          <w:szCs w:val="43"/>
          <w:lang w:eastAsia="de-CH"/>
        </w:rPr>
        <w:t>。</w:t>
      </w:r>
    </w:p>
    <w:p w14:paraId="738D9D2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神應許亞伯拉罕物質方面的福乃是美地，（創十二</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，十三</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，十七</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，二六</w:t>
      </w:r>
      <w:r w:rsidRPr="003D3F99">
        <w:rPr>
          <w:rFonts w:ascii="Times New Roman" w:eastAsia="Times New Roman" w:hAnsi="Times New Roman" w:cs="Times New Roman"/>
          <w:color w:val="000000"/>
          <w:sz w:val="43"/>
          <w:szCs w:val="43"/>
          <w:lang w:eastAsia="de-CH"/>
        </w:rPr>
        <w:t>3~4</w:t>
      </w:r>
      <w:r w:rsidRPr="003D3F99">
        <w:rPr>
          <w:rFonts w:ascii="MS Mincho" w:eastAsia="MS Mincho" w:hAnsi="MS Mincho" w:cs="MS Mincho" w:hint="eastAsia"/>
          <w:color w:val="000000"/>
          <w:sz w:val="43"/>
          <w:szCs w:val="43"/>
          <w:lang w:eastAsia="de-CH"/>
        </w:rPr>
        <w:t>，）作包羅萬有之基督的豫表。（西一</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。）因著基督至終實化為包羅萬有賜生命的靈，（林前十五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，林後三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，）這應許之靈的福，就與應許亞伯拉罕之地的福相符。實際上，這靈作基督在我們經</w:t>
      </w:r>
      <w:r w:rsidRPr="003D3F99">
        <w:rPr>
          <w:rFonts w:ascii="MS Gothic" w:eastAsia="MS Gothic" w:hAnsi="MS Gothic" w:cs="MS Gothic" w:hint="eastAsia"/>
          <w:color w:val="000000"/>
          <w:sz w:val="43"/>
          <w:szCs w:val="43"/>
          <w:lang w:eastAsia="de-CH"/>
        </w:rPr>
        <w:t>歷中的實化，就是美地，作神全備供應的源頭，給我們享受</w:t>
      </w:r>
      <w:r w:rsidRPr="003D3F99">
        <w:rPr>
          <w:rFonts w:ascii="MS Mincho" w:eastAsia="MS Mincho" w:hAnsi="MS Mincho" w:cs="MS Mincho"/>
          <w:color w:val="000000"/>
          <w:sz w:val="43"/>
          <w:szCs w:val="43"/>
          <w:lang w:eastAsia="de-CH"/>
        </w:rPr>
        <w:t>。</w:t>
      </w:r>
    </w:p>
    <w:p w14:paraId="1AD1C27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讀創世記，就會看見神給亞伯拉罕應許的中心點，乃是亞伯拉罕的後裔要承受那地。照著加拉太三章，基督就是這後裔，這惟一的後裔。不僅如此，就如我們常常指出的，美地是包羅萬有基督的完滿豫表。一面，那後裔是基督；</w:t>
      </w:r>
      <w:r w:rsidRPr="003D3F99">
        <w:rPr>
          <w:rFonts w:ascii="MS Gothic" w:eastAsia="MS Gothic" w:hAnsi="MS Gothic" w:cs="MS Gothic" w:hint="eastAsia"/>
          <w:color w:val="000000"/>
          <w:sz w:val="43"/>
          <w:szCs w:val="43"/>
          <w:lang w:eastAsia="de-CH"/>
        </w:rPr>
        <w:t>另一</w:t>
      </w:r>
      <w:r w:rsidRPr="003D3F99">
        <w:rPr>
          <w:rFonts w:ascii="MS Gothic" w:eastAsia="MS Gothic" w:hAnsi="MS Gothic" w:cs="MS Gothic" w:hint="eastAsia"/>
          <w:color w:val="000000"/>
          <w:sz w:val="43"/>
          <w:szCs w:val="43"/>
          <w:lang w:eastAsia="de-CH"/>
        </w:rPr>
        <w:lastRenderedPageBreak/>
        <w:t>面，美地是基督的豫表。亞伯拉罕的福完全與基督有關。基督乃是所應許之福的中心</w:t>
      </w:r>
      <w:r w:rsidRPr="003D3F99">
        <w:rPr>
          <w:rFonts w:ascii="MS Mincho" w:eastAsia="MS Mincho" w:hAnsi="MS Mincho" w:cs="MS Mincho"/>
          <w:color w:val="000000"/>
          <w:sz w:val="43"/>
          <w:szCs w:val="43"/>
          <w:lang w:eastAsia="de-CH"/>
        </w:rPr>
        <w:t>。</w:t>
      </w:r>
    </w:p>
    <w:p w14:paraId="7C1E5A8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接受那靈作</w:t>
      </w:r>
      <w:r w:rsidRPr="003D3F99">
        <w:rPr>
          <w:rFonts w:ascii="MS Mincho" w:eastAsia="MS Mincho" w:hAnsi="MS Mincho" w:cs="MS Mincho"/>
          <w:color w:val="E46044"/>
          <w:sz w:val="39"/>
          <w:szCs w:val="39"/>
          <w:lang w:eastAsia="de-CH"/>
        </w:rPr>
        <w:t>福</w:t>
      </w:r>
    </w:p>
    <w:p w14:paraId="338393D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不過，十四節並不是</w:t>
      </w:r>
      <w:r w:rsidRPr="003D3F99">
        <w:rPr>
          <w:rFonts w:ascii="Batang" w:eastAsia="Batang" w:hAnsi="Batang" w:cs="Batang" w:hint="eastAsia"/>
          <w:color w:val="000000"/>
          <w:sz w:val="43"/>
          <w:szCs w:val="43"/>
          <w:lang w:eastAsia="de-CH"/>
        </w:rPr>
        <w:t>說，我們接受亞伯拉罕的福就是接受基督。這節乃是說，我們接受那靈。當然，這指明這裏的那靈就是亞伯拉罕的福</w:t>
      </w:r>
      <w:r w:rsidRPr="003D3F99">
        <w:rPr>
          <w:rFonts w:ascii="MS Mincho" w:eastAsia="MS Mincho" w:hAnsi="MS Mincho" w:cs="MS Mincho"/>
          <w:color w:val="000000"/>
          <w:sz w:val="43"/>
          <w:szCs w:val="43"/>
          <w:lang w:eastAsia="de-CH"/>
        </w:rPr>
        <w:t>。</w:t>
      </w:r>
    </w:p>
    <w:p w14:paraId="59CC15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那一種靈能作神應許給亞伯拉罕的福？甚麼靈是那包羅萬有的福，就是基督作為那後裔與美地？這必定是那靈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那包羅萬有賜生命的靈。林前十五章四十五節</w:t>
      </w:r>
      <w:r w:rsidRPr="003D3F99">
        <w:rPr>
          <w:rFonts w:ascii="Batang" w:eastAsia="Batang" w:hAnsi="Batang" w:cs="Batang" w:hint="eastAsia"/>
          <w:color w:val="000000"/>
          <w:sz w:val="43"/>
          <w:szCs w:val="43"/>
          <w:lang w:eastAsia="de-CH"/>
        </w:rPr>
        <w:t>說，末後的亞當成了賜生命的靈；林後三章十七節宣告，如今主就是那靈。欽定英文譯本林後三章十七節是說『那位靈』（</w:t>
      </w:r>
      <w:r w:rsidRPr="003D3F99">
        <w:rPr>
          <w:rFonts w:ascii="Times New Roman" w:eastAsia="Times New Roman" w:hAnsi="Times New Roman" w:cs="Times New Roman"/>
          <w:color w:val="000000"/>
          <w:sz w:val="43"/>
          <w:szCs w:val="43"/>
          <w:lang w:eastAsia="de-CH"/>
        </w:rPr>
        <w:t>that Spirit</w:t>
      </w:r>
      <w:r w:rsidRPr="003D3F99">
        <w:rPr>
          <w:rFonts w:ascii="MS Mincho" w:eastAsia="MS Mincho" w:hAnsi="MS Mincho" w:cs="MS Mincho" w:hint="eastAsia"/>
          <w:color w:val="000000"/>
          <w:sz w:val="43"/>
          <w:szCs w:val="43"/>
          <w:lang w:eastAsia="de-CH"/>
        </w:rPr>
        <w:t>）。這種繙譯不準確，因為希臘文是用定冠詞，所以，合式的繙譯應當是『那靈』（</w:t>
      </w:r>
      <w:r w:rsidRPr="003D3F99">
        <w:rPr>
          <w:rFonts w:ascii="Times New Roman" w:eastAsia="Times New Roman" w:hAnsi="Times New Roman" w:cs="Times New Roman"/>
          <w:color w:val="000000"/>
          <w:sz w:val="43"/>
          <w:szCs w:val="43"/>
          <w:lang w:eastAsia="de-CH"/>
        </w:rPr>
        <w:t>the Spirit</w:t>
      </w:r>
      <w:r w:rsidRPr="003D3F99">
        <w:rPr>
          <w:rFonts w:ascii="MS Mincho" w:eastAsia="MS Mincho" w:hAnsi="MS Mincho" w:cs="MS Mincho" w:hint="eastAsia"/>
          <w:color w:val="000000"/>
          <w:sz w:val="43"/>
          <w:szCs w:val="43"/>
          <w:lang w:eastAsia="de-CH"/>
        </w:rPr>
        <w:t>），指的是基督得著榮耀以前『還沒有』的那靈</w:t>
      </w:r>
      <w:r w:rsidRPr="003D3F99">
        <w:rPr>
          <w:rFonts w:ascii="MS Mincho" w:eastAsia="MS Mincho" w:hAnsi="MS Mincho" w:cs="MS Mincho"/>
          <w:color w:val="000000"/>
          <w:sz w:val="43"/>
          <w:szCs w:val="43"/>
          <w:lang w:eastAsia="de-CH"/>
        </w:rPr>
        <w:t>。</w:t>
      </w:r>
    </w:p>
    <w:p w14:paraId="05749E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主成為肉體的時候，聖靈就不僅有神性，更開始有人性的成分。從那時起，聖靈就複合主的人性生活、釘十字架、復活，而成為那靈，就是包羅萬有的靈，複合著神性、人性，以及主的人性生活、死和復活。凡神所定意、計畫，以及</w:t>
      </w:r>
      <w:r w:rsidRPr="003D3F99">
        <w:rPr>
          <w:rFonts w:ascii="PMingLiU" w:eastAsia="PMingLiU" w:hAnsi="PMingLiU" w:cs="PMingLiU" w:hint="eastAsia"/>
          <w:color w:val="000000"/>
          <w:sz w:val="43"/>
          <w:szCs w:val="43"/>
          <w:lang w:eastAsia="de-CH"/>
        </w:rPr>
        <w:t>祂藉著成為肉體、人性生活、釘死和復活所完成的一切，全都包含在那靈裏。因此，那靈是包羅萬</w:t>
      </w:r>
      <w:r w:rsidRPr="003D3F99">
        <w:rPr>
          <w:rFonts w:ascii="PMingLiU" w:eastAsia="PMingLiU" w:hAnsi="PMingLiU" w:cs="PMingLiU" w:hint="eastAsia"/>
          <w:color w:val="000000"/>
          <w:sz w:val="43"/>
          <w:szCs w:val="43"/>
          <w:lang w:eastAsia="de-CH"/>
        </w:rPr>
        <w:lastRenderedPageBreak/>
        <w:t>有的，是三一神經過過程，作了我們的一切。這靈就是福音的福</w:t>
      </w:r>
      <w:r w:rsidRPr="003D3F99">
        <w:rPr>
          <w:rFonts w:ascii="MS Mincho" w:eastAsia="MS Mincho" w:hAnsi="MS Mincho" w:cs="MS Mincho"/>
          <w:color w:val="000000"/>
          <w:sz w:val="43"/>
          <w:szCs w:val="43"/>
          <w:lang w:eastAsia="de-CH"/>
        </w:rPr>
        <w:t>。</w:t>
      </w:r>
    </w:p>
    <w:p w14:paraId="65F227B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藉著信接受那</w:t>
      </w:r>
      <w:r w:rsidRPr="003D3F99">
        <w:rPr>
          <w:rFonts w:ascii="MS Mincho" w:eastAsia="MS Mincho" w:hAnsi="MS Mincho" w:cs="MS Mincho"/>
          <w:color w:val="E46044"/>
          <w:sz w:val="39"/>
          <w:szCs w:val="39"/>
          <w:lang w:eastAsia="de-CH"/>
        </w:rPr>
        <w:t>靈</w:t>
      </w:r>
    </w:p>
    <w:p w14:paraId="15EA51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我們已經藉著信接受了那靈。當我們開始珍賞主耶</w:t>
      </w:r>
      <w:r w:rsidRPr="003D3F99">
        <w:rPr>
          <w:rFonts w:ascii="MS Gothic" w:eastAsia="MS Gothic" w:hAnsi="MS Gothic" w:cs="MS Gothic" w:hint="eastAsia"/>
          <w:color w:val="000000"/>
          <w:sz w:val="43"/>
          <w:szCs w:val="43"/>
          <w:lang w:eastAsia="de-CH"/>
        </w:rPr>
        <w:t>穌並相信</w:t>
      </w:r>
      <w:r w:rsidRPr="003D3F99">
        <w:rPr>
          <w:rFonts w:ascii="PMingLiU" w:eastAsia="PMingLiU" w:hAnsi="PMingLiU" w:cs="PMingLiU" w:hint="eastAsia"/>
          <w:color w:val="000000"/>
          <w:sz w:val="43"/>
          <w:szCs w:val="43"/>
          <w:lang w:eastAsia="de-CH"/>
        </w:rPr>
        <w:t>祂時，我們就接受了那靈。在接受那靈這事上，恩賜的顯明或說方言是沒有地位的，因為我們是藉著聽信仰接受了那靈</w:t>
      </w:r>
      <w:r w:rsidRPr="003D3F99">
        <w:rPr>
          <w:rFonts w:ascii="MS Mincho" w:eastAsia="MS Mincho" w:hAnsi="MS Mincho" w:cs="MS Mincho"/>
          <w:color w:val="000000"/>
          <w:sz w:val="43"/>
          <w:szCs w:val="43"/>
          <w:lang w:eastAsia="de-CH"/>
        </w:rPr>
        <w:t>。</w:t>
      </w:r>
    </w:p>
    <w:p w14:paraId="593EBFA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正確經</w:t>
      </w:r>
      <w:r w:rsidRPr="003D3F99">
        <w:rPr>
          <w:rFonts w:ascii="MS Gothic" w:eastAsia="MS Gothic" w:hAnsi="MS Gothic" w:cs="MS Gothic" w:hint="eastAsia"/>
          <w:color w:val="E46044"/>
          <w:sz w:val="39"/>
          <w:szCs w:val="39"/>
          <w:lang w:eastAsia="de-CH"/>
        </w:rPr>
        <w:t>歷</w:t>
      </w:r>
      <w:r w:rsidRPr="003D3F99">
        <w:rPr>
          <w:rFonts w:ascii="Batang" w:eastAsia="Batang" w:hAnsi="Batang" w:cs="Batang" w:hint="eastAsia"/>
          <w:color w:val="E46044"/>
          <w:sz w:val="39"/>
          <w:szCs w:val="39"/>
          <w:lang w:eastAsia="de-CH"/>
        </w:rPr>
        <w:t>內裏生命的見</w:t>
      </w:r>
      <w:r w:rsidRPr="003D3F99">
        <w:rPr>
          <w:rFonts w:ascii="MS Mincho" w:eastAsia="MS Mincho" w:hAnsi="MS Mincho" w:cs="MS Mincho"/>
          <w:color w:val="E46044"/>
          <w:sz w:val="39"/>
          <w:szCs w:val="39"/>
          <w:lang w:eastAsia="de-CH"/>
        </w:rPr>
        <w:t>證</w:t>
      </w:r>
    </w:p>
    <w:p w14:paraId="574C70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我願意告訴</w:t>
      </w:r>
      <w:r w:rsidRPr="003D3F99">
        <w:rPr>
          <w:rFonts w:ascii="MS Gothic" w:eastAsia="MS Gothic" w:hAnsi="MS Gothic" w:cs="MS Gothic" w:hint="eastAsia"/>
          <w:color w:val="000000"/>
          <w:sz w:val="43"/>
          <w:szCs w:val="43"/>
          <w:lang w:eastAsia="de-CH"/>
        </w:rPr>
        <w:t>你們一點我自己的故事。我出生時就在組織的基督教裏，得救以後，纔開始寶愛聖經。我和弟兄會在一起的那些年間，得著了不少聖經的知識。後來我遇見了倪弟兄，他是一個既認識</w:t>
      </w:r>
      <w:r w:rsidRPr="003D3F99">
        <w:rPr>
          <w:rFonts w:ascii="Batang" w:eastAsia="Batang" w:hAnsi="Batang" w:cs="Batang" w:hint="eastAsia"/>
          <w:color w:val="000000"/>
          <w:sz w:val="43"/>
          <w:szCs w:val="43"/>
          <w:lang w:eastAsia="de-CH"/>
        </w:rPr>
        <w:t>內裏生命又認識召會的人，他</w:t>
      </w:r>
      <w:r w:rsidRPr="003D3F99">
        <w:rPr>
          <w:rFonts w:ascii="MS Gothic" w:eastAsia="MS Gothic" w:hAnsi="MS Gothic" w:cs="MS Gothic" w:hint="eastAsia"/>
          <w:color w:val="000000"/>
          <w:sz w:val="43"/>
          <w:szCs w:val="43"/>
          <w:lang w:eastAsia="de-CH"/>
        </w:rPr>
        <w:t>幫助我經歷</w:t>
      </w:r>
      <w:r w:rsidRPr="003D3F99">
        <w:rPr>
          <w:rFonts w:ascii="Batang" w:eastAsia="Batang" w:hAnsi="Batang" w:cs="Batang" w:hint="eastAsia"/>
          <w:color w:val="000000"/>
          <w:sz w:val="43"/>
          <w:szCs w:val="43"/>
          <w:lang w:eastAsia="de-CH"/>
        </w:rPr>
        <w:t>內裏的生命和召會生活。在一九三六年間，我和其他的人一樣，開始追求所謂『靈恩』的經歷，尤其是說方言的經歷。</w:t>
      </w:r>
      <w:r w:rsidRPr="003D3F99">
        <w:rPr>
          <w:rFonts w:ascii="MS Mincho" w:eastAsia="MS Mincho" w:hAnsi="MS Mincho" w:cs="MS Mincho" w:hint="eastAsia"/>
          <w:color w:val="000000"/>
          <w:sz w:val="43"/>
          <w:szCs w:val="43"/>
          <w:lang w:eastAsia="de-CH"/>
        </w:rPr>
        <w:t>有一段時期，我在這件事上放膽剛強。但我漸漸明白，沒有一件事比得上在召會中對</w:t>
      </w:r>
      <w:r w:rsidRPr="003D3F99">
        <w:rPr>
          <w:rFonts w:ascii="Batang" w:eastAsia="Batang" w:hAnsi="Batang" w:cs="Batang" w:hint="eastAsia"/>
          <w:color w:val="000000"/>
          <w:sz w:val="43"/>
          <w:szCs w:val="43"/>
          <w:lang w:eastAsia="de-CH"/>
        </w:rPr>
        <w:t>內裏生命的經歷，於是我放棄了靈恩的追求。我自然而然就</w:t>
      </w:r>
      <w:r w:rsidRPr="003D3F99">
        <w:rPr>
          <w:rFonts w:ascii="MS Gothic" w:eastAsia="MS Gothic" w:hAnsi="MS Gothic" w:cs="MS Gothic" w:hint="eastAsia"/>
          <w:color w:val="000000"/>
          <w:sz w:val="43"/>
          <w:szCs w:val="43"/>
          <w:lang w:eastAsia="de-CH"/>
        </w:rPr>
        <w:t>丟下了那些東西，為要在召會生活中享受</w:t>
      </w:r>
      <w:r w:rsidRPr="003D3F99">
        <w:rPr>
          <w:rFonts w:ascii="Batang" w:eastAsia="Batang" w:hAnsi="Batang" w:cs="Batang" w:hint="eastAsia"/>
          <w:color w:val="000000"/>
          <w:sz w:val="43"/>
          <w:szCs w:val="43"/>
          <w:lang w:eastAsia="de-CH"/>
        </w:rPr>
        <w:t>內裏的生命。我們沒有從靈恩的事物中得到甚</w:t>
      </w:r>
      <w:r w:rsidRPr="003D3F99">
        <w:rPr>
          <w:rFonts w:ascii="MS Mincho" w:eastAsia="MS Mincho" w:hAnsi="MS Mincho" w:cs="MS Mincho" w:hint="eastAsia"/>
          <w:color w:val="000000"/>
          <w:sz w:val="43"/>
          <w:szCs w:val="43"/>
          <w:lang w:eastAsia="de-CH"/>
        </w:rPr>
        <w:t>麼益處，相反的，那些東西只會造成難處</w:t>
      </w:r>
      <w:r w:rsidRPr="003D3F99">
        <w:rPr>
          <w:rFonts w:ascii="MS Mincho" w:eastAsia="MS Mincho" w:hAnsi="MS Mincho" w:cs="MS Mincho"/>
          <w:color w:val="000000"/>
          <w:sz w:val="43"/>
          <w:szCs w:val="43"/>
          <w:lang w:eastAsia="de-CH"/>
        </w:rPr>
        <w:t>。</w:t>
      </w:r>
    </w:p>
    <w:p w14:paraId="2A95BB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一九四三年，我家</w:t>
      </w:r>
      <w:r w:rsidRPr="003D3F99">
        <w:rPr>
          <w:rFonts w:ascii="PMingLiU" w:eastAsia="PMingLiU" w:hAnsi="PMingLiU" w:cs="PMingLiU" w:hint="eastAsia"/>
          <w:color w:val="000000"/>
          <w:sz w:val="43"/>
          <w:szCs w:val="43"/>
          <w:lang w:eastAsia="de-CH"/>
        </w:rPr>
        <w:t>鄉煙臺的召會受了打岔，離開正確內裏的生命，轉向過度的追求靈恩。那時候我得了重病，帶頭的弟兄們不知道該怎樣應付那種光景。我們都曉得，這個問題和黑暗的權勢有關，而對付這難處惟一的路就是禱告。過了不久，召會中的一位姊妹因肺結核死去。在那一班說方言的人當中，有一</w:t>
      </w:r>
      <w:r w:rsidRPr="003D3F99">
        <w:rPr>
          <w:rFonts w:ascii="MS Mincho" w:eastAsia="MS Mincho" w:hAnsi="MS Mincho" w:cs="MS Mincho" w:hint="eastAsia"/>
          <w:color w:val="000000"/>
          <w:sz w:val="43"/>
          <w:szCs w:val="43"/>
          <w:lang w:eastAsia="de-CH"/>
        </w:rPr>
        <w:t>位帶頭的</w:t>
      </w:r>
      <w:r w:rsidRPr="003D3F99">
        <w:rPr>
          <w:rFonts w:ascii="MS Gothic" w:eastAsia="MS Gothic" w:hAnsi="MS Gothic" w:cs="MS Gothic" w:hint="eastAsia"/>
          <w:color w:val="000000"/>
          <w:sz w:val="43"/>
          <w:szCs w:val="43"/>
          <w:lang w:eastAsia="de-CH"/>
        </w:rPr>
        <w:t>姊妹立刻豫言</w:t>
      </w:r>
      <w:r w:rsidRPr="003D3F99">
        <w:rPr>
          <w:rFonts w:ascii="Batang" w:eastAsia="Batang" w:hAnsi="Batang" w:cs="Batang" w:hint="eastAsia"/>
          <w:color w:val="000000"/>
          <w:sz w:val="43"/>
          <w:szCs w:val="43"/>
          <w:lang w:eastAsia="de-CH"/>
        </w:rPr>
        <w:t>說，那位病故的</w:t>
      </w:r>
      <w:r w:rsidRPr="003D3F99">
        <w:rPr>
          <w:rFonts w:ascii="MS Gothic" w:eastAsia="MS Gothic" w:hAnsi="MS Gothic" w:cs="MS Gothic" w:hint="eastAsia"/>
          <w:color w:val="000000"/>
          <w:sz w:val="43"/>
          <w:szCs w:val="43"/>
          <w:lang w:eastAsia="de-CH"/>
        </w:rPr>
        <w:t>姊妹會在第二天中午從死人中復活。她還告訴那位病故姊妹的丈夫</w:t>
      </w:r>
      <w:r w:rsidRPr="003D3F99">
        <w:rPr>
          <w:rFonts w:ascii="Batang" w:eastAsia="Batang" w:hAnsi="Batang" w:cs="Batang" w:hint="eastAsia"/>
          <w:color w:val="000000"/>
          <w:sz w:val="43"/>
          <w:szCs w:val="43"/>
          <w:lang w:eastAsia="de-CH"/>
        </w:rPr>
        <w:t>說，不需要</w:t>
      </w:r>
      <w:r w:rsidRPr="003D3F99">
        <w:rPr>
          <w:rFonts w:ascii="MS Mincho" w:eastAsia="MS Mincho" w:hAnsi="MS Mincho" w:cs="MS Mincho" w:hint="eastAsia"/>
          <w:color w:val="000000"/>
          <w:sz w:val="43"/>
          <w:szCs w:val="43"/>
          <w:lang w:eastAsia="de-CH"/>
        </w:rPr>
        <w:t>為妻子安排後事，因為他的妻子會從死人中復活。第二天，成百的人聚集在一起，等著要看這個神蹟發生。他們等到中午，但一點動靜也沒有。最後大約是下午三點的時候，一位長老告訴</w:t>
      </w:r>
      <w:r w:rsidRPr="003D3F99">
        <w:rPr>
          <w:rFonts w:ascii="MS Gothic" w:eastAsia="MS Gothic" w:hAnsi="MS Gothic" w:cs="MS Gothic" w:hint="eastAsia"/>
          <w:color w:val="000000"/>
          <w:sz w:val="43"/>
          <w:szCs w:val="43"/>
          <w:lang w:eastAsia="de-CH"/>
        </w:rPr>
        <w:t>眾人，不要再去注意那個胡言亂語的豫言。他又勸那位病故姊妹的丈夫安排後事。這時眾人纔散去，每個人都失望、洩氣的回家。這件事使召會再回到</w:t>
      </w:r>
      <w:r w:rsidRPr="003D3F99">
        <w:rPr>
          <w:rFonts w:ascii="Batang" w:eastAsia="Batang" w:hAnsi="Batang" w:cs="Batang" w:hint="eastAsia"/>
          <w:color w:val="000000"/>
          <w:sz w:val="43"/>
          <w:szCs w:val="43"/>
          <w:lang w:eastAsia="de-CH"/>
        </w:rPr>
        <w:t>內裏生命的正確經歷上，離棄靈恩的事物</w:t>
      </w:r>
      <w:r w:rsidRPr="003D3F99">
        <w:rPr>
          <w:rFonts w:ascii="MS Mincho" w:eastAsia="MS Mincho" w:hAnsi="MS Mincho" w:cs="MS Mincho"/>
          <w:color w:val="000000"/>
          <w:sz w:val="43"/>
          <w:szCs w:val="43"/>
          <w:lang w:eastAsia="de-CH"/>
        </w:rPr>
        <w:t>。</w:t>
      </w:r>
    </w:p>
    <w:p w14:paraId="4D4B96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這位經過過程，成了包羅萬有賜生命之靈的三一神，默示</w:t>
      </w:r>
      <w:r w:rsidRPr="003D3F99">
        <w:rPr>
          <w:rFonts w:ascii="PMingLiU" w:eastAsia="PMingLiU" w:hAnsi="PMingLiU" w:cs="PMingLiU" w:hint="eastAsia"/>
          <w:color w:val="000000"/>
          <w:sz w:val="43"/>
          <w:szCs w:val="43"/>
          <w:lang w:eastAsia="de-CH"/>
        </w:rPr>
        <w:t>祂的眾僕人，要傳講福音的</w:t>
      </w:r>
      <w:r w:rsidRPr="003D3F99">
        <w:rPr>
          <w:rFonts w:ascii="MS Mincho" w:eastAsia="MS Mincho" w:hAnsi="MS Mincho" w:cs="MS Mincho" w:hint="eastAsia"/>
          <w:color w:val="000000"/>
          <w:sz w:val="43"/>
          <w:szCs w:val="43"/>
          <w:lang w:eastAsia="de-CH"/>
        </w:rPr>
        <w:t>美言。當人聽見這美言，他們裏面自然而然就興起了對主耶</w:t>
      </w:r>
      <w:r w:rsidRPr="003D3F99">
        <w:rPr>
          <w:rFonts w:ascii="MS Gothic" w:eastAsia="MS Gothic" w:hAnsi="MS Gothic" w:cs="MS Gothic" w:hint="eastAsia"/>
          <w:color w:val="000000"/>
          <w:sz w:val="43"/>
          <w:szCs w:val="43"/>
          <w:lang w:eastAsia="de-CH"/>
        </w:rPr>
        <w:t>穌的珍賞。他們也珍賞基督的救贖、永遠的生命、以及寶貴的赦罪。他們因著珍賞就呼求主，因而接受那靈作神福音完滿的福。我們的經歷和表現也許不同，但我們都同樣接受了那靈。不管</w:t>
      </w:r>
      <w:r w:rsidRPr="003D3F99">
        <w:rPr>
          <w:rFonts w:ascii="MS Gothic" w:eastAsia="MS Gothic" w:hAnsi="MS Gothic" w:cs="MS Gothic" w:hint="eastAsia"/>
          <w:color w:val="000000"/>
          <w:sz w:val="43"/>
          <w:szCs w:val="43"/>
          <w:lang w:eastAsia="de-CH"/>
        </w:rPr>
        <w:lastRenderedPageBreak/>
        <w:t>我們是怎樣被帶到主面前，我們都已藉著聽信仰，接受了那靈作福音的福</w:t>
      </w:r>
      <w:r w:rsidRPr="003D3F99">
        <w:rPr>
          <w:rFonts w:ascii="MS Mincho" w:eastAsia="MS Mincho" w:hAnsi="MS Mincho" w:cs="MS Mincho"/>
          <w:color w:val="000000"/>
          <w:sz w:val="43"/>
          <w:szCs w:val="43"/>
          <w:lang w:eastAsia="de-CH"/>
        </w:rPr>
        <w:t>。</w:t>
      </w:r>
    </w:p>
    <w:p w14:paraId="67C97CD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生機聯結的發</w:t>
      </w:r>
      <w:r w:rsidRPr="003D3F99">
        <w:rPr>
          <w:rFonts w:ascii="MS Mincho" w:eastAsia="MS Mincho" w:hAnsi="MS Mincho" w:cs="MS Mincho"/>
          <w:color w:val="E46044"/>
          <w:sz w:val="39"/>
          <w:szCs w:val="39"/>
          <w:lang w:eastAsia="de-CH"/>
        </w:rPr>
        <w:t>展</w:t>
      </w:r>
    </w:p>
    <w:p w14:paraId="37C837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在神新約的經綸裏，聽信仰的原則頂替了律法。我們因著信，就得以進入與三一神生機的聯結裏。我們若不是受了宗教及其教訓的打岔，這生機的聯結早已得著完滿的發展。今天主在</w:t>
      </w:r>
      <w:r w:rsidRPr="003D3F99">
        <w:rPr>
          <w:rFonts w:ascii="PMingLiU" w:eastAsia="PMingLiU" w:hAnsi="PMingLiU" w:cs="PMingLiU" w:hint="eastAsia"/>
          <w:color w:val="000000"/>
          <w:sz w:val="43"/>
          <w:szCs w:val="43"/>
          <w:lang w:eastAsia="de-CH"/>
        </w:rPr>
        <w:t>祂的恢復裏，一直在發展這生機的聯結，而且主要使這生</w:t>
      </w:r>
      <w:r w:rsidRPr="003D3F99">
        <w:rPr>
          <w:rFonts w:ascii="MS Mincho" w:eastAsia="MS Mincho" w:hAnsi="MS Mincho" w:cs="MS Mincho" w:hint="eastAsia"/>
          <w:color w:val="000000"/>
          <w:sz w:val="43"/>
          <w:szCs w:val="43"/>
          <w:lang w:eastAsia="de-CH"/>
        </w:rPr>
        <w:t>機的聯結發展到極致。這聯結越發展，我們就越享受福音總和的福</w:t>
      </w:r>
      <w:r w:rsidRPr="003D3F99">
        <w:rPr>
          <w:rFonts w:ascii="MS Mincho" w:eastAsia="MS Mincho" w:hAnsi="MS Mincho" w:cs="MS Mincho"/>
          <w:color w:val="000000"/>
          <w:sz w:val="43"/>
          <w:szCs w:val="43"/>
          <w:lang w:eastAsia="de-CH"/>
        </w:rPr>
        <w:t>。</w:t>
      </w:r>
    </w:p>
    <w:p w14:paraId="16FE58F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複合的</w:t>
      </w:r>
      <w:r w:rsidRPr="003D3F99">
        <w:rPr>
          <w:rFonts w:ascii="MS Mincho" w:eastAsia="MS Mincho" w:hAnsi="MS Mincho" w:cs="MS Mincho"/>
          <w:color w:val="E46044"/>
          <w:sz w:val="39"/>
          <w:szCs w:val="39"/>
          <w:lang w:eastAsia="de-CH"/>
        </w:rPr>
        <w:t>靈</w:t>
      </w:r>
    </w:p>
    <w:p w14:paraId="36A7ED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我們所接受作為福音之福的那靈，乃是包羅萬有、複合的靈，由出埃及三十章二十三至二十五節複合的膏油所豫表。各種香料和橄欖油複合</w:t>
      </w:r>
      <w:r w:rsidRPr="003D3F99">
        <w:rPr>
          <w:rFonts w:ascii="PMingLiU" w:eastAsia="PMingLiU" w:hAnsi="PMingLiU" w:cs="PMingLiU" w:hint="eastAsia"/>
          <w:color w:val="000000"/>
          <w:sz w:val="43"/>
          <w:szCs w:val="43"/>
          <w:lang w:eastAsia="de-CH"/>
        </w:rPr>
        <w:t>產生膏油，表徵基督的人性、死和復活與神的靈複合，產生那包羅萬有的靈。這靈是神新約經綸裏給信徒的全備供應。（加三</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，腓一</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。）我們藉著信已經接受了這靈，作為神應許給亞伯拉罕福音的福。那靈作為經過過程的三一神，乃是作為美地之包羅萬有基督的完滿實化。這就是那靈成了福音總和的福</w:t>
      </w:r>
      <w:r w:rsidRPr="003D3F99">
        <w:rPr>
          <w:rFonts w:ascii="MS Mincho" w:eastAsia="MS Mincho" w:hAnsi="MS Mincho" w:cs="MS Mincho"/>
          <w:color w:val="000000"/>
          <w:sz w:val="43"/>
          <w:szCs w:val="43"/>
          <w:lang w:eastAsia="de-CH"/>
        </w:rPr>
        <w:t>。</w:t>
      </w:r>
    </w:p>
    <w:p w14:paraId="63484AB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7CE27E59">
          <v:rect id="_x0000_i1039" style="width:0;height:1.5pt" o:hralign="center" o:hrstd="t" o:hrnoshade="t" o:hr="t" fillcolor="#257412" stroked="f"/>
        </w:pict>
      </w:r>
    </w:p>
    <w:p w14:paraId="676725D8"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第十六篇　那靈與肉體相對</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7B23C7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讀經：加拉太書三章二至三節，五節，十四節，五章十六至十九節，一章十六節，二章十六節，四章二十三節，二十九節，五章十三節，二十二節，六章八節，十二至十三節，四章六節，五章五節，二十五節</w:t>
      </w:r>
      <w:r w:rsidRPr="003D3F99">
        <w:rPr>
          <w:rFonts w:ascii="MS Mincho" w:eastAsia="MS Mincho" w:hAnsi="MS Mincho" w:cs="MS Mincho"/>
          <w:color w:val="000000"/>
          <w:sz w:val="43"/>
          <w:szCs w:val="43"/>
          <w:lang w:eastAsia="de-CH"/>
        </w:rPr>
        <w:t>。</w:t>
      </w:r>
    </w:p>
    <w:p w14:paraId="26B218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來到一個非常重要的題目：那靈與肉體相對。因著基督教背景的影響，我們對於新約中那靈和肉體這二辭的領會相當有限。事實上，這兩個辭的意義非常廣闊，乃是新約裏其中兩個最重要的用辭</w:t>
      </w:r>
      <w:r w:rsidRPr="003D3F99">
        <w:rPr>
          <w:rFonts w:ascii="MS Mincho" w:eastAsia="MS Mincho" w:hAnsi="MS Mincho" w:cs="MS Mincho"/>
          <w:color w:val="000000"/>
          <w:sz w:val="43"/>
          <w:szCs w:val="43"/>
          <w:lang w:eastAsia="de-CH"/>
        </w:rPr>
        <w:t>。</w:t>
      </w:r>
    </w:p>
    <w:p w14:paraId="1970BE8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肉體和那靈的定</w:t>
      </w:r>
      <w:r w:rsidRPr="003D3F99">
        <w:rPr>
          <w:rFonts w:ascii="MS Mincho" w:eastAsia="MS Mincho" w:hAnsi="MS Mincho" w:cs="MS Mincho"/>
          <w:color w:val="E46044"/>
          <w:sz w:val="39"/>
          <w:szCs w:val="39"/>
          <w:lang w:eastAsia="de-CH"/>
        </w:rPr>
        <w:t>義</w:t>
      </w:r>
    </w:p>
    <w:p w14:paraId="1549747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在三章三節保羅問加拉太的信徒：『</w:t>
      </w:r>
      <w:r w:rsidRPr="003D3F99">
        <w:rPr>
          <w:rFonts w:ascii="MS Gothic" w:eastAsia="MS Gothic" w:hAnsi="MS Gothic" w:cs="MS Gothic" w:hint="eastAsia"/>
          <w:color w:val="000000"/>
          <w:sz w:val="43"/>
          <w:szCs w:val="43"/>
          <w:lang w:eastAsia="de-CH"/>
        </w:rPr>
        <w:t>你們既靠那靈開始，如今還靠肉體成全麼？』那靈，就是復活的基督，乃是屬於生命。肉體，就是我們墮落的人，乃是屬於罪和死。我們不該靠那靈開始，卻想靠肉體成全。我們既靠那靈開始，就當靠那靈成全，與肉體毫不相干。二章二十節</w:t>
      </w:r>
      <w:r w:rsidRPr="003D3F99">
        <w:rPr>
          <w:rFonts w:ascii="Batang" w:eastAsia="Batang" w:hAnsi="Batang" w:cs="Batang" w:hint="eastAsia"/>
          <w:color w:val="000000"/>
          <w:sz w:val="43"/>
          <w:szCs w:val="43"/>
          <w:lang w:eastAsia="de-CH"/>
        </w:rPr>
        <w:t>說到基督和『我』的對比，這裏說到那靈和肉體的對比。這指明在我們的經歷裏，那靈就是基督，肉體就是『我』。從三章至本書信末了，那靈乃是在我們生命經歷裏的基督。在</w:t>
      </w:r>
      <w:r w:rsidRPr="003D3F99">
        <w:rPr>
          <w:rFonts w:ascii="PMingLiU" w:eastAsia="PMingLiU" w:hAnsi="PMingLiU" w:cs="PMingLiU" w:hint="eastAsia"/>
          <w:color w:val="000000"/>
          <w:sz w:val="43"/>
          <w:szCs w:val="43"/>
          <w:lang w:eastAsia="de-CH"/>
        </w:rPr>
        <w:t>啟示中的是基督，在經歷裏的是那靈</w:t>
      </w:r>
      <w:r w:rsidRPr="003D3F99">
        <w:rPr>
          <w:rFonts w:ascii="MS Mincho" w:eastAsia="MS Mincho" w:hAnsi="MS Mincho" w:cs="MS Mincho"/>
          <w:color w:val="000000"/>
          <w:sz w:val="43"/>
          <w:szCs w:val="43"/>
          <w:lang w:eastAsia="de-CH"/>
        </w:rPr>
        <w:t>。</w:t>
      </w:r>
    </w:p>
    <w:p w14:paraId="3E05E1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在本卷書信中，肉體始終是被定罪、被棄</w:t>
      </w:r>
      <w:r w:rsidRPr="003D3F99">
        <w:rPr>
          <w:rFonts w:ascii="PMingLiU" w:eastAsia="PMingLiU" w:hAnsi="PMingLiU" w:cs="PMingLiU" w:hint="eastAsia"/>
          <w:color w:val="000000"/>
          <w:sz w:val="43"/>
          <w:szCs w:val="43"/>
          <w:lang w:eastAsia="de-CH"/>
        </w:rPr>
        <w:t>絕的；（一</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，二</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，五</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，六</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12~13</w:t>
      </w:r>
      <w:r w:rsidRPr="003D3F99">
        <w:rPr>
          <w:rFonts w:ascii="MS Mincho" w:eastAsia="MS Mincho" w:hAnsi="MS Mincho" w:cs="MS Mincho" w:hint="eastAsia"/>
          <w:color w:val="000000"/>
          <w:sz w:val="43"/>
          <w:szCs w:val="43"/>
          <w:lang w:eastAsia="de-CH"/>
        </w:rPr>
        <w:t>；）而且從三章起，</w:t>
      </w:r>
      <w:r w:rsidRPr="003D3F99">
        <w:rPr>
          <w:rFonts w:ascii="MS Gothic" w:eastAsia="MS Gothic" w:hAnsi="MS Gothic" w:cs="MS Gothic" w:hint="eastAsia"/>
          <w:color w:val="000000"/>
          <w:sz w:val="43"/>
          <w:szCs w:val="43"/>
          <w:lang w:eastAsia="de-CH"/>
        </w:rPr>
        <w:t>每章都將肉體和那靈作對比。（三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，五</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，六</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肉體是墮落、三部分組成之人極點的表現，那靈是經過過程之三一神終極的實化。肉體傾向守律法，且受律法的試驗；那靈乃是本於信所接受並享受的。神的經綸將我們從肉體救到那靈，使我們能有分於三一神豐富的福。這無法憑著守律法的肉體作到；惟有憑著本於信接受，並藉信經</w:t>
      </w:r>
      <w:r w:rsidRPr="003D3F99">
        <w:rPr>
          <w:rFonts w:ascii="MS Gothic" w:eastAsia="MS Gothic" w:hAnsi="MS Gothic" w:cs="MS Gothic" w:hint="eastAsia"/>
          <w:color w:val="000000"/>
          <w:sz w:val="43"/>
          <w:szCs w:val="43"/>
          <w:lang w:eastAsia="de-CH"/>
        </w:rPr>
        <w:t>歷的那靈，纔能作到</w:t>
      </w:r>
      <w:r w:rsidRPr="003D3F99">
        <w:rPr>
          <w:rFonts w:ascii="MS Mincho" w:eastAsia="MS Mincho" w:hAnsi="MS Mincho" w:cs="MS Mincho"/>
          <w:color w:val="000000"/>
          <w:sz w:val="43"/>
          <w:szCs w:val="43"/>
          <w:lang w:eastAsia="de-CH"/>
        </w:rPr>
        <w:t>。</w:t>
      </w:r>
    </w:p>
    <w:p w14:paraId="0295D3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在加拉太書裏，肉體不單是指人墮落、敗壞的身體，乃是指墮落之人的總和。所以肉體是墮落之三部分人極點的表現。因此，肉體在這個意義上包括了人的體、魂、靈。</w:t>
      </w:r>
      <w:r w:rsidRPr="003D3F99">
        <w:rPr>
          <w:rFonts w:ascii="MS Gothic" w:eastAsia="MS Gothic" w:hAnsi="MS Gothic" w:cs="MS Gothic" w:hint="eastAsia"/>
          <w:color w:val="000000"/>
          <w:sz w:val="43"/>
          <w:szCs w:val="43"/>
          <w:lang w:eastAsia="de-CH"/>
        </w:rPr>
        <w:t>你想想看五章十九至二十一節所列舉肉體的行為，你會發現有的與敗壞之身體的情慾有關，如淫亂、</w:t>
      </w:r>
      <w:r w:rsidRPr="003D3F99">
        <w:rPr>
          <w:rFonts w:ascii="PMingLiU" w:eastAsia="PMingLiU" w:hAnsi="PMingLiU" w:cs="PMingLiU" w:hint="eastAsia"/>
          <w:color w:val="000000"/>
          <w:sz w:val="43"/>
          <w:szCs w:val="43"/>
          <w:lang w:eastAsia="de-CH"/>
        </w:rPr>
        <w:t>污穢、邪蕩、醉酒；有的與墮落的魂有關，如仇恨、爭競、惱怒、分立；還有的是與死了的靈有關，如拜偶像和邪術。這證明我們墮落之人的三部分，都與邪惡的肉體有牽連。所以在加拉太書，肉體是指整個墮落的人。肉體不只是墮落之人的一部分，更包含墮落之三部分人的總和</w:t>
      </w:r>
      <w:r w:rsidRPr="003D3F99">
        <w:rPr>
          <w:rFonts w:ascii="MS Mincho" w:eastAsia="MS Mincho" w:hAnsi="MS Mincho" w:cs="MS Mincho"/>
          <w:color w:val="000000"/>
          <w:sz w:val="43"/>
          <w:szCs w:val="43"/>
          <w:lang w:eastAsia="de-CH"/>
        </w:rPr>
        <w:t>。</w:t>
      </w:r>
    </w:p>
    <w:p w14:paraId="48D27F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從新約的</w:t>
      </w:r>
      <w:r w:rsidRPr="003D3F99">
        <w:rPr>
          <w:rFonts w:ascii="PMingLiU" w:eastAsia="PMingLiU" w:hAnsi="PMingLiU" w:cs="PMingLiU" w:hint="eastAsia"/>
          <w:color w:val="000000"/>
          <w:sz w:val="43"/>
          <w:szCs w:val="43"/>
          <w:lang w:eastAsia="de-CH"/>
        </w:rPr>
        <w:t>啟示來看，那靈乃是經過過程之三一神終極</w:t>
      </w:r>
      <w:r w:rsidRPr="003D3F99">
        <w:rPr>
          <w:rFonts w:ascii="MS Mincho" w:eastAsia="MS Mincho" w:hAnsi="MS Mincho" w:cs="MS Mincho" w:hint="eastAsia"/>
          <w:color w:val="000000"/>
          <w:sz w:val="43"/>
          <w:szCs w:val="43"/>
          <w:lang w:eastAsia="de-CH"/>
        </w:rPr>
        <w:t>的實化。神是那靈，墮落的人是肉體；神是經過過程約三一神，肉體是墮落的三部分人。</w:t>
      </w:r>
      <w:r w:rsidRPr="003D3F99">
        <w:rPr>
          <w:rFonts w:ascii="MS Gothic" w:eastAsia="MS Gothic" w:hAnsi="MS Gothic" w:cs="MS Gothic" w:hint="eastAsia"/>
          <w:color w:val="000000"/>
          <w:sz w:val="43"/>
          <w:szCs w:val="43"/>
          <w:lang w:eastAsia="de-CH"/>
        </w:rPr>
        <w:t>你曾否看見，今天人乃是墮落的三部分人，而神乃是經過過程的三一神？墮落的三部分人是肉體，而經過過程的三一神是那靈。肉體在加拉太書怎樣不是單指敗壞、滿了情慾的身體，而是指墮落之人的總和，照樣，那靈也不是單指三一神的第三者，而是指經過了成為肉體、人性生活、釘十字架、復活、升天等過程的三一神。肉體是指我們整個墮落的人，而那靈是指整個三一神，就是父、子、靈。三一神經過成為肉體、人性生活、釘十字架、復活、升天等過程，今天乃是那靈。我們讀到新約</w:t>
      </w:r>
      <w:r w:rsidRPr="003D3F99">
        <w:rPr>
          <w:rFonts w:ascii="MS Mincho" w:eastAsia="MS Mincho" w:hAnsi="MS Mincho" w:cs="MS Mincho" w:hint="eastAsia"/>
          <w:color w:val="000000"/>
          <w:sz w:val="43"/>
          <w:szCs w:val="43"/>
          <w:lang w:eastAsia="de-CH"/>
        </w:rPr>
        <w:t>裏的肉體時，必須曉得肉體是指墮落之人的總和。同樣的原則，我們讀到保羅書信中的那靈，也必須認識那靈是指三一神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經過過程，成了包羅萬有賜生命的靈</w:t>
      </w:r>
      <w:r w:rsidRPr="003D3F99">
        <w:rPr>
          <w:rFonts w:ascii="MS Mincho" w:eastAsia="MS Mincho" w:hAnsi="MS Mincho" w:cs="MS Mincho"/>
          <w:color w:val="000000"/>
          <w:sz w:val="43"/>
          <w:szCs w:val="43"/>
          <w:lang w:eastAsia="de-CH"/>
        </w:rPr>
        <w:t>。</w:t>
      </w:r>
    </w:p>
    <w:p w14:paraId="4E78B0A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撒但妄用律</w:t>
      </w:r>
      <w:r w:rsidRPr="003D3F99">
        <w:rPr>
          <w:rFonts w:ascii="MS Mincho" w:eastAsia="MS Mincho" w:hAnsi="MS Mincho" w:cs="MS Mincho"/>
          <w:color w:val="E46044"/>
          <w:sz w:val="39"/>
          <w:szCs w:val="39"/>
          <w:lang w:eastAsia="de-CH"/>
        </w:rPr>
        <w:t>法</w:t>
      </w:r>
    </w:p>
    <w:p w14:paraId="071E70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神的經綸乃是要將</w:t>
      </w:r>
      <w:r w:rsidRPr="003D3F99">
        <w:rPr>
          <w:rFonts w:ascii="PMingLiU" w:eastAsia="PMingLiU" w:hAnsi="PMingLiU" w:cs="PMingLiU" w:hint="eastAsia"/>
          <w:color w:val="000000"/>
          <w:sz w:val="43"/>
          <w:szCs w:val="43"/>
          <w:lang w:eastAsia="de-CH"/>
        </w:rPr>
        <w:t>祂自己這位經過過程的三一神，分賜到我們裏面，作我們的生命和一切，使祂自己與我們成為一，我們也與祂成為一，好叫我們能團體的彰顯祂，直到永遠。然而，神的仇敵撒但想要阻撓神的經綸，就利用神為著祂的定旨暫時所賜的律法，使神所揀選的人從祂的經綸</w:t>
      </w:r>
      <w:r w:rsidRPr="003D3F99">
        <w:rPr>
          <w:rFonts w:ascii="PMingLiU" w:eastAsia="PMingLiU" w:hAnsi="PMingLiU" w:cs="PMingLiU" w:hint="eastAsia"/>
          <w:color w:val="000000"/>
          <w:sz w:val="43"/>
          <w:szCs w:val="43"/>
          <w:lang w:eastAsia="de-CH"/>
        </w:rPr>
        <w:lastRenderedPageBreak/>
        <w:t>岔開。我們若從這個觀點來看加拉太書，就會發現這件事不難明白。我們來讀這封書信的時候，必須看見</w:t>
      </w:r>
      <w:r w:rsidRPr="003D3F99">
        <w:rPr>
          <w:rFonts w:ascii="MS Mincho" w:eastAsia="MS Mincho" w:hAnsi="MS Mincho" w:cs="MS Mincho" w:hint="eastAsia"/>
          <w:color w:val="000000"/>
          <w:sz w:val="43"/>
          <w:szCs w:val="43"/>
          <w:lang w:eastAsia="de-CH"/>
        </w:rPr>
        <w:t>神的經綸乃是將</w:t>
      </w:r>
      <w:r w:rsidRPr="003D3F99">
        <w:rPr>
          <w:rFonts w:ascii="PMingLiU" w:eastAsia="PMingLiU" w:hAnsi="PMingLiU" w:cs="PMingLiU" w:hint="eastAsia"/>
          <w:color w:val="000000"/>
          <w:sz w:val="43"/>
          <w:szCs w:val="43"/>
          <w:lang w:eastAsia="de-CH"/>
        </w:rPr>
        <w:t>祂自己這位包羅萬有賜生命的靈，分賜到我們裏面，在我們與三一神之間產生一種生機的聯結，好叫我們能團體的彰顯祂。但是撒但利用神所賜的律法，要使神的百姓從祂的經綸岔開，並且攔阻神經綸的完成</w:t>
      </w:r>
      <w:r w:rsidRPr="003D3F99">
        <w:rPr>
          <w:rFonts w:ascii="MS Mincho" w:eastAsia="MS Mincho" w:hAnsi="MS Mincho" w:cs="MS Mincho"/>
          <w:color w:val="000000"/>
          <w:sz w:val="43"/>
          <w:szCs w:val="43"/>
          <w:lang w:eastAsia="de-CH"/>
        </w:rPr>
        <w:t>。</w:t>
      </w:r>
    </w:p>
    <w:p w14:paraId="35BCA99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清楚領會妄用律法的意義，這是很重要的。當律法被用以激動人墮落的願望，想要藉著守律法高抬自己，好得著自己作成的義，這時，律法就被妄用了。熱中猶太教的人就是這樣妄用律法，要把信徒引離神的經綸。我們在加拉太書看見，神所賜的律法這樣被妄用了。撒但妄用了神所賜的律法，使神所揀選的人從神的經綸岔開</w:t>
      </w:r>
      <w:r w:rsidRPr="003D3F99">
        <w:rPr>
          <w:rFonts w:ascii="MS Mincho" w:eastAsia="MS Mincho" w:hAnsi="MS Mincho" w:cs="MS Mincho"/>
          <w:color w:val="000000"/>
          <w:sz w:val="43"/>
          <w:szCs w:val="43"/>
          <w:lang w:eastAsia="de-CH"/>
        </w:rPr>
        <w:t>。</w:t>
      </w:r>
    </w:p>
    <w:p w14:paraId="21C1DE2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信仰的</w:t>
      </w:r>
      <w:r w:rsidRPr="003D3F99">
        <w:rPr>
          <w:rFonts w:ascii="MS Mincho" w:eastAsia="MS Mincho" w:hAnsi="MS Mincho" w:cs="MS Mincho"/>
          <w:color w:val="E46044"/>
          <w:sz w:val="39"/>
          <w:szCs w:val="39"/>
          <w:lang w:eastAsia="de-CH"/>
        </w:rPr>
        <w:t>路</w:t>
      </w:r>
    </w:p>
    <w:p w14:paraId="2574DD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在前面一篇信息裏，我們已經指出行律法與聽信仰相對。神的百姓要領略、體會、了解、享受、並有分於這位經過過程而成為那靈的神，所之於</w:t>
      </w:r>
      <w:r w:rsidRPr="003D3F99">
        <w:rPr>
          <w:rFonts w:ascii="PMingLiU" w:eastAsia="PMingLiU" w:hAnsi="PMingLiU" w:cs="PMingLiU" w:hint="eastAsia"/>
          <w:color w:val="000000"/>
          <w:sz w:val="43"/>
          <w:szCs w:val="43"/>
          <w:lang w:eastAsia="de-CH"/>
        </w:rPr>
        <w:t>祂百姓的一切，路就在於信仰。根據加拉太書，律法已經被信仰頂替了。在我們的經歷中，律法應當過去，信仰應當得勝</w:t>
      </w:r>
      <w:r w:rsidRPr="003D3F99">
        <w:rPr>
          <w:rFonts w:ascii="MS Mincho" w:eastAsia="MS Mincho" w:hAnsi="MS Mincho" w:cs="MS Mincho"/>
          <w:color w:val="000000"/>
          <w:sz w:val="43"/>
          <w:szCs w:val="43"/>
          <w:lang w:eastAsia="de-CH"/>
        </w:rPr>
        <w:t>。</w:t>
      </w:r>
    </w:p>
    <w:p w14:paraId="0F6EEF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律法怎樣與肉體並行，信仰也照樣與那靈並行。</w:t>
      </w:r>
      <w:r w:rsidRPr="003D3F99">
        <w:rPr>
          <w:rFonts w:ascii="MS Gothic" w:eastAsia="MS Gothic" w:hAnsi="MS Gothic" w:cs="MS Gothic" w:hint="eastAsia"/>
          <w:color w:val="000000"/>
          <w:sz w:val="43"/>
          <w:szCs w:val="43"/>
          <w:lang w:eastAsia="de-CH"/>
        </w:rPr>
        <w:t>每當我們想要守律法，我們就立刻在肉體裏面。但我們採取信仰的路來聽、珍賞、呼求、接受、領受、聯合、有分並享受時，我們自然而然就經歷那靈。這可由我們的經歷來證實。每當我們竭力要守律法，我們就在肉體裏，在墮落的三部分人裏面。但每當我們接受信仰的路</w:t>
      </w:r>
      <w:r w:rsidRPr="003D3F99">
        <w:rPr>
          <w:rFonts w:ascii="MS Mincho" w:eastAsia="MS Mincho" w:hAnsi="MS Mincho" w:cs="MS Mincho" w:hint="eastAsia"/>
          <w:color w:val="000000"/>
          <w:sz w:val="43"/>
          <w:szCs w:val="43"/>
          <w:lang w:eastAsia="de-CH"/>
        </w:rPr>
        <w:t>，我們就在靈裏享受那靈。我們在信仰的路裏，享受那靈作為經過過程的三一神。不僅如此，信仰的路使經過過程的神和得重生的人之間生機的聯結，得著發展和培植。神</w:t>
      </w:r>
      <w:r w:rsidRPr="003D3F99">
        <w:rPr>
          <w:rFonts w:ascii="MS Gothic" w:eastAsia="MS Gothic" w:hAnsi="MS Gothic" w:cs="MS Gothic" w:hint="eastAsia"/>
          <w:color w:val="000000"/>
          <w:sz w:val="43"/>
          <w:szCs w:val="43"/>
          <w:lang w:eastAsia="de-CH"/>
        </w:rPr>
        <w:t>盼望這個生機的聯結發展到極致</w:t>
      </w:r>
      <w:r w:rsidRPr="003D3F99">
        <w:rPr>
          <w:rFonts w:ascii="MS Mincho" w:eastAsia="MS Mincho" w:hAnsi="MS Mincho" w:cs="MS Mincho"/>
          <w:color w:val="000000"/>
          <w:sz w:val="43"/>
          <w:szCs w:val="43"/>
          <w:lang w:eastAsia="de-CH"/>
        </w:rPr>
        <w:t>。</w:t>
      </w:r>
    </w:p>
    <w:p w14:paraId="2DE3E12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撒但如何阻撓這生機聯結的發</w:t>
      </w:r>
      <w:r w:rsidRPr="003D3F99">
        <w:rPr>
          <w:rFonts w:ascii="MS Mincho" w:eastAsia="MS Mincho" w:hAnsi="MS Mincho" w:cs="MS Mincho"/>
          <w:color w:val="E46044"/>
          <w:sz w:val="39"/>
          <w:szCs w:val="39"/>
          <w:lang w:eastAsia="de-CH"/>
        </w:rPr>
        <w:t>展</w:t>
      </w:r>
    </w:p>
    <w:p w14:paraId="1A420D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然而，我有負擔指出，狡詐的撒但阻撓了這生機聯結的培植與發展。他利用三種教派</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天主教、更正教、靈恩派</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作成這事。撒但利用今天基督教裏這三種教派，來阻撓得重生之人和經過過程的三一神之間生機聯結的發展，為要</w:t>
      </w:r>
      <w:r w:rsidRPr="003D3F99">
        <w:rPr>
          <w:rFonts w:ascii="MS Gothic" w:eastAsia="MS Gothic" w:hAnsi="MS Gothic" w:cs="MS Gothic" w:hint="eastAsia"/>
          <w:color w:val="000000"/>
          <w:sz w:val="43"/>
          <w:szCs w:val="43"/>
          <w:lang w:eastAsia="de-CH"/>
        </w:rPr>
        <w:t>攔阻神的經綸。假定在這個國家裏沒有這三種教派，只有主的恢復，我們與神之間生機的聯結，在短時間之</w:t>
      </w:r>
      <w:r w:rsidRPr="003D3F99">
        <w:rPr>
          <w:rFonts w:ascii="Batang" w:eastAsia="Batang" w:hAnsi="Batang" w:cs="Batang" w:hint="eastAsia"/>
          <w:color w:val="000000"/>
          <w:sz w:val="43"/>
          <w:szCs w:val="43"/>
          <w:lang w:eastAsia="de-CH"/>
        </w:rPr>
        <w:t>內必會</w:t>
      </w:r>
      <w:r w:rsidRPr="003D3F99">
        <w:rPr>
          <w:rFonts w:ascii="MS Mincho" w:eastAsia="MS Mincho" w:hAnsi="MS Mincho" w:cs="MS Mincho" w:hint="eastAsia"/>
          <w:color w:val="000000"/>
          <w:sz w:val="43"/>
          <w:szCs w:val="43"/>
          <w:lang w:eastAsia="de-CH"/>
        </w:rPr>
        <w:t>大得發展。然而，事實是這種生機的聯結已經受到阻撓。這聯結主要不是被猶太教、回教、佛教所阻撓，而是被天主教、更正教、靈恩派所阻撓。撒但如何在古時利用猶太教，今天他</w:t>
      </w:r>
      <w:r w:rsidRPr="003D3F99">
        <w:rPr>
          <w:rFonts w:ascii="MS Mincho" w:eastAsia="MS Mincho" w:hAnsi="MS Mincho" w:cs="MS Mincho" w:hint="eastAsia"/>
          <w:color w:val="000000"/>
          <w:sz w:val="43"/>
          <w:szCs w:val="43"/>
          <w:lang w:eastAsia="de-CH"/>
        </w:rPr>
        <w:lastRenderedPageBreak/>
        <w:t>也照樣利用這些教派，使神的子民與三一神之間生機的聯結不能得著合式的發展</w:t>
      </w:r>
      <w:r w:rsidRPr="003D3F99">
        <w:rPr>
          <w:rFonts w:ascii="MS Mincho" w:eastAsia="MS Mincho" w:hAnsi="MS Mincho" w:cs="MS Mincho"/>
          <w:color w:val="000000"/>
          <w:sz w:val="43"/>
          <w:szCs w:val="43"/>
          <w:lang w:eastAsia="de-CH"/>
        </w:rPr>
        <w:t>。</w:t>
      </w:r>
    </w:p>
    <w:p w14:paraId="73177F5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但作這事所依循的原則，乃是把神所賜的東西拿來錯誤的使用。例如，這個原則可見於天主教，那裏可以找著一些神所賜的東西。在天主教裏，許多真信徒因著撒但利用這些神所賜的東西，就受了迷惑。因為在天主教裏可以找到一些屬神的東西，許多人就會起來為</w:t>
      </w:r>
      <w:r w:rsidRPr="003D3F99">
        <w:rPr>
          <w:rFonts w:ascii="MS Gothic" w:eastAsia="MS Gothic" w:hAnsi="MS Gothic" w:cs="MS Gothic" w:hint="eastAsia"/>
          <w:color w:val="000000"/>
          <w:sz w:val="43"/>
          <w:szCs w:val="43"/>
          <w:lang w:eastAsia="de-CH"/>
        </w:rPr>
        <w:t>牠辯護，爭論</w:t>
      </w:r>
      <w:r w:rsidRPr="003D3F99">
        <w:rPr>
          <w:rFonts w:ascii="Batang" w:eastAsia="Batang" w:hAnsi="Batang" w:cs="Batang" w:hint="eastAsia"/>
          <w:color w:val="000000"/>
          <w:sz w:val="43"/>
          <w:szCs w:val="43"/>
          <w:lang w:eastAsia="de-CH"/>
        </w:rPr>
        <w:t>說，在那裏的確看見一些屬神的東西</w:t>
      </w:r>
      <w:r w:rsidRPr="003D3F99">
        <w:rPr>
          <w:rFonts w:ascii="MS Mincho" w:eastAsia="MS Mincho" w:hAnsi="MS Mincho" w:cs="MS Mincho" w:hint="eastAsia"/>
          <w:color w:val="000000"/>
          <w:sz w:val="43"/>
          <w:szCs w:val="43"/>
          <w:lang w:eastAsia="de-CH"/>
        </w:rPr>
        <w:t>。我們回想主在馬太十三章三十三節論到天主教的豫言：『</w:t>
      </w:r>
      <w:r w:rsidRPr="003D3F99">
        <w:rPr>
          <w:rFonts w:ascii="PMingLiU" w:eastAsia="PMingLiU" w:hAnsi="PMingLiU" w:cs="PMingLiU" w:hint="eastAsia"/>
          <w:color w:val="000000"/>
          <w:sz w:val="43"/>
          <w:szCs w:val="43"/>
          <w:lang w:eastAsia="de-CH"/>
        </w:rPr>
        <w:t>祂對他們另講一個比喻說，諸天的國好像麵酵，有婦人拿去藏在三斗麵裏，直到全團都發了酵。』天主教就像這個比喻中的婦人，把麵酵攙在細麵裏。天主教把屬撒但的東西和神所賜的東西混在一起。所以，我們在天主教裏所發現的，乃是屬撒但的東西和神所賜東西的混雜。啟示錄十七章陳明天主教是一個女人，拿著金杯，盛滿了可憎之物。這是天主教的真實光景</w:t>
      </w:r>
      <w:r w:rsidRPr="003D3F99">
        <w:rPr>
          <w:rFonts w:ascii="MS Mincho" w:eastAsia="MS Mincho" w:hAnsi="MS Mincho" w:cs="MS Mincho"/>
          <w:color w:val="000000"/>
          <w:sz w:val="43"/>
          <w:szCs w:val="43"/>
          <w:lang w:eastAsia="de-CH"/>
        </w:rPr>
        <w:t>。</w:t>
      </w:r>
    </w:p>
    <w:p w14:paraId="677DADC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同樣的原則，我們不能否認更正教裏也有一些屬神的東西，其中也有一些神所賜的東西。然而，撒但利用這些東西來阻撓神的經綸，並且</w:t>
      </w:r>
      <w:r w:rsidRPr="003D3F99">
        <w:rPr>
          <w:rFonts w:ascii="MS Gothic" w:eastAsia="MS Gothic" w:hAnsi="MS Gothic" w:cs="MS Gothic" w:hint="eastAsia"/>
          <w:color w:val="000000"/>
          <w:sz w:val="43"/>
          <w:szCs w:val="43"/>
          <w:lang w:eastAsia="de-CH"/>
        </w:rPr>
        <w:t>攔阻這個生機聯</w:t>
      </w:r>
      <w:r w:rsidRPr="003D3F99">
        <w:rPr>
          <w:rFonts w:ascii="MS Mincho" w:eastAsia="MS Mincho" w:hAnsi="MS Mincho" w:cs="MS Mincho" w:hint="eastAsia"/>
          <w:color w:val="000000"/>
          <w:sz w:val="43"/>
          <w:szCs w:val="43"/>
          <w:lang w:eastAsia="de-CH"/>
        </w:rPr>
        <w:t>結的發展。在更正教各公會裏的真信徒，多半沒有聽過生機的聯結，許多人甚至不知道基督活在他們裏面。人也許因著天主教或更正</w:t>
      </w:r>
      <w:r w:rsidRPr="003D3F99">
        <w:rPr>
          <w:rFonts w:ascii="MS Mincho" w:eastAsia="MS Mincho" w:hAnsi="MS Mincho" w:cs="MS Mincho" w:hint="eastAsia"/>
          <w:color w:val="000000"/>
          <w:sz w:val="43"/>
          <w:szCs w:val="43"/>
          <w:lang w:eastAsia="de-CH"/>
        </w:rPr>
        <w:lastRenderedPageBreak/>
        <w:t>教被帶到主面前，但他們被帶到</w:t>
      </w:r>
      <w:r w:rsidRPr="003D3F99">
        <w:rPr>
          <w:rFonts w:ascii="PMingLiU" w:eastAsia="PMingLiU" w:hAnsi="PMingLiU" w:cs="PMingLiU" w:hint="eastAsia"/>
          <w:color w:val="000000"/>
          <w:sz w:val="43"/>
          <w:szCs w:val="43"/>
          <w:lang w:eastAsia="de-CH"/>
        </w:rPr>
        <w:t>祂面前之後，卻受了攔阻，不能繼續經歷祂。許多罪人因著更正教所傳的福音得救了。然而，他們得救成為信徒以後，叫他們得救的公會，卻使他們不能經歷基督</w:t>
      </w:r>
      <w:r w:rsidRPr="003D3F99">
        <w:rPr>
          <w:rFonts w:ascii="MS Mincho" w:eastAsia="MS Mincho" w:hAnsi="MS Mincho" w:cs="MS Mincho"/>
          <w:color w:val="000000"/>
          <w:sz w:val="43"/>
          <w:szCs w:val="43"/>
          <w:lang w:eastAsia="de-CH"/>
        </w:rPr>
        <w:t>。</w:t>
      </w:r>
    </w:p>
    <w:p w14:paraId="5B7FD4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第三種教派是靈恩派，比天主教和更正教更狡詐。我從五十多年來的研究和經</w:t>
      </w:r>
      <w:r w:rsidRPr="003D3F99">
        <w:rPr>
          <w:rFonts w:ascii="MS Gothic" w:eastAsia="MS Gothic" w:hAnsi="MS Gothic" w:cs="MS Gothic" w:hint="eastAsia"/>
          <w:color w:val="000000"/>
          <w:sz w:val="43"/>
          <w:szCs w:val="43"/>
          <w:lang w:eastAsia="de-CH"/>
        </w:rPr>
        <w:t>歷中，能彀作見證，在攔阻神百姓經歷基督的事上，沒有甚麼比今天的靈恩派更狡詐。主在中國的恢復曾有過好幾年受到靈恩派的影響。我們能彀由經歷中見證，我們牽連到靈</w:t>
      </w:r>
      <w:r w:rsidRPr="003D3F99">
        <w:rPr>
          <w:rFonts w:ascii="MS Mincho" w:eastAsia="MS Mincho" w:hAnsi="MS Mincho" w:cs="MS Mincho" w:hint="eastAsia"/>
          <w:color w:val="000000"/>
          <w:sz w:val="43"/>
          <w:szCs w:val="43"/>
          <w:lang w:eastAsia="de-CH"/>
        </w:rPr>
        <w:t>恩派的結果是弊多於利</w:t>
      </w:r>
      <w:r w:rsidRPr="003D3F99">
        <w:rPr>
          <w:rFonts w:ascii="MS Mincho" w:eastAsia="MS Mincho" w:hAnsi="MS Mincho" w:cs="MS Mincho"/>
          <w:color w:val="000000"/>
          <w:sz w:val="43"/>
          <w:szCs w:val="43"/>
          <w:lang w:eastAsia="de-CH"/>
        </w:rPr>
        <w:t>。</w:t>
      </w:r>
    </w:p>
    <w:p w14:paraId="52006C3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靈恩派最大的破壞，就是使信徒很難珍賞與三一神</w:t>
      </w:r>
      <w:r w:rsidRPr="003D3F99">
        <w:rPr>
          <w:rFonts w:ascii="Batang" w:eastAsia="Batang" w:hAnsi="Batang" w:cs="Batang" w:hint="eastAsia"/>
          <w:color w:val="000000"/>
          <w:sz w:val="43"/>
          <w:szCs w:val="43"/>
          <w:lang w:eastAsia="de-CH"/>
        </w:rPr>
        <w:t>內裏生機的聯結。靈恩派所</w:t>
      </w:r>
      <w:r w:rsidRPr="003D3F99">
        <w:rPr>
          <w:rFonts w:ascii="MS Mincho" w:eastAsia="MS Mincho" w:hAnsi="MS Mincho" w:cs="MS Mincho" w:hint="eastAsia"/>
          <w:color w:val="000000"/>
          <w:sz w:val="43"/>
          <w:szCs w:val="43"/>
          <w:lang w:eastAsia="de-CH"/>
        </w:rPr>
        <w:t>強調的是外面的表顯。強調這些事的人很難安靜下來，認識在他們重生之靈裏面的那靈，並且隨從裏面的膏油塗抹。許多靈恩派的人既不認識，也不在意他們有一個重生的靈。反之，他們所關心的，主要是所謂的恩賜顯明。他們感興趣的，是</w:t>
      </w:r>
      <w:r w:rsidRPr="003D3F99">
        <w:rPr>
          <w:rFonts w:ascii="Batang" w:eastAsia="Batang" w:hAnsi="Batang" w:cs="Batang" w:hint="eastAsia"/>
          <w:color w:val="000000"/>
          <w:sz w:val="43"/>
          <w:szCs w:val="43"/>
          <w:lang w:eastAsia="de-CH"/>
        </w:rPr>
        <w:t>說方言、醫病和行神蹟，而不是與三一神生機聯結的發展與培植</w:t>
      </w:r>
      <w:r w:rsidRPr="003D3F99">
        <w:rPr>
          <w:rFonts w:ascii="MS Mincho" w:eastAsia="MS Mincho" w:hAnsi="MS Mincho" w:cs="MS Mincho"/>
          <w:color w:val="000000"/>
          <w:sz w:val="43"/>
          <w:szCs w:val="43"/>
          <w:lang w:eastAsia="de-CH"/>
        </w:rPr>
        <w:t>。</w:t>
      </w:r>
    </w:p>
    <w:p w14:paraId="754500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一九六三年，我應邀到一個靈恩派的團體講道。有一次聚會結束後，這個團體的帶領人和他的妻子想要叫一位中國弟兄</w:t>
      </w:r>
      <w:r w:rsidRPr="003D3F99">
        <w:rPr>
          <w:rFonts w:ascii="Batang" w:eastAsia="Batang" w:hAnsi="Batang" w:cs="Batang" w:hint="eastAsia"/>
          <w:color w:val="000000"/>
          <w:sz w:val="43"/>
          <w:szCs w:val="43"/>
          <w:lang w:eastAsia="de-CH"/>
        </w:rPr>
        <w:t>說方言。那位帶領人的</w:t>
      </w:r>
      <w:r w:rsidRPr="003D3F99">
        <w:rPr>
          <w:rFonts w:ascii="Batang" w:eastAsia="Batang" w:hAnsi="Batang" w:cs="Batang" w:hint="eastAsia"/>
          <w:color w:val="000000"/>
          <w:sz w:val="43"/>
          <w:szCs w:val="43"/>
          <w:lang w:eastAsia="de-CH"/>
        </w:rPr>
        <w:lastRenderedPageBreak/>
        <w:t>妻子告訴他，不要說英語或</w:t>
      </w:r>
      <w:r w:rsidRPr="003D3F99">
        <w:rPr>
          <w:rFonts w:ascii="MS Mincho" w:eastAsia="MS Mincho" w:hAnsi="MS Mincho" w:cs="MS Mincho" w:hint="eastAsia"/>
          <w:color w:val="000000"/>
          <w:sz w:val="43"/>
          <w:szCs w:val="43"/>
          <w:lang w:eastAsia="de-CH"/>
        </w:rPr>
        <w:t>中文，只要</w:t>
      </w:r>
      <w:r w:rsidRPr="003D3F99">
        <w:rPr>
          <w:rFonts w:ascii="Batang" w:eastAsia="Batang" w:hAnsi="Batang" w:cs="Batang" w:hint="eastAsia"/>
          <w:color w:val="000000"/>
          <w:sz w:val="43"/>
          <w:szCs w:val="43"/>
          <w:lang w:eastAsia="de-CH"/>
        </w:rPr>
        <w:t>說他所想到的任何其他的話。那位弟兄曉得，要脫離那個情形，就非得說點甚</w:t>
      </w:r>
      <w:r w:rsidRPr="003D3F99">
        <w:rPr>
          <w:rFonts w:ascii="MS Mincho" w:eastAsia="MS Mincho" w:hAnsi="MS Mincho" w:cs="MS Mincho" w:hint="eastAsia"/>
          <w:color w:val="000000"/>
          <w:sz w:val="43"/>
          <w:szCs w:val="43"/>
          <w:lang w:eastAsia="de-CH"/>
        </w:rPr>
        <w:t>麼不可。他想起偶然</w:t>
      </w:r>
      <w:r w:rsidRPr="003D3F99">
        <w:rPr>
          <w:rFonts w:ascii="MS Gothic" w:eastAsia="MS Gothic" w:hAnsi="MS Gothic" w:cs="MS Gothic" w:hint="eastAsia"/>
          <w:color w:val="000000"/>
          <w:sz w:val="43"/>
          <w:szCs w:val="43"/>
          <w:lang w:eastAsia="de-CH"/>
        </w:rPr>
        <w:t>懂得的幾句馬來話，就用馬來話</w:t>
      </w:r>
      <w:r w:rsidRPr="003D3F99">
        <w:rPr>
          <w:rFonts w:ascii="Batang" w:eastAsia="Batang" w:hAnsi="Batang" w:cs="Batang" w:hint="eastAsia"/>
          <w:color w:val="000000"/>
          <w:sz w:val="43"/>
          <w:szCs w:val="43"/>
          <w:lang w:eastAsia="de-CH"/>
        </w:rPr>
        <w:t>說了一些無意義的辭句。這個靈恩派團體的帶領人和他的妻子立刻拍手，</w:t>
      </w:r>
      <w:r w:rsidRPr="003D3F99">
        <w:rPr>
          <w:rFonts w:ascii="MS Mincho" w:eastAsia="MS Mincho" w:hAnsi="MS Mincho" w:cs="MS Mincho" w:hint="eastAsia"/>
          <w:color w:val="000000"/>
          <w:sz w:val="43"/>
          <w:szCs w:val="43"/>
          <w:lang w:eastAsia="de-CH"/>
        </w:rPr>
        <w:t>很高興這位弟兄</w:t>
      </w:r>
      <w:r w:rsidRPr="003D3F99">
        <w:rPr>
          <w:rFonts w:ascii="Batang" w:eastAsia="Batang" w:hAnsi="Batang" w:cs="Batang" w:hint="eastAsia"/>
          <w:color w:val="000000"/>
          <w:sz w:val="43"/>
          <w:szCs w:val="43"/>
          <w:lang w:eastAsia="de-CH"/>
        </w:rPr>
        <w:t>說了方言。第二天我向這對夫婦指出事實的</w:t>
      </w:r>
      <w:r w:rsidRPr="003D3F99">
        <w:rPr>
          <w:rFonts w:ascii="MS Mincho" w:eastAsia="MS Mincho" w:hAnsi="MS Mincho" w:cs="MS Mincho" w:hint="eastAsia"/>
          <w:color w:val="000000"/>
          <w:sz w:val="43"/>
          <w:szCs w:val="43"/>
          <w:lang w:eastAsia="de-CH"/>
        </w:rPr>
        <w:t>真象，並且質疑他們這種作法</w:t>
      </w:r>
      <w:r w:rsidRPr="003D3F99">
        <w:rPr>
          <w:rFonts w:ascii="MS Mincho" w:eastAsia="MS Mincho" w:hAnsi="MS Mincho" w:cs="MS Mincho"/>
          <w:color w:val="000000"/>
          <w:sz w:val="43"/>
          <w:szCs w:val="43"/>
          <w:lang w:eastAsia="de-CH"/>
        </w:rPr>
        <w:t>。</w:t>
      </w:r>
    </w:p>
    <w:p w14:paraId="733506B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此外，在這個靈恩派團體的一次聚會中，有一個女人</w:t>
      </w:r>
      <w:r w:rsidRPr="003D3F99">
        <w:rPr>
          <w:rFonts w:ascii="Batang" w:eastAsia="Batang" w:hAnsi="Batang" w:cs="Batang" w:hint="eastAsia"/>
          <w:color w:val="000000"/>
          <w:sz w:val="43"/>
          <w:szCs w:val="43"/>
          <w:lang w:eastAsia="de-CH"/>
        </w:rPr>
        <w:t>說了簡短的方言，然後一位</w:t>
      </w:r>
      <w:r w:rsidRPr="003D3F99">
        <w:rPr>
          <w:rFonts w:ascii="MS Mincho" w:eastAsia="MS Mincho" w:hAnsi="MS Mincho" w:cs="MS Mincho" w:hint="eastAsia"/>
          <w:color w:val="000000"/>
          <w:sz w:val="43"/>
          <w:szCs w:val="43"/>
          <w:lang w:eastAsia="de-CH"/>
        </w:rPr>
        <w:t>青年人繙了很長的話。後來這個團體的帶領人承認，那位青年人所繙的方言不是真的。我就問他</w:t>
      </w:r>
      <w:r w:rsidRPr="003D3F99">
        <w:rPr>
          <w:rFonts w:ascii="Batang" w:eastAsia="Batang" w:hAnsi="Batang" w:cs="Batang" w:hint="eastAsia"/>
          <w:color w:val="000000"/>
          <w:sz w:val="43"/>
          <w:szCs w:val="43"/>
          <w:lang w:eastAsia="de-CH"/>
        </w:rPr>
        <w:t>說，我們有這樣一位</w:t>
      </w:r>
      <w:r w:rsidRPr="003D3F99">
        <w:rPr>
          <w:rFonts w:ascii="MS Mincho" w:eastAsia="MS Mincho" w:hAnsi="MS Mincho" w:cs="MS Mincho" w:hint="eastAsia"/>
          <w:color w:val="000000"/>
          <w:sz w:val="43"/>
          <w:szCs w:val="43"/>
          <w:lang w:eastAsia="de-CH"/>
        </w:rPr>
        <w:t>豐富的基督供應別人，為甚麼還要有這些作法？他無話可答。後來那位繙方言的青年人，否認他所</w:t>
      </w:r>
      <w:r w:rsidRPr="003D3F99">
        <w:rPr>
          <w:rFonts w:ascii="Batang" w:eastAsia="Batang" w:hAnsi="Batang" w:cs="Batang" w:hint="eastAsia"/>
          <w:color w:val="000000"/>
          <w:sz w:val="43"/>
          <w:szCs w:val="43"/>
          <w:lang w:eastAsia="de-CH"/>
        </w:rPr>
        <w:t>說的是要</w:t>
      </w:r>
      <w:r w:rsidRPr="003D3F99">
        <w:rPr>
          <w:rFonts w:ascii="MS Mincho" w:eastAsia="MS Mincho" w:hAnsi="MS Mincho" w:cs="MS Mincho" w:hint="eastAsia"/>
          <w:color w:val="000000"/>
          <w:sz w:val="43"/>
          <w:szCs w:val="43"/>
          <w:lang w:eastAsia="de-CH"/>
        </w:rPr>
        <w:t>繙那個女人的方言。我就題醒他，他曾明確的向所有在場的人表明，他是在繙方言。接著我</w:t>
      </w:r>
      <w:r w:rsidRPr="003D3F99">
        <w:rPr>
          <w:rFonts w:ascii="Batang" w:eastAsia="Batang" w:hAnsi="Batang" w:cs="Batang" w:hint="eastAsia"/>
          <w:color w:val="000000"/>
          <w:sz w:val="43"/>
          <w:szCs w:val="43"/>
          <w:lang w:eastAsia="de-CH"/>
        </w:rPr>
        <w:t>說，『我們不需要作這些事。我確信</w:t>
      </w:r>
      <w:r w:rsidRPr="003D3F99">
        <w:rPr>
          <w:rFonts w:ascii="MS Gothic" w:eastAsia="MS Gothic" w:hAnsi="MS Gothic" w:cs="MS Gothic" w:hint="eastAsia"/>
          <w:color w:val="000000"/>
          <w:sz w:val="43"/>
          <w:szCs w:val="43"/>
          <w:lang w:eastAsia="de-CH"/>
        </w:rPr>
        <w:t>你是愛主的，為甚麼你不單單傳講真理，把基督的豐富供應給別人？</w:t>
      </w:r>
      <w:r w:rsidRPr="003D3F99">
        <w:rPr>
          <w:rFonts w:ascii="MS Mincho" w:eastAsia="MS Mincho" w:hAnsi="MS Mincho" w:cs="MS Mincho"/>
          <w:color w:val="000000"/>
          <w:sz w:val="43"/>
          <w:szCs w:val="43"/>
          <w:lang w:eastAsia="de-CH"/>
        </w:rPr>
        <w:t>』</w:t>
      </w:r>
    </w:p>
    <w:p w14:paraId="54503EA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有些靈恩派的團體甚至宣稱，在他們的聚會中，有人牙齒神奇的被金子補滿了。我</w:t>
      </w:r>
      <w:r w:rsidRPr="003D3F99">
        <w:rPr>
          <w:rFonts w:ascii="PMingLiU" w:eastAsia="PMingLiU" w:hAnsi="PMingLiU" w:cs="PMingLiU" w:hint="eastAsia"/>
          <w:color w:val="000000"/>
          <w:sz w:val="43"/>
          <w:szCs w:val="43"/>
          <w:lang w:eastAsia="de-CH"/>
        </w:rPr>
        <w:t>絕不信這樣的報導，為甚麼神不使牙齒長出來，而用金子補牙齒？那樣更符合聖經的原則。再者，如果這樣的神蹟真的發生了，新聞記者一定會曉得，並會大加報導</w:t>
      </w:r>
      <w:r w:rsidRPr="003D3F99">
        <w:rPr>
          <w:rFonts w:ascii="MS Mincho" w:eastAsia="MS Mincho" w:hAnsi="MS Mincho" w:cs="MS Mincho"/>
          <w:color w:val="000000"/>
          <w:sz w:val="43"/>
          <w:szCs w:val="43"/>
          <w:lang w:eastAsia="de-CH"/>
        </w:rPr>
        <w:t>。</w:t>
      </w:r>
    </w:p>
    <w:p w14:paraId="257F625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lastRenderedPageBreak/>
        <w:t>另一個事例是一個美國靈恩派團體的帶領人，宣稱得了</w:t>
      </w:r>
      <w:r w:rsidRPr="003D3F99">
        <w:rPr>
          <w:rFonts w:ascii="Batang" w:eastAsia="Batang" w:hAnsi="Batang" w:cs="Batang" w:hint="eastAsia"/>
          <w:color w:val="000000"/>
          <w:sz w:val="43"/>
          <w:szCs w:val="43"/>
          <w:lang w:eastAsia="de-CH"/>
        </w:rPr>
        <w:t>說中文的能力。有一天，他發出一些怪異的聲音，</w:t>
      </w:r>
      <w:r w:rsidRPr="003D3F99">
        <w:rPr>
          <w:rFonts w:ascii="MS Mincho" w:eastAsia="MS Mincho" w:hAnsi="MS Mincho" w:cs="MS Mincho" w:hint="eastAsia"/>
          <w:color w:val="000000"/>
          <w:sz w:val="43"/>
          <w:szCs w:val="43"/>
          <w:lang w:eastAsia="de-CH"/>
        </w:rPr>
        <w:t>他相信他所</w:t>
      </w:r>
      <w:r w:rsidRPr="003D3F99">
        <w:rPr>
          <w:rFonts w:ascii="Batang" w:eastAsia="Batang" w:hAnsi="Batang" w:cs="Batang" w:hint="eastAsia"/>
          <w:color w:val="000000"/>
          <w:sz w:val="43"/>
          <w:szCs w:val="43"/>
          <w:lang w:eastAsia="de-CH"/>
        </w:rPr>
        <w:t>說的就是中文。我和</w:t>
      </w:r>
      <w:r w:rsidRPr="003D3F99">
        <w:rPr>
          <w:rFonts w:ascii="MS Gothic" w:eastAsia="MS Gothic" w:hAnsi="MS Gothic" w:cs="MS Gothic" w:hint="eastAsia"/>
          <w:color w:val="000000"/>
          <w:sz w:val="43"/>
          <w:szCs w:val="43"/>
          <w:lang w:eastAsia="de-CH"/>
        </w:rPr>
        <w:t>另一位講中文的弟兄指出，他所</w:t>
      </w:r>
      <w:r w:rsidRPr="003D3F99">
        <w:rPr>
          <w:rFonts w:ascii="Batang" w:eastAsia="Batang" w:hAnsi="Batang" w:cs="Batang" w:hint="eastAsia"/>
          <w:color w:val="000000"/>
          <w:sz w:val="43"/>
          <w:szCs w:val="43"/>
          <w:lang w:eastAsia="de-CH"/>
        </w:rPr>
        <w:t>說的我們一個字也聽不</w:t>
      </w:r>
      <w:r w:rsidRPr="003D3F99">
        <w:rPr>
          <w:rFonts w:ascii="MS Gothic" w:eastAsia="MS Gothic" w:hAnsi="MS Gothic" w:cs="MS Gothic" w:hint="eastAsia"/>
          <w:color w:val="000000"/>
          <w:sz w:val="43"/>
          <w:szCs w:val="43"/>
          <w:lang w:eastAsia="de-CH"/>
        </w:rPr>
        <w:t>懂，雖然我會</w:t>
      </w:r>
      <w:r w:rsidRPr="003D3F99">
        <w:rPr>
          <w:rFonts w:ascii="Batang" w:eastAsia="Batang" w:hAnsi="Batang" w:cs="Batang" w:hint="eastAsia"/>
          <w:color w:val="000000"/>
          <w:sz w:val="43"/>
          <w:szCs w:val="43"/>
          <w:lang w:eastAsia="de-CH"/>
        </w:rPr>
        <w:t>說國語，</w:t>
      </w:r>
      <w:r w:rsidRPr="003D3F99">
        <w:rPr>
          <w:rFonts w:ascii="MS Gothic" w:eastAsia="MS Gothic" w:hAnsi="MS Gothic" w:cs="MS Gothic" w:hint="eastAsia"/>
          <w:color w:val="000000"/>
          <w:sz w:val="43"/>
          <w:szCs w:val="43"/>
          <w:lang w:eastAsia="de-CH"/>
        </w:rPr>
        <w:t>另一位弟兄會</w:t>
      </w:r>
      <w:r w:rsidRPr="003D3F99">
        <w:rPr>
          <w:rFonts w:ascii="Batang" w:eastAsia="Batang" w:hAnsi="Batang" w:cs="Batang" w:hint="eastAsia"/>
          <w:color w:val="000000"/>
          <w:sz w:val="43"/>
          <w:szCs w:val="43"/>
          <w:lang w:eastAsia="de-CH"/>
        </w:rPr>
        <w:t>說廣東話，我們二人也都</w:t>
      </w:r>
      <w:r w:rsidRPr="003D3F99">
        <w:rPr>
          <w:rFonts w:ascii="MS Gothic" w:eastAsia="MS Gothic" w:hAnsi="MS Gothic" w:cs="MS Gothic" w:hint="eastAsia"/>
          <w:color w:val="000000"/>
          <w:sz w:val="43"/>
          <w:szCs w:val="43"/>
          <w:lang w:eastAsia="de-CH"/>
        </w:rPr>
        <w:t>懂得其他的中國方言；然而，這位靈恩派的帶領人發出的聲音卻是不一樣的。我們不得不告訴他，我們聽不出這些聲音是中國話。這位弟兄聽了大失所望。他欺騙自己，以為有把握能</w:t>
      </w:r>
      <w:r w:rsidRPr="003D3F99">
        <w:rPr>
          <w:rFonts w:ascii="Batang" w:eastAsia="Batang" w:hAnsi="Batang" w:cs="Batang" w:hint="eastAsia"/>
          <w:color w:val="000000"/>
          <w:sz w:val="43"/>
          <w:szCs w:val="43"/>
          <w:lang w:eastAsia="de-CH"/>
        </w:rPr>
        <w:t>說中國話，但他所說的中國話是自創的語言。這樣的事件在今天的靈恩派是司空見慣的</w:t>
      </w:r>
      <w:r w:rsidRPr="003D3F99">
        <w:rPr>
          <w:rFonts w:ascii="MS Mincho" w:eastAsia="MS Mincho" w:hAnsi="MS Mincho" w:cs="MS Mincho"/>
          <w:color w:val="000000"/>
          <w:sz w:val="43"/>
          <w:szCs w:val="43"/>
          <w:lang w:eastAsia="de-CH"/>
        </w:rPr>
        <w:t>。</w:t>
      </w:r>
    </w:p>
    <w:p w14:paraId="22ED1BE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有一本靈恩運動的雜誌刊出一篇文章，作者</w:t>
      </w:r>
      <w:r w:rsidRPr="003D3F99">
        <w:rPr>
          <w:rFonts w:ascii="Batang" w:eastAsia="Batang" w:hAnsi="Batang" w:cs="Batang" w:hint="eastAsia"/>
          <w:color w:val="000000"/>
          <w:sz w:val="43"/>
          <w:szCs w:val="43"/>
          <w:lang w:eastAsia="de-CH"/>
        </w:rPr>
        <w:t>說他接觸過二百位聲稱是說方言的人。這二百人沒有一個例外，都一致懷疑他們所說的方言到底是不是</w:t>
      </w:r>
      <w:r w:rsidRPr="003D3F99">
        <w:rPr>
          <w:rFonts w:ascii="MS Mincho" w:eastAsia="MS Mincho" w:hAnsi="MS Mincho" w:cs="MS Mincho" w:hint="eastAsia"/>
          <w:color w:val="000000"/>
          <w:sz w:val="43"/>
          <w:szCs w:val="43"/>
          <w:lang w:eastAsia="de-CH"/>
        </w:rPr>
        <w:t>真的。然而，作者鼓勵他們繼續</w:t>
      </w:r>
      <w:r w:rsidRPr="003D3F99">
        <w:rPr>
          <w:rFonts w:ascii="Batang" w:eastAsia="Batang" w:hAnsi="Batang" w:cs="Batang" w:hint="eastAsia"/>
          <w:color w:val="000000"/>
          <w:sz w:val="43"/>
          <w:szCs w:val="43"/>
          <w:lang w:eastAsia="de-CH"/>
        </w:rPr>
        <w:t>說方言，不管他們懷疑自己所說的是否</w:t>
      </w:r>
      <w:r w:rsidRPr="003D3F99">
        <w:rPr>
          <w:rFonts w:ascii="MS Mincho" w:eastAsia="MS Mincho" w:hAnsi="MS Mincho" w:cs="MS Mincho" w:hint="eastAsia"/>
          <w:color w:val="000000"/>
          <w:sz w:val="43"/>
          <w:szCs w:val="43"/>
          <w:lang w:eastAsia="de-CH"/>
        </w:rPr>
        <w:t>真實。我們在一九六三年的訓練中公開的讀這篇文章，然後我問受訓的人，彼得和其他在五旬節那日的人有沒有懷疑他們所</w:t>
      </w:r>
      <w:r w:rsidRPr="003D3F99">
        <w:rPr>
          <w:rFonts w:ascii="Batang" w:eastAsia="Batang" w:hAnsi="Batang" w:cs="Batang" w:hint="eastAsia"/>
          <w:color w:val="000000"/>
          <w:sz w:val="43"/>
          <w:szCs w:val="43"/>
          <w:lang w:eastAsia="de-CH"/>
        </w:rPr>
        <w:t>說的方言是</w:t>
      </w:r>
      <w:r w:rsidRPr="003D3F99">
        <w:rPr>
          <w:rFonts w:ascii="MS Mincho" w:eastAsia="MS Mincho" w:hAnsi="MS Mincho" w:cs="MS Mincho" w:hint="eastAsia"/>
          <w:color w:val="000000"/>
          <w:sz w:val="43"/>
          <w:szCs w:val="43"/>
          <w:lang w:eastAsia="de-CH"/>
        </w:rPr>
        <w:t>真的？當然，彼得和其他的人沒有這樣的疑惑。然而，這二百位</w:t>
      </w:r>
      <w:r w:rsidRPr="003D3F99">
        <w:rPr>
          <w:rFonts w:ascii="Batang" w:eastAsia="Batang" w:hAnsi="Batang" w:cs="Batang" w:hint="eastAsia"/>
          <w:color w:val="000000"/>
          <w:sz w:val="43"/>
          <w:szCs w:val="43"/>
          <w:lang w:eastAsia="de-CH"/>
        </w:rPr>
        <w:t>說方言的人</w:t>
      </w:r>
      <w:r w:rsidRPr="003D3F99">
        <w:rPr>
          <w:rFonts w:ascii="MS Mincho" w:eastAsia="MS Mincho" w:hAnsi="MS Mincho" w:cs="MS Mincho" w:hint="eastAsia"/>
          <w:color w:val="000000"/>
          <w:sz w:val="43"/>
          <w:szCs w:val="43"/>
          <w:lang w:eastAsia="de-CH"/>
        </w:rPr>
        <w:t>卻有這樣的疑惑，因為他們所</w:t>
      </w:r>
      <w:r w:rsidRPr="003D3F99">
        <w:rPr>
          <w:rFonts w:ascii="Batang" w:eastAsia="Batang" w:hAnsi="Batang" w:cs="Batang" w:hint="eastAsia"/>
          <w:color w:val="000000"/>
          <w:sz w:val="43"/>
          <w:szCs w:val="43"/>
          <w:lang w:eastAsia="de-CH"/>
        </w:rPr>
        <w:t>說的方言不是</w:t>
      </w:r>
      <w:r w:rsidRPr="003D3F99">
        <w:rPr>
          <w:rFonts w:ascii="MS Mincho" w:eastAsia="MS Mincho" w:hAnsi="MS Mincho" w:cs="MS Mincho" w:hint="eastAsia"/>
          <w:color w:val="000000"/>
          <w:sz w:val="43"/>
          <w:szCs w:val="43"/>
          <w:lang w:eastAsia="de-CH"/>
        </w:rPr>
        <w:t>真的</w:t>
      </w:r>
      <w:r w:rsidRPr="003D3F99">
        <w:rPr>
          <w:rFonts w:ascii="MS Mincho" w:eastAsia="MS Mincho" w:hAnsi="MS Mincho" w:cs="MS Mincho"/>
          <w:color w:val="000000"/>
          <w:sz w:val="43"/>
          <w:szCs w:val="43"/>
          <w:lang w:eastAsia="de-CH"/>
        </w:rPr>
        <w:t>。</w:t>
      </w:r>
    </w:p>
    <w:p w14:paraId="7D54DE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一九六三、六四年間，報紙上報導</w:t>
      </w:r>
      <w:r w:rsidRPr="003D3F99">
        <w:rPr>
          <w:rFonts w:ascii="Batang" w:eastAsia="Batang" w:hAnsi="Batang" w:cs="Batang" w:hint="eastAsia"/>
          <w:color w:val="000000"/>
          <w:sz w:val="43"/>
          <w:szCs w:val="43"/>
          <w:lang w:eastAsia="de-CH"/>
        </w:rPr>
        <w:t>說，一些靈恩派的人豫言有一個地震要襲擊洛杉磯，洛城會被震到海底</w:t>
      </w:r>
      <w:r w:rsidRPr="003D3F99">
        <w:rPr>
          <w:rFonts w:ascii="MS Mincho" w:eastAsia="MS Mincho" w:hAnsi="MS Mincho" w:cs="MS Mincho" w:hint="eastAsia"/>
          <w:color w:val="000000"/>
          <w:sz w:val="43"/>
          <w:szCs w:val="43"/>
          <w:lang w:eastAsia="de-CH"/>
        </w:rPr>
        <w:t>去。然而，豫言地震的日期過了，甚</w:t>
      </w:r>
      <w:r w:rsidRPr="003D3F99">
        <w:rPr>
          <w:rFonts w:ascii="MS Mincho" w:eastAsia="MS Mincho" w:hAnsi="MS Mincho" w:cs="MS Mincho" w:hint="eastAsia"/>
          <w:color w:val="000000"/>
          <w:sz w:val="43"/>
          <w:szCs w:val="43"/>
          <w:lang w:eastAsia="de-CH"/>
        </w:rPr>
        <w:lastRenderedPageBreak/>
        <w:t>麼事也沒有發生。當然，這個豫言沒有應驗，就足以證明這豫言是假的</w:t>
      </w:r>
      <w:r w:rsidRPr="003D3F99">
        <w:rPr>
          <w:rFonts w:ascii="MS Mincho" w:eastAsia="MS Mincho" w:hAnsi="MS Mincho" w:cs="MS Mincho"/>
          <w:color w:val="000000"/>
          <w:sz w:val="43"/>
          <w:szCs w:val="43"/>
          <w:lang w:eastAsia="de-CH"/>
        </w:rPr>
        <w:t>。</w:t>
      </w:r>
    </w:p>
    <w:p w14:paraId="3BEB0C2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我願意舉我們在遠東所經</w:t>
      </w:r>
      <w:r w:rsidRPr="003D3F99">
        <w:rPr>
          <w:rFonts w:ascii="MS Gothic" w:eastAsia="MS Gothic" w:hAnsi="MS Gothic" w:cs="MS Gothic" w:hint="eastAsia"/>
          <w:color w:val="000000"/>
          <w:sz w:val="43"/>
          <w:szCs w:val="43"/>
          <w:lang w:eastAsia="de-CH"/>
        </w:rPr>
        <w:t>歷的另一個例子。我們遷到臺灣並且在那裏開工以後，我向聖徒們指出，根據我們在大陸的經歷，我們最好不要管基督教。我也勸他們不要與靈恩派的事物有牽連。反之，我鼓勵他們只向不信的人傳福音。好幾年我們一直積極的傳福音，在各個城市大量散發單張，張貼海報。六年後，我們人數由不到五百人增加到二萬多人。在六十年代的初期，我離開臺灣的時候，有一個靈恩派的女傳道人在馬來西亞非常得勢，並且相當影響主恢復裏的一些聖</w:t>
      </w:r>
      <w:r w:rsidRPr="003D3F99">
        <w:rPr>
          <w:rFonts w:ascii="MS Mincho" w:eastAsia="MS Mincho" w:hAnsi="MS Mincho" w:cs="MS Mincho" w:hint="eastAsia"/>
          <w:color w:val="000000"/>
          <w:sz w:val="43"/>
          <w:szCs w:val="43"/>
          <w:lang w:eastAsia="de-CH"/>
        </w:rPr>
        <w:t>徒。</w:t>
      </w:r>
      <w:r w:rsidRPr="003D3F99">
        <w:rPr>
          <w:rFonts w:ascii="MS Gothic" w:eastAsia="MS Gothic" w:hAnsi="MS Gothic" w:cs="MS Gothic" w:hint="eastAsia"/>
          <w:color w:val="000000"/>
          <w:sz w:val="43"/>
          <w:szCs w:val="43"/>
          <w:lang w:eastAsia="de-CH"/>
        </w:rPr>
        <w:t>她甚至控制了馬來西亞的一處小召會。然而，一位年長的弟兄和三位青年人因著明白真理，就拒</w:t>
      </w:r>
      <w:r w:rsidRPr="003D3F99">
        <w:rPr>
          <w:rFonts w:ascii="PMingLiU" w:eastAsia="PMingLiU" w:hAnsi="PMingLiU" w:cs="PMingLiU" w:hint="eastAsia"/>
          <w:color w:val="000000"/>
          <w:sz w:val="43"/>
          <w:szCs w:val="43"/>
          <w:lang w:eastAsia="de-CH"/>
        </w:rPr>
        <w:t>絕和他們在一起。一九六五年，這位女傳道人計畫在臺灣召開特別聚會，特別是為著地方召會裏的人。她想要接管臺灣島上所有的召會。雖然我不知道這種情形，但在一九六五年九月，就是這次特會豫定召開的月分，我有負擔訪問臺灣。我到達的時候，纔頭一次聽說有這個特會。這個女人以一種論調聞名，就是方言不需要是真的方言或語言。突然間，她罹患了舌癌，無法到臺灣開特會。當時有人豫言說，一九六六年會有一次全世界的大復興從臺灣開始，而且她要得著醫治。然而</w:t>
      </w:r>
      <w:r w:rsidRPr="003D3F99">
        <w:rPr>
          <w:rFonts w:ascii="MS Mincho" w:eastAsia="MS Mincho" w:hAnsi="MS Mincho" w:cs="MS Mincho" w:hint="eastAsia"/>
          <w:color w:val="000000"/>
          <w:sz w:val="43"/>
          <w:szCs w:val="43"/>
          <w:lang w:eastAsia="de-CH"/>
        </w:rPr>
        <w:t>，復興並沒有來到，而</w:t>
      </w:r>
      <w:r w:rsidRPr="003D3F99">
        <w:rPr>
          <w:rFonts w:ascii="MS Gothic" w:eastAsia="MS Gothic" w:hAnsi="MS Gothic" w:cs="MS Gothic" w:hint="eastAsia"/>
          <w:color w:val="000000"/>
          <w:sz w:val="43"/>
          <w:szCs w:val="43"/>
          <w:lang w:eastAsia="de-CH"/>
        </w:rPr>
        <w:t>她也死了。她死後，</w:t>
      </w:r>
      <w:r w:rsidRPr="003D3F99">
        <w:rPr>
          <w:rFonts w:ascii="MS Gothic" w:eastAsia="MS Gothic" w:hAnsi="MS Gothic" w:cs="MS Gothic" w:hint="eastAsia"/>
          <w:color w:val="000000"/>
          <w:sz w:val="43"/>
          <w:szCs w:val="43"/>
          <w:lang w:eastAsia="de-CH"/>
        </w:rPr>
        <w:lastRenderedPageBreak/>
        <w:t>有人豫言且刊出文字</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她會復活，但這種所謂的豫言並沒有應驗</w:t>
      </w:r>
      <w:r w:rsidRPr="003D3F99">
        <w:rPr>
          <w:rFonts w:ascii="MS Mincho" w:eastAsia="MS Mincho" w:hAnsi="MS Mincho" w:cs="MS Mincho"/>
          <w:color w:val="000000"/>
          <w:sz w:val="43"/>
          <w:szCs w:val="43"/>
          <w:lang w:eastAsia="de-CH"/>
        </w:rPr>
        <w:t>。</w:t>
      </w:r>
    </w:p>
    <w:p w14:paraId="433D5BA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在我們靈裏照著那靈行事為</w:t>
      </w:r>
      <w:r w:rsidRPr="003D3F99">
        <w:rPr>
          <w:rFonts w:ascii="MS Mincho" w:eastAsia="MS Mincho" w:hAnsi="MS Mincho" w:cs="MS Mincho"/>
          <w:color w:val="E46044"/>
          <w:sz w:val="39"/>
          <w:szCs w:val="39"/>
          <w:lang w:eastAsia="de-CH"/>
        </w:rPr>
        <w:t>人</w:t>
      </w:r>
    </w:p>
    <w:p w14:paraId="23F2E8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因著我所學習並經</w:t>
      </w:r>
      <w:r w:rsidRPr="003D3F99">
        <w:rPr>
          <w:rFonts w:ascii="MS Gothic" w:eastAsia="MS Gothic" w:hAnsi="MS Gothic" w:cs="MS Gothic" w:hint="eastAsia"/>
          <w:color w:val="000000"/>
          <w:sz w:val="43"/>
          <w:szCs w:val="43"/>
          <w:lang w:eastAsia="de-CH"/>
        </w:rPr>
        <w:t>歷的這一切事，（有時候是經過許多苦難而有的，）我看見靈恩派與天主教、更正教一樣，對神的經綸造成阻撓。這對我們與三一神之間生機聯結的發展，乃是一大攔阻。照保羅的書信看，三一神已經經過了過程，成了包羅萬有賜生命的靈。當這靈進到人的靈裏，就</w:t>
      </w:r>
      <w:r w:rsidRPr="003D3F99">
        <w:rPr>
          <w:rFonts w:ascii="PMingLiU" w:eastAsia="PMingLiU" w:hAnsi="PMingLiU" w:cs="PMingLiU" w:hint="eastAsia"/>
          <w:color w:val="000000"/>
          <w:sz w:val="43"/>
          <w:szCs w:val="43"/>
          <w:lang w:eastAsia="de-CH"/>
        </w:rPr>
        <w:t>產生一種生機的聯結。我們既與三一神有了生機的聯結，就能在靈裏憑祂而活</w:t>
      </w:r>
      <w:r w:rsidRPr="003D3F99">
        <w:rPr>
          <w:rFonts w:ascii="MS Mincho" w:eastAsia="MS Mincho" w:hAnsi="MS Mincho" w:cs="MS Mincho"/>
          <w:color w:val="000000"/>
          <w:sz w:val="43"/>
          <w:szCs w:val="43"/>
          <w:lang w:eastAsia="de-CH"/>
        </w:rPr>
        <w:t>。</w:t>
      </w:r>
    </w:p>
    <w:p w14:paraId="38C292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保羅在哥林多前書對付濫用</w:t>
      </w:r>
      <w:r w:rsidRPr="003D3F99">
        <w:rPr>
          <w:rFonts w:ascii="Batang" w:eastAsia="Batang" w:hAnsi="Batang" w:cs="Batang" w:hint="eastAsia"/>
          <w:color w:val="000000"/>
          <w:sz w:val="43"/>
          <w:szCs w:val="43"/>
          <w:lang w:eastAsia="de-CH"/>
        </w:rPr>
        <w:t>說方言的事。在這卷書的第七章，我們看見</w:t>
      </w:r>
      <w:r w:rsidRPr="003D3F99">
        <w:rPr>
          <w:rFonts w:ascii="MS Mincho" w:eastAsia="MS Mincho" w:hAnsi="MS Mincho" w:cs="MS Mincho" w:hint="eastAsia"/>
          <w:color w:val="000000"/>
          <w:sz w:val="43"/>
          <w:szCs w:val="43"/>
          <w:lang w:eastAsia="de-CH"/>
        </w:rPr>
        <w:t>照著生機聯結而生活的最好例子。在二十五節保羅</w:t>
      </w:r>
      <w:r w:rsidRPr="003D3F99">
        <w:rPr>
          <w:rFonts w:ascii="Batang" w:eastAsia="Batang" w:hAnsi="Batang" w:cs="Batang" w:hint="eastAsia"/>
          <w:color w:val="000000"/>
          <w:sz w:val="43"/>
          <w:szCs w:val="43"/>
          <w:lang w:eastAsia="de-CH"/>
        </w:rPr>
        <w:t>說，『關於童身的人，我沒有主的命令，但我</w:t>
      </w:r>
      <w:r w:rsidRPr="003D3F99">
        <w:rPr>
          <w:rFonts w:ascii="MS Mincho" w:eastAsia="MS Mincho" w:hAnsi="MS Mincho" w:cs="MS Mincho" w:hint="eastAsia"/>
          <w:color w:val="000000"/>
          <w:sz w:val="43"/>
          <w:szCs w:val="43"/>
          <w:lang w:eastAsia="de-CH"/>
        </w:rPr>
        <w:t>既蒙主憐憫成為忠信的，就題出我的意見。』保羅陳述了對於這件事的意見以後，就下結語</w:t>
      </w:r>
      <w:r w:rsidRPr="003D3F99">
        <w:rPr>
          <w:rFonts w:ascii="Batang" w:eastAsia="Batang" w:hAnsi="Batang" w:cs="Batang" w:hint="eastAsia"/>
          <w:color w:val="000000"/>
          <w:sz w:val="43"/>
          <w:szCs w:val="43"/>
          <w:lang w:eastAsia="de-CH"/>
        </w:rPr>
        <w:t>說，『我想我也有神的靈了。』（</w:t>
      </w:r>
      <w:r w:rsidRPr="003D3F99">
        <w:rPr>
          <w:rFonts w:ascii="Times New Roman" w:eastAsia="Times New Roman" w:hAnsi="Times New Roman" w:cs="Times New Roman"/>
          <w:color w:val="000000"/>
          <w:sz w:val="43"/>
          <w:szCs w:val="43"/>
          <w:lang w:eastAsia="de-CH"/>
        </w:rPr>
        <w:t>40</w:t>
      </w:r>
      <w:r w:rsidRPr="003D3F99">
        <w:rPr>
          <w:rFonts w:ascii="MS Mincho" w:eastAsia="MS Mincho" w:hAnsi="MS Mincho" w:cs="MS Mincho" w:hint="eastAsia"/>
          <w:color w:val="000000"/>
          <w:sz w:val="43"/>
          <w:szCs w:val="43"/>
          <w:lang w:eastAsia="de-CH"/>
        </w:rPr>
        <w:t>。）這裏給我們看見新約的原則，就是成為肉體的原則。根據這個原則，神性是與人性相調和。神不單獨行動，人也不單獨行動。反之，神與</w:t>
      </w:r>
      <w:r w:rsidRPr="003D3F99">
        <w:rPr>
          <w:rFonts w:ascii="PMingLiU" w:eastAsia="PMingLiU" w:hAnsi="PMingLiU" w:cs="PMingLiU" w:hint="eastAsia"/>
          <w:color w:val="000000"/>
          <w:sz w:val="43"/>
          <w:szCs w:val="43"/>
          <w:lang w:eastAsia="de-CH"/>
        </w:rPr>
        <w:t>祂所拯救的人在一裏面行動，因為經過過程的三一神和得重生的人之間，產生了一種生機的聯結。凡我們所說、所作的，都該出自這個聯結，就是神與人的調和。這與今天靈恩派的作法</w:t>
      </w:r>
      <w:r w:rsidRPr="003D3F99">
        <w:rPr>
          <w:rFonts w:ascii="PMingLiU" w:eastAsia="PMingLiU" w:hAnsi="PMingLiU" w:cs="PMingLiU" w:hint="eastAsia"/>
          <w:color w:val="000000"/>
          <w:sz w:val="43"/>
          <w:szCs w:val="43"/>
          <w:lang w:eastAsia="de-CH"/>
        </w:rPr>
        <w:lastRenderedPageBreak/>
        <w:t>截然不同；靈恩派所謂的豫言，</w:t>
      </w:r>
      <w:r w:rsidRPr="003D3F99">
        <w:rPr>
          <w:rFonts w:ascii="MS Mincho" w:eastAsia="MS Mincho" w:hAnsi="MS Mincho" w:cs="MS Mincho" w:hint="eastAsia"/>
          <w:color w:val="000000"/>
          <w:sz w:val="43"/>
          <w:szCs w:val="43"/>
          <w:lang w:eastAsia="de-CH"/>
        </w:rPr>
        <w:t>乃是依循舊約的</w:t>
      </w:r>
      <w:r w:rsidRPr="003D3F99">
        <w:rPr>
          <w:rFonts w:ascii="Batang" w:eastAsia="Batang" w:hAnsi="Batang" w:cs="Batang" w:hint="eastAsia"/>
          <w:color w:val="000000"/>
          <w:sz w:val="43"/>
          <w:szCs w:val="43"/>
          <w:lang w:eastAsia="de-CH"/>
        </w:rPr>
        <w:t>說法：『耶和華如此說。』然而在新約裏，我們沒有讀到『耶和華如此說』；而是讀到保羅所說的，或彼得、約翰所說的。根據林前七章，論到童身的人，</w:t>
      </w:r>
      <w:r w:rsidRPr="003D3F99">
        <w:rPr>
          <w:rFonts w:ascii="MS Mincho" w:eastAsia="MS Mincho" w:hAnsi="MS Mincho" w:cs="MS Mincho" w:hint="eastAsia"/>
          <w:color w:val="000000"/>
          <w:sz w:val="43"/>
          <w:szCs w:val="43"/>
          <w:lang w:eastAsia="de-CH"/>
        </w:rPr>
        <w:t>即使保羅沒有從主來的命令，他仍然能</w:t>
      </w:r>
      <w:r w:rsidRPr="003D3F99">
        <w:rPr>
          <w:rFonts w:ascii="MS Gothic" w:eastAsia="MS Gothic" w:hAnsi="MS Gothic" w:cs="MS Gothic" w:hint="eastAsia"/>
          <w:color w:val="000000"/>
          <w:sz w:val="43"/>
          <w:szCs w:val="43"/>
          <w:lang w:eastAsia="de-CH"/>
        </w:rPr>
        <w:t>彀</w:t>
      </w:r>
      <w:r w:rsidRPr="003D3F99">
        <w:rPr>
          <w:rFonts w:ascii="Batang" w:eastAsia="Batang" w:hAnsi="Batang" w:cs="Batang" w:hint="eastAsia"/>
          <w:color w:val="000000"/>
          <w:sz w:val="43"/>
          <w:szCs w:val="43"/>
          <w:lang w:eastAsia="de-CH"/>
        </w:rPr>
        <w:t>說一些話，其中有神的靈的發表。這就是新約的原則。我們必須遵照這個原則，以發展經過過程的神和得重生的人之間那生機的聯結</w:t>
      </w:r>
      <w:r w:rsidRPr="003D3F99">
        <w:rPr>
          <w:rFonts w:ascii="MS Mincho" w:eastAsia="MS Mincho" w:hAnsi="MS Mincho" w:cs="MS Mincho"/>
          <w:color w:val="000000"/>
          <w:sz w:val="43"/>
          <w:szCs w:val="43"/>
          <w:lang w:eastAsia="de-CH"/>
        </w:rPr>
        <w:t>。</w:t>
      </w:r>
    </w:p>
    <w:p w14:paraId="1B816F0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著重的指出，在加拉太書，那靈是指經過過程的三一神，而肉體是指墮落之三部分人的總和。我們若看見這個對比，就不會想要離開神，憑自己而活。我們離開主所作的一切，都是出於肉體。我們要認識，我們已經與三一神有生機的聯結，這是一件要緊的事。</w:t>
      </w:r>
      <w:r w:rsidRPr="003D3F99">
        <w:rPr>
          <w:rFonts w:ascii="PMingLiU" w:eastAsia="PMingLiU" w:hAnsi="PMingLiU" w:cs="PMingLiU" w:hint="eastAsia"/>
          <w:color w:val="000000"/>
          <w:sz w:val="43"/>
          <w:szCs w:val="43"/>
          <w:lang w:eastAsia="de-CH"/>
        </w:rPr>
        <w:t>祂與我們，我們與祂，調和在一起成為一。這一種生機的聯結已經發生在我們的靈裏。所以，我們該在我們靈裏照著那靈行事為人。這就是神新約的經綸，是祂永遠的定旨得以實現的路</w:t>
      </w:r>
      <w:r w:rsidRPr="003D3F99">
        <w:rPr>
          <w:rFonts w:ascii="MS Mincho" w:eastAsia="MS Mincho" w:hAnsi="MS Mincho" w:cs="MS Mincho"/>
          <w:color w:val="000000"/>
          <w:sz w:val="43"/>
          <w:szCs w:val="43"/>
          <w:lang w:eastAsia="de-CH"/>
        </w:rPr>
        <w:t>。</w:t>
      </w:r>
    </w:p>
    <w:p w14:paraId="4F8E4A1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81604A3">
          <v:rect id="_x0000_i1040" style="width:0;height:1.5pt" o:hralign="center" o:hrstd="t" o:hrnoshade="t" o:hr="t" fillcolor="#257412" stroked="f"/>
        </w:pict>
      </w:r>
    </w:p>
    <w:p w14:paraId="20BE5F88"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第十七篇　傳給亞伯拉罕的福音</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426396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讀經：加拉太書三章六至十一節，十四節，十六至十七節，創世記十二章七節，歌羅西書一章十二節下，以弗所書三章六節，九節，十一節</w:t>
      </w:r>
      <w:r w:rsidRPr="003D3F99">
        <w:rPr>
          <w:rFonts w:ascii="MS Mincho" w:eastAsia="MS Mincho" w:hAnsi="MS Mincho" w:cs="MS Mincho"/>
          <w:color w:val="000000"/>
          <w:sz w:val="43"/>
          <w:szCs w:val="43"/>
          <w:lang w:eastAsia="de-CH"/>
        </w:rPr>
        <w:t>。</w:t>
      </w:r>
    </w:p>
    <w:p w14:paraId="019E4C9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當我頭一次聽見，遠在基督來到以前，福音早就傳給亞伯拉罕了，我非常驚奇。加拉太三章八節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並且聖經既豫先看明，神要本於信稱外那人為義，就豫先傳福音給亞伯拉罕，</w:t>
      </w:r>
      <w:r w:rsidRPr="003D3F99">
        <w:rPr>
          <w:rFonts w:ascii="Batang" w:eastAsia="Batang" w:hAnsi="Batang" w:cs="Batang" w:hint="eastAsia"/>
          <w:color w:val="000000"/>
          <w:sz w:val="43"/>
          <w:szCs w:val="43"/>
          <w:lang w:eastAsia="de-CH"/>
        </w:rPr>
        <w:t>說，「萬國都必因</w:t>
      </w:r>
      <w:r w:rsidRPr="003D3F99">
        <w:rPr>
          <w:rFonts w:ascii="MS Gothic" w:eastAsia="MS Gothic" w:hAnsi="MS Gothic" w:cs="MS Gothic" w:hint="eastAsia"/>
          <w:color w:val="000000"/>
          <w:sz w:val="43"/>
          <w:szCs w:val="43"/>
          <w:lang w:eastAsia="de-CH"/>
        </w:rPr>
        <w:t>你得福。」』根據創世記十二章三節，萬國都要因亞伯拉罕得福。在創世記十二章七節，主接著對亞伯拉罕</w:t>
      </w:r>
      <w:r w:rsidRPr="003D3F99">
        <w:rPr>
          <w:rFonts w:ascii="Batang" w:eastAsia="Batang" w:hAnsi="Batang" w:cs="Batang" w:hint="eastAsia"/>
          <w:color w:val="000000"/>
          <w:sz w:val="43"/>
          <w:szCs w:val="43"/>
          <w:lang w:eastAsia="de-CH"/>
        </w:rPr>
        <w:t>說，『我要把這地賜給</w:t>
      </w:r>
      <w:r w:rsidRPr="003D3F99">
        <w:rPr>
          <w:rFonts w:ascii="MS Gothic" w:eastAsia="MS Gothic" w:hAnsi="MS Gothic" w:cs="MS Gothic" w:hint="eastAsia"/>
          <w:color w:val="000000"/>
          <w:sz w:val="43"/>
          <w:szCs w:val="43"/>
          <w:lang w:eastAsia="de-CH"/>
        </w:rPr>
        <w:t>你的後裔。』在創世記十二章，神對亞伯拉罕所</w:t>
      </w:r>
      <w:r w:rsidRPr="003D3F99">
        <w:rPr>
          <w:rFonts w:ascii="Batang" w:eastAsia="Batang" w:hAnsi="Batang" w:cs="Batang" w:hint="eastAsia"/>
          <w:color w:val="000000"/>
          <w:sz w:val="43"/>
          <w:szCs w:val="43"/>
          <w:lang w:eastAsia="de-CH"/>
        </w:rPr>
        <w:t>說的話，主要有兩方面：第一是萬國都要因亞伯拉罕得福；第二是這地要賜給亞伯拉罕的後裔。萬國都要在亞伯拉罕惟一的後裔</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基督裏得福。不僅如此，這地要賜給這惟一的後裔。這就是神對亞伯拉罕所</w:t>
      </w:r>
      <w:r w:rsidRPr="003D3F99">
        <w:rPr>
          <w:rFonts w:ascii="Batang" w:eastAsia="Batang" w:hAnsi="Batang" w:cs="Batang" w:hint="eastAsia"/>
          <w:color w:val="000000"/>
          <w:sz w:val="43"/>
          <w:szCs w:val="43"/>
          <w:lang w:eastAsia="de-CH"/>
        </w:rPr>
        <w:t>說的話</w:t>
      </w:r>
      <w:r w:rsidRPr="003D3F99">
        <w:rPr>
          <w:rFonts w:ascii="MS Mincho" w:eastAsia="MS Mincho" w:hAnsi="MS Mincho" w:cs="MS Mincho"/>
          <w:color w:val="000000"/>
          <w:sz w:val="43"/>
          <w:szCs w:val="43"/>
          <w:lang w:eastAsia="de-CH"/>
        </w:rPr>
        <w:t>。</w:t>
      </w:r>
    </w:p>
    <w:p w14:paraId="30ECDC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在加拉太三章十六節，保羅指出神對亞伯拉罕所</w:t>
      </w:r>
      <w:r w:rsidRPr="003D3F99">
        <w:rPr>
          <w:rFonts w:ascii="Batang" w:eastAsia="Batang" w:hAnsi="Batang" w:cs="Batang" w:hint="eastAsia"/>
          <w:color w:val="000000"/>
          <w:sz w:val="43"/>
          <w:szCs w:val="43"/>
          <w:lang w:eastAsia="de-CH"/>
        </w:rPr>
        <w:t>說的話是一個應許：『應許原是向亞伯拉罕和他後裔說的。』然後在十七節，保羅接</w:t>
      </w:r>
      <w:r w:rsidRPr="003D3F99">
        <w:rPr>
          <w:rFonts w:ascii="MS Mincho" w:eastAsia="MS Mincho" w:hAnsi="MS Mincho" w:cs="MS Mincho" w:hint="eastAsia"/>
          <w:color w:val="000000"/>
          <w:sz w:val="43"/>
          <w:szCs w:val="43"/>
          <w:lang w:eastAsia="de-CH"/>
        </w:rPr>
        <w:t>著</w:t>
      </w:r>
      <w:r w:rsidRPr="003D3F99">
        <w:rPr>
          <w:rFonts w:ascii="Batang" w:eastAsia="Batang" w:hAnsi="Batang" w:cs="Batang" w:hint="eastAsia"/>
          <w:color w:val="000000"/>
          <w:sz w:val="43"/>
          <w:szCs w:val="43"/>
          <w:lang w:eastAsia="de-CH"/>
        </w:rPr>
        <w:t>說到神豫先所立定的約。這指明神給亞伯拉罕的應許，成了比應許更堅定的約。話、應許和約，是傳給亞伯拉罕的福音。福音是約，約是應許，而應許是神說的話</w:t>
      </w:r>
      <w:r w:rsidRPr="003D3F99">
        <w:rPr>
          <w:rFonts w:ascii="MS Mincho" w:eastAsia="MS Mincho" w:hAnsi="MS Mincho" w:cs="MS Mincho"/>
          <w:color w:val="000000"/>
          <w:sz w:val="43"/>
          <w:szCs w:val="43"/>
          <w:lang w:eastAsia="de-CH"/>
        </w:rPr>
        <w:t>。</w:t>
      </w:r>
    </w:p>
    <w:p w14:paraId="09E1602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要緊的是，我們要看見這四個辭的不同。話是一般的、平常的，而應許是更為專特的。如果</w:t>
      </w:r>
      <w:r w:rsidRPr="003D3F99">
        <w:rPr>
          <w:rFonts w:ascii="MS Gothic" w:eastAsia="MS Gothic" w:hAnsi="MS Gothic" w:cs="MS Gothic" w:hint="eastAsia"/>
          <w:color w:val="000000"/>
          <w:sz w:val="43"/>
          <w:szCs w:val="43"/>
          <w:lang w:eastAsia="de-CH"/>
        </w:rPr>
        <w:t>你給某人一個應許，你的話就不是一般的，乃是專特的。你乃是應許為那人作某些事。在創世記十</w:t>
      </w:r>
      <w:r w:rsidRPr="003D3F99">
        <w:rPr>
          <w:rFonts w:ascii="MS Gothic" w:eastAsia="MS Gothic" w:hAnsi="MS Gothic" w:cs="MS Gothic" w:hint="eastAsia"/>
          <w:color w:val="000000"/>
          <w:sz w:val="43"/>
          <w:szCs w:val="43"/>
          <w:lang w:eastAsia="de-CH"/>
        </w:rPr>
        <w:lastRenderedPageBreak/>
        <w:t>二章，神對亞伯拉罕所</w:t>
      </w:r>
      <w:r w:rsidRPr="003D3F99">
        <w:rPr>
          <w:rFonts w:ascii="Batang" w:eastAsia="Batang" w:hAnsi="Batang" w:cs="Batang" w:hint="eastAsia"/>
          <w:color w:val="000000"/>
          <w:sz w:val="43"/>
          <w:szCs w:val="43"/>
          <w:lang w:eastAsia="de-CH"/>
        </w:rPr>
        <w:t>說的話不是一般的，而是專特的；神在這話中應許亞伯拉罕，萬國都要因他和他的後裔得福。我們已經指出，神在這一章也應許亞伯拉罕，他的後裔要得著地。因</w:t>
      </w:r>
      <w:r w:rsidRPr="003D3F99">
        <w:rPr>
          <w:rFonts w:ascii="MS Mincho" w:eastAsia="MS Mincho" w:hAnsi="MS Mincho" w:cs="MS Mincho" w:hint="eastAsia"/>
          <w:color w:val="000000"/>
          <w:sz w:val="43"/>
          <w:szCs w:val="43"/>
          <w:lang w:eastAsia="de-CH"/>
        </w:rPr>
        <w:t>為在創世記十二章，神對亞伯拉罕所</w:t>
      </w:r>
      <w:r w:rsidRPr="003D3F99">
        <w:rPr>
          <w:rFonts w:ascii="Batang" w:eastAsia="Batang" w:hAnsi="Batang" w:cs="Batang" w:hint="eastAsia"/>
          <w:color w:val="000000"/>
          <w:sz w:val="43"/>
          <w:szCs w:val="43"/>
          <w:lang w:eastAsia="de-CH"/>
        </w:rPr>
        <w:t>說的</w:t>
      </w:r>
      <w:r w:rsidRPr="003D3F99">
        <w:rPr>
          <w:rFonts w:ascii="MS Mincho" w:eastAsia="MS Mincho" w:hAnsi="MS Mincho" w:cs="MS Mincho" w:hint="eastAsia"/>
          <w:color w:val="000000"/>
          <w:sz w:val="43"/>
          <w:szCs w:val="43"/>
          <w:lang w:eastAsia="de-CH"/>
        </w:rPr>
        <w:t>話是非常專特的，所以這話乃是應許的話</w:t>
      </w:r>
      <w:r w:rsidRPr="003D3F99">
        <w:rPr>
          <w:rFonts w:ascii="MS Mincho" w:eastAsia="MS Mincho" w:hAnsi="MS Mincho" w:cs="MS Mincho"/>
          <w:color w:val="000000"/>
          <w:sz w:val="43"/>
          <w:szCs w:val="43"/>
          <w:lang w:eastAsia="de-CH"/>
        </w:rPr>
        <w:t>。</w:t>
      </w:r>
    </w:p>
    <w:p w14:paraId="263380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創世記十五章，這個應許成了一個約。這裏神向亞伯拉罕顯現，而亞伯拉罕獻祭給神。祭物被劈開，神從其中經過。這是古時兩方立約的慣例。藉著從祭物中經過，兩方就合法的、正式的立定了約。這樣，創世記十二章所賜的應許，到了創世記十五章就立定為約了。然後在創世記十七章，這約由割禮的記號所堅定</w:t>
      </w:r>
      <w:r w:rsidRPr="003D3F99">
        <w:rPr>
          <w:rFonts w:ascii="MS Mincho" w:eastAsia="MS Mincho" w:hAnsi="MS Mincho" w:cs="MS Mincho"/>
          <w:color w:val="000000"/>
          <w:sz w:val="43"/>
          <w:szCs w:val="43"/>
          <w:lang w:eastAsia="de-CH"/>
        </w:rPr>
        <w:t>。</w:t>
      </w:r>
    </w:p>
    <w:p w14:paraId="20D71C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保羅在加拉太三章</w:t>
      </w:r>
      <w:r w:rsidRPr="003D3F99">
        <w:rPr>
          <w:rFonts w:ascii="Batang" w:eastAsia="Batang" w:hAnsi="Batang" w:cs="Batang" w:hint="eastAsia"/>
          <w:color w:val="000000"/>
          <w:sz w:val="43"/>
          <w:szCs w:val="43"/>
          <w:lang w:eastAsia="de-CH"/>
        </w:rPr>
        <w:t>說，神對亞伯拉罕所說的話，成了一個約，</w:t>
      </w:r>
      <w:r w:rsidRPr="003D3F99">
        <w:rPr>
          <w:rFonts w:ascii="MS Mincho" w:eastAsia="MS Mincho" w:hAnsi="MS Mincho" w:cs="MS Mincho" w:hint="eastAsia"/>
          <w:color w:val="000000"/>
          <w:sz w:val="43"/>
          <w:szCs w:val="43"/>
          <w:lang w:eastAsia="de-CH"/>
        </w:rPr>
        <w:t>並由割禮所堅定，這話就是傳給亞伯拉罕的福音。加拉太三章給我們看見保羅的領會和解釋。這個解釋也許是保羅獨自與主同在的那些年間，所臨到他的</w:t>
      </w:r>
      <w:r w:rsidRPr="003D3F99">
        <w:rPr>
          <w:rFonts w:ascii="PMingLiU" w:eastAsia="PMingLiU" w:hAnsi="PMingLiU" w:cs="PMingLiU" w:hint="eastAsia"/>
          <w:color w:val="000000"/>
          <w:sz w:val="43"/>
          <w:szCs w:val="43"/>
          <w:lang w:eastAsia="de-CH"/>
        </w:rPr>
        <w:t>啟</w:t>
      </w:r>
      <w:r w:rsidRPr="003D3F99">
        <w:rPr>
          <w:rFonts w:ascii="MS Mincho" w:eastAsia="MS Mincho" w:hAnsi="MS Mincho" w:cs="MS Mincho" w:hint="eastAsia"/>
          <w:color w:val="000000"/>
          <w:sz w:val="43"/>
          <w:szCs w:val="43"/>
          <w:lang w:eastAsia="de-CH"/>
        </w:rPr>
        <w:t>示。保羅看見神對亞伯拉罕所</w:t>
      </w:r>
      <w:r w:rsidRPr="003D3F99">
        <w:rPr>
          <w:rFonts w:ascii="Batang" w:eastAsia="Batang" w:hAnsi="Batang" w:cs="Batang" w:hint="eastAsia"/>
          <w:color w:val="000000"/>
          <w:sz w:val="43"/>
          <w:szCs w:val="43"/>
          <w:lang w:eastAsia="de-CH"/>
        </w:rPr>
        <w:t>說的話，不僅是個應許，也不僅是個立定</w:t>
      </w:r>
      <w:r w:rsidRPr="003D3F99">
        <w:rPr>
          <w:rFonts w:ascii="MS Mincho" w:eastAsia="MS Mincho" w:hAnsi="MS Mincho" w:cs="MS Mincho" w:hint="eastAsia"/>
          <w:color w:val="000000"/>
          <w:sz w:val="43"/>
          <w:szCs w:val="43"/>
          <w:lang w:eastAsia="de-CH"/>
        </w:rPr>
        <w:t>並得著堅定的約，更是這個福音。保羅得知在這約裏，包含了新約福音的要項。因此神與亞伯拉罕所立的約，乃是新約、新遺命的先驅</w:t>
      </w:r>
      <w:r w:rsidRPr="003D3F99">
        <w:rPr>
          <w:rFonts w:ascii="MS Mincho" w:eastAsia="MS Mincho" w:hAnsi="MS Mincho" w:cs="MS Mincho"/>
          <w:color w:val="000000"/>
          <w:sz w:val="43"/>
          <w:szCs w:val="43"/>
          <w:lang w:eastAsia="de-CH"/>
        </w:rPr>
        <w:t>。</w:t>
      </w:r>
    </w:p>
    <w:p w14:paraId="777479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新遺命乃是藉主耶</w:t>
      </w:r>
      <w:r w:rsidRPr="003D3F99">
        <w:rPr>
          <w:rFonts w:ascii="MS Gothic" w:eastAsia="MS Gothic" w:hAnsi="MS Gothic" w:cs="MS Gothic" w:hint="eastAsia"/>
          <w:color w:val="000000"/>
          <w:sz w:val="43"/>
          <w:szCs w:val="43"/>
          <w:lang w:eastAsia="de-CH"/>
        </w:rPr>
        <w:t>穌這祭物所立的新約。主把</w:t>
      </w:r>
      <w:r w:rsidRPr="003D3F99">
        <w:rPr>
          <w:rFonts w:ascii="PMingLiU" w:eastAsia="PMingLiU" w:hAnsi="PMingLiU" w:cs="PMingLiU" w:hint="eastAsia"/>
          <w:color w:val="000000"/>
          <w:sz w:val="43"/>
          <w:szCs w:val="43"/>
          <w:lang w:eastAsia="de-CH"/>
        </w:rPr>
        <w:t>祂自己當作祭物獻給神。就某種意義說，神從基</w:t>
      </w:r>
      <w:r w:rsidRPr="003D3F99">
        <w:rPr>
          <w:rFonts w:ascii="PMingLiU" w:eastAsia="PMingLiU" w:hAnsi="PMingLiU" w:cs="PMingLiU" w:hint="eastAsia"/>
          <w:color w:val="000000"/>
          <w:sz w:val="43"/>
          <w:szCs w:val="43"/>
          <w:lang w:eastAsia="de-CH"/>
        </w:rPr>
        <w:lastRenderedPageBreak/>
        <w:t>督在十字架上所獻給祂的祭物中經過。這新約可視為神與亞伯拉罕所立之約的重複或延續。今天我們所傳的福音不僅僅是一個應許，更是一個約</w:t>
      </w:r>
      <w:r w:rsidRPr="003D3F99">
        <w:rPr>
          <w:rFonts w:ascii="MS Mincho" w:eastAsia="MS Mincho" w:hAnsi="MS Mincho" w:cs="MS Mincho"/>
          <w:color w:val="000000"/>
          <w:sz w:val="43"/>
          <w:szCs w:val="43"/>
          <w:lang w:eastAsia="de-CH"/>
        </w:rPr>
        <w:t>。</w:t>
      </w:r>
    </w:p>
    <w:p w14:paraId="4A6103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在希伯來書生命讀經第四十一篇，我們曾指出約和遺命的不同。約是指一種合同，</w:t>
      </w:r>
      <w:r w:rsidRPr="003D3F99">
        <w:rPr>
          <w:rFonts w:ascii="Batang" w:eastAsia="Batang" w:hAnsi="Batang" w:cs="Batang" w:hint="eastAsia"/>
          <w:color w:val="000000"/>
          <w:sz w:val="43"/>
          <w:szCs w:val="43"/>
          <w:lang w:eastAsia="de-CH"/>
        </w:rPr>
        <w:t>說到所應許而</w:t>
      </w:r>
      <w:r w:rsidRPr="003D3F99">
        <w:rPr>
          <w:rFonts w:ascii="MS Mincho" w:eastAsia="MS Mincho" w:hAnsi="MS Mincho" w:cs="MS Mincho" w:hint="eastAsia"/>
          <w:color w:val="000000"/>
          <w:sz w:val="43"/>
          <w:szCs w:val="43"/>
          <w:lang w:eastAsia="de-CH"/>
        </w:rPr>
        <w:t>尚未完成的事。遺命則是指一種合同，其中所應許的項目已經完成了。所應許的一切項目都完成時，約就成了遺命。遺命現代的</w:t>
      </w:r>
      <w:r w:rsidRPr="003D3F99">
        <w:rPr>
          <w:rFonts w:ascii="Batang" w:eastAsia="Batang" w:hAnsi="Batang" w:cs="Batang" w:hint="eastAsia"/>
          <w:color w:val="000000"/>
          <w:sz w:val="43"/>
          <w:szCs w:val="43"/>
          <w:lang w:eastAsia="de-CH"/>
        </w:rPr>
        <w:t>說法是遺囑，新遺命就是新遺囑。遺囑不是立遺囑的人應許要</w:t>
      </w:r>
      <w:r w:rsidRPr="003D3F99">
        <w:rPr>
          <w:rFonts w:ascii="MS Mincho" w:eastAsia="MS Mincho" w:hAnsi="MS Mincho" w:cs="MS Mincho" w:hint="eastAsia"/>
          <w:color w:val="000000"/>
          <w:sz w:val="43"/>
          <w:szCs w:val="43"/>
          <w:lang w:eastAsia="de-CH"/>
        </w:rPr>
        <w:t>為別人作些事的合同。不，遺囑乃是遺命，</w:t>
      </w:r>
      <w:r w:rsidRPr="003D3F99">
        <w:rPr>
          <w:rFonts w:ascii="Batang" w:eastAsia="Batang" w:hAnsi="Batang" w:cs="Batang" w:hint="eastAsia"/>
          <w:color w:val="000000"/>
          <w:sz w:val="43"/>
          <w:szCs w:val="43"/>
          <w:lang w:eastAsia="de-CH"/>
        </w:rPr>
        <w:t>說明立遺囑的人已經作了一些事，或是已經把一些東西給了特定的人。我們所傳的福音首先是一個約，但最終是一個遺命。在亞伯拉罕的時代，這個福音不可能是一個遺命，</w:t>
      </w:r>
      <w:r w:rsidRPr="003D3F99">
        <w:rPr>
          <w:rFonts w:ascii="MS Gothic" w:eastAsia="MS Gothic" w:hAnsi="MS Gothic" w:cs="MS Gothic" w:hint="eastAsia"/>
          <w:color w:val="000000"/>
          <w:sz w:val="43"/>
          <w:szCs w:val="43"/>
          <w:lang w:eastAsia="de-CH"/>
        </w:rPr>
        <w:t>牠只能是一個約，神在這約裏應許要因亞伯拉罕祝福萬國，並要將美地賜給亞伯拉罕的後裔。後來，在創世記十五章，這個應許成了一個立定的約。但對我們而言，新約乃是新遺命，因為基督已經成就了一切應許的</w:t>
      </w:r>
      <w:r w:rsidRPr="003D3F99">
        <w:rPr>
          <w:rFonts w:ascii="MS Mincho" w:eastAsia="MS Mincho" w:hAnsi="MS Mincho" w:cs="MS Mincho" w:hint="eastAsia"/>
          <w:color w:val="000000"/>
          <w:sz w:val="43"/>
          <w:szCs w:val="43"/>
          <w:lang w:eastAsia="de-CH"/>
        </w:rPr>
        <w:t>事。萬國已經在基督裏得福，美地也已經賜給亞伯拉罕的後裔了。所以，我們今天所領受的不是一個新約，而是一個新遺命、新遺囑。這遺囑就是福音</w:t>
      </w:r>
      <w:r w:rsidRPr="003D3F99">
        <w:rPr>
          <w:rFonts w:ascii="MS Mincho" w:eastAsia="MS Mincho" w:hAnsi="MS Mincho" w:cs="MS Mincho"/>
          <w:color w:val="000000"/>
          <w:sz w:val="43"/>
          <w:szCs w:val="43"/>
          <w:lang w:eastAsia="de-CH"/>
        </w:rPr>
        <w:t>。</w:t>
      </w:r>
    </w:p>
    <w:p w14:paraId="06C28B9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保羅對屬靈的事物有</w:t>
      </w:r>
      <w:r w:rsidRPr="003D3F99">
        <w:rPr>
          <w:rFonts w:ascii="PMingLiU" w:eastAsia="PMingLiU" w:hAnsi="PMingLiU" w:cs="PMingLiU" w:hint="eastAsia"/>
          <w:color w:val="000000"/>
          <w:sz w:val="43"/>
          <w:szCs w:val="43"/>
          <w:lang w:eastAsia="de-CH"/>
        </w:rPr>
        <w:t>絕佳的悟性。我們若沒有他所得的啟示，就沒有把握說，神與亞伯拉罕所立的約，就是神傳給亞伯拉罕的福音。但保羅大膽宣告說，聖經既豫先看明，神要本於信稱外那人為義，就豫先傳福音給亞伯拉罕。（三</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。）沒有保羅在加拉太三章的話，我們不會明白神對亞伯拉罕所</w:t>
      </w:r>
      <w:r w:rsidRPr="003D3F99">
        <w:rPr>
          <w:rFonts w:ascii="Batang" w:eastAsia="Batang" w:hAnsi="Batang" w:cs="Batang" w:hint="eastAsia"/>
          <w:color w:val="000000"/>
          <w:sz w:val="43"/>
          <w:szCs w:val="43"/>
          <w:lang w:eastAsia="de-CH"/>
        </w:rPr>
        <w:t>說的話就是福音。福音雖是新約的事，但我們必須看見，新約乃是神所賜給亞伯拉罕之應許的延續或重複，這是</w:t>
      </w:r>
      <w:r w:rsidRPr="003D3F99">
        <w:rPr>
          <w:rFonts w:ascii="MS Mincho" w:eastAsia="MS Mincho" w:hAnsi="MS Mincho" w:cs="MS Mincho" w:hint="eastAsia"/>
          <w:color w:val="000000"/>
          <w:sz w:val="43"/>
          <w:szCs w:val="43"/>
          <w:lang w:eastAsia="de-CH"/>
        </w:rPr>
        <w:t>很重要的</w:t>
      </w:r>
      <w:r w:rsidRPr="003D3F99">
        <w:rPr>
          <w:rFonts w:ascii="MS Mincho" w:eastAsia="MS Mincho" w:hAnsi="MS Mincho" w:cs="MS Mincho"/>
          <w:color w:val="000000"/>
          <w:sz w:val="43"/>
          <w:szCs w:val="43"/>
          <w:lang w:eastAsia="de-CH"/>
        </w:rPr>
        <w:t>。</w:t>
      </w:r>
    </w:p>
    <w:p w14:paraId="70710D7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福音是本於信仰，藉著人的相</w:t>
      </w:r>
      <w:r w:rsidRPr="003D3F99">
        <w:rPr>
          <w:rFonts w:ascii="MS Mincho" w:eastAsia="MS Mincho" w:hAnsi="MS Mincho" w:cs="MS Mincho"/>
          <w:color w:val="E46044"/>
          <w:sz w:val="39"/>
          <w:szCs w:val="39"/>
          <w:lang w:eastAsia="de-CH"/>
        </w:rPr>
        <w:t>信</w:t>
      </w:r>
    </w:p>
    <w:p w14:paraId="3C1DAB1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六至九節，我們看見福音是本於信仰，藉著人的相信。這福音完全是本於信仰，不是本於行律法。在創世記十二、十五、十七章，亞伯拉罕聽信仰，這種聽信仰激起他裏頭珍賞的感覺。我們曉得亞伯拉罕信神，神就以此為他的義。（創十五</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。）亞伯拉罕藉著聽信仰，就接受了所傳的福音</w:t>
      </w:r>
      <w:r w:rsidRPr="003D3F99">
        <w:rPr>
          <w:rFonts w:ascii="MS Mincho" w:eastAsia="MS Mincho" w:hAnsi="MS Mincho" w:cs="MS Mincho"/>
          <w:color w:val="000000"/>
          <w:sz w:val="43"/>
          <w:szCs w:val="43"/>
          <w:lang w:eastAsia="de-CH"/>
        </w:rPr>
        <w:t>。</w:t>
      </w:r>
    </w:p>
    <w:p w14:paraId="5939D27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不像律法是本於行為，藉著人的工</w:t>
      </w:r>
      <w:r w:rsidRPr="003D3F99">
        <w:rPr>
          <w:rFonts w:ascii="MS Mincho" w:eastAsia="MS Mincho" w:hAnsi="MS Mincho" w:cs="MS Mincho"/>
          <w:color w:val="E46044"/>
          <w:sz w:val="39"/>
          <w:szCs w:val="39"/>
          <w:lang w:eastAsia="de-CH"/>
        </w:rPr>
        <w:t>作</w:t>
      </w:r>
    </w:p>
    <w:p w14:paraId="1A4B3CA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福音不像律法，律法是本於行為，藉著人的工作。在三章十至十一節，我們看見本於信仰的福音和本於行為的律法之間的對比，一個是藉著人的相信，</w:t>
      </w:r>
      <w:r w:rsidRPr="003D3F99">
        <w:rPr>
          <w:rFonts w:ascii="MS Gothic" w:eastAsia="MS Gothic" w:hAnsi="MS Gothic" w:cs="MS Gothic" w:hint="eastAsia"/>
          <w:color w:val="000000"/>
          <w:sz w:val="43"/>
          <w:szCs w:val="43"/>
          <w:lang w:eastAsia="de-CH"/>
        </w:rPr>
        <w:t>另一個是藉著人的工作</w:t>
      </w:r>
      <w:r w:rsidRPr="003D3F99">
        <w:rPr>
          <w:rFonts w:ascii="MS Mincho" w:eastAsia="MS Mincho" w:hAnsi="MS Mincho" w:cs="MS Mincho"/>
          <w:color w:val="000000"/>
          <w:sz w:val="43"/>
          <w:szCs w:val="43"/>
          <w:lang w:eastAsia="de-CH"/>
        </w:rPr>
        <w:t>。</w:t>
      </w:r>
    </w:p>
    <w:p w14:paraId="53619E7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在藉著摩西頒賜律法以前傳</w:t>
      </w:r>
      <w:r w:rsidRPr="003D3F99">
        <w:rPr>
          <w:rFonts w:ascii="MS Mincho" w:eastAsia="MS Mincho" w:hAnsi="MS Mincho" w:cs="MS Mincho"/>
          <w:color w:val="E46044"/>
          <w:sz w:val="39"/>
          <w:szCs w:val="39"/>
          <w:lang w:eastAsia="de-CH"/>
        </w:rPr>
        <w:t>的</w:t>
      </w:r>
    </w:p>
    <w:p w14:paraId="63091A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這福音不僅是在基督完成救贖以前傳的，更是在藉著摩西頒賜律法以前傳的。在三章十七節保羅</w:t>
      </w:r>
      <w:r w:rsidRPr="003D3F99">
        <w:rPr>
          <w:rFonts w:ascii="Batang" w:eastAsia="Batang" w:hAnsi="Batang" w:cs="Batang" w:hint="eastAsia"/>
          <w:color w:val="000000"/>
          <w:sz w:val="43"/>
          <w:szCs w:val="43"/>
          <w:lang w:eastAsia="de-CH"/>
        </w:rPr>
        <w:t>說，『而且我這樣說，神豫先所立定的約，不能被那四百三十年以後</w:t>
      </w:r>
      <w:r w:rsidRPr="003D3F99">
        <w:rPr>
          <w:rFonts w:ascii="MS Mincho" w:eastAsia="MS Mincho" w:hAnsi="MS Mincho" w:cs="MS Mincho" w:hint="eastAsia"/>
          <w:color w:val="000000"/>
          <w:sz w:val="43"/>
          <w:szCs w:val="43"/>
          <w:lang w:eastAsia="de-CH"/>
        </w:rPr>
        <w:t>纔有的律法廢掉，以致使應許失效。』神賜給亞伯拉罕的應許在先，律法在四百三十年後纔有。應許是永久的，但律法是暫時的。那在後、暫時的律法，不能廢掉那在先、永久的應許。加拉太人離棄那在先、永久的應許，回到那在後、暫時的律法</w:t>
      </w:r>
      <w:r w:rsidRPr="003D3F99">
        <w:rPr>
          <w:rFonts w:ascii="MS Mincho" w:eastAsia="MS Mincho" w:hAnsi="MS Mincho" w:cs="MS Mincho"/>
          <w:color w:val="000000"/>
          <w:sz w:val="43"/>
          <w:szCs w:val="43"/>
          <w:lang w:eastAsia="de-CH"/>
        </w:rPr>
        <w:t>。</w:t>
      </w:r>
    </w:p>
    <w:p w14:paraId="6F5D3A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三章十七節所題的四百三十年，是從創世記十二章，神賜給亞伯拉罕應許的時候，算到出埃及二十章，神藉摩西頒賜律法的時候。神把這段時間看為以色列人住在埃及的時期。（出十二</w:t>
      </w:r>
      <w:r w:rsidRPr="003D3F99">
        <w:rPr>
          <w:rFonts w:ascii="Times New Roman" w:eastAsia="Times New Roman" w:hAnsi="Times New Roman" w:cs="Times New Roman"/>
          <w:color w:val="000000"/>
          <w:sz w:val="43"/>
          <w:szCs w:val="43"/>
          <w:lang w:eastAsia="de-CH"/>
        </w:rPr>
        <w:t>40~41</w:t>
      </w:r>
      <w:r w:rsidRPr="003D3F99">
        <w:rPr>
          <w:rFonts w:ascii="MS Mincho" w:eastAsia="MS Mincho" w:hAnsi="MS Mincho" w:cs="MS Mincho" w:hint="eastAsia"/>
          <w:color w:val="000000"/>
          <w:sz w:val="43"/>
          <w:szCs w:val="43"/>
          <w:lang w:eastAsia="de-CH"/>
        </w:rPr>
        <w:t>。）創世記十五章十三節和行傳七章六節所</w:t>
      </w:r>
      <w:r w:rsidRPr="003D3F99">
        <w:rPr>
          <w:rFonts w:ascii="Batang" w:eastAsia="Batang" w:hAnsi="Batang" w:cs="Batang" w:hint="eastAsia"/>
          <w:color w:val="000000"/>
          <w:sz w:val="43"/>
          <w:szCs w:val="43"/>
          <w:lang w:eastAsia="de-CH"/>
        </w:rPr>
        <w:t>說的四百年，是從創世記二十一章以實瑪利嘲笑以撒的時候，算到出埃及十二章以色列子民脫離埃及暴政的時候。這是亞伯拉罕的子孫遭受外那人逼迫的時期</w:t>
      </w:r>
      <w:r w:rsidRPr="003D3F99">
        <w:rPr>
          <w:rFonts w:ascii="MS Mincho" w:eastAsia="MS Mincho" w:hAnsi="MS Mincho" w:cs="MS Mincho"/>
          <w:color w:val="000000"/>
          <w:sz w:val="43"/>
          <w:szCs w:val="43"/>
          <w:lang w:eastAsia="de-CH"/>
        </w:rPr>
        <w:t>。</w:t>
      </w:r>
    </w:p>
    <w:p w14:paraId="66AD0F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保羅的用意是要表明，藉著摩西所頒賜的律法不是神原初的心意，而是次要的、附加的。律法不像撒拉</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真正的妻子，乃像夏甲</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妾，所以沒有正式的地位。律法是在福音傳給亞伯拉罕四百三十年以後纔頒賜的。神既是不改變的，</w:t>
      </w:r>
      <w:r w:rsidRPr="003D3F99">
        <w:rPr>
          <w:rFonts w:ascii="PMingLiU" w:eastAsia="PMingLiU" w:hAnsi="PMingLiU" w:cs="PMingLiU" w:hint="eastAsia"/>
          <w:color w:val="000000"/>
          <w:sz w:val="43"/>
          <w:szCs w:val="43"/>
          <w:lang w:eastAsia="de-CH"/>
        </w:rPr>
        <w:t>祂怎麼會把福音傳給亞伯拉罕，而四百三十年以後，又</w:t>
      </w:r>
      <w:r w:rsidRPr="003D3F99">
        <w:rPr>
          <w:rFonts w:ascii="PMingLiU" w:eastAsia="PMingLiU" w:hAnsi="PMingLiU" w:cs="PMingLiU" w:hint="eastAsia"/>
          <w:color w:val="000000"/>
          <w:sz w:val="43"/>
          <w:szCs w:val="43"/>
          <w:lang w:eastAsia="de-CH"/>
        </w:rPr>
        <w:lastRenderedPageBreak/>
        <w:t>吩咐百姓履行律法以滿足祂？頒賜律法的目的是在於暴露神的選民，並看守他們</w:t>
      </w:r>
      <w:r w:rsidRPr="003D3F99">
        <w:rPr>
          <w:rFonts w:ascii="MS Mincho" w:eastAsia="MS Mincho" w:hAnsi="MS Mincho" w:cs="MS Mincho"/>
          <w:color w:val="000000"/>
          <w:sz w:val="43"/>
          <w:szCs w:val="43"/>
          <w:lang w:eastAsia="de-CH"/>
        </w:rPr>
        <w:t>。</w:t>
      </w:r>
    </w:p>
    <w:p w14:paraId="183374F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作為應許賜給亞伯拉</w:t>
      </w:r>
      <w:r w:rsidRPr="003D3F99">
        <w:rPr>
          <w:rFonts w:ascii="MS Mincho" w:eastAsia="MS Mincho" w:hAnsi="MS Mincho" w:cs="MS Mincho"/>
          <w:color w:val="E46044"/>
          <w:sz w:val="39"/>
          <w:szCs w:val="39"/>
          <w:lang w:eastAsia="de-CH"/>
        </w:rPr>
        <w:t>罕</w:t>
      </w:r>
    </w:p>
    <w:p w14:paraId="091B368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福音乃是作為應許傳給亞伯拉罕的，這應許就是萬國都要因他得福。創世記十二章三節『得福』一辭，意義非常重大。因著亞當的墮落，人類一直在咒詛之下。但神應許亞伯拉罕，已受咒詛的萬國都要在他裏面，並因他得福。根據加拉太三章十三節，咒詛已經除去了。基督既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咒詛，便叫亞伯拉罕的福，在</w:t>
      </w:r>
      <w:r w:rsidRPr="003D3F99">
        <w:rPr>
          <w:rFonts w:ascii="PMingLiU" w:eastAsia="PMingLiU" w:hAnsi="PMingLiU" w:cs="PMingLiU" w:hint="eastAsia"/>
          <w:color w:val="000000"/>
          <w:sz w:val="43"/>
          <w:szCs w:val="43"/>
          <w:lang w:eastAsia="de-CH"/>
        </w:rPr>
        <w:t>祂裏面可以臨到萬國。基督在十字架上替我們死，救我們脫離亞當所帶進來的咒詛。如今萬國都要在基督裏得福。因此，所應許給亞伯拉罕的福，藉著基督的救贖臨到了我們。咒詛已經除去，祝福已經來到。萬國都要在亞伯拉罕這惟一的後裔</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基督裏得福</w:t>
      </w:r>
      <w:r w:rsidRPr="003D3F99">
        <w:rPr>
          <w:rFonts w:ascii="MS Mincho" w:eastAsia="MS Mincho" w:hAnsi="MS Mincho" w:cs="MS Mincho"/>
          <w:color w:val="000000"/>
          <w:sz w:val="43"/>
          <w:szCs w:val="43"/>
          <w:lang w:eastAsia="de-CH"/>
        </w:rPr>
        <w:t>。</w:t>
      </w:r>
    </w:p>
    <w:p w14:paraId="7408544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這福是以美地為中心。美地豫表包羅萬有的基督，實化為包羅萬有賜生命的靈，成了福音的福。（創十二</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，西一</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下，加三</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我們曾一再指出，美地乃是包羅萬有之基督的完整豫表。基督復活以後，實化為包羅萬有賜生命的靈。最終，這位包羅萬有賜生命的靈就是我們的美地。既然加拉太書裏的那靈是指經過過程的三一神，我們可以</w:t>
      </w:r>
      <w:r w:rsidRPr="003D3F99">
        <w:rPr>
          <w:rFonts w:ascii="Batang" w:eastAsia="Batang" w:hAnsi="Batang" w:cs="Batang" w:hint="eastAsia"/>
          <w:color w:val="000000"/>
          <w:sz w:val="43"/>
          <w:szCs w:val="43"/>
          <w:lang w:eastAsia="de-CH"/>
        </w:rPr>
        <w:t>說，美地就是這位經過過程的三一神。</w:t>
      </w:r>
      <w:r w:rsidRPr="003D3F99">
        <w:rPr>
          <w:rFonts w:ascii="Batang" w:eastAsia="Batang" w:hAnsi="Batang" w:cs="Batang" w:hint="eastAsia"/>
          <w:color w:val="000000"/>
          <w:sz w:val="43"/>
          <w:szCs w:val="43"/>
          <w:lang w:eastAsia="de-CH"/>
        </w:rPr>
        <w:lastRenderedPageBreak/>
        <w:t>神在福音裏所賜給我們的，一點不差就是</w:t>
      </w:r>
      <w:r w:rsidRPr="003D3F99">
        <w:rPr>
          <w:rFonts w:ascii="PMingLiU" w:eastAsia="PMingLiU" w:hAnsi="PMingLiU" w:cs="PMingLiU" w:hint="eastAsia"/>
          <w:color w:val="000000"/>
          <w:sz w:val="43"/>
          <w:szCs w:val="43"/>
          <w:lang w:eastAsia="de-CH"/>
        </w:rPr>
        <w:t>祂自己</w:t>
      </w:r>
      <w:r w:rsidRPr="003D3F99">
        <w:rPr>
          <w:rFonts w:ascii="MS Mincho" w:eastAsia="MS Mincho" w:hAnsi="MS Mincho" w:cs="MS Mincho"/>
          <w:color w:val="000000"/>
          <w:sz w:val="43"/>
          <w:szCs w:val="43"/>
          <w:lang w:eastAsia="de-CH"/>
        </w:rPr>
        <w:t>。</w:t>
      </w:r>
    </w:p>
    <w:p w14:paraId="7E9603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對小孩子來</w:t>
      </w:r>
      <w:r w:rsidRPr="003D3F99">
        <w:rPr>
          <w:rFonts w:ascii="Batang" w:eastAsia="Batang" w:hAnsi="Batang" w:cs="Batang" w:hint="eastAsia"/>
          <w:color w:val="000000"/>
          <w:sz w:val="43"/>
          <w:szCs w:val="43"/>
          <w:lang w:eastAsia="de-CH"/>
        </w:rPr>
        <w:t>說，母親就是一切。小孩只要有母親就喜樂了。以這事</w:t>
      </w:r>
      <w:r w:rsidRPr="003D3F99">
        <w:rPr>
          <w:rFonts w:ascii="MS Mincho" w:eastAsia="MS Mincho" w:hAnsi="MS Mincho" w:cs="MS Mincho" w:hint="eastAsia"/>
          <w:color w:val="000000"/>
          <w:sz w:val="43"/>
          <w:szCs w:val="43"/>
          <w:lang w:eastAsia="de-CH"/>
        </w:rPr>
        <w:t>為例來</w:t>
      </w:r>
      <w:r w:rsidRPr="003D3F99">
        <w:rPr>
          <w:rFonts w:ascii="Batang" w:eastAsia="Batang" w:hAnsi="Batang" w:cs="Batang" w:hint="eastAsia"/>
          <w:color w:val="000000"/>
          <w:sz w:val="43"/>
          <w:szCs w:val="43"/>
          <w:lang w:eastAsia="de-CH"/>
        </w:rPr>
        <w:t>說明我們與三一神的關係，我們可以說，經過過程的三一神乃是包羅萬有的一位，</w:t>
      </w:r>
      <w:r w:rsidRPr="003D3F99">
        <w:rPr>
          <w:rFonts w:ascii="PMingLiU" w:eastAsia="PMingLiU" w:hAnsi="PMingLiU" w:cs="PMingLiU" w:hint="eastAsia"/>
          <w:color w:val="000000"/>
          <w:sz w:val="43"/>
          <w:szCs w:val="43"/>
          <w:lang w:eastAsia="de-CH"/>
        </w:rPr>
        <w:t>祂是我們的一切，也是我們的美地。當以色列人進入了美地，他們就一無所缺。因此，這美地乃是豫表經過過程的三一神，完全實化為包羅萬有的靈，住在我們的靈裏。今天</w:t>
      </w:r>
      <w:r w:rsidRPr="003D3F99">
        <w:rPr>
          <w:rFonts w:ascii="MS Mincho" w:eastAsia="MS Mincho" w:hAnsi="MS Mincho" w:cs="MS Mincho" w:hint="eastAsia"/>
          <w:color w:val="000000"/>
          <w:sz w:val="43"/>
          <w:szCs w:val="43"/>
          <w:lang w:eastAsia="de-CH"/>
        </w:rPr>
        <w:t>，美地就在我們的靈裏</w:t>
      </w:r>
      <w:r w:rsidRPr="003D3F99">
        <w:rPr>
          <w:rFonts w:ascii="MS Mincho" w:eastAsia="MS Mincho" w:hAnsi="MS Mincho" w:cs="MS Mincho"/>
          <w:color w:val="000000"/>
          <w:sz w:val="43"/>
          <w:szCs w:val="43"/>
          <w:lang w:eastAsia="de-CH"/>
        </w:rPr>
        <w:t>。</w:t>
      </w:r>
    </w:p>
    <w:p w14:paraId="5C05D2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包羅萬有的靈一進到我們靈裏，就有事情發生，就是我們所</w:t>
      </w:r>
      <w:r w:rsidRPr="003D3F99">
        <w:rPr>
          <w:rFonts w:ascii="Batang" w:eastAsia="Batang" w:hAnsi="Batang" w:cs="Batang" w:hint="eastAsia"/>
          <w:color w:val="000000"/>
          <w:sz w:val="43"/>
          <w:szCs w:val="43"/>
          <w:lang w:eastAsia="de-CH"/>
        </w:rPr>
        <w:t>說生機的聯結。文生（</w:t>
      </w:r>
      <w:r w:rsidRPr="003D3F99">
        <w:rPr>
          <w:rFonts w:ascii="Times New Roman" w:eastAsia="Times New Roman" w:hAnsi="Times New Roman" w:cs="Times New Roman"/>
          <w:color w:val="000000"/>
          <w:sz w:val="43"/>
          <w:szCs w:val="43"/>
          <w:lang w:eastAsia="de-CH"/>
        </w:rPr>
        <w:t>M. R. Vincent</w:t>
      </w:r>
      <w:r w:rsidRPr="003D3F99">
        <w:rPr>
          <w:rFonts w:ascii="MS Mincho" w:eastAsia="MS Mincho" w:hAnsi="MS Mincho" w:cs="MS Mincho" w:hint="eastAsia"/>
          <w:color w:val="000000"/>
          <w:sz w:val="43"/>
          <w:szCs w:val="43"/>
          <w:lang w:eastAsia="de-CH"/>
        </w:rPr>
        <w:t>）在他的『新約字研』一書裏，論到馬太二十八章十九節，</w:t>
      </w:r>
      <w:r w:rsidRPr="003D3F99">
        <w:rPr>
          <w:rFonts w:ascii="Batang" w:eastAsia="Batang" w:hAnsi="Batang" w:cs="Batang" w:hint="eastAsia"/>
          <w:color w:val="000000"/>
          <w:sz w:val="43"/>
          <w:szCs w:val="43"/>
          <w:lang w:eastAsia="de-CH"/>
        </w:rPr>
        <w:t>說，『浸入神聖三一的名裏，含示與</w:t>
      </w:r>
      <w:r w:rsidRPr="003D3F99">
        <w:rPr>
          <w:rFonts w:ascii="PMingLiU" w:eastAsia="PMingLiU" w:hAnsi="PMingLiU" w:cs="PMingLiU" w:hint="eastAsia"/>
          <w:color w:val="000000"/>
          <w:sz w:val="43"/>
          <w:szCs w:val="43"/>
          <w:lang w:eastAsia="de-CH"/>
        </w:rPr>
        <w:t>祂屬靈、奧祕的聯合。』該節的『入』字，指明一種生命裏的聯結。因此，受浸不該是儀式，乃該是生機聯結的完成</w:t>
      </w:r>
      <w:r w:rsidRPr="003D3F99">
        <w:rPr>
          <w:rFonts w:ascii="MS Mincho" w:eastAsia="MS Mincho" w:hAnsi="MS Mincho" w:cs="MS Mincho"/>
          <w:color w:val="000000"/>
          <w:sz w:val="43"/>
          <w:szCs w:val="43"/>
          <w:lang w:eastAsia="de-CH"/>
        </w:rPr>
        <w:t>。</w:t>
      </w:r>
    </w:p>
    <w:p w14:paraId="66751ED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問信徒有沒有接受那靈，乃是非常荒謬的。我們既然進入了與三一神生機的聯結裏，怎麼會沒有接受那靈？我們已經接枝到</w:t>
      </w:r>
      <w:r w:rsidRPr="003D3F99">
        <w:rPr>
          <w:rFonts w:ascii="PMingLiU" w:eastAsia="PMingLiU" w:hAnsi="PMingLiU" w:cs="PMingLiU" w:hint="eastAsia"/>
          <w:color w:val="000000"/>
          <w:sz w:val="43"/>
          <w:szCs w:val="43"/>
          <w:lang w:eastAsia="de-CH"/>
        </w:rPr>
        <w:t>祂裏面了。接枝的過程開始於珍賞主，而完成於受浸。你頭一次聽見福音的時候，裏頭就激起對主耶穌的</w:t>
      </w:r>
      <w:r w:rsidRPr="003D3F99">
        <w:rPr>
          <w:rFonts w:ascii="MS Mincho" w:eastAsia="MS Mincho" w:hAnsi="MS Mincho" w:cs="MS Mincho" w:hint="eastAsia"/>
          <w:color w:val="000000"/>
          <w:sz w:val="43"/>
          <w:szCs w:val="43"/>
          <w:lang w:eastAsia="de-CH"/>
        </w:rPr>
        <w:t>珍賞，然後</w:t>
      </w:r>
      <w:r w:rsidRPr="003D3F99">
        <w:rPr>
          <w:rFonts w:ascii="MS Gothic" w:eastAsia="MS Gothic" w:hAnsi="MS Gothic" w:cs="MS Gothic" w:hint="eastAsia"/>
          <w:color w:val="000000"/>
          <w:sz w:val="43"/>
          <w:szCs w:val="43"/>
          <w:lang w:eastAsia="de-CH"/>
        </w:rPr>
        <w:t>你願意受浸，受浸時，生機的聯結，也就是接</w:t>
      </w:r>
      <w:r w:rsidRPr="003D3F99">
        <w:rPr>
          <w:rFonts w:ascii="MS Gothic" w:eastAsia="MS Gothic" w:hAnsi="MS Gothic" w:cs="MS Gothic" w:hint="eastAsia"/>
          <w:color w:val="000000"/>
          <w:sz w:val="43"/>
          <w:szCs w:val="43"/>
          <w:lang w:eastAsia="de-CH"/>
        </w:rPr>
        <w:lastRenderedPageBreak/>
        <w:t>枝，便完成了。你被接枝到三一神裏面了。一個罪人信了耶穌，就能受浸歸入父、子、靈的名裏。名指明人位。何等奇妙，罪人竟然能彀浸入三一神裏面！藉著受浸所完成的聯合，乃是</w:t>
      </w:r>
      <w:r w:rsidRPr="003D3F99">
        <w:rPr>
          <w:rFonts w:ascii="Batang" w:eastAsia="Batang" w:hAnsi="Batang" w:cs="Batang" w:hint="eastAsia"/>
          <w:color w:val="000000"/>
          <w:sz w:val="43"/>
          <w:szCs w:val="43"/>
          <w:lang w:eastAsia="de-CH"/>
        </w:rPr>
        <w:t>內裏的聯合、生命的聯合。如果有人問</w:t>
      </w:r>
      <w:r w:rsidRPr="003D3F99">
        <w:rPr>
          <w:rFonts w:ascii="MS Gothic" w:eastAsia="MS Gothic" w:hAnsi="MS Gothic" w:cs="MS Gothic" w:hint="eastAsia"/>
          <w:color w:val="000000"/>
          <w:sz w:val="43"/>
          <w:szCs w:val="43"/>
          <w:lang w:eastAsia="de-CH"/>
        </w:rPr>
        <w:t>你，你受了聖靈沒有，你可以告訴他，你已經接受了三一神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父、子、聖靈</w:t>
      </w:r>
      <w:r w:rsidRPr="003D3F99">
        <w:rPr>
          <w:rFonts w:ascii="MS Mincho" w:eastAsia="MS Mincho" w:hAnsi="MS Mincho" w:cs="MS Mincho"/>
          <w:color w:val="000000"/>
          <w:sz w:val="43"/>
          <w:szCs w:val="43"/>
          <w:lang w:eastAsia="de-CH"/>
        </w:rPr>
        <w:t>。</w:t>
      </w:r>
    </w:p>
    <w:p w14:paraId="362D47E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如果我們到一個地方傳福音，那裏沒有人聽過福音，那些聽到我們信息的人，馬上就會經</w:t>
      </w:r>
      <w:r w:rsidRPr="003D3F99">
        <w:rPr>
          <w:rFonts w:ascii="MS Gothic" w:eastAsia="MS Gothic" w:hAnsi="MS Gothic" w:cs="MS Gothic" w:hint="eastAsia"/>
          <w:color w:val="000000"/>
          <w:sz w:val="43"/>
          <w:szCs w:val="43"/>
          <w:lang w:eastAsia="de-CH"/>
        </w:rPr>
        <w:t>歷與三一神生機的聯結。然後我們就能很容易的幫助他們發展這個聯結，不再憑自己而活。憑生機的聯結而活，就是憑那靈、憑經過過</w:t>
      </w:r>
      <w:r w:rsidRPr="003D3F99">
        <w:rPr>
          <w:rFonts w:ascii="MS Mincho" w:eastAsia="MS Mincho" w:hAnsi="MS Mincho" w:cs="MS Mincho" w:hint="eastAsia"/>
          <w:color w:val="000000"/>
          <w:sz w:val="43"/>
          <w:szCs w:val="43"/>
          <w:lang w:eastAsia="de-CH"/>
        </w:rPr>
        <w:t>程的三一神而活。我們無須追求</w:t>
      </w:r>
      <w:r w:rsidRPr="003D3F99">
        <w:rPr>
          <w:rFonts w:ascii="Batang" w:eastAsia="Batang" w:hAnsi="Batang" w:cs="Batang" w:hint="eastAsia"/>
          <w:color w:val="000000"/>
          <w:sz w:val="43"/>
          <w:szCs w:val="43"/>
          <w:lang w:eastAsia="de-CH"/>
        </w:rPr>
        <w:t>說方言這樣的經歷，因我們能</w:t>
      </w:r>
      <w:r w:rsidRPr="003D3F99">
        <w:rPr>
          <w:rFonts w:ascii="MS Gothic" w:eastAsia="MS Gothic" w:hAnsi="MS Gothic" w:cs="MS Gothic" w:hint="eastAsia"/>
          <w:color w:val="000000"/>
          <w:sz w:val="43"/>
          <w:szCs w:val="43"/>
          <w:lang w:eastAsia="de-CH"/>
        </w:rPr>
        <w:t>彀憑著我們靈裏的三一神而活。在臺灣我們沒有實行</w:t>
      </w:r>
      <w:r w:rsidRPr="003D3F99">
        <w:rPr>
          <w:rFonts w:ascii="Batang" w:eastAsia="Batang" w:hAnsi="Batang" w:cs="Batang" w:hint="eastAsia"/>
          <w:color w:val="000000"/>
          <w:sz w:val="43"/>
          <w:szCs w:val="43"/>
          <w:lang w:eastAsia="de-CH"/>
        </w:rPr>
        <w:t>說方言，可是六年之內，我們從五百人增加到二萬人。反而許多</w:t>
      </w:r>
      <w:r w:rsidRPr="003D3F99">
        <w:rPr>
          <w:rFonts w:ascii="MS Mincho" w:eastAsia="MS Mincho" w:hAnsi="MS Mincho" w:cs="MS Mincho" w:hint="eastAsia"/>
          <w:color w:val="000000"/>
          <w:sz w:val="43"/>
          <w:szCs w:val="43"/>
          <w:lang w:eastAsia="de-CH"/>
        </w:rPr>
        <w:t>強調靈恩的人卻沒有果子。與三一神生機的聯結，比</w:t>
      </w:r>
      <w:r w:rsidRPr="003D3F99">
        <w:rPr>
          <w:rFonts w:ascii="Batang" w:eastAsia="Batang" w:hAnsi="Batang" w:cs="Batang" w:hint="eastAsia"/>
          <w:color w:val="000000"/>
          <w:sz w:val="43"/>
          <w:szCs w:val="43"/>
          <w:lang w:eastAsia="de-CH"/>
        </w:rPr>
        <w:t>說方言更有能，更</w:t>
      </w:r>
      <w:r w:rsidRPr="003D3F99">
        <w:rPr>
          <w:rFonts w:ascii="MS Mincho" w:eastAsia="MS Mincho" w:hAnsi="MS Mincho" w:cs="MS Mincho" w:hint="eastAsia"/>
          <w:color w:val="000000"/>
          <w:sz w:val="43"/>
          <w:szCs w:val="43"/>
          <w:lang w:eastAsia="de-CH"/>
        </w:rPr>
        <w:t>為得勝。要得著屬靈的能力，不需要</w:t>
      </w:r>
      <w:r w:rsidRPr="003D3F99">
        <w:rPr>
          <w:rFonts w:ascii="Batang" w:eastAsia="Batang" w:hAnsi="Batang" w:cs="Batang" w:hint="eastAsia"/>
          <w:color w:val="000000"/>
          <w:sz w:val="43"/>
          <w:szCs w:val="43"/>
          <w:lang w:eastAsia="de-CH"/>
        </w:rPr>
        <w:t>說方言。我藉著與三一神生機的聯結，就得著加力，且滿了能力。主的恢復擴展到五大洲，不是藉著說方言，而是藉著生機的聯結。讚美主！這生機的聯結乃是在我們</w:t>
      </w:r>
      <w:r w:rsidRPr="003D3F99">
        <w:rPr>
          <w:rFonts w:ascii="MS Gothic" w:eastAsia="MS Gothic" w:hAnsi="MS Gothic" w:cs="MS Gothic" w:hint="eastAsia"/>
          <w:color w:val="000000"/>
          <w:sz w:val="43"/>
          <w:szCs w:val="43"/>
          <w:lang w:eastAsia="de-CH"/>
        </w:rPr>
        <w:t>眾人裏面！我確信主的恢復要藉著這聯結繼續的擴展。我們必須一再的回到靈裏，來經歷聽信仰。我們聽見得越多，我們的珍賞就越</w:t>
      </w:r>
      <w:r w:rsidRPr="003D3F99">
        <w:rPr>
          <w:rFonts w:ascii="MS Mincho" w:eastAsia="MS Mincho" w:hAnsi="MS Mincho" w:cs="MS Mincho" w:hint="eastAsia"/>
          <w:color w:val="000000"/>
          <w:sz w:val="43"/>
          <w:szCs w:val="43"/>
          <w:lang w:eastAsia="de-CH"/>
        </w:rPr>
        <w:t>多，</w:t>
      </w:r>
      <w:r w:rsidRPr="003D3F99">
        <w:rPr>
          <w:rFonts w:ascii="MS Mincho" w:eastAsia="MS Mincho" w:hAnsi="MS Mincho" w:cs="MS Mincho" w:hint="eastAsia"/>
          <w:color w:val="000000"/>
          <w:sz w:val="43"/>
          <w:szCs w:val="43"/>
          <w:lang w:eastAsia="de-CH"/>
        </w:rPr>
        <w:lastRenderedPageBreak/>
        <w:t>呼求、接受、領受、聯合、有分、享受也會越多</w:t>
      </w:r>
      <w:r w:rsidRPr="003D3F99">
        <w:rPr>
          <w:rFonts w:ascii="MS Mincho" w:eastAsia="MS Mincho" w:hAnsi="MS Mincho" w:cs="MS Mincho"/>
          <w:color w:val="000000"/>
          <w:sz w:val="43"/>
          <w:szCs w:val="43"/>
          <w:lang w:eastAsia="de-CH"/>
        </w:rPr>
        <w:t>。</w:t>
      </w:r>
    </w:p>
    <w:p w14:paraId="022BE69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加拉太三章八節</w:t>
      </w:r>
      <w:r w:rsidRPr="003D3F99">
        <w:rPr>
          <w:rFonts w:ascii="Batang" w:eastAsia="Batang" w:hAnsi="Batang" w:cs="Batang" w:hint="eastAsia"/>
          <w:color w:val="000000"/>
          <w:sz w:val="43"/>
          <w:szCs w:val="43"/>
          <w:lang w:eastAsia="de-CH"/>
        </w:rPr>
        <w:t>說，外邦人是本於信得稱義。十一節保羅繼續說，『沒有一個人憑著律法在神面前得稱義，乃是明顯的，因</w:t>
      </w:r>
      <w:r w:rsidRPr="003D3F99">
        <w:rPr>
          <w:rFonts w:ascii="MS Mincho" w:eastAsia="MS Mincho" w:hAnsi="MS Mincho" w:cs="MS Mincho" w:hint="eastAsia"/>
          <w:color w:val="000000"/>
          <w:sz w:val="43"/>
          <w:szCs w:val="43"/>
          <w:lang w:eastAsia="de-CH"/>
        </w:rPr>
        <w:t>為「義人必本於信得生並活著」。』保羅在十四節指出，我們乃是藉著信接受所應許的那靈。相信基督的信，帶我們進入神應許給亞伯拉罕的福，就是所應許的那靈。相信的人是本於信得稱義，他們也是本於信得生並活著。我們這些得稱義的人，乃是憑著生機的聯結而活，並且有分於包羅萬有賜生命的靈。這靈就是福音的福。神所應許亞伯拉罕的，與神藉基督所成就的相符；神藉基督所成就的，就是神對亞伯拉罕之應許的應驗。不但如此，這也是照著神永遠的定旨，和</w:t>
      </w:r>
      <w:r w:rsidRPr="003D3F99">
        <w:rPr>
          <w:rFonts w:ascii="PMingLiU" w:eastAsia="PMingLiU" w:hAnsi="PMingLiU" w:cs="PMingLiU" w:hint="eastAsia"/>
          <w:color w:val="000000"/>
          <w:sz w:val="43"/>
          <w:szCs w:val="43"/>
          <w:lang w:eastAsia="de-CH"/>
        </w:rPr>
        <w:t>祂新約的經綸。（弗三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11</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693A3D3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FBC8EB3">
          <v:rect id="_x0000_i1041" style="width:0;height:1.5pt" o:hralign="center" o:hrstd="t" o:hrnoshade="t" o:hr="t" fillcolor="#257412" stroked="f"/>
        </w:pict>
      </w:r>
    </w:p>
    <w:p w14:paraId="7A4B6BAD"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第十八篇　應許與律法相對</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3A6ED6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讀經：加拉太書三章二節下，三節下，六節，九至十一節，十三至十四節，十七節，二十一至二十五節</w:t>
      </w:r>
      <w:r w:rsidRPr="003D3F99">
        <w:rPr>
          <w:rFonts w:ascii="MS Mincho" w:eastAsia="MS Mincho" w:hAnsi="MS Mincho" w:cs="MS Mincho"/>
          <w:color w:val="000000"/>
          <w:sz w:val="43"/>
          <w:szCs w:val="43"/>
          <w:lang w:eastAsia="de-CH"/>
        </w:rPr>
        <w:t>。</w:t>
      </w:r>
    </w:p>
    <w:p w14:paraId="493A8D9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新約</w:t>
      </w:r>
      <w:r w:rsidRPr="003D3F99">
        <w:rPr>
          <w:rFonts w:ascii="PMingLiU" w:eastAsia="PMingLiU" w:hAnsi="PMingLiU" w:cs="PMingLiU" w:hint="eastAsia"/>
          <w:color w:val="000000"/>
          <w:sz w:val="43"/>
          <w:szCs w:val="43"/>
          <w:lang w:eastAsia="de-CH"/>
        </w:rPr>
        <w:t>啟示在已過的永遠裏，神立了一個定旨，一個計畫。這個定旨乃是要讓一班神所揀選的人</w:t>
      </w:r>
      <w:r w:rsidRPr="003D3F99">
        <w:rPr>
          <w:rFonts w:ascii="PMingLiU" w:eastAsia="PMingLiU" w:hAnsi="PMingLiU" w:cs="PMingLiU" w:hint="eastAsia"/>
          <w:color w:val="000000"/>
          <w:sz w:val="43"/>
          <w:szCs w:val="43"/>
          <w:lang w:eastAsia="de-CH"/>
        </w:rPr>
        <w:lastRenderedPageBreak/>
        <w:t>，得著兒子的名分，因而成為神的眾子，然後與神的長子</w:t>
      </w:r>
      <w:r w:rsidRPr="003D3F99">
        <w:rPr>
          <w:rFonts w:ascii="MS Mincho" w:eastAsia="MS Mincho" w:hAnsi="MS Mincho" w:cs="MS Mincho" w:hint="eastAsia"/>
          <w:color w:val="000000"/>
          <w:sz w:val="43"/>
          <w:szCs w:val="43"/>
          <w:lang w:eastAsia="de-CH"/>
        </w:rPr>
        <w:t>形成一個團體的人，彰顯神直到永遠。這是神永遠定旨的簡述。神構想了這個定旨之後，就來完成創造的工作。神創造的中心點乃是人，因為神的定旨乃是要得著一班人作</w:t>
      </w:r>
      <w:r w:rsidRPr="003D3F99">
        <w:rPr>
          <w:rFonts w:ascii="PMingLiU" w:eastAsia="PMingLiU" w:hAnsi="PMingLiU" w:cs="PMingLiU" w:hint="eastAsia"/>
          <w:color w:val="000000"/>
          <w:sz w:val="43"/>
          <w:szCs w:val="43"/>
          <w:lang w:eastAsia="de-CH"/>
        </w:rPr>
        <w:t>祂的彰顯。我們由創世記一章得知，人是照著神的形像，按著神的樣式造的。換句話說，人被造乃是被賦與彰顯神的潛力。在受造的時候，人既沒有神聖的生命，也沒有神聖的性情。然而，人被造時有一個性能來接受神，並與神成為一</w:t>
      </w:r>
      <w:r w:rsidRPr="003D3F99">
        <w:rPr>
          <w:rFonts w:ascii="MS Mincho" w:eastAsia="MS Mincho" w:hAnsi="MS Mincho" w:cs="MS Mincho"/>
          <w:color w:val="000000"/>
          <w:sz w:val="43"/>
          <w:szCs w:val="43"/>
          <w:lang w:eastAsia="de-CH"/>
        </w:rPr>
        <w:t>。</w:t>
      </w:r>
    </w:p>
    <w:p w14:paraId="66569FF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墮落、咒詛與應</w:t>
      </w:r>
      <w:r w:rsidRPr="003D3F99">
        <w:rPr>
          <w:rFonts w:ascii="MS Mincho" w:eastAsia="MS Mincho" w:hAnsi="MS Mincho" w:cs="MS Mincho"/>
          <w:color w:val="E46044"/>
          <w:sz w:val="39"/>
          <w:szCs w:val="39"/>
          <w:lang w:eastAsia="de-CH"/>
        </w:rPr>
        <w:t>許</w:t>
      </w:r>
    </w:p>
    <w:p w14:paraId="2444875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我們知道人受造以後，就墮落了。一面，亞當的墮落帶進罪性與罪行；</w:t>
      </w:r>
      <w:r w:rsidRPr="003D3F99">
        <w:rPr>
          <w:rFonts w:ascii="MS Gothic" w:eastAsia="MS Gothic" w:hAnsi="MS Gothic" w:cs="MS Gothic" w:hint="eastAsia"/>
          <w:color w:val="000000"/>
          <w:sz w:val="43"/>
          <w:szCs w:val="43"/>
          <w:lang w:eastAsia="de-CH"/>
        </w:rPr>
        <w:t>另一面，亞當的墮落也把咒詛帶進來。因此，神照著</w:t>
      </w:r>
      <w:r w:rsidRPr="003D3F99">
        <w:rPr>
          <w:rFonts w:ascii="PMingLiU" w:eastAsia="PMingLiU" w:hAnsi="PMingLiU" w:cs="PMingLiU" w:hint="eastAsia"/>
          <w:color w:val="000000"/>
          <w:sz w:val="43"/>
          <w:szCs w:val="43"/>
          <w:lang w:eastAsia="de-CH"/>
        </w:rPr>
        <w:t>祂的形像，按著祂的樣式所造</w:t>
      </w:r>
      <w:r w:rsidRPr="003D3F99">
        <w:rPr>
          <w:rFonts w:ascii="MS Mincho" w:eastAsia="MS Mincho" w:hAnsi="MS Mincho" w:cs="MS Mincho" w:hint="eastAsia"/>
          <w:color w:val="000000"/>
          <w:sz w:val="43"/>
          <w:szCs w:val="43"/>
          <w:lang w:eastAsia="de-CH"/>
        </w:rPr>
        <w:t>的人，就與罪有牽連，並且落在咒詛之下。創世記三章以後，人類走下坡的事實，指明人是在咒詛之下。我們在人類的第二代該隱身上，就看見這個咒詛。因為該隱的後裔都在咒詛之下，他們就越來越墮落。最終，人墮落到一個地</w:t>
      </w:r>
      <w:r w:rsidRPr="003D3F99">
        <w:rPr>
          <w:rFonts w:ascii="MS Gothic" w:eastAsia="MS Gothic" w:hAnsi="MS Gothic" w:cs="MS Gothic" w:hint="eastAsia"/>
          <w:color w:val="000000"/>
          <w:sz w:val="43"/>
          <w:szCs w:val="43"/>
          <w:lang w:eastAsia="de-CH"/>
        </w:rPr>
        <w:t>步，在巴別那裏分裂而混亂。毫無疑問，墮落的人不只與罪有牽連，且落在咒詛之下</w:t>
      </w:r>
      <w:r w:rsidRPr="003D3F99">
        <w:rPr>
          <w:rFonts w:ascii="MS Mincho" w:eastAsia="MS Mincho" w:hAnsi="MS Mincho" w:cs="MS Mincho"/>
          <w:color w:val="000000"/>
          <w:sz w:val="43"/>
          <w:szCs w:val="43"/>
          <w:lang w:eastAsia="de-CH"/>
        </w:rPr>
        <w:t>。</w:t>
      </w:r>
    </w:p>
    <w:p w14:paraId="740944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在這樣墮落的光景中，榮耀的神向亞伯拉罕顯現。（徒七</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。）聖經沒有</w:t>
      </w:r>
      <w:r w:rsidRPr="003D3F99">
        <w:rPr>
          <w:rFonts w:ascii="Batang" w:eastAsia="Batang" w:hAnsi="Batang" w:cs="Batang" w:hint="eastAsia"/>
          <w:color w:val="000000"/>
          <w:sz w:val="43"/>
          <w:szCs w:val="43"/>
          <w:lang w:eastAsia="de-CH"/>
        </w:rPr>
        <w:t>說，愛的神向亞伯拉</w:t>
      </w:r>
      <w:r w:rsidRPr="003D3F99">
        <w:rPr>
          <w:rFonts w:ascii="Batang" w:eastAsia="Batang" w:hAnsi="Batang" w:cs="Batang" w:hint="eastAsia"/>
          <w:color w:val="000000"/>
          <w:sz w:val="43"/>
          <w:szCs w:val="43"/>
          <w:lang w:eastAsia="de-CH"/>
        </w:rPr>
        <w:lastRenderedPageBreak/>
        <w:t>罕顯現，而是說，榮耀的神向他顯現，這是</w:t>
      </w:r>
      <w:r w:rsidRPr="003D3F99">
        <w:rPr>
          <w:rFonts w:ascii="MS Mincho" w:eastAsia="MS Mincho" w:hAnsi="MS Mincho" w:cs="MS Mincho" w:hint="eastAsia"/>
          <w:color w:val="000000"/>
          <w:sz w:val="43"/>
          <w:szCs w:val="43"/>
          <w:lang w:eastAsia="de-CH"/>
        </w:rPr>
        <w:t>很有意義的。在亞當身上，有罪與咒詛；在亞伯拉罕身上，卻有神的應許。根據創世記十二章三節，神應許亞伯拉罕，萬國都要因他得福。這應許的背景乃是咒詛臨到人類身上。因著人類在咒詛之下，人的方向是往下的。但神進來呼召亞伯拉罕，並且應許萬國，就是在分裂、混亂光景中的人類，都要因他得福。當然這是大喜的信息。難怪保羅認為這就是福音</w:t>
      </w:r>
      <w:r w:rsidRPr="003D3F99">
        <w:rPr>
          <w:rFonts w:ascii="MS Mincho" w:eastAsia="MS Mincho" w:hAnsi="MS Mincho" w:cs="MS Mincho"/>
          <w:color w:val="000000"/>
          <w:sz w:val="43"/>
          <w:szCs w:val="43"/>
          <w:lang w:eastAsia="de-CH"/>
        </w:rPr>
        <w:t>。</w:t>
      </w:r>
    </w:p>
    <w:p w14:paraId="229168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然而，這裏我們所著重的乃是應許。神呼召亞伯拉罕時，賜給他一個應許。在加拉太三章十七節，保羅</w:t>
      </w:r>
      <w:r w:rsidRPr="003D3F99">
        <w:rPr>
          <w:rFonts w:ascii="Batang" w:eastAsia="Batang" w:hAnsi="Batang" w:cs="Batang" w:hint="eastAsia"/>
          <w:color w:val="000000"/>
          <w:sz w:val="43"/>
          <w:szCs w:val="43"/>
          <w:lang w:eastAsia="de-CH"/>
        </w:rPr>
        <w:t>說到應許，也說到約。在本章八節他也告訴我們，神在創世記十二章三節對亞伯拉罕所說的話，就是對亞伯拉罕所傳的福音。述說那個應許就是傳揚福音。不僅如此，創世記十五章所立的約，乃是堅定這福音</w:t>
      </w:r>
      <w:r w:rsidRPr="003D3F99">
        <w:rPr>
          <w:rFonts w:ascii="MS Mincho" w:eastAsia="MS Mincho" w:hAnsi="MS Mincho" w:cs="MS Mincho"/>
          <w:color w:val="000000"/>
          <w:sz w:val="43"/>
          <w:szCs w:val="43"/>
          <w:lang w:eastAsia="de-CH"/>
        </w:rPr>
        <w:t>。</w:t>
      </w:r>
    </w:p>
    <w:p w14:paraId="3F6C5F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在創世記十二章三節，應許只是應許而已，因</w:t>
      </w:r>
      <w:r w:rsidRPr="003D3F99">
        <w:rPr>
          <w:rFonts w:ascii="MS Gothic" w:eastAsia="MS Gothic" w:hAnsi="MS Gothic" w:cs="MS Gothic" w:hint="eastAsia"/>
          <w:color w:val="000000"/>
          <w:sz w:val="43"/>
          <w:szCs w:val="43"/>
          <w:lang w:eastAsia="de-CH"/>
        </w:rPr>
        <w:t>牠仍末得著應驗。這一章沒有告訴我們，應許會在甚麼時候，用甚麼方法，或在甚麼地方應驗。然後在創世記十五章，應許成了一個立定的約；到了十七章，這約由割禮的記號所堅定。然而，即使應許已經被立為約，並且已經得著堅定，應許還是沒有應驗</w:t>
      </w:r>
      <w:r w:rsidRPr="003D3F99">
        <w:rPr>
          <w:rFonts w:ascii="MS Mincho" w:eastAsia="MS Mincho" w:hAnsi="MS Mincho" w:cs="MS Mincho"/>
          <w:color w:val="000000"/>
          <w:sz w:val="43"/>
          <w:szCs w:val="43"/>
          <w:lang w:eastAsia="de-CH"/>
        </w:rPr>
        <w:t>。</w:t>
      </w:r>
    </w:p>
    <w:p w14:paraId="3B872C4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神照著應許對待</w:t>
      </w:r>
      <w:r w:rsidRPr="003D3F99">
        <w:rPr>
          <w:rFonts w:ascii="PMingLiU" w:eastAsia="PMingLiU" w:hAnsi="PMingLiU" w:cs="PMingLiU" w:hint="eastAsia"/>
          <w:color w:val="E46044"/>
          <w:sz w:val="39"/>
          <w:szCs w:val="39"/>
          <w:lang w:eastAsia="de-CH"/>
        </w:rPr>
        <w:t>祂的百</w:t>
      </w:r>
      <w:r w:rsidRPr="003D3F99">
        <w:rPr>
          <w:rFonts w:ascii="MS Mincho" w:eastAsia="MS Mincho" w:hAnsi="MS Mincho" w:cs="MS Mincho"/>
          <w:color w:val="E46044"/>
          <w:sz w:val="39"/>
          <w:szCs w:val="39"/>
          <w:lang w:eastAsia="de-CH"/>
        </w:rPr>
        <w:t>姓</w:t>
      </w:r>
    </w:p>
    <w:p w14:paraId="4BBA35E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在創世記十五章，神將應許立定為約的時候，有大黑暗落在亞伯拉罕身上。（</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。）這黑暗指明在應許得著應驗之前，神的百姓會經</w:t>
      </w:r>
      <w:r w:rsidRPr="003D3F99">
        <w:rPr>
          <w:rFonts w:ascii="MS Gothic" w:eastAsia="MS Gothic" w:hAnsi="MS Gothic" w:cs="MS Gothic" w:hint="eastAsia"/>
          <w:color w:val="000000"/>
          <w:sz w:val="43"/>
          <w:szCs w:val="43"/>
          <w:lang w:eastAsia="de-CH"/>
        </w:rPr>
        <w:t>歷一段黑暗時期，並且大大的受苦。聖經記載亞伯拉罕的後裔下到埃及，在埃及的暴政下至少渡過了四百年。這些年日是一段漫長的黑暗時期。過了</w:t>
      </w:r>
      <w:r w:rsidRPr="003D3F99">
        <w:rPr>
          <w:rFonts w:ascii="MS Mincho" w:eastAsia="MS Mincho" w:hAnsi="MS Mincho" w:cs="MS Mincho" w:hint="eastAsia"/>
          <w:color w:val="000000"/>
          <w:sz w:val="43"/>
          <w:szCs w:val="43"/>
          <w:lang w:eastAsia="de-CH"/>
        </w:rPr>
        <w:t>那四百年之後，神就把他們從埃及黑暗的暴政裏領出來。神不是照著還沒有頒賜的律法對待他們，而是照著</w:t>
      </w:r>
      <w:r w:rsidRPr="003D3F99">
        <w:rPr>
          <w:rFonts w:ascii="PMingLiU" w:eastAsia="PMingLiU" w:hAnsi="PMingLiU" w:cs="PMingLiU" w:hint="eastAsia"/>
          <w:color w:val="000000"/>
          <w:sz w:val="43"/>
          <w:szCs w:val="43"/>
          <w:lang w:eastAsia="de-CH"/>
        </w:rPr>
        <w:t>祂賜給他們列祖亞伯拉罕的應許對待他們</w:t>
      </w:r>
      <w:r w:rsidRPr="003D3F99">
        <w:rPr>
          <w:rFonts w:ascii="MS Mincho" w:eastAsia="MS Mincho" w:hAnsi="MS Mincho" w:cs="MS Mincho"/>
          <w:color w:val="000000"/>
          <w:sz w:val="43"/>
          <w:szCs w:val="43"/>
          <w:lang w:eastAsia="de-CH"/>
        </w:rPr>
        <w:t>。</w:t>
      </w:r>
    </w:p>
    <w:p w14:paraId="41B282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我們在出埃及記中，很難找出一處經節告訴我們，神領以色列人出埃及的心意，是要頒賜律法給他們。然而，出埃及記清楚的</w:t>
      </w:r>
      <w:r w:rsidRPr="003D3F99">
        <w:rPr>
          <w:rFonts w:ascii="Batang" w:eastAsia="Batang" w:hAnsi="Batang" w:cs="Batang" w:hint="eastAsia"/>
          <w:color w:val="000000"/>
          <w:sz w:val="43"/>
          <w:szCs w:val="43"/>
          <w:lang w:eastAsia="de-CH"/>
        </w:rPr>
        <w:t>說出，神要他們向</w:t>
      </w:r>
      <w:r w:rsidRPr="003D3F99">
        <w:rPr>
          <w:rFonts w:ascii="PMingLiU" w:eastAsia="PMingLiU" w:hAnsi="PMingLiU" w:cs="PMingLiU" w:hint="eastAsia"/>
          <w:color w:val="000000"/>
          <w:sz w:val="43"/>
          <w:szCs w:val="43"/>
          <w:lang w:eastAsia="de-CH"/>
        </w:rPr>
        <w:t>祂守節。摩西對法老說，『耶和華以色列的神這樣說，容我的百姓去，在曠野向我守節。』（五</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。）沒有疑問，神也計畫要向他們</w:t>
      </w:r>
      <w:r w:rsidRPr="003D3F99">
        <w:rPr>
          <w:rFonts w:ascii="PMingLiU" w:eastAsia="PMingLiU" w:hAnsi="PMingLiU" w:cs="PMingLiU" w:hint="eastAsia"/>
          <w:color w:val="000000"/>
          <w:sz w:val="43"/>
          <w:szCs w:val="43"/>
          <w:lang w:eastAsia="de-CH"/>
        </w:rPr>
        <w:t>啟示祂居所的樣式</w:t>
      </w:r>
      <w:r w:rsidRPr="003D3F99">
        <w:rPr>
          <w:rFonts w:ascii="MS Mincho" w:eastAsia="MS Mincho" w:hAnsi="MS Mincho" w:cs="MS Mincho"/>
          <w:color w:val="000000"/>
          <w:sz w:val="43"/>
          <w:szCs w:val="43"/>
          <w:lang w:eastAsia="de-CH"/>
        </w:rPr>
        <w:t>。</w:t>
      </w:r>
    </w:p>
    <w:p w14:paraId="7842B9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在出埃及十九章以前，聖經似乎沒有表明神有意要把律法頒賜給他們。在這一章開頭，神向百姓</w:t>
      </w:r>
      <w:r w:rsidRPr="003D3F99">
        <w:rPr>
          <w:rFonts w:ascii="Batang" w:eastAsia="Batang" w:hAnsi="Batang" w:cs="Batang" w:hint="eastAsia"/>
          <w:color w:val="000000"/>
          <w:sz w:val="43"/>
          <w:szCs w:val="43"/>
          <w:lang w:eastAsia="de-CH"/>
        </w:rPr>
        <w:t>說出非常和悅的話：『我向埃及人所</w:t>
      </w:r>
      <w:r w:rsidRPr="003D3F99">
        <w:rPr>
          <w:rFonts w:ascii="MS Mincho" w:eastAsia="MS Mincho" w:hAnsi="MS Mincho" w:cs="MS Mincho" w:hint="eastAsia"/>
          <w:color w:val="000000"/>
          <w:sz w:val="43"/>
          <w:szCs w:val="43"/>
          <w:lang w:eastAsia="de-CH"/>
        </w:rPr>
        <w:t>行的事，</w:t>
      </w:r>
      <w:r w:rsidRPr="003D3F99">
        <w:rPr>
          <w:rFonts w:ascii="MS Gothic" w:eastAsia="MS Gothic" w:hAnsi="MS Gothic" w:cs="MS Gothic" w:hint="eastAsia"/>
          <w:color w:val="000000"/>
          <w:sz w:val="43"/>
          <w:szCs w:val="43"/>
          <w:lang w:eastAsia="de-CH"/>
        </w:rPr>
        <w:t>你們都看見了，且看見我，如鷹將你們背在翅膀上，帶來歸我。』（</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。）接著，耶和華對他們</w:t>
      </w:r>
      <w:r w:rsidRPr="003D3F99">
        <w:rPr>
          <w:rFonts w:ascii="Batang" w:eastAsia="Batang" w:hAnsi="Batang" w:cs="Batang" w:hint="eastAsia"/>
          <w:color w:val="000000"/>
          <w:sz w:val="43"/>
          <w:szCs w:val="43"/>
          <w:lang w:eastAsia="de-CH"/>
        </w:rPr>
        <w:t>說，他們若聽從</w:t>
      </w:r>
      <w:r w:rsidRPr="003D3F99">
        <w:rPr>
          <w:rFonts w:ascii="PMingLiU" w:eastAsia="PMingLiU" w:hAnsi="PMingLiU" w:cs="PMingLiU" w:hint="eastAsia"/>
          <w:color w:val="000000"/>
          <w:sz w:val="43"/>
          <w:szCs w:val="43"/>
          <w:lang w:eastAsia="de-CH"/>
        </w:rPr>
        <w:t>祂的話，遵守祂的約，就要成為祂的奇珍，作祭司的國度，為聖潔的國民。（</w:t>
      </w:r>
      <w:r w:rsidRPr="003D3F99">
        <w:rPr>
          <w:rFonts w:ascii="Times New Roman" w:eastAsia="Times New Roman" w:hAnsi="Times New Roman" w:cs="Times New Roman"/>
          <w:color w:val="000000"/>
          <w:sz w:val="43"/>
          <w:szCs w:val="43"/>
          <w:lang w:eastAsia="de-CH"/>
        </w:rPr>
        <w:lastRenderedPageBreak/>
        <w:t>5~6</w:t>
      </w:r>
      <w:r w:rsidRPr="003D3F99">
        <w:rPr>
          <w:rFonts w:ascii="MS Mincho" w:eastAsia="MS Mincho" w:hAnsi="MS Mincho" w:cs="MS Mincho" w:hint="eastAsia"/>
          <w:color w:val="000000"/>
          <w:sz w:val="43"/>
          <w:szCs w:val="43"/>
          <w:lang w:eastAsia="de-CH"/>
        </w:rPr>
        <w:t>。）神的話非常親切。百姓聽見神所</w:t>
      </w:r>
      <w:r w:rsidRPr="003D3F99">
        <w:rPr>
          <w:rFonts w:ascii="Batang" w:eastAsia="Batang" w:hAnsi="Batang" w:cs="Batang" w:hint="eastAsia"/>
          <w:color w:val="000000"/>
          <w:sz w:val="43"/>
          <w:szCs w:val="43"/>
          <w:lang w:eastAsia="de-CH"/>
        </w:rPr>
        <w:t>說的，就回答說，『凡耶和華所說的我們都要遵行。』（</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百姓這樣回答以後，西乃山四圍的氣氛就改變了。可親的氣氛被恐怖的氣氛所頂替。以色列人被這種氣氛嚇住了，就叫摩西代表他們去朝見神。在這樣的光景中，十誡頒賜了下來。因此，在亞當身上有墮落，在亞伯拉罕身上有應許，在摩西身上有律法。出埃及二十至二十三章都是與律法有關</w:t>
      </w:r>
      <w:r w:rsidRPr="003D3F99">
        <w:rPr>
          <w:rFonts w:ascii="MS Mincho" w:eastAsia="MS Mincho" w:hAnsi="MS Mincho" w:cs="MS Mincho"/>
          <w:color w:val="000000"/>
          <w:sz w:val="43"/>
          <w:szCs w:val="43"/>
          <w:lang w:eastAsia="de-CH"/>
        </w:rPr>
        <w:t>。</w:t>
      </w:r>
    </w:p>
    <w:p w14:paraId="32E2F47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緊接著這幾章及其所</w:t>
      </w:r>
      <w:r w:rsidRPr="003D3F99">
        <w:rPr>
          <w:rFonts w:ascii="Batang" w:eastAsia="Batang" w:hAnsi="Batang" w:cs="Batang" w:hint="eastAsia"/>
          <w:color w:val="000000"/>
          <w:sz w:val="43"/>
          <w:szCs w:val="43"/>
          <w:lang w:eastAsia="de-CH"/>
        </w:rPr>
        <w:t>說的各種典章、律例之後，到了二十四章，西乃山四圍的光景又有一次的改變。摩西、亞倫、拿答、亞比戶、</w:t>
      </w:r>
      <w:r w:rsidRPr="003D3F99">
        <w:rPr>
          <w:rFonts w:ascii="MS Mincho" w:eastAsia="MS Mincho" w:hAnsi="MS Mincho" w:cs="MS Mincho" w:hint="eastAsia"/>
          <w:color w:val="000000"/>
          <w:sz w:val="43"/>
          <w:szCs w:val="43"/>
          <w:lang w:eastAsia="de-CH"/>
        </w:rPr>
        <w:t>並以色列長老中的七十人，都上了山。出埃及二十四章十節</w:t>
      </w:r>
      <w:r w:rsidRPr="003D3F99">
        <w:rPr>
          <w:rFonts w:ascii="Batang" w:eastAsia="Batang" w:hAnsi="Batang" w:cs="Batang" w:hint="eastAsia"/>
          <w:color w:val="000000"/>
          <w:sz w:val="43"/>
          <w:szCs w:val="43"/>
          <w:lang w:eastAsia="de-CH"/>
        </w:rPr>
        <w:t>說，『我們看見以色列的神，</w:t>
      </w:r>
      <w:r w:rsidRPr="003D3F99">
        <w:rPr>
          <w:rFonts w:ascii="PMingLiU" w:eastAsia="PMingLiU" w:hAnsi="PMingLiU" w:cs="PMingLiU" w:hint="eastAsia"/>
          <w:color w:val="000000"/>
          <w:sz w:val="43"/>
          <w:szCs w:val="43"/>
          <w:lang w:eastAsia="de-CH"/>
        </w:rPr>
        <w:t>祂腳下彷彿有平鋪的藍寶石，如同天色明淨。』這是一幅何等美麗的景象！神乃是在這樣的背景裏，向摩西啟示出帳幕的樣式</w:t>
      </w:r>
      <w:r w:rsidRPr="003D3F99">
        <w:rPr>
          <w:rFonts w:ascii="MS Mincho" w:eastAsia="MS Mincho" w:hAnsi="MS Mincho" w:cs="MS Mincho"/>
          <w:color w:val="000000"/>
          <w:sz w:val="43"/>
          <w:szCs w:val="43"/>
          <w:lang w:eastAsia="de-CH"/>
        </w:rPr>
        <w:t>。</w:t>
      </w:r>
    </w:p>
    <w:p w14:paraId="47C9446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照著律法並藉著帳</w:t>
      </w:r>
      <w:r w:rsidRPr="003D3F99">
        <w:rPr>
          <w:rFonts w:ascii="MS Mincho" w:eastAsia="MS Mincho" w:hAnsi="MS Mincho" w:cs="MS Mincho"/>
          <w:color w:val="E46044"/>
          <w:sz w:val="39"/>
          <w:szCs w:val="39"/>
          <w:lang w:eastAsia="de-CH"/>
        </w:rPr>
        <w:t>幕</w:t>
      </w:r>
    </w:p>
    <w:p w14:paraId="0F5144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神將律法及其條例頒賜給百姓之後，就照著律法並藉著帳幕來對待以色列人。百姓不是藉著律法接觸神，乃是藉著帳幕連同祭司體系和供物接觸</w:t>
      </w:r>
      <w:r w:rsidRPr="003D3F99">
        <w:rPr>
          <w:rFonts w:ascii="PMingLiU" w:eastAsia="PMingLiU" w:hAnsi="PMingLiU" w:cs="PMingLiU" w:hint="eastAsia"/>
          <w:color w:val="000000"/>
          <w:sz w:val="43"/>
          <w:szCs w:val="43"/>
          <w:lang w:eastAsia="de-CH"/>
        </w:rPr>
        <w:t>祂。這些都是神賜給亞伯拉罕的應許，在豫表上的</w:t>
      </w:r>
      <w:r w:rsidRPr="003D3F99">
        <w:rPr>
          <w:rFonts w:ascii="MS Mincho" w:eastAsia="MS Mincho" w:hAnsi="MS Mincho" w:cs="MS Mincho" w:hint="eastAsia"/>
          <w:color w:val="000000"/>
          <w:sz w:val="43"/>
          <w:szCs w:val="43"/>
          <w:lang w:eastAsia="de-CH"/>
        </w:rPr>
        <w:t>應驗。神照著律法，藉著帳幕、祭司體系、</w:t>
      </w:r>
      <w:r w:rsidRPr="003D3F99">
        <w:rPr>
          <w:rFonts w:ascii="MS Mincho" w:eastAsia="MS Mincho" w:hAnsi="MS Mincho" w:cs="MS Mincho" w:hint="eastAsia"/>
          <w:color w:val="000000"/>
          <w:sz w:val="43"/>
          <w:szCs w:val="43"/>
          <w:lang w:eastAsia="de-CH"/>
        </w:rPr>
        <w:lastRenderedPageBreak/>
        <w:t>和供物來對待百姓。假設一個以色列人犯了罪，根據十誡，他必須被剪除。但神沒有將他剪除，反而藉著祭壇祝福這樣的罪人，來應驗</w:t>
      </w:r>
      <w:r w:rsidRPr="003D3F99">
        <w:rPr>
          <w:rFonts w:ascii="PMingLiU" w:eastAsia="PMingLiU" w:hAnsi="PMingLiU" w:cs="PMingLiU" w:hint="eastAsia"/>
          <w:color w:val="000000"/>
          <w:sz w:val="43"/>
          <w:szCs w:val="43"/>
          <w:lang w:eastAsia="de-CH"/>
        </w:rPr>
        <w:t>祂給亞伯拉罕要祝福萬國的應許。犯罪的人必須帶著祭物作為贖愆祭。當這祭物獻在祭壇上，犯罪的人就可以得著赦免</w:t>
      </w:r>
      <w:r w:rsidRPr="003D3F99">
        <w:rPr>
          <w:rFonts w:ascii="MS Mincho" w:eastAsia="MS Mincho" w:hAnsi="MS Mincho" w:cs="MS Mincho"/>
          <w:color w:val="000000"/>
          <w:sz w:val="43"/>
          <w:szCs w:val="43"/>
          <w:lang w:eastAsia="de-CH"/>
        </w:rPr>
        <w:t>。</w:t>
      </w:r>
    </w:p>
    <w:p w14:paraId="3BBFFD7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神用律法當作一面鏡子來暴露</w:t>
      </w:r>
      <w:r w:rsidRPr="003D3F99">
        <w:rPr>
          <w:rFonts w:ascii="PMingLiU" w:eastAsia="PMingLiU" w:hAnsi="PMingLiU" w:cs="PMingLiU" w:hint="eastAsia"/>
          <w:color w:val="000000"/>
          <w:sz w:val="43"/>
          <w:szCs w:val="43"/>
          <w:lang w:eastAsia="de-CH"/>
        </w:rPr>
        <w:t>祂的百姓。但百姓被暴露以後，他們能彀轉向帳幕、祭司體系、祭壇和供物。在豫表裏，這是神賜給亞伯拉罕之應許的應驗。事實上，出埃及記不是一卷律法書，乃是一卷應驗神應許的書，一卷關於基督、十字架和召會的書。不錯，其中有幾章是專講律法及其條例，但其他的章節是論到帳幕的樣式，以及描述帳幕的建立。我們已經指出，帳幕的樣式是在明淨的氣氛中啟示給摩西的。神賜下這個樣式以後，帳幕就被建造並建立起來。然後藉著祭司體系和供物，那些在律法之下被定罪的人，就能與神有交通。這個交通乃是藉著帳幕，藉著基督而有的。</w:t>
      </w:r>
      <w:r w:rsidRPr="003D3F99">
        <w:rPr>
          <w:rFonts w:ascii="MS Mincho" w:eastAsia="MS Mincho" w:hAnsi="MS Mincho" w:cs="MS Mincho" w:hint="eastAsia"/>
          <w:color w:val="000000"/>
          <w:sz w:val="43"/>
          <w:szCs w:val="43"/>
          <w:lang w:eastAsia="de-CH"/>
        </w:rPr>
        <w:t>這是神賜給亞伯拉罕之應許的應驗，雖不是在實際上的應驗，卻是在豫表上的應驗</w:t>
      </w:r>
      <w:r w:rsidRPr="003D3F99">
        <w:rPr>
          <w:rFonts w:ascii="MS Mincho" w:eastAsia="MS Mincho" w:hAnsi="MS Mincho" w:cs="MS Mincho"/>
          <w:color w:val="000000"/>
          <w:sz w:val="43"/>
          <w:szCs w:val="43"/>
          <w:lang w:eastAsia="de-CH"/>
        </w:rPr>
        <w:t>。</w:t>
      </w:r>
    </w:p>
    <w:p w14:paraId="4F6A833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基督應驗了應</w:t>
      </w:r>
      <w:r w:rsidRPr="003D3F99">
        <w:rPr>
          <w:rFonts w:ascii="MS Mincho" w:eastAsia="MS Mincho" w:hAnsi="MS Mincho" w:cs="MS Mincho"/>
          <w:color w:val="E46044"/>
          <w:sz w:val="39"/>
          <w:szCs w:val="39"/>
          <w:lang w:eastAsia="de-CH"/>
        </w:rPr>
        <w:t>許</w:t>
      </w:r>
    </w:p>
    <w:p w14:paraId="44387A1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我們已經看過三個重要的人物：亞當、亞伯拉罕、摩西。現在我們來看第四個人物，也是最重</w:t>
      </w:r>
      <w:r w:rsidRPr="003D3F99">
        <w:rPr>
          <w:rFonts w:ascii="MS Mincho" w:eastAsia="MS Mincho" w:hAnsi="MS Mincho" w:cs="MS Mincho" w:hint="eastAsia"/>
          <w:color w:val="000000"/>
          <w:sz w:val="43"/>
          <w:szCs w:val="43"/>
          <w:lang w:eastAsia="de-CH"/>
        </w:rPr>
        <w:lastRenderedPageBreak/>
        <w:t>要的人物，就是耶</w:t>
      </w:r>
      <w:r w:rsidRPr="003D3F99">
        <w:rPr>
          <w:rFonts w:ascii="MS Gothic" w:eastAsia="MS Gothic" w:hAnsi="MS Gothic" w:cs="MS Gothic" w:hint="eastAsia"/>
          <w:color w:val="000000"/>
          <w:sz w:val="43"/>
          <w:szCs w:val="43"/>
          <w:lang w:eastAsia="de-CH"/>
        </w:rPr>
        <w:t>穌基督，</w:t>
      </w:r>
      <w:r w:rsidRPr="003D3F99">
        <w:rPr>
          <w:rFonts w:ascii="PMingLiU" w:eastAsia="PMingLiU" w:hAnsi="PMingLiU" w:cs="PMingLiU" w:hint="eastAsia"/>
          <w:color w:val="000000"/>
          <w:sz w:val="43"/>
          <w:szCs w:val="43"/>
          <w:lang w:eastAsia="de-CH"/>
        </w:rPr>
        <w:t>祂來應驗神賜給亞伯拉罕的應許。基督照著藉摩西所頒賜之律法公義的要求，應驗了這個應許。這樣，祂就把神的選民從咒詛之下領出來。因此，應許不僅成了約，也成了遺命、遺囑，因為所應許的全都成就了。律法的要求滿足了，咒詛除去了，應許也應驗了。如今在亞伯拉罕這惟一的後裔裏面，分裂、受咒詛的萬國都得了祝福。今天我們的美地</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乃是包羅萬有的靈，作我們的享受。在亞當身上有咒詛，在亞伯拉罕身上有應許，在摩西身上有律法，在基督身上卻有應許的應驗。現今我們這些相信的人，就是信仰之家的人，正在享受這個新遺命。信仰之家的人就是召會人。我們不是作工的人，乃是聽的人。我們這些信仰之家的成員因著聽信仰，得以承受、有分於並經</w:t>
      </w:r>
      <w:r w:rsidRPr="003D3F99">
        <w:rPr>
          <w:rFonts w:ascii="MS Gothic" w:eastAsia="MS Gothic" w:hAnsi="MS Gothic" w:cs="MS Gothic" w:hint="eastAsia"/>
          <w:color w:val="000000"/>
          <w:sz w:val="43"/>
          <w:szCs w:val="43"/>
          <w:lang w:eastAsia="de-CH"/>
        </w:rPr>
        <w:t>歷三一神作我們的福。因著聽信仰，我們成為信的子民，成為信仰之家。我們越聽，我們的信就越得著加強，我們享受祝福的度量也越擴大</w:t>
      </w:r>
      <w:r w:rsidRPr="003D3F99">
        <w:rPr>
          <w:rFonts w:ascii="MS Mincho" w:eastAsia="MS Mincho" w:hAnsi="MS Mincho" w:cs="MS Mincho"/>
          <w:color w:val="000000"/>
          <w:sz w:val="43"/>
          <w:szCs w:val="43"/>
          <w:lang w:eastAsia="de-CH"/>
        </w:rPr>
        <w:t>。</w:t>
      </w:r>
    </w:p>
    <w:p w14:paraId="45AFDB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聖經裏有六個突出的名字或名稱：亞當、亞伯拉罕、摩西、基督、召會、新耶路撒冷。神在已過永遠裏的心意與律法毫無關係。</w:t>
      </w:r>
      <w:r w:rsidRPr="003D3F99">
        <w:rPr>
          <w:rFonts w:ascii="PMingLiU" w:eastAsia="PMingLiU" w:hAnsi="PMingLiU" w:cs="PMingLiU" w:hint="eastAsia"/>
          <w:color w:val="000000"/>
          <w:sz w:val="43"/>
          <w:szCs w:val="43"/>
          <w:lang w:eastAsia="de-CH"/>
        </w:rPr>
        <w:t>祂的思想不是專注於律法，而是專注於亞當、亞伯拉罕、基督、召會和新耶路撒冷；新耶路撒冷就是神在人身上工作的終極完成。今天我們是在召會裏；在永</w:t>
      </w:r>
      <w:r w:rsidRPr="003D3F99">
        <w:rPr>
          <w:rFonts w:ascii="PMingLiU" w:eastAsia="PMingLiU" w:hAnsi="PMingLiU" w:cs="PMingLiU" w:hint="eastAsia"/>
          <w:color w:val="000000"/>
          <w:sz w:val="43"/>
          <w:szCs w:val="43"/>
          <w:lang w:eastAsia="de-CH"/>
        </w:rPr>
        <w:lastRenderedPageBreak/>
        <w:t>世裏，我們就要在新耶路撒冷裏。神暫時用律法來暴露祂的百姓，他們對自己和自己的光景沒有正確的認識。神也用律法作為監護人來看守百姓，又用律法作為護衛者、兒童導師，引他們到基督那裏。然而，一旦律法完成了叫我們到基督那裏的功用，我們就不該容許律法攔在路上。摩西不但是律法藉以頒賜出來的人，也是領受帳幕樣式的人，並且帳幕是在他的帶領之下，纔得以建立起來的</w:t>
      </w:r>
      <w:r w:rsidRPr="003D3F99">
        <w:rPr>
          <w:rFonts w:ascii="MS Mincho" w:eastAsia="MS Mincho" w:hAnsi="MS Mincho" w:cs="MS Mincho"/>
          <w:color w:val="000000"/>
          <w:sz w:val="43"/>
          <w:szCs w:val="43"/>
          <w:lang w:eastAsia="de-CH"/>
        </w:rPr>
        <w:t>。</w:t>
      </w:r>
    </w:p>
    <w:p w14:paraId="0671A6B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從亞當到亞伯拉罕大約有二千年，從亞伯拉罕到基督又約有二千年，這是很有意義的。不僅如此，從主降世為人顯在地上，也幾乎有二千年了。我很難相信召會時代會再持續一千年。召會時代之後，會有國度時代，要持續一千年之久。此後，我們就在永世裏。我不敢</w:t>
      </w:r>
      <w:r w:rsidRPr="003D3F99">
        <w:rPr>
          <w:rFonts w:ascii="Batang" w:eastAsia="Batang" w:hAnsi="Batang" w:cs="Batang" w:hint="eastAsia"/>
          <w:color w:val="000000"/>
          <w:sz w:val="43"/>
          <w:szCs w:val="43"/>
          <w:lang w:eastAsia="de-CH"/>
        </w:rPr>
        <w:t>說創世記一章的七日是豫表七千年，包含從亞當到千年國末了這段時間。然而，從人的墮落到賜下應許約有二千年，從賜下應許到基督來應驗應許又有二千年，而應驗的時代大約又持續了二千年，這是非常有意義的。雖然我們盼望國度時代，但我們不會只因國度而滿足。千年國的一千年時期在神眼中如同一日。因此，我們的渴望乃是</w:t>
      </w:r>
      <w:r w:rsidRPr="003D3F99">
        <w:rPr>
          <w:rFonts w:ascii="MS Mincho" w:eastAsia="MS Mincho" w:hAnsi="MS Mincho" w:cs="MS Mincho" w:hint="eastAsia"/>
          <w:color w:val="000000"/>
          <w:sz w:val="43"/>
          <w:szCs w:val="43"/>
          <w:lang w:eastAsia="de-CH"/>
        </w:rPr>
        <w:t>進入新耶路撒冷，直到永遠</w:t>
      </w:r>
      <w:r w:rsidRPr="003D3F99">
        <w:rPr>
          <w:rFonts w:ascii="MS Mincho" w:eastAsia="MS Mincho" w:hAnsi="MS Mincho" w:cs="MS Mincho"/>
          <w:color w:val="000000"/>
          <w:sz w:val="43"/>
          <w:szCs w:val="43"/>
          <w:lang w:eastAsia="de-CH"/>
        </w:rPr>
        <w:t>。</w:t>
      </w:r>
    </w:p>
    <w:p w14:paraId="511626F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律法在完成神永遠定旨的事上，只有暫時的地位。律法是在神賜給亞伯拉罕應許四百三十年以後纔頒</w:t>
      </w:r>
      <w:r w:rsidRPr="003D3F99">
        <w:rPr>
          <w:rFonts w:ascii="MS Gothic" w:eastAsia="MS Gothic" w:hAnsi="MS Gothic" w:cs="MS Gothic" w:hint="eastAsia"/>
          <w:color w:val="000000"/>
          <w:sz w:val="43"/>
          <w:szCs w:val="43"/>
          <w:lang w:eastAsia="de-CH"/>
        </w:rPr>
        <w:t>佈的。因著基督來到，律法就得著成全了，也被了結了</w:t>
      </w:r>
      <w:r w:rsidRPr="003D3F99">
        <w:rPr>
          <w:rFonts w:ascii="MS Mincho" w:eastAsia="MS Mincho" w:hAnsi="MS Mincho" w:cs="MS Mincho"/>
          <w:color w:val="000000"/>
          <w:sz w:val="43"/>
          <w:szCs w:val="43"/>
          <w:lang w:eastAsia="de-CH"/>
        </w:rPr>
        <w:t>。</w:t>
      </w:r>
    </w:p>
    <w:p w14:paraId="59E1425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恩典與</w:t>
      </w:r>
      <w:r w:rsidRPr="003D3F99">
        <w:rPr>
          <w:rFonts w:ascii="MS Mincho" w:eastAsia="MS Mincho" w:hAnsi="MS Mincho" w:cs="MS Mincho"/>
          <w:color w:val="E46044"/>
          <w:sz w:val="39"/>
          <w:szCs w:val="39"/>
          <w:lang w:eastAsia="de-CH"/>
        </w:rPr>
        <w:t>信</w:t>
      </w:r>
    </w:p>
    <w:p w14:paraId="31BC07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信與律法無關，但與恩典有關。我們的信乃是基督恩典的反映。信的功用就像照相機，用來拍攝特別的景象。基督的恩典就是景象，我們的信就是拍攝照片的相機。因此，我們的信成了基督恩典的反映。換句話</w:t>
      </w:r>
      <w:r w:rsidRPr="003D3F99">
        <w:rPr>
          <w:rFonts w:ascii="Batang" w:eastAsia="Batang" w:hAnsi="Batang" w:cs="Batang" w:hint="eastAsia"/>
          <w:color w:val="000000"/>
          <w:sz w:val="43"/>
          <w:szCs w:val="43"/>
          <w:lang w:eastAsia="de-CH"/>
        </w:rPr>
        <w:t>說，我們的信乃是反映神應許的應驗</w:t>
      </w:r>
      <w:r w:rsidRPr="003D3F99">
        <w:rPr>
          <w:rFonts w:ascii="MS Mincho" w:eastAsia="MS Mincho" w:hAnsi="MS Mincho" w:cs="MS Mincho"/>
          <w:color w:val="000000"/>
          <w:sz w:val="43"/>
          <w:szCs w:val="43"/>
          <w:lang w:eastAsia="de-CH"/>
        </w:rPr>
        <w:t>。</w:t>
      </w:r>
    </w:p>
    <w:p w14:paraId="15704E0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與律法毫無關係。加拉太人再次讓律法有地位，並且容許律法被帶進來，這是錯誤的。律法不可再在景象之中。反之，我們信的照相機應當完全對準恩典。我們不該想要守律法，反而該運用我們的信，拍攝恩典的景象。如今我們在信裏享受恩典，這恩典就是經過過程的三一神，成了包羅萬有賜生命的靈，作我們的享受。何等奇妙！咒詛已經除去了，律法也</w:t>
      </w:r>
      <w:r w:rsidRPr="003D3F99">
        <w:rPr>
          <w:rFonts w:ascii="MS Gothic" w:eastAsia="MS Gothic" w:hAnsi="MS Gothic" w:cs="MS Gothic" w:hint="eastAsia"/>
          <w:color w:val="000000"/>
          <w:sz w:val="43"/>
          <w:szCs w:val="43"/>
          <w:lang w:eastAsia="de-CH"/>
        </w:rPr>
        <w:t>撇在一旁了。現今我們有神應許獨一的應驗，這已成了賜給所有信徒的福。我們乃是柤信的亞伯拉罕，完完全全的享受神的應許。我們若對這事有看見、有領會，就會明白應許是與律法相對。律法不再有任何的立</w:t>
      </w:r>
      <w:r w:rsidRPr="003D3F99">
        <w:rPr>
          <w:rFonts w:ascii="MS Gothic" w:eastAsia="MS Gothic" w:hAnsi="MS Gothic" w:cs="MS Gothic" w:hint="eastAsia"/>
          <w:color w:val="000000"/>
          <w:sz w:val="43"/>
          <w:szCs w:val="43"/>
          <w:lang w:eastAsia="de-CH"/>
        </w:rPr>
        <w:lastRenderedPageBreak/>
        <w:t>場、地位或地步。律法已經被除去了。讚美主，我們信的照相機正在拍攝恩典的景象</w:t>
      </w:r>
      <w:r w:rsidRPr="003D3F99">
        <w:rPr>
          <w:rFonts w:ascii="MS Mincho" w:eastAsia="MS Mincho" w:hAnsi="MS Mincho" w:cs="MS Mincho"/>
          <w:color w:val="000000"/>
          <w:sz w:val="43"/>
          <w:szCs w:val="43"/>
          <w:lang w:eastAsia="de-CH"/>
        </w:rPr>
        <w:t>！</w:t>
      </w:r>
    </w:p>
    <w:p w14:paraId="106DC8C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FBB2652">
          <v:rect id="_x0000_i1042" style="width:0;height:1.5pt" o:hralign="center" o:hrstd="t" o:hrnoshade="t" o:hr="t" fillcolor="#257412" stroked="f"/>
        </w:pict>
      </w:r>
    </w:p>
    <w:p w14:paraId="5EBBF4D2"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第十九篇　信仰頂替律法</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BAC12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六至七節，九至十節，十九節上，二十三至二十五節，四章二至三節，羅馬書二章十二節，七章五節，約翰福音三章十八節，十六章九節，三章十六節，使徒行傳十六章三十一節，羅馬書十六章二十六節，提摩太後書四章七節下，猶大書三節，二十節，約翰福音三章十五節，使徒行傳六章七節，提摩太前書三章九節</w:t>
      </w:r>
      <w:r w:rsidRPr="003D3F99">
        <w:rPr>
          <w:rFonts w:ascii="MS Mincho" w:eastAsia="MS Mincho" w:hAnsi="MS Mincho" w:cs="MS Mincho"/>
          <w:color w:val="000000"/>
          <w:sz w:val="43"/>
          <w:szCs w:val="43"/>
          <w:lang w:eastAsia="de-CH"/>
        </w:rPr>
        <w:t>。</w:t>
      </w:r>
    </w:p>
    <w:p w14:paraId="434F90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在前一篇信息中，我們看見應許與律法相對。在本篇信息中，我們要來看信仰頂替律法</w:t>
      </w:r>
      <w:r w:rsidRPr="003D3F99">
        <w:rPr>
          <w:rFonts w:ascii="MS Mincho" w:eastAsia="MS Mincho" w:hAnsi="MS Mincho" w:cs="MS Mincho"/>
          <w:color w:val="000000"/>
          <w:sz w:val="43"/>
          <w:szCs w:val="43"/>
          <w:lang w:eastAsia="de-CH"/>
        </w:rPr>
        <w:t>。</w:t>
      </w:r>
    </w:p>
    <w:p w14:paraId="5E6CEE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在三章五節保羅問：『這樣，那豐富供應</w:t>
      </w:r>
      <w:r w:rsidRPr="003D3F99">
        <w:rPr>
          <w:rFonts w:ascii="MS Gothic" w:eastAsia="MS Gothic" w:hAnsi="MS Gothic" w:cs="MS Gothic" w:hint="eastAsia"/>
          <w:color w:val="000000"/>
          <w:sz w:val="43"/>
          <w:szCs w:val="43"/>
          <w:lang w:eastAsia="de-CH"/>
        </w:rPr>
        <w:t>你們那靈，又在你們中間行異能的，是本於行律法，還是本於聽信仰？』這一節的『那靈』</w:t>
      </w:r>
      <w:r w:rsidRPr="003D3F99">
        <w:rPr>
          <w:rFonts w:ascii="MS Mincho" w:eastAsia="MS Mincho" w:hAnsi="MS Mincho" w:cs="MS Mincho" w:hint="eastAsia"/>
          <w:color w:val="000000"/>
          <w:sz w:val="43"/>
          <w:szCs w:val="43"/>
          <w:lang w:eastAsia="de-CH"/>
        </w:rPr>
        <w:t>乃是包羅萬有、複合的靈，如出埃及三十章二十三至二十五節複合的膏所豫表的。這就是約翰七章三十九節所</w:t>
      </w:r>
      <w:r w:rsidRPr="003D3F99">
        <w:rPr>
          <w:rFonts w:ascii="Batang" w:eastAsia="Batang" w:hAnsi="Batang" w:cs="Batang" w:hint="eastAsia"/>
          <w:color w:val="000000"/>
          <w:sz w:val="43"/>
          <w:szCs w:val="43"/>
          <w:lang w:eastAsia="de-CH"/>
        </w:rPr>
        <w:t>說的那靈，也就是在復活裏分賜生命的基督。對於在神新約經綸裏的信徒，這靈乃是全備的供應。這完全不是本於行律法，乃是本於信那被釘</w:t>
      </w:r>
      <w:r w:rsidRPr="003D3F99">
        <w:rPr>
          <w:rFonts w:ascii="MS Mincho" w:eastAsia="MS Mincho" w:hAnsi="MS Mincho" w:cs="MS Mincho" w:hint="eastAsia"/>
          <w:color w:val="000000"/>
          <w:sz w:val="43"/>
          <w:szCs w:val="43"/>
          <w:lang w:eastAsia="de-CH"/>
        </w:rPr>
        <w:t>並得榮的基督</w:t>
      </w:r>
      <w:r w:rsidRPr="003D3F99">
        <w:rPr>
          <w:rFonts w:ascii="MS Mincho" w:eastAsia="MS Mincho" w:hAnsi="MS Mincho" w:cs="MS Mincho"/>
          <w:color w:val="000000"/>
          <w:sz w:val="43"/>
          <w:szCs w:val="43"/>
          <w:lang w:eastAsia="de-CH"/>
        </w:rPr>
        <w:t>。</w:t>
      </w:r>
    </w:p>
    <w:p w14:paraId="14036EF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在六節保羅繼續</w:t>
      </w:r>
      <w:r w:rsidRPr="003D3F99">
        <w:rPr>
          <w:rFonts w:ascii="Batang" w:eastAsia="Batang" w:hAnsi="Batang" w:cs="Batang" w:hint="eastAsia"/>
          <w:color w:val="000000"/>
          <w:sz w:val="43"/>
          <w:szCs w:val="43"/>
          <w:lang w:eastAsia="de-CH"/>
        </w:rPr>
        <w:t>說，『正如「亞伯拉罕信神，這就算</w:t>
      </w:r>
      <w:r w:rsidRPr="003D3F99">
        <w:rPr>
          <w:rFonts w:ascii="MS Mincho" w:eastAsia="MS Mincho" w:hAnsi="MS Mincho" w:cs="MS Mincho" w:hint="eastAsia"/>
          <w:color w:val="000000"/>
          <w:sz w:val="43"/>
          <w:szCs w:val="43"/>
          <w:lang w:eastAsia="de-CH"/>
        </w:rPr>
        <w:t>為他的義」。』受迷惑的加拉太人，因漂回到律法，而依附律法所藉以頒賜的摩西；但保羅向他們</w:t>
      </w:r>
      <w:r w:rsidRPr="003D3F99">
        <w:rPr>
          <w:rFonts w:ascii="Batang" w:eastAsia="Batang" w:hAnsi="Batang" w:cs="Batang" w:hint="eastAsia"/>
          <w:color w:val="000000"/>
          <w:sz w:val="43"/>
          <w:szCs w:val="43"/>
          <w:lang w:eastAsia="de-CH"/>
        </w:rPr>
        <w:t>說到信心之父亞伯拉罕。信屬於神原初的經綸，律法是後來因過犯添上的。（</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。）基督藉</w:t>
      </w:r>
      <w:r w:rsidRPr="003D3F99">
        <w:rPr>
          <w:rFonts w:ascii="PMingLiU" w:eastAsia="PMingLiU" w:hAnsi="PMingLiU" w:cs="PMingLiU" w:hint="eastAsia"/>
          <w:color w:val="000000"/>
          <w:sz w:val="43"/>
          <w:szCs w:val="43"/>
          <w:lang w:eastAsia="de-CH"/>
        </w:rPr>
        <w:t>祂的死成全了律法，神就要祂的百姓回到祂原初的經綸。就亞伯拉罕而</w:t>
      </w:r>
      <w:r w:rsidRPr="003D3F99">
        <w:rPr>
          <w:rFonts w:ascii="MS Mincho" w:eastAsia="MS Mincho" w:hAnsi="MS Mincho" w:cs="MS Mincho" w:hint="eastAsia"/>
          <w:color w:val="000000"/>
          <w:sz w:val="43"/>
          <w:szCs w:val="43"/>
          <w:lang w:eastAsia="de-CH"/>
        </w:rPr>
        <w:t>言，不是守律法，乃是信神。新約所有的信徒，都當如此</w:t>
      </w:r>
      <w:r w:rsidRPr="003D3F99">
        <w:rPr>
          <w:rFonts w:ascii="MS Mincho" w:eastAsia="MS Mincho" w:hAnsi="MS Mincho" w:cs="MS Mincho"/>
          <w:color w:val="000000"/>
          <w:sz w:val="43"/>
          <w:szCs w:val="43"/>
          <w:lang w:eastAsia="de-CH"/>
        </w:rPr>
        <w:t>。</w:t>
      </w:r>
    </w:p>
    <w:p w14:paraId="62C4C96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在九至十節保羅</w:t>
      </w:r>
      <w:r w:rsidRPr="003D3F99">
        <w:rPr>
          <w:rFonts w:ascii="Batang" w:eastAsia="Batang" w:hAnsi="Batang" w:cs="Batang" w:hint="eastAsia"/>
          <w:color w:val="000000"/>
          <w:sz w:val="43"/>
          <w:szCs w:val="43"/>
          <w:lang w:eastAsia="de-CH"/>
        </w:rPr>
        <w:t>說，『這樣，那以信</w:t>
      </w:r>
      <w:r w:rsidRPr="003D3F99">
        <w:rPr>
          <w:rFonts w:ascii="MS Mincho" w:eastAsia="MS Mincho" w:hAnsi="MS Mincho" w:cs="MS Mincho" w:hint="eastAsia"/>
          <w:color w:val="000000"/>
          <w:sz w:val="43"/>
          <w:szCs w:val="43"/>
          <w:lang w:eastAsia="de-CH"/>
        </w:rPr>
        <w:t>為本的人，便和那信的亞伯拉罕一同得福。凡以行律法為本的，都在咒詛之下，因為經上記著：『「凡不常常照著律法書上所記一切之事去行的，都是被咒詛的。」』相信基督的信，帶我們進入神應許給亞伯拉罕的福，就是所應許的那靈。（</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。）這信已將加拉太信徒帶進在基督裏的福，享受在那靈裏生命的恩典。但熱中猶太教者迷惑他們，使他們來到律法的咒詛下，因而奪去他們對基督的享受，使他們從恩典中墜落了。（五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326E6B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根據八節，神所給亞伯拉罕的應許，『萬國都必因</w:t>
      </w:r>
      <w:r w:rsidRPr="003D3F99">
        <w:rPr>
          <w:rFonts w:ascii="MS Gothic" w:eastAsia="MS Gothic" w:hAnsi="MS Gothic" w:cs="MS Gothic" w:hint="eastAsia"/>
          <w:color w:val="000000"/>
          <w:sz w:val="43"/>
          <w:szCs w:val="43"/>
          <w:lang w:eastAsia="de-CH"/>
        </w:rPr>
        <w:t>你得福，』就是福音。這福音傳給亞伯拉罕，不僅在基督完成救贖之先，也在藉摩西頒賜律法之前。神所應許亞伯拉罕的，與神藉基督所成就的相符；基督所成就的，就是神對亞伯拉罕應許的成就。新約的經綸是神對待亞伯拉罕的延續</w:t>
      </w:r>
      <w:r w:rsidRPr="003D3F99">
        <w:rPr>
          <w:rFonts w:ascii="MS Gothic" w:eastAsia="MS Gothic" w:hAnsi="MS Gothic" w:cs="MS Gothic" w:hint="eastAsia"/>
          <w:color w:val="000000"/>
          <w:sz w:val="43"/>
          <w:szCs w:val="43"/>
          <w:lang w:eastAsia="de-CH"/>
        </w:rPr>
        <w:lastRenderedPageBreak/>
        <w:t>，與摩西的律法無關。新約裏所有的信徒，都該在這延續裏，並且與藉摩西所頒賜的律法無分無關</w:t>
      </w:r>
      <w:r w:rsidRPr="003D3F99">
        <w:rPr>
          <w:rFonts w:ascii="MS Mincho" w:eastAsia="MS Mincho" w:hAnsi="MS Mincho" w:cs="MS Mincho"/>
          <w:color w:val="000000"/>
          <w:sz w:val="43"/>
          <w:szCs w:val="43"/>
          <w:lang w:eastAsia="de-CH"/>
        </w:rPr>
        <w:t>。</w:t>
      </w:r>
    </w:p>
    <w:p w14:paraId="5117336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律</w:t>
      </w:r>
      <w:r w:rsidRPr="003D3F99">
        <w:rPr>
          <w:rFonts w:ascii="MS Mincho" w:eastAsia="MS Mincho" w:hAnsi="MS Mincho" w:cs="MS Mincho"/>
          <w:color w:val="E46044"/>
          <w:sz w:val="39"/>
          <w:szCs w:val="39"/>
          <w:lang w:eastAsia="de-CH"/>
        </w:rPr>
        <w:t>法</w:t>
      </w:r>
    </w:p>
    <w:p w14:paraId="021AD1E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神在舊約經綸裏對待人的原</w:t>
      </w:r>
      <w:r w:rsidRPr="003D3F99">
        <w:rPr>
          <w:rFonts w:ascii="MS Mincho" w:eastAsia="MS Mincho" w:hAnsi="MS Mincho" w:cs="MS Mincho"/>
          <w:color w:val="E46044"/>
          <w:sz w:val="39"/>
          <w:szCs w:val="39"/>
          <w:lang w:eastAsia="de-CH"/>
        </w:rPr>
        <w:t>則</w:t>
      </w:r>
    </w:p>
    <w:p w14:paraId="59F25C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律法乃是神在舊約的經綸裏，對待</w:t>
      </w:r>
      <w:r w:rsidRPr="003D3F99">
        <w:rPr>
          <w:rFonts w:ascii="PMingLiU" w:eastAsia="PMingLiU" w:hAnsi="PMingLiU" w:cs="PMingLiU" w:hint="eastAsia"/>
          <w:color w:val="000000"/>
          <w:sz w:val="43"/>
          <w:szCs w:val="43"/>
          <w:lang w:eastAsia="de-CH"/>
        </w:rPr>
        <w:t>祂百姓所依照的原則。在依照律法來對待以色列人的事上，神是藉著帳幕連同祭司體系和供物來對待他們。一面，神依照律法來對待他們；另一面，神藉著帳</w:t>
      </w:r>
      <w:r w:rsidRPr="003D3F99">
        <w:rPr>
          <w:rFonts w:ascii="MS Mincho" w:eastAsia="MS Mincho" w:hAnsi="MS Mincho" w:cs="MS Mincho" w:hint="eastAsia"/>
          <w:color w:val="000000"/>
          <w:sz w:val="43"/>
          <w:szCs w:val="43"/>
          <w:lang w:eastAsia="de-CH"/>
        </w:rPr>
        <w:t>幕來對待他們。律法頒賜下來以後，神就來住在帳幕中。在出埃及記的末了，帳幕被立起來。然後在利未記的開頭，我們看見神從會幕中</w:t>
      </w:r>
      <w:r w:rsidRPr="003D3F99">
        <w:rPr>
          <w:rFonts w:ascii="Batang" w:eastAsia="Batang" w:hAnsi="Batang" w:cs="Batang" w:hint="eastAsia"/>
          <w:color w:val="000000"/>
          <w:sz w:val="43"/>
          <w:szCs w:val="43"/>
          <w:lang w:eastAsia="de-CH"/>
        </w:rPr>
        <w:t>說話。神隱藏在帳幕中，</w:t>
      </w:r>
      <w:r w:rsidRPr="003D3F99">
        <w:rPr>
          <w:rFonts w:ascii="MS Mincho" w:eastAsia="MS Mincho" w:hAnsi="MS Mincho" w:cs="MS Mincho" w:hint="eastAsia"/>
          <w:color w:val="000000"/>
          <w:sz w:val="43"/>
          <w:szCs w:val="43"/>
          <w:lang w:eastAsia="de-CH"/>
        </w:rPr>
        <w:t>並在帳幕中</w:t>
      </w:r>
      <w:r w:rsidRPr="003D3F99">
        <w:rPr>
          <w:rFonts w:ascii="Batang" w:eastAsia="Batang" w:hAnsi="Batang" w:cs="Batang" w:hint="eastAsia"/>
          <w:color w:val="000000"/>
          <w:sz w:val="43"/>
          <w:szCs w:val="43"/>
          <w:lang w:eastAsia="de-CH"/>
        </w:rPr>
        <w:t>說話。因此，神從帳幕中，藉著帳幕，</w:t>
      </w:r>
      <w:r w:rsidRPr="003D3F99">
        <w:rPr>
          <w:rFonts w:ascii="MS Mincho" w:eastAsia="MS Mincho" w:hAnsi="MS Mincho" w:cs="MS Mincho" w:hint="eastAsia"/>
          <w:color w:val="000000"/>
          <w:sz w:val="43"/>
          <w:szCs w:val="43"/>
          <w:lang w:eastAsia="de-CH"/>
        </w:rPr>
        <w:t>並照著律法來對待</w:t>
      </w:r>
      <w:r w:rsidRPr="003D3F99">
        <w:rPr>
          <w:rFonts w:ascii="PMingLiU" w:eastAsia="PMingLiU" w:hAnsi="PMingLiU" w:cs="PMingLiU" w:hint="eastAsia"/>
          <w:color w:val="000000"/>
          <w:sz w:val="43"/>
          <w:szCs w:val="43"/>
          <w:lang w:eastAsia="de-CH"/>
        </w:rPr>
        <w:t>祂的百姓</w:t>
      </w:r>
      <w:r w:rsidRPr="003D3F99">
        <w:rPr>
          <w:rFonts w:ascii="MS Mincho" w:eastAsia="MS Mincho" w:hAnsi="MS Mincho" w:cs="MS Mincho"/>
          <w:color w:val="000000"/>
          <w:sz w:val="43"/>
          <w:szCs w:val="43"/>
          <w:lang w:eastAsia="de-CH"/>
        </w:rPr>
        <w:t>。</w:t>
      </w:r>
    </w:p>
    <w:p w14:paraId="41DB7FE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假若一個以色列人犯了罪，照著律法，那人必須被定罪，甚至被治死。律法暴露他的罪，並且定罪他。然而，罪人可以帶來一個贖愆祭，然後出祭司將贖愆祭獻在祭壇上。這樣，犯罪的人就能</w:t>
      </w:r>
      <w:r w:rsidRPr="003D3F99">
        <w:rPr>
          <w:rFonts w:ascii="MS Gothic" w:eastAsia="MS Gothic" w:hAnsi="MS Gothic" w:cs="MS Gothic" w:hint="eastAsia"/>
          <w:color w:val="000000"/>
          <w:sz w:val="43"/>
          <w:szCs w:val="43"/>
          <w:lang w:eastAsia="de-CH"/>
        </w:rPr>
        <w:t>彀得著赦免。律法暴露並定罪他之後，就藉著祭壇把他帶到帳幕那裏。這指明律法先是暴露我們，然後領我們到基督那裏。如果沒有律法來定罪人，</w:t>
      </w:r>
      <w:r w:rsidRPr="003D3F99">
        <w:rPr>
          <w:rFonts w:ascii="MS Mincho" w:eastAsia="MS Mincho" w:hAnsi="MS Mincho" w:cs="MS Mincho" w:hint="eastAsia"/>
          <w:color w:val="000000"/>
          <w:sz w:val="43"/>
          <w:szCs w:val="43"/>
          <w:lang w:eastAsia="de-CH"/>
        </w:rPr>
        <w:t>救贖就不需要了。我們需要救贖，因為我</w:t>
      </w:r>
      <w:r w:rsidRPr="003D3F99">
        <w:rPr>
          <w:rFonts w:ascii="MS Mincho" w:eastAsia="MS Mincho" w:hAnsi="MS Mincho" w:cs="MS Mincho" w:hint="eastAsia"/>
          <w:color w:val="000000"/>
          <w:sz w:val="43"/>
          <w:szCs w:val="43"/>
          <w:lang w:eastAsia="de-CH"/>
        </w:rPr>
        <w:lastRenderedPageBreak/>
        <w:t>們是在律法的定罪之下。律法藉著暴露並定罪我們，就把我們領到基督那裏</w:t>
      </w:r>
      <w:r w:rsidRPr="003D3F99">
        <w:rPr>
          <w:rFonts w:ascii="MS Mincho" w:eastAsia="MS Mincho" w:hAnsi="MS Mincho" w:cs="MS Mincho"/>
          <w:color w:val="000000"/>
          <w:sz w:val="43"/>
          <w:szCs w:val="43"/>
          <w:lang w:eastAsia="de-CH"/>
        </w:rPr>
        <w:t>。</w:t>
      </w:r>
    </w:p>
    <w:p w14:paraId="1CC6538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是監護人，藉著定罪人來看守罪人。律法若不定罪人，就不能有監護人的功用。若沒有律法暴露我們、定罪我們，我們就無法知道自己犯了多少罪得罪了神。若沒有律法，我們就沒有規律、沒有約束。但因著律法定罪我們，我們就為律法所看守</w:t>
      </w:r>
      <w:r w:rsidRPr="003D3F99">
        <w:rPr>
          <w:rFonts w:ascii="MS Mincho" w:eastAsia="MS Mincho" w:hAnsi="MS Mincho" w:cs="MS Mincho"/>
          <w:color w:val="000000"/>
          <w:sz w:val="43"/>
          <w:szCs w:val="43"/>
          <w:lang w:eastAsia="de-CH"/>
        </w:rPr>
        <w:t>。</w:t>
      </w:r>
    </w:p>
    <w:p w14:paraId="7F7E31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藉著定罪我們來看守我們，就把我們領到基督那裏。在舊約裏，以色列人犯了罪，就被律法所定罪，並且需要帶贖愆祭來。律法的功用乃是監護人，把犯罪的以色列人領到救贖主基督那裏，就是贖愆祭所豫表的。這樣，律法就看守我們，並把我們領到基督那裏</w:t>
      </w:r>
      <w:r w:rsidRPr="003D3F99">
        <w:rPr>
          <w:rFonts w:ascii="MS Mincho" w:eastAsia="MS Mincho" w:hAnsi="MS Mincho" w:cs="MS Mincho"/>
          <w:color w:val="000000"/>
          <w:sz w:val="43"/>
          <w:szCs w:val="43"/>
          <w:lang w:eastAsia="de-CH"/>
        </w:rPr>
        <w:t>。</w:t>
      </w:r>
    </w:p>
    <w:p w14:paraId="272FEB2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一面，保羅把律法擺在亞伯拉罕的妾夏甲的地位上；</w:t>
      </w:r>
      <w:r w:rsidRPr="003D3F99">
        <w:rPr>
          <w:rFonts w:ascii="MS Gothic" w:eastAsia="MS Gothic" w:hAnsi="MS Gothic" w:cs="MS Gothic" w:hint="eastAsia"/>
          <w:color w:val="000000"/>
          <w:sz w:val="43"/>
          <w:szCs w:val="43"/>
          <w:lang w:eastAsia="de-CH"/>
        </w:rPr>
        <w:t>另一面，律法有積極的地位，就是作監護人來看守我們，並作兒童導師，領我們到基督那裏。我們不該回到律法；這樣作乃是到夏甲那裏。然而，我們也不該輕看律法，因為律法是監護人，要顧到那些軟弱的或年幼的人。律法擔任兒童導師的角色，照顧兒童。牠藉著責備、審判、定罪並暴露兒童來顧到他。當兒童受試探要犯錯的時候，律法就責備他、定罪他，為要看守他，並把他帶到正確的地方。所以，律法藉著暴露我</w:t>
      </w:r>
      <w:r w:rsidRPr="003D3F99">
        <w:rPr>
          <w:rFonts w:ascii="MS Gothic" w:eastAsia="MS Gothic" w:hAnsi="MS Gothic" w:cs="MS Gothic" w:hint="eastAsia"/>
          <w:color w:val="000000"/>
          <w:sz w:val="43"/>
          <w:szCs w:val="43"/>
          <w:lang w:eastAsia="de-CH"/>
        </w:rPr>
        <w:lastRenderedPageBreak/>
        <w:t>們，並定罪我們，就作為兒童導師，領我們到基</w:t>
      </w:r>
      <w:r w:rsidRPr="003D3F99">
        <w:rPr>
          <w:rFonts w:ascii="MS Mincho" w:eastAsia="MS Mincho" w:hAnsi="MS Mincho" w:cs="MS Mincho" w:hint="eastAsia"/>
          <w:color w:val="000000"/>
          <w:sz w:val="43"/>
          <w:szCs w:val="43"/>
          <w:lang w:eastAsia="de-CH"/>
        </w:rPr>
        <w:t>督那裏</w:t>
      </w:r>
      <w:r w:rsidRPr="003D3F99">
        <w:rPr>
          <w:rFonts w:ascii="MS Mincho" w:eastAsia="MS Mincho" w:hAnsi="MS Mincho" w:cs="MS Mincho"/>
          <w:color w:val="000000"/>
          <w:sz w:val="43"/>
          <w:szCs w:val="43"/>
          <w:lang w:eastAsia="de-CH"/>
        </w:rPr>
        <w:t>。</w:t>
      </w:r>
    </w:p>
    <w:p w14:paraId="745DE0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我們已經指出，律法乃是神在舊約裏，對待</w:t>
      </w:r>
      <w:r w:rsidRPr="003D3F99">
        <w:rPr>
          <w:rFonts w:ascii="PMingLiU" w:eastAsia="PMingLiU" w:hAnsi="PMingLiU" w:cs="PMingLiU" w:hint="eastAsia"/>
          <w:color w:val="000000"/>
          <w:sz w:val="43"/>
          <w:szCs w:val="43"/>
          <w:lang w:eastAsia="de-CH"/>
        </w:rPr>
        <w:t>祂的百姓所依照的基本原則。如果不是因著律法，很少以色列人會帶看贖愆祭來到祭壇那裏。因為律法暴露他們，並定罪他們，他們就看見自己的需要；就是帶著所需的供物來到祭壇那裏。律法在這一面對神來說，是非常有用的。雖然神照著律法來對待祂的百姓，但祂卻沒有藉著律法來對待他們，神乃是藉著帳幕來對待他們</w:t>
      </w:r>
      <w:r w:rsidRPr="003D3F99">
        <w:rPr>
          <w:rFonts w:ascii="MS Mincho" w:eastAsia="MS Mincho" w:hAnsi="MS Mincho" w:cs="MS Mincho"/>
          <w:color w:val="000000"/>
          <w:sz w:val="43"/>
          <w:szCs w:val="43"/>
          <w:lang w:eastAsia="de-CH"/>
        </w:rPr>
        <w:t>。</w:t>
      </w:r>
    </w:p>
    <w:p w14:paraId="508264E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暴露人墮落的光</w:t>
      </w:r>
      <w:r w:rsidRPr="003D3F99">
        <w:rPr>
          <w:rFonts w:ascii="MS Mincho" w:eastAsia="MS Mincho" w:hAnsi="MS Mincho" w:cs="MS Mincho"/>
          <w:color w:val="E46044"/>
          <w:sz w:val="39"/>
          <w:szCs w:val="39"/>
          <w:lang w:eastAsia="de-CH"/>
        </w:rPr>
        <w:t>景</w:t>
      </w:r>
    </w:p>
    <w:p w14:paraId="3565FA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十九節保羅告訴我們，律法『乃是因過犯添上的』。律法不在神經綸的起點，乃在神經綸的過程中，是因人的過犯添上的，直等那蒙應許的後裔基督來到。律法既是因人的過犯添上的，所以等到過犯除去，律法也當減去。並且因基督這後裔已經來到，律法就必須了結。律法的功用乃是暴露人墮落的光景</w:t>
      </w:r>
      <w:r w:rsidRPr="003D3F99">
        <w:rPr>
          <w:rFonts w:ascii="MS Mincho" w:eastAsia="MS Mincho" w:hAnsi="MS Mincho" w:cs="MS Mincho"/>
          <w:color w:val="000000"/>
          <w:sz w:val="43"/>
          <w:szCs w:val="43"/>
          <w:lang w:eastAsia="de-CH"/>
        </w:rPr>
        <w:t>。</w:t>
      </w:r>
    </w:p>
    <w:p w14:paraId="2448527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為著基督監管</w:t>
      </w:r>
      <w:r w:rsidRPr="003D3F99">
        <w:rPr>
          <w:rFonts w:ascii="MS Mincho" w:eastAsia="MS Mincho" w:hAnsi="MS Mincho" w:cs="MS Mincho"/>
          <w:color w:val="E46044"/>
          <w:sz w:val="39"/>
          <w:szCs w:val="39"/>
          <w:lang w:eastAsia="de-CH"/>
        </w:rPr>
        <w:t>人</w:t>
      </w:r>
    </w:p>
    <w:p w14:paraId="058FDD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在三章二十三節保羅</w:t>
      </w:r>
      <w:r w:rsidRPr="003D3F99">
        <w:rPr>
          <w:rFonts w:ascii="Batang" w:eastAsia="Batang" w:hAnsi="Batang" w:cs="Batang" w:hint="eastAsia"/>
          <w:color w:val="000000"/>
          <w:sz w:val="43"/>
          <w:szCs w:val="43"/>
          <w:lang w:eastAsia="de-CH"/>
        </w:rPr>
        <w:t>說，『但信仰還未來到以先，我們是被看守在律法之下，被圈住好歸於那要顯示的信仰。』被看守就是被監管，監護。神的選民被圈住而被看守在律法之下，就像羊被圈</w:t>
      </w:r>
      <w:r w:rsidRPr="003D3F99">
        <w:rPr>
          <w:rFonts w:ascii="Batang" w:eastAsia="Batang" w:hAnsi="Batang" w:cs="Batang" w:hint="eastAsia"/>
          <w:color w:val="000000"/>
          <w:sz w:val="43"/>
          <w:szCs w:val="43"/>
          <w:lang w:eastAsia="de-CH"/>
        </w:rPr>
        <w:lastRenderedPageBreak/>
        <w:t>在圈裏。（約十</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。）神在</w:t>
      </w:r>
      <w:r w:rsidRPr="003D3F99">
        <w:rPr>
          <w:rFonts w:ascii="PMingLiU" w:eastAsia="PMingLiU" w:hAnsi="PMingLiU" w:cs="PMingLiU" w:hint="eastAsia"/>
          <w:color w:val="000000"/>
          <w:sz w:val="43"/>
          <w:szCs w:val="43"/>
          <w:lang w:eastAsia="de-CH"/>
        </w:rPr>
        <w:t>祂的經綸裏，是用律法</w:t>
      </w:r>
      <w:r w:rsidRPr="003D3F99">
        <w:rPr>
          <w:rFonts w:ascii="MS Mincho" w:eastAsia="MS Mincho" w:hAnsi="MS Mincho" w:cs="MS Mincho" w:hint="eastAsia"/>
          <w:color w:val="000000"/>
          <w:sz w:val="43"/>
          <w:szCs w:val="43"/>
          <w:lang w:eastAsia="de-CH"/>
        </w:rPr>
        <w:t>作羊圈，守住</w:t>
      </w:r>
      <w:r w:rsidRPr="003D3F99">
        <w:rPr>
          <w:rFonts w:ascii="PMingLiU" w:eastAsia="PMingLiU" w:hAnsi="PMingLiU" w:cs="PMingLiU" w:hint="eastAsia"/>
          <w:color w:val="000000"/>
          <w:sz w:val="43"/>
          <w:szCs w:val="43"/>
          <w:lang w:eastAsia="de-CH"/>
        </w:rPr>
        <w:t>祂的選民，直等基督來到。基督既已來到，神的子民就不該再被看守在律法之下</w:t>
      </w:r>
      <w:r w:rsidRPr="003D3F99">
        <w:rPr>
          <w:rFonts w:ascii="MS Mincho" w:eastAsia="MS Mincho" w:hAnsi="MS Mincho" w:cs="MS Mincho"/>
          <w:color w:val="000000"/>
          <w:sz w:val="43"/>
          <w:szCs w:val="43"/>
          <w:lang w:eastAsia="de-CH"/>
        </w:rPr>
        <w:t>。</w:t>
      </w:r>
    </w:p>
    <w:p w14:paraId="7B4344E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加拉太三章二十三節繙作『歸於』一辭，原文也可譯作『為了』。這指明『圈住』是有目的、目標的，就是終結於信仰，將被看守的人帶到信仰這裏</w:t>
      </w:r>
      <w:r w:rsidRPr="003D3F99">
        <w:rPr>
          <w:rFonts w:ascii="MS Mincho" w:eastAsia="MS Mincho" w:hAnsi="MS Mincho" w:cs="MS Mincho"/>
          <w:color w:val="000000"/>
          <w:sz w:val="43"/>
          <w:szCs w:val="43"/>
          <w:lang w:eastAsia="de-CH"/>
        </w:rPr>
        <w:t>。</w:t>
      </w:r>
    </w:p>
    <w:p w14:paraId="5EB7AC5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徒父母管教孩子，必須把律法傳給他們。我們不該先把恩典傳給孩子。我們若根據律法來給他們規矩，律法會為著基督監護他們。因此，我們首先應當很強的給他們律法。律法會暴露他們、看守他們、保護他們，並作監護人，為著基督保守他們</w:t>
      </w:r>
      <w:r w:rsidRPr="003D3F99">
        <w:rPr>
          <w:rFonts w:ascii="MS Mincho" w:eastAsia="MS Mincho" w:hAnsi="MS Mincho" w:cs="MS Mincho"/>
          <w:color w:val="000000"/>
          <w:sz w:val="43"/>
          <w:szCs w:val="43"/>
          <w:lang w:eastAsia="de-CH"/>
        </w:rPr>
        <w:t>。</w:t>
      </w:r>
    </w:p>
    <w:p w14:paraId="475B254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把人引到基督那</w:t>
      </w:r>
      <w:r w:rsidRPr="003D3F99">
        <w:rPr>
          <w:rFonts w:ascii="MS Mincho" w:eastAsia="MS Mincho" w:hAnsi="MS Mincho" w:cs="MS Mincho"/>
          <w:color w:val="E46044"/>
          <w:sz w:val="39"/>
          <w:szCs w:val="39"/>
          <w:lang w:eastAsia="de-CH"/>
        </w:rPr>
        <w:t>裏</w:t>
      </w:r>
    </w:p>
    <w:p w14:paraId="0EB2CE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在三章二十四節保羅繼續</w:t>
      </w:r>
      <w:r w:rsidRPr="003D3F99">
        <w:rPr>
          <w:rFonts w:ascii="Batang" w:eastAsia="Batang" w:hAnsi="Batang" w:cs="Batang" w:hint="eastAsia"/>
          <w:color w:val="000000"/>
          <w:sz w:val="43"/>
          <w:szCs w:val="43"/>
          <w:lang w:eastAsia="de-CH"/>
        </w:rPr>
        <w:t>說，『這樣，律法成了我們的</w:t>
      </w:r>
      <w:r w:rsidRPr="003D3F99">
        <w:rPr>
          <w:rFonts w:ascii="MS Mincho" w:eastAsia="MS Mincho" w:hAnsi="MS Mincho" w:cs="MS Mincho" w:hint="eastAsia"/>
          <w:color w:val="000000"/>
          <w:sz w:val="43"/>
          <w:szCs w:val="43"/>
          <w:lang w:eastAsia="de-CH"/>
        </w:rPr>
        <w:t>兒童導師，帶我們歸於基督，好使我們本於信得稱義。』『兒童導師』一辭，原文也可譯作護衛者，看守者，監護人。這樣的人照顧未成年的兒童，帶他到學校的教師那裏。神用律法作為監護人、看守者、兒童導師，在基督還未來到以先，看管</w:t>
      </w:r>
      <w:r w:rsidRPr="003D3F99">
        <w:rPr>
          <w:rFonts w:ascii="PMingLiU" w:eastAsia="PMingLiU" w:hAnsi="PMingLiU" w:cs="PMingLiU" w:hint="eastAsia"/>
          <w:color w:val="000000"/>
          <w:sz w:val="43"/>
          <w:szCs w:val="43"/>
          <w:lang w:eastAsia="de-CH"/>
        </w:rPr>
        <w:t>祂的選民，在基督來時，護衛並帶</w:t>
      </w:r>
      <w:r w:rsidRPr="003D3F99">
        <w:rPr>
          <w:rFonts w:ascii="PMingLiU" w:eastAsia="PMingLiU" w:hAnsi="PMingLiU" w:cs="PMingLiU" w:hint="eastAsia"/>
          <w:color w:val="000000"/>
          <w:sz w:val="43"/>
          <w:szCs w:val="43"/>
          <w:lang w:eastAsia="de-CH"/>
        </w:rPr>
        <w:lastRenderedPageBreak/>
        <w:t>他們到基督那裏，使他們本於信得稱義，有分於神所應許並立為約的福</w:t>
      </w:r>
      <w:r w:rsidRPr="003D3F99">
        <w:rPr>
          <w:rFonts w:ascii="MS Mincho" w:eastAsia="MS Mincho" w:hAnsi="MS Mincho" w:cs="MS Mincho"/>
          <w:color w:val="000000"/>
          <w:sz w:val="43"/>
          <w:szCs w:val="43"/>
          <w:lang w:eastAsia="de-CH"/>
        </w:rPr>
        <w:t>。</w:t>
      </w:r>
    </w:p>
    <w:p w14:paraId="7CA6AC3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加拉太三章二十五節</w:t>
      </w:r>
      <w:r w:rsidRPr="003D3F99">
        <w:rPr>
          <w:rFonts w:ascii="Batang" w:eastAsia="Batang" w:hAnsi="Batang" w:cs="Batang" w:hint="eastAsia"/>
          <w:color w:val="000000"/>
          <w:sz w:val="43"/>
          <w:szCs w:val="43"/>
          <w:lang w:eastAsia="de-CH"/>
        </w:rPr>
        <w:t>說，『但信仰</w:t>
      </w:r>
      <w:r w:rsidRPr="003D3F99">
        <w:rPr>
          <w:rFonts w:ascii="MS Mincho" w:eastAsia="MS Mincho" w:hAnsi="MS Mincho" w:cs="MS Mincho" w:hint="eastAsia"/>
          <w:color w:val="000000"/>
          <w:sz w:val="43"/>
          <w:szCs w:val="43"/>
          <w:lang w:eastAsia="de-CH"/>
        </w:rPr>
        <w:t>既然來到，我們就不再在兒童導師的手下了。』在基督裏的信仰既然來到，我們就無需仍在看守的律法之下了</w:t>
      </w:r>
      <w:r w:rsidRPr="003D3F99">
        <w:rPr>
          <w:rFonts w:ascii="MS Mincho" w:eastAsia="MS Mincho" w:hAnsi="MS Mincho" w:cs="MS Mincho"/>
          <w:color w:val="000000"/>
          <w:sz w:val="43"/>
          <w:szCs w:val="43"/>
          <w:lang w:eastAsia="de-CH"/>
        </w:rPr>
        <w:t>。</w:t>
      </w:r>
    </w:p>
    <w:p w14:paraId="212A0B7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作為兒童導師，帶我們到基督那裏，使我們本於信得稱義。當一個以色列人帶看贖愆祭到祭壇那裏時，他就因著相信那個供物而得稱義。因著贖愆祭，神就赦免他的罪。這個以色列人得稱義，不是本於行律法，乃是本於相信贖愆祭。在豫表裏，這就是因信稱義。新約的原則也是一樣。律法仍然定罪所有犯罪的人。那些在律法之下被定罪的人，應當來到基督那裏，並且運用信心，相信基督作贖愆祭。這樣，罪人就因信稱義了</w:t>
      </w:r>
      <w:r w:rsidRPr="003D3F99">
        <w:rPr>
          <w:rFonts w:ascii="MS Mincho" w:eastAsia="MS Mincho" w:hAnsi="MS Mincho" w:cs="MS Mincho"/>
          <w:color w:val="000000"/>
          <w:sz w:val="43"/>
          <w:szCs w:val="43"/>
          <w:lang w:eastAsia="de-CH"/>
        </w:rPr>
        <w:t>。</w:t>
      </w:r>
    </w:p>
    <w:p w14:paraId="6507426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與肉體有</w:t>
      </w:r>
      <w:r w:rsidRPr="003D3F99">
        <w:rPr>
          <w:rFonts w:ascii="MS Mincho" w:eastAsia="MS Mincho" w:hAnsi="MS Mincho" w:cs="MS Mincho"/>
          <w:color w:val="E46044"/>
          <w:sz w:val="39"/>
          <w:szCs w:val="39"/>
          <w:lang w:eastAsia="de-CH"/>
        </w:rPr>
        <w:t>關</w:t>
      </w:r>
    </w:p>
    <w:p w14:paraId="628C3A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律法與肉體有關。羅馬七章五節指明了這事，那裏保羅</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為我們在肉體中的時候，那藉著律法活動的罪慾，就在我們肢體中發動，以致結果子給死。』行律法總是與肉體有關。信徒努力要守律法，這不是出於那靈，乃是出於肉體。</w:t>
      </w:r>
      <w:r w:rsidRPr="003D3F99">
        <w:rPr>
          <w:rFonts w:ascii="MS Mincho" w:eastAsia="MS Mincho" w:hAnsi="MS Mincho" w:cs="MS Mincho" w:hint="eastAsia"/>
          <w:color w:val="000000"/>
          <w:sz w:val="43"/>
          <w:szCs w:val="43"/>
          <w:lang w:eastAsia="de-CH"/>
        </w:rPr>
        <w:lastRenderedPageBreak/>
        <w:t>即便有人定意要履行律法的要求來討神喜悅，那個意念也會使他與肉體有所牽連</w:t>
      </w:r>
      <w:r w:rsidRPr="003D3F99">
        <w:rPr>
          <w:rFonts w:ascii="MS Mincho" w:eastAsia="MS Mincho" w:hAnsi="MS Mincho" w:cs="MS Mincho"/>
          <w:color w:val="000000"/>
          <w:sz w:val="43"/>
          <w:szCs w:val="43"/>
          <w:lang w:eastAsia="de-CH"/>
        </w:rPr>
        <w:t>。</w:t>
      </w:r>
    </w:p>
    <w:p w14:paraId="389F82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在羅馬七章保羅告訴我們，律法是善的，甚至是屬靈的。因此，我們沒有權利挑律法的不是。反之，我們應當歸咎於我們的肉體。</w:t>
      </w:r>
      <w:r w:rsidRPr="003D3F99">
        <w:rPr>
          <w:rFonts w:ascii="MS Gothic" w:eastAsia="MS Gothic" w:hAnsi="MS Gothic" w:cs="MS Gothic" w:hint="eastAsia"/>
          <w:color w:val="000000"/>
          <w:sz w:val="43"/>
          <w:szCs w:val="43"/>
          <w:lang w:eastAsia="de-CH"/>
        </w:rPr>
        <w:t>每當我們想要守律法，我們就是發動肉體</w:t>
      </w:r>
      <w:r w:rsidRPr="003D3F99">
        <w:rPr>
          <w:rFonts w:ascii="MS Mincho" w:eastAsia="MS Mincho" w:hAnsi="MS Mincho" w:cs="MS Mincho"/>
          <w:color w:val="000000"/>
          <w:sz w:val="43"/>
          <w:szCs w:val="43"/>
          <w:lang w:eastAsia="de-CH"/>
        </w:rPr>
        <w:t>。</w:t>
      </w:r>
    </w:p>
    <w:p w14:paraId="5A5F036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六　行律法是在咒詛之</w:t>
      </w:r>
      <w:r w:rsidRPr="003D3F99">
        <w:rPr>
          <w:rFonts w:ascii="MS Mincho" w:eastAsia="MS Mincho" w:hAnsi="MS Mincho" w:cs="MS Mincho"/>
          <w:color w:val="E46044"/>
          <w:sz w:val="39"/>
          <w:szCs w:val="39"/>
          <w:lang w:eastAsia="de-CH"/>
        </w:rPr>
        <w:t>下</w:t>
      </w:r>
    </w:p>
    <w:p w14:paraId="0A13680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在加拉太三章十節保羅</w:t>
      </w:r>
      <w:r w:rsidRPr="003D3F99">
        <w:rPr>
          <w:rFonts w:ascii="Batang" w:eastAsia="Batang" w:hAnsi="Batang" w:cs="Batang" w:hint="eastAsia"/>
          <w:color w:val="000000"/>
          <w:sz w:val="43"/>
          <w:szCs w:val="43"/>
          <w:lang w:eastAsia="de-CH"/>
        </w:rPr>
        <w:t>說，『凡以行律法</w:t>
      </w:r>
      <w:r w:rsidRPr="003D3F99">
        <w:rPr>
          <w:rFonts w:ascii="MS Mincho" w:eastAsia="MS Mincho" w:hAnsi="MS Mincho" w:cs="MS Mincho" w:hint="eastAsia"/>
          <w:color w:val="000000"/>
          <w:sz w:val="43"/>
          <w:szCs w:val="43"/>
          <w:lang w:eastAsia="de-CH"/>
        </w:rPr>
        <w:t>為本的，都在咒詛之下，因為經上記著：「凡不常常照著律法書上所記一切之事去行的，都是被咒詛的。」』我們若想要守律法，就落在肉體裏，而且自然而然就在咒詛之下，因為行律法是在咒詛之下。我們不該想守律法，反該感謝律法暴露我們、定罪我們，然後再向律法道別。我們不該與律法</w:t>
      </w:r>
      <w:r w:rsidRPr="003D3F99">
        <w:rPr>
          <w:rFonts w:ascii="PMingLiU" w:eastAsia="PMingLiU" w:hAnsi="PMingLiU" w:cs="PMingLiU" w:hint="eastAsia"/>
          <w:color w:val="000000"/>
          <w:sz w:val="43"/>
          <w:szCs w:val="43"/>
          <w:lang w:eastAsia="de-CH"/>
        </w:rPr>
        <w:t>產生長久的關係。我們應當離開律法，到基督那裏，到十字架那裏。我們若與律法一同留在肉體裏，就仍然在咒詛之下。但我們若到基督和十字架那裏，我們就本於信得稱義了</w:t>
      </w:r>
      <w:r w:rsidRPr="003D3F99">
        <w:rPr>
          <w:rFonts w:ascii="MS Mincho" w:eastAsia="MS Mincho" w:hAnsi="MS Mincho" w:cs="MS Mincho"/>
          <w:color w:val="000000"/>
          <w:sz w:val="43"/>
          <w:szCs w:val="43"/>
          <w:lang w:eastAsia="de-CH"/>
        </w:rPr>
        <w:t>。</w:t>
      </w:r>
    </w:p>
    <w:p w14:paraId="2589CE6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信</w:t>
      </w:r>
      <w:r w:rsidRPr="003D3F99">
        <w:rPr>
          <w:rFonts w:ascii="MS Mincho" w:eastAsia="MS Mincho" w:hAnsi="MS Mincho" w:cs="MS Mincho"/>
          <w:color w:val="E46044"/>
          <w:sz w:val="39"/>
          <w:szCs w:val="39"/>
          <w:lang w:eastAsia="de-CH"/>
        </w:rPr>
        <w:t>仰</w:t>
      </w:r>
    </w:p>
    <w:p w14:paraId="32C0D9D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要完全明白信仰並不容易。行傳六章七節告訴我們，許多祭司順從了這信仰，而在提後四章七節保羅</w:t>
      </w:r>
      <w:r w:rsidRPr="003D3F99">
        <w:rPr>
          <w:rFonts w:ascii="Batang" w:eastAsia="Batang" w:hAnsi="Batang" w:cs="Batang" w:hint="eastAsia"/>
          <w:color w:val="000000"/>
          <w:sz w:val="43"/>
          <w:szCs w:val="43"/>
          <w:lang w:eastAsia="de-CH"/>
        </w:rPr>
        <w:t>說，他守住了信仰。根據猶大書三節，我們要</w:t>
      </w:r>
      <w:r w:rsidRPr="003D3F99">
        <w:rPr>
          <w:rFonts w:ascii="MS Mincho" w:eastAsia="MS Mincho" w:hAnsi="MS Mincho" w:cs="MS Mincho" w:hint="eastAsia"/>
          <w:color w:val="000000"/>
          <w:sz w:val="43"/>
          <w:szCs w:val="43"/>
          <w:lang w:eastAsia="de-CH"/>
        </w:rPr>
        <w:t>為那一次交付聖徒的信仰竭力爭辯。不僅如</w:t>
      </w:r>
      <w:r w:rsidRPr="003D3F99">
        <w:rPr>
          <w:rFonts w:ascii="MS Mincho" w:eastAsia="MS Mincho" w:hAnsi="MS Mincho" w:cs="MS Mincho" w:hint="eastAsia"/>
          <w:color w:val="000000"/>
          <w:sz w:val="43"/>
          <w:szCs w:val="43"/>
          <w:lang w:eastAsia="de-CH"/>
        </w:rPr>
        <w:lastRenderedPageBreak/>
        <w:t>此，保羅吩咐執事要持守信仰的奧祕。（提前三</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2B7176A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我們可以用不同的方式給信仰或信下定義。我們可以</w:t>
      </w:r>
      <w:r w:rsidRPr="003D3F99">
        <w:rPr>
          <w:rFonts w:ascii="Batang" w:eastAsia="Batang" w:hAnsi="Batang" w:cs="Batang" w:hint="eastAsia"/>
          <w:color w:val="000000"/>
          <w:sz w:val="43"/>
          <w:szCs w:val="43"/>
          <w:lang w:eastAsia="de-CH"/>
        </w:rPr>
        <w:t>說，信是拍攝恩典景象的照相機。信也是恩典的反映，又是藉著呼求、接受、領受、聯合、有分、享受，而對恩典有所珍賞</w:t>
      </w:r>
      <w:r w:rsidRPr="003D3F99">
        <w:rPr>
          <w:rFonts w:ascii="MS Mincho" w:eastAsia="MS Mincho" w:hAnsi="MS Mincho" w:cs="MS Mincho"/>
          <w:color w:val="000000"/>
          <w:sz w:val="43"/>
          <w:szCs w:val="43"/>
          <w:lang w:eastAsia="de-CH"/>
        </w:rPr>
        <w:t>。</w:t>
      </w:r>
    </w:p>
    <w:p w14:paraId="3AE0C57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神在新約經綸裏對待人的原</w:t>
      </w:r>
      <w:r w:rsidRPr="003D3F99">
        <w:rPr>
          <w:rFonts w:ascii="MS Mincho" w:eastAsia="MS Mincho" w:hAnsi="MS Mincho" w:cs="MS Mincho"/>
          <w:color w:val="E46044"/>
          <w:sz w:val="39"/>
          <w:szCs w:val="39"/>
          <w:lang w:eastAsia="de-CH"/>
        </w:rPr>
        <w:t>則</w:t>
      </w:r>
    </w:p>
    <w:p w14:paraId="5C0380C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律法如何是神在舊約裏，對待</w:t>
      </w:r>
      <w:r w:rsidRPr="003D3F99">
        <w:rPr>
          <w:rFonts w:ascii="PMingLiU" w:eastAsia="PMingLiU" w:hAnsi="PMingLiU" w:cs="PMingLiU" w:hint="eastAsia"/>
          <w:color w:val="000000"/>
          <w:sz w:val="43"/>
          <w:szCs w:val="43"/>
          <w:lang w:eastAsia="de-CH"/>
        </w:rPr>
        <w:t>祂的百姓所依照的基本原則；照樣，信仰乃是神在新約裏，對待百姓所依照的基本原則。所</w:t>
      </w:r>
      <w:r w:rsidRPr="003D3F99">
        <w:rPr>
          <w:rFonts w:ascii="MS Mincho" w:eastAsia="MS Mincho" w:hAnsi="MS Mincho" w:cs="MS Mincho" w:hint="eastAsia"/>
          <w:color w:val="000000"/>
          <w:sz w:val="43"/>
          <w:szCs w:val="43"/>
          <w:lang w:eastAsia="de-CH"/>
        </w:rPr>
        <w:t>有拒</w:t>
      </w:r>
      <w:r w:rsidRPr="003D3F99">
        <w:rPr>
          <w:rFonts w:ascii="PMingLiU" w:eastAsia="PMingLiU" w:hAnsi="PMingLiU" w:cs="PMingLiU" w:hint="eastAsia"/>
          <w:color w:val="000000"/>
          <w:sz w:val="43"/>
          <w:szCs w:val="43"/>
          <w:lang w:eastAsia="de-CH"/>
        </w:rPr>
        <w:t>絕相信基督的人，都必沉淪；而相信祂的人，罪必得著赦免，並且得著永遠的生命。約翰十六章九節告訴我們，那靈要為罪使世人知罪自責，因為他們不信入神的兒子。這指明使人沉淪惟一的罪乃是不信。神給罪人的命令，就是信入神的兒子</w:t>
      </w:r>
      <w:r w:rsidRPr="003D3F99">
        <w:rPr>
          <w:rFonts w:ascii="MS Mincho" w:eastAsia="MS Mincho" w:hAnsi="MS Mincho" w:cs="MS Mincho"/>
          <w:color w:val="000000"/>
          <w:sz w:val="43"/>
          <w:szCs w:val="43"/>
          <w:lang w:eastAsia="de-CH"/>
        </w:rPr>
        <w:t>。</w:t>
      </w:r>
    </w:p>
    <w:p w14:paraId="0D702E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在新約裏，信仰』或『信』這辭的含意是包羅一切的；有神聖的一面，也有屬人的一面，因為其中所含示的，有神那一面的東西，也有我們這一面的東西。在神那一面，『信仰』一辭含示神差遣</w:t>
      </w:r>
      <w:r w:rsidRPr="003D3F99">
        <w:rPr>
          <w:rFonts w:ascii="PMingLiU" w:eastAsia="PMingLiU" w:hAnsi="PMingLiU" w:cs="PMingLiU" w:hint="eastAsia"/>
          <w:color w:val="000000"/>
          <w:sz w:val="43"/>
          <w:szCs w:val="43"/>
          <w:lang w:eastAsia="de-CH"/>
        </w:rPr>
        <w:t>祂的兒子來到地上；基督死在十字架上，為要成功救贖；祂埋葬了，又復活了；在復活裏，祂將神聖的生命釋放出來，並且成為賜生命的靈</w:t>
      </w:r>
      <w:r w:rsidRPr="003D3F99">
        <w:rPr>
          <w:rFonts w:ascii="MS Mincho" w:eastAsia="MS Mincho" w:hAnsi="MS Mincho" w:cs="MS Mincho" w:hint="eastAsia"/>
          <w:color w:val="000000"/>
          <w:sz w:val="43"/>
          <w:szCs w:val="43"/>
          <w:lang w:eastAsia="de-CH"/>
        </w:rPr>
        <w:t>。藉此，</w:t>
      </w:r>
      <w:r w:rsidRPr="003D3F99">
        <w:rPr>
          <w:rFonts w:ascii="PMingLiU" w:eastAsia="PMingLiU" w:hAnsi="PMingLiU" w:cs="PMingLiU" w:hint="eastAsia"/>
          <w:color w:val="000000"/>
          <w:sz w:val="43"/>
          <w:szCs w:val="43"/>
          <w:lang w:eastAsia="de-CH"/>
        </w:rPr>
        <w:t>祂能彀進入一切相信祂的人裏面，作他</w:t>
      </w:r>
      <w:r w:rsidRPr="003D3F99">
        <w:rPr>
          <w:rFonts w:ascii="PMingLiU" w:eastAsia="PMingLiU" w:hAnsi="PMingLiU" w:cs="PMingLiU" w:hint="eastAsia"/>
          <w:color w:val="000000"/>
          <w:sz w:val="43"/>
          <w:szCs w:val="43"/>
          <w:lang w:eastAsia="de-CH"/>
        </w:rPr>
        <w:lastRenderedPageBreak/>
        <w:t>們的恩典、生命、能力、聖別和一切。在我們這一面，信與聽見、珍賞、呼求、接受、領受、聯合、有分並享受有關。此外，信也包含歡樂、感謝、讚美和洋溢。信聽見並珍賞；信呼求、接受並領受；信也聯合、有分、享受、歡樂、感謝並讚美。所以，信的結果乃是生命從我們裏面洋溢出來</w:t>
      </w:r>
      <w:r w:rsidRPr="003D3F99">
        <w:rPr>
          <w:rFonts w:ascii="MS Mincho" w:eastAsia="MS Mincho" w:hAnsi="MS Mincho" w:cs="MS Mincho"/>
          <w:color w:val="000000"/>
          <w:sz w:val="43"/>
          <w:szCs w:val="43"/>
          <w:lang w:eastAsia="de-CH"/>
        </w:rPr>
        <w:t>。</w:t>
      </w:r>
    </w:p>
    <w:p w14:paraId="23B022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如果我們沒有信，神那一面所成就的一切，對我們就仍是客觀的，於我們沒有切身的關係。我們需要信作照相機的功用，把恩典的景象拍攝進來。信這樣的運行，含示我們藉著聽見、珍賞、呼求、接受、領受、聯合、有分、享受、歡樂、感謝、讚美並洋溢，來領會神聖的景象</w:t>
      </w:r>
      <w:r w:rsidRPr="003D3F99">
        <w:rPr>
          <w:rFonts w:ascii="MS Mincho" w:eastAsia="MS Mincho" w:hAnsi="MS Mincho" w:cs="MS Mincho"/>
          <w:color w:val="000000"/>
          <w:sz w:val="43"/>
          <w:szCs w:val="43"/>
          <w:lang w:eastAsia="de-CH"/>
        </w:rPr>
        <w:t>。</w:t>
      </w:r>
    </w:p>
    <w:p w14:paraId="371AB6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信事實上乃是包羅萬有的三一神注入我們裏面。這個注入發生在我們聽人傳揚恩典、聽見恩典之話的時候。當經過過程的三一神注入我們裏面，</w:t>
      </w:r>
      <w:r w:rsidRPr="003D3F99">
        <w:rPr>
          <w:rFonts w:ascii="PMingLiU" w:eastAsia="PMingLiU" w:hAnsi="PMingLiU" w:cs="PMingLiU" w:hint="eastAsia"/>
          <w:color w:val="000000"/>
          <w:sz w:val="43"/>
          <w:szCs w:val="43"/>
          <w:lang w:eastAsia="de-CH"/>
        </w:rPr>
        <w:t>祂就成了我們的信。這信乃是恩典的反映。所以，恩典與信，信與恩典，乃是一件事的兩端</w:t>
      </w:r>
      <w:r w:rsidRPr="003D3F99">
        <w:rPr>
          <w:rFonts w:ascii="MS Mincho" w:eastAsia="MS Mincho" w:hAnsi="MS Mincho" w:cs="MS Mincho"/>
          <w:color w:val="000000"/>
          <w:sz w:val="43"/>
          <w:szCs w:val="43"/>
          <w:lang w:eastAsia="de-CH"/>
        </w:rPr>
        <w:t>。</w:t>
      </w:r>
    </w:p>
    <w:p w14:paraId="16D00E5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恩典和信，都與律法毫無關係。今天神對待人不是照著律法，乃是照著信仰。我們必須持守這信仰，轉向信仰、順從信仰，並為信仰竭力爭辯</w:t>
      </w:r>
      <w:r w:rsidRPr="003D3F99">
        <w:rPr>
          <w:rFonts w:ascii="MS Mincho" w:eastAsia="MS Mincho" w:hAnsi="MS Mincho" w:cs="MS Mincho"/>
          <w:color w:val="000000"/>
          <w:sz w:val="43"/>
          <w:szCs w:val="43"/>
          <w:lang w:eastAsia="de-CH"/>
        </w:rPr>
        <w:t>。</w:t>
      </w:r>
    </w:p>
    <w:p w14:paraId="46C3418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神對待亞伯拉罕的原</w:t>
      </w:r>
      <w:r w:rsidRPr="003D3F99">
        <w:rPr>
          <w:rFonts w:ascii="MS Mincho" w:eastAsia="MS Mincho" w:hAnsi="MS Mincho" w:cs="MS Mincho"/>
          <w:color w:val="E46044"/>
          <w:sz w:val="39"/>
          <w:szCs w:val="39"/>
          <w:lang w:eastAsia="de-CH"/>
        </w:rPr>
        <w:t>則</w:t>
      </w:r>
    </w:p>
    <w:p w14:paraId="4BB59F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在三章六節、七節、九節，我們看見信仰乃是神對待亞伯拉罕的原則。九節</w:t>
      </w:r>
      <w:r w:rsidRPr="003D3F99">
        <w:rPr>
          <w:rFonts w:ascii="Batang" w:eastAsia="Batang" w:hAnsi="Batang" w:cs="Batang" w:hint="eastAsia"/>
          <w:color w:val="000000"/>
          <w:sz w:val="43"/>
          <w:szCs w:val="43"/>
          <w:lang w:eastAsia="de-CH"/>
        </w:rPr>
        <w:t>說，『這樣，那以信</w:t>
      </w:r>
      <w:r w:rsidRPr="003D3F99">
        <w:rPr>
          <w:rFonts w:ascii="MS Mincho" w:eastAsia="MS Mincho" w:hAnsi="MS Mincho" w:cs="MS Mincho" w:hint="eastAsia"/>
          <w:color w:val="000000"/>
          <w:sz w:val="43"/>
          <w:szCs w:val="43"/>
          <w:lang w:eastAsia="de-CH"/>
        </w:rPr>
        <w:t>為本的人，便和那信的亞伯拉罕一同得福。』亞伯拉罕在神的對待下，不是作甚麼以討神喜悅，乃是信神</w:t>
      </w:r>
      <w:r w:rsidRPr="003D3F99">
        <w:rPr>
          <w:rFonts w:ascii="MS Mincho" w:eastAsia="MS Mincho" w:hAnsi="MS Mincho" w:cs="MS Mincho"/>
          <w:color w:val="000000"/>
          <w:sz w:val="43"/>
          <w:szCs w:val="43"/>
          <w:lang w:eastAsia="de-CH"/>
        </w:rPr>
        <w:t>。</w:t>
      </w:r>
    </w:p>
    <w:p w14:paraId="11BB7C3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我們相信基督，接受</w:t>
      </w:r>
      <w:r w:rsidRPr="003D3F99">
        <w:rPr>
          <w:rFonts w:ascii="PMingLiU" w:eastAsia="PMingLiU" w:hAnsi="PMingLiU" w:cs="PMingLiU" w:hint="eastAsia"/>
          <w:color w:val="E46044"/>
          <w:sz w:val="39"/>
          <w:szCs w:val="39"/>
          <w:lang w:eastAsia="de-CH"/>
        </w:rPr>
        <w:t>祂的身位和救贖的工作，作為我們相信的對</w:t>
      </w:r>
      <w:r w:rsidRPr="003D3F99">
        <w:rPr>
          <w:rFonts w:ascii="MS Mincho" w:eastAsia="MS Mincho" w:hAnsi="MS Mincho" w:cs="MS Mincho"/>
          <w:color w:val="E46044"/>
          <w:sz w:val="39"/>
          <w:szCs w:val="39"/>
          <w:lang w:eastAsia="de-CH"/>
        </w:rPr>
        <w:t>象</w:t>
      </w:r>
    </w:p>
    <w:p w14:paraId="60988DE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一面，信是我們相信基督。</w:t>
      </w:r>
      <w:r w:rsidRPr="003D3F99">
        <w:rPr>
          <w:rFonts w:ascii="MS Gothic" w:eastAsia="MS Gothic" w:hAnsi="MS Gothic" w:cs="MS Gothic" w:hint="eastAsia"/>
          <w:color w:val="000000"/>
          <w:sz w:val="43"/>
          <w:szCs w:val="43"/>
          <w:lang w:eastAsia="de-CH"/>
        </w:rPr>
        <w:t>另一面，信是我們接受基督的身位和救贖的工作，作為我們相信的對象。（約三</w:t>
      </w:r>
      <w:r w:rsidRPr="003D3F99">
        <w:rPr>
          <w:rFonts w:ascii="Times New Roman" w:eastAsia="Times New Roman" w:hAnsi="Times New Roman" w:cs="Times New Roman"/>
          <w:color w:val="000000"/>
          <w:sz w:val="43"/>
          <w:szCs w:val="43"/>
          <w:lang w:eastAsia="de-CH"/>
        </w:rPr>
        <w:t>36</w:t>
      </w:r>
      <w:r w:rsidRPr="003D3F99">
        <w:rPr>
          <w:rFonts w:ascii="MS Mincho" w:eastAsia="MS Mincho" w:hAnsi="MS Mincho" w:cs="MS Mincho" w:hint="eastAsia"/>
          <w:color w:val="000000"/>
          <w:sz w:val="43"/>
          <w:szCs w:val="43"/>
          <w:lang w:eastAsia="de-CH"/>
        </w:rPr>
        <w:t>，徒十六</w:t>
      </w:r>
      <w:r w:rsidRPr="003D3F99">
        <w:rPr>
          <w:rFonts w:ascii="Times New Roman" w:eastAsia="Times New Roman" w:hAnsi="Times New Roman" w:cs="Times New Roman"/>
          <w:color w:val="000000"/>
          <w:sz w:val="43"/>
          <w:szCs w:val="43"/>
          <w:lang w:eastAsia="de-CH"/>
        </w:rPr>
        <w:t>31</w:t>
      </w:r>
      <w:r w:rsidRPr="003D3F99">
        <w:rPr>
          <w:rFonts w:ascii="MS Mincho" w:eastAsia="MS Mincho" w:hAnsi="MS Mincho" w:cs="MS Mincho" w:hint="eastAsia"/>
          <w:color w:val="000000"/>
          <w:sz w:val="43"/>
          <w:szCs w:val="43"/>
          <w:lang w:eastAsia="de-CH"/>
        </w:rPr>
        <w:t>，羅十六</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，提後四</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下，猶</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78823B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頂替律</w:t>
      </w:r>
      <w:r w:rsidRPr="003D3F99">
        <w:rPr>
          <w:rFonts w:ascii="MS Mincho" w:eastAsia="MS Mincho" w:hAnsi="MS Mincho" w:cs="MS Mincho"/>
          <w:color w:val="E46044"/>
          <w:sz w:val="39"/>
          <w:szCs w:val="39"/>
          <w:lang w:eastAsia="de-CH"/>
        </w:rPr>
        <w:t>法</w:t>
      </w:r>
    </w:p>
    <w:p w14:paraId="1CD007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信仰頂替律法。（加三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25</w:t>
      </w:r>
      <w:r w:rsidRPr="003D3F99">
        <w:rPr>
          <w:rFonts w:ascii="MS Mincho" w:eastAsia="MS Mincho" w:hAnsi="MS Mincho" w:cs="MS Mincho" w:hint="eastAsia"/>
          <w:color w:val="000000"/>
          <w:sz w:val="43"/>
          <w:szCs w:val="43"/>
          <w:lang w:eastAsia="de-CH"/>
        </w:rPr>
        <w:t>。）信仰既然來到，我們就無需仍在律法之下了。律法看守我們，並且領我們到基督那裏，但如今在我們的經</w:t>
      </w:r>
      <w:r w:rsidRPr="003D3F99">
        <w:rPr>
          <w:rFonts w:ascii="MS Gothic" w:eastAsia="MS Gothic" w:hAnsi="MS Gothic" w:cs="MS Gothic" w:hint="eastAsia"/>
          <w:color w:val="000000"/>
          <w:sz w:val="43"/>
          <w:szCs w:val="43"/>
          <w:lang w:eastAsia="de-CH"/>
        </w:rPr>
        <w:t>歷中，律法應當為信仰所頂替</w:t>
      </w:r>
      <w:r w:rsidRPr="003D3F99">
        <w:rPr>
          <w:rFonts w:ascii="MS Mincho" w:eastAsia="MS Mincho" w:hAnsi="MS Mincho" w:cs="MS Mincho"/>
          <w:color w:val="000000"/>
          <w:sz w:val="43"/>
          <w:szCs w:val="43"/>
          <w:lang w:eastAsia="de-CH"/>
        </w:rPr>
        <w:t>。</w:t>
      </w:r>
    </w:p>
    <w:p w14:paraId="73BE18F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帶我們進入所應許給亞伯拉罕的</w:t>
      </w:r>
      <w:r w:rsidRPr="003D3F99">
        <w:rPr>
          <w:rFonts w:ascii="MS Mincho" w:eastAsia="MS Mincho" w:hAnsi="MS Mincho" w:cs="MS Mincho"/>
          <w:color w:val="E46044"/>
          <w:sz w:val="39"/>
          <w:szCs w:val="39"/>
          <w:lang w:eastAsia="de-CH"/>
        </w:rPr>
        <w:t>福</w:t>
      </w:r>
    </w:p>
    <w:p w14:paraId="5ED0A1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我們已經指出，三章九節</w:t>
      </w:r>
      <w:r w:rsidRPr="003D3F99">
        <w:rPr>
          <w:rFonts w:ascii="Batang" w:eastAsia="Batang" w:hAnsi="Batang" w:cs="Batang" w:hint="eastAsia"/>
          <w:color w:val="000000"/>
          <w:sz w:val="43"/>
          <w:szCs w:val="43"/>
          <w:lang w:eastAsia="de-CH"/>
        </w:rPr>
        <w:t>說，『這樣，那以信</w:t>
      </w:r>
      <w:r w:rsidRPr="003D3F99">
        <w:rPr>
          <w:rFonts w:ascii="MS Mincho" w:eastAsia="MS Mincho" w:hAnsi="MS Mincho" w:cs="MS Mincho" w:hint="eastAsia"/>
          <w:color w:val="000000"/>
          <w:sz w:val="43"/>
          <w:szCs w:val="43"/>
          <w:lang w:eastAsia="de-CH"/>
        </w:rPr>
        <w:t>為本的人，便和那信的亞伯拉罕一同得福。』信帶我們進入神應許給亞伯拉罕的福，就是包羅萬有的美地，這美地豫表包羅萬有的靈。因此，在基督裏的信帶我們進入所應許的那靈。（</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04DB5EC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六　引我們進到基督</w:t>
      </w:r>
      <w:r w:rsidRPr="003D3F99">
        <w:rPr>
          <w:rFonts w:ascii="MS Mincho" w:eastAsia="MS Mincho" w:hAnsi="MS Mincho" w:cs="MS Mincho"/>
          <w:color w:val="E46044"/>
          <w:sz w:val="39"/>
          <w:szCs w:val="39"/>
          <w:lang w:eastAsia="de-CH"/>
        </w:rPr>
        <w:t>裏</w:t>
      </w:r>
    </w:p>
    <w:p w14:paraId="6ECFF26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不僅如此，信還引我們進到基督裏。根據約翰三章十五節，凡信入基督的人，都得著永遠的生命</w:t>
      </w:r>
      <w:r w:rsidRPr="003D3F99">
        <w:rPr>
          <w:rFonts w:ascii="MS Mincho" w:eastAsia="MS Mincho" w:hAnsi="MS Mincho" w:cs="MS Mincho"/>
          <w:color w:val="000000"/>
          <w:sz w:val="43"/>
          <w:szCs w:val="43"/>
          <w:lang w:eastAsia="de-CH"/>
        </w:rPr>
        <w:t>。</w:t>
      </w:r>
    </w:p>
    <w:p w14:paraId="3A941C4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七　是相信基督之人的特</w:t>
      </w:r>
      <w:r w:rsidRPr="003D3F99">
        <w:rPr>
          <w:rFonts w:ascii="MS Gothic" w:eastAsia="MS Gothic" w:hAnsi="MS Gothic" w:cs="MS Gothic" w:hint="eastAsia"/>
          <w:color w:val="E46044"/>
          <w:sz w:val="39"/>
          <w:szCs w:val="39"/>
          <w:lang w:eastAsia="de-CH"/>
        </w:rPr>
        <w:t>徵，並將他們從守律法的人區別出</w:t>
      </w:r>
      <w:r w:rsidRPr="003D3F99">
        <w:rPr>
          <w:rFonts w:ascii="MS Mincho" w:eastAsia="MS Mincho" w:hAnsi="MS Mincho" w:cs="MS Mincho"/>
          <w:color w:val="E46044"/>
          <w:sz w:val="39"/>
          <w:szCs w:val="39"/>
          <w:lang w:eastAsia="de-CH"/>
        </w:rPr>
        <w:t>來</w:t>
      </w:r>
    </w:p>
    <w:p w14:paraId="5F0DEA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最終，信是相信基督之人的特</w:t>
      </w:r>
      <w:r w:rsidRPr="003D3F99">
        <w:rPr>
          <w:rFonts w:ascii="MS Gothic" w:eastAsia="MS Gothic" w:hAnsi="MS Gothic" w:cs="MS Gothic" w:hint="eastAsia"/>
          <w:color w:val="000000"/>
          <w:sz w:val="43"/>
          <w:szCs w:val="43"/>
          <w:lang w:eastAsia="de-CH"/>
        </w:rPr>
        <w:t>徵，並將他們從守律法的人區別出來。（徒六</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，提前三</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。）我們不是守律法的人，我們乃是相信基督的人；我們是信的子民</w:t>
      </w:r>
      <w:r w:rsidRPr="003D3F99">
        <w:rPr>
          <w:rFonts w:ascii="MS Mincho" w:eastAsia="MS Mincho" w:hAnsi="MS Mincho" w:cs="MS Mincho"/>
          <w:color w:val="000000"/>
          <w:sz w:val="43"/>
          <w:szCs w:val="43"/>
          <w:lang w:eastAsia="de-CH"/>
        </w:rPr>
        <w:t>。</w:t>
      </w:r>
    </w:p>
    <w:p w14:paraId="33EACD8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在加拉太三章七節和九節，保羅</w:t>
      </w:r>
      <w:r w:rsidRPr="003D3F99">
        <w:rPr>
          <w:rFonts w:ascii="Batang" w:eastAsia="Batang" w:hAnsi="Batang" w:cs="Batang" w:hint="eastAsia"/>
          <w:color w:val="000000"/>
          <w:sz w:val="43"/>
          <w:szCs w:val="43"/>
          <w:lang w:eastAsia="de-CH"/>
        </w:rPr>
        <w:t>說到那些『以信</w:t>
      </w:r>
      <w:r w:rsidRPr="003D3F99">
        <w:rPr>
          <w:rFonts w:ascii="MS Mincho" w:eastAsia="MS Mincho" w:hAnsi="MS Mincho" w:cs="MS Mincho" w:hint="eastAsia"/>
          <w:color w:val="000000"/>
          <w:sz w:val="43"/>
          <w:szCs w:val="43"/>
          <w:lang w:eastAsia="de-CH"/>
        </w:rPr>
        <w:t>為本的人』。根據達祕的新譯本，這辭指明信的原則。達祕新譯本將這辭譯為『以信為原則』。以信為本的意思就是以信為原則。我們乃是以信為原則的人；凡我們所作的，都該符合這個原則。我們藉著這個原則來到基督面前，接受</w:t>
      </w:r>
      <w:r w:rsidRPr="003D3F99">
        <w:rPr>
          <w:rFonts w:ascii="PMingLiU" w:eastAsia="PMingLiU" w:hAnsi="PMingLiU" w:cs="PMingLiU" w:hint="eastAsia"/>
          <w:color w:val="000000"/>
          <w:sz w:val="43"/>
          <w:szCs w:val="43"/>
          <w:lang w:eastAsia="de-CH"/>
        </w:rPr>
        <w:t>祂，並與祂成為一</w:t>
      </w:r>
      <w:r w:rsidRPr="003D3F99">
        <w:rPr>
          <w:rFonts w:ascii="MS Mincho" w:eastAsia="MS Mincho" w:hAnsi="MS Mincho" w:cs="MS Mincho"/>
          <w:color w:val="000000"/>
          <w:sz w:val="43"/>
          <w:szCs w:val="43"/>
          <w:lang w:eastAsia="de-CH"/>
        </w:rPr>
        <w:t>。</w:t>
      </w:r>
    </w:p>
    <w:p w14:paraId="51DB8C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三章二十三節和二十五節</w:t>
      </w:r>
      <w:r w:rsidRPr="003D3F99">
        <w:rPr>
          <w:rFonts w:ascii="Batang" w:eastAsia="Batang" w:hAnsi="Batang" w:cs="Batang" w:hint="eastAsia"/>
          <w:color w:val="000000"/>
          <w:sz w:val="43"/>
          <w:szCs w:val="43"/>
          <w:lang w:eastAsia="de-CH"/>
        </w:rPr>
        <w:t>說，信仰已經來到。這是</w:t>
      </w:r>
      <w:r w:rsidRPr="003D3F99">
        <w:rPr>
          <w:rFonts w:ascii="MS Gothic" w:eastAsia="MS Gothic" w:hAnsi="MS Gothic" w:cs="MS Gothic" w:hint="eastAsia"/>
          <w:color w:val="000000"/>
          <w:sz w:val="43"/>
          <w:szCs w:val="43"/>
          <w:lang w:eastAsia="de-CH"/>
        </w:rPr>
        <w:t>另</w:t>
      </w:r>
      <w:r w:rsidRPr="003D3F99">
        <w:rPr>
          <w:rFonts w:ascii="MS Mincho" w:eastAsia="MS Mincho" w:hAnsi="MS Mincho" w:cs="MS Mincho" w:hint="eastAsia"/>
          <w:color w:val="000000"/>
          <w:sz w:val="43"/>
          <w:szCs w:val="43"/>
          <w:lang w:eastAsia="de-CH"/>
        </w:rPr>
        <w:t>一個強的</w:t>
      </w:r>
      <w:r w:rsidRPr="003D3F99">
        <w:rPr>
          <w:rFonts w:ascii="Batang" w:eastAsia="Batang" w:hAnsi="Batang" w:cs="Batang" w:hint="eastAsia"/>
          <w:color w:val="000000"/>
          <w:sz w:val="43"/>
          <w:szCs w:val="43"/>
          <w:lang w:eastAsia="de-CH"/>
        </w:rPr>
        <w:t>說法。從前我們被看守在律法之下，但如今信仰已經來到。這意思是說，經過過程的三一神作</w:t>
      </w:r>
      <w:r w:rsidRPr="003D3F99">
        <w:rPr>
          <w:rFonts w:ascii="MS Mincho" w:eastAsia="MS Mincho" w:hAnsi="MS Mincho" w:cs="MS Mincho" w:hint="eastAsia"/>
          <w:color w:val="000000"/>
          <w:sz w:val="43"/>
          <w:szCs w:val="43"/>
          <w:lang w:eastAsia="de-CH"/>
        </w:rPr>
        <w:t>為恩典已經來到。信仰的來到也包含了珍賞、接受、歡樂的來到。這就是頂替律法的信仰</w:t>
      </w:r>
      <w:r w:rsidRPr="003D3F99">
        <w:rPr>
          <w:rFonts w:ascii="MS Mincho" w:eastAsia="MS Mincho" w:hAnsi="MS Mincho" w:cs="MS Mincho"/>
          <w:color w:val="000000"/>
          <w:sz w:val="43"/>
          <w:szCs w:val="43"/>
          <w:lang w:eastAsia="de-CH"/>
        </w:rPr>
        <w:t>！</w:t>
      </w:r>
    </w:p>
    <w:p w14:paraId="6EA56B5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lastRenderedPageBreak/>
        <w:pict w14:anchorId="69B9E197">
          <v:rect id="_x0000_i1043" style="width:0;height:1.5pt" o:hralign="center" o:hrstd="t" o:hrnoshade="t" o:hr="t" fillcolor="#257412" stroked="f"/>
        </w:pict>
      </w:r>
    </w:p>
    <w:p w14:paraId="5B148781"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第二十篇　亞伯拉罕的後裔和亞伯拉罕的子孫</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3D9F4D0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讀經：加拉太書三章七節，九節，十六節，十九節，二十六至二十九節</w:t>
      </w:r>
      <w:r w:rsidRPr="003D3F99">
        <w:rPr>
          <w:rFonts w:ascii="MS Mincho" w:eastAsia="MS Mincho" w:hAnsi="MS Mincho" w:cs="MS Mincho"/>
          <w:color w:val="000000"/>
          <w:sz w:val="43"/>
          <w:szCs w:val="43"/>
          <w:lang w:eastAsia="de-CH"/>
        </w:rPr>
        <w:t>。</w:t>
      </w:r>
    </w:p>
    <w:p w14:paraId="235B1EB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保羅在加拉太三章</w:t>
      </w:r>
      <w:r w:rsidRPr="003D3F99">
        <w:rPr>
          <w:rFonts w:ascii="Batang" w:eastAsia="Batang" w:hAnsi="Batang" w:cs="Batang" w:hint="eastAsia"/>
          <w:color w:val="000000"/>
          <w:sz w:val="43"/>
          <w:szCs w:val="43"/>
          <w:lang w:eastAsia="de-CH"/>
        </w:rPr>
        <w:t>說到亞伯拉罕的後裔，（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，）和亞伯拉罕的子孫。（</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。）這裏的後裔是單數的，而子孫是複數的。許多讀加拉太書的人很難了解這件事的意義</w:t>
      </w:r>
      <w:r w:rsidRPr="003D3F99">
        <w:rPr>
          <w:rFonts w:ascii="MS Mincho" w:eastAsia="MS Mincho" w:hAnsi="MS Mincho" w:cs="MS Mincho"/>
          <w:color w:val="000000"/>
          <w:sz w:val="43"/>
          <w:szCs w:val="43"/>
          <w:lang w:eastAsia="de-CH"/>
        </w:rPr>
        <w:t>。</w:t>
      </w:r>
    </w:p>
    <w:p w14:paraId="79B576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神給亞伯拉罕的應許，有應驗的一面，也有享受的一面。應驗應許是一回事，享受應許的福又是</w:t>
      </w:r>
      <w:r w:rsidRPr="003D3F99">
        <w:rPr>
          <w:rFonts w:ascii="MS Gothic" w:eastAsia="MS Gothic" w:hAnsi="MS Gothic" w:cs="MS Gothic" w:hint="eastAsia"/>
          <w:color w:val="000000"/>
          <w:sz w:val="43"/>
          <w:szCs w:val="43"/>
          <w:lang w:eastAsia="de-CH"/>
        </w:rPr>
        <w:t>另一回事。就看一個人給另一個人應許而言，應驗應許的人常常不是享受應許之福的人。通常給人應許的人，是應驗應許的人，而接受應許的人，是享受應許之福的人。在神應許亞伯拉罕的事例中，嚴格</w:t>
      </w:r>
      <w:r w:rsidRPr="003D3F99">
        <w:rPr>
          <w:rFonts w:ascii="Batang" w:eastAsia="Batang" w:hAnsi="Batang" w:cs="Batang" w:hint="eastAsia"/>
          <w:color w:val="000000"/>
          <w:sz w:val="43"/>
          <w:szCs w:val="43"/>
          <w:lang w:eastAsia="de-CH"/>
        </w:rPr>
        <w:t>說來，神不是應驗應許者。反之，應許乃是由基督</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那後裔來應驗的。（</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。）基督應驗了神給亞伯拉罕的應許。因此，這應許的應驗不在於亞伯拉罕的</w:t>
      </w:r>
      <w:r w:rsidRPr="003D3F99">
        <w:rPr>
          <w:rFonts w:ascii="MS Gothic" w:eastAsia="MS Gothic" w:hAnsi="MS Gothic" w:cs="MS Gothic" w:hint="eastAsia"/>
          <w:color w:val="000000"/>
          <w:sz w:val="43"/>
          <w:szCs w:val="43"/>
          <w:lang w:eastAsia="de-CH"/>
        </w:rPr>
        <w:t>眾子孫，乃在於亞伯拉罕那惟一的後裔。然而，論到享受這應許的福，眾子孫都包含在</w:t>
      </w:r>
      <w:r w:rsidRPr="003D3F99">
        <w:rPr>
          <w:rFonts w:ascii="Batang" w:eastAsia="Batang" w:hAnsi="Batang" w:cs="Batang" w:hint="eastAsia"/>
          <w:color w:val="000000"/>
          <w:sz w:val="43"/>
          <w:szCs w:val="43"/>
          <w:lang w:eastAsia="de-CH"/>
        </w:rPr>
        <w:t>內。那惟一的後裔是應驗者，而</w:t>
      </w:r>
      <w:r w:rsidRPr="003D3F99">
        <w:rPr>
          <w:rFonts w:ascii="MS Gothic" w:eastAsia="MS Gothic" w:hAnsi="MS Gothic" w:cs="MS Gothic" w:hint="eastAsia"/>
          <w:color w:val="000000"/>
          <w:sz w:val="43"/>
          <w:szCs w:val="43"/>
          <w:lang w:eastAsia="de-CH"/>
        </w:rPr>
        <w:t>眾子孫是享受者。我們若明白這事，就能明白保羅</w:t>
      </w:r>
      <w:r w:rsidRPr="003D3F99">
        <w:rPr>
          <w:rFonts w:ascii="MS Mincho" w:eastAsia="MS Mincho" w:hAnsi="MS Mincho" w:cs="MS Mincho" w:hint="eastAsia"/>
          <w:color w:val="000000"/>
          <w:sz w:val="43"/>
          <w:szCs w:val="43"/>
          <w:lang w:eastAsia="de-CH"/>
        </w:rPr>
        <w:t>在加拉太三章所</w:t>
      </w:r>
      <w:r w:rsidRPr="003D3F99">
        <w:rPr>
          <w:rFonts w:ascii="Batang" w:eastAsia="Batang" w:hAnsi="Batang" w:cs="Batang" w:hint="eastAsia"/>
          <w:color w:val="000000"/>
          <w:sz w:val="43"/>
          <w:szCs w:val="43"/>
          <w:lang w:eastAsia="de-CH"/>
        </w:rPr>
        <w:t>說的</w:t>
      </w:r>
      <w:r w:rsidRPr="003D3F99">
        <w:rPr>
          <w:rFonts w:ascii="MS Mincho" w:eastAsia="MS Mincho" w:hAnsi="MS Mincho" w:cs="MS Mincho"/>
          <w:color w:val="000000"/>
          <w:sz w:val="43"/>
          <w:szCs w:val="43"/>
          <w:lang w:eastAsia="de-CH"/>
        </w:rPr>
        <w:t>。</w:t>
      </w:r>
    </w:p>
    <w:p w14:paraId="41A2D0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保羅寫加拉太三章時，好像一個律師在寫法律文件一般，他的用辭是專特而精確的。請看十六節：『應許原是向亞伯拉罕和他後裔</w:t>
      </w:r>
      <w:r w:rsidRPr="003D3F99">
        <w:rPr>
          <w:rFonts w:ascii="Batang" w:eastAsia="Batang" w:hAnsi="Batang" w:cs="Batang" w:hint="eastAsia"/>
          <w:color w:val="000000"/>
          <w:sz w:val="43"/>
          <w:szCs w:val="43"/>
          <w:lang w:eastAsia="de-CH"/>
        </w:rPr>
        <w:t>說的。</w:t>
      </w:r>
      <w:r w:rsidRPr="003D3F99">
        <w:rPr>
          <w:rFonts w:ascii="MS Mincho" w:eastAsia="MS Mincho" w:hAnsi="MS Mincho" w:cs="MS Mincho" w:hint="eastAsia"/>
          <w:color w:val="000000"/>
          <w:sz w:val="43"/>
          <w:szCs w:val="43"/>
          <w:lang w:eastAsia="de-CH"/>
        </w:rPr>
        <w:t>並不是</w:t>
      </w:r>
      <w:r w:rsidRPr="003D3F99">
        <w:rPr>
          <w:rFonts w:ascii="Batang" w:eastAsia="Batang" w:hAnsi="Batang" w:cs="Batang" w:hint="eastAsia"/>
          <w:color w:val="000000"/>
          <w:sz w:val="43"/>
          <w:szCs w:val="43"/>
          <w:lang w:eastAsia="de-CH"/>
        </w:rPr>
        <w:t>說，「和</w:t>
      </w:r>
      <w:r w:rsidRPr="003D3F99">
        <w:rPr>
          <w:rFonts w:ascii="MS Gothic" w:eastAsia="MS Gothic" w:hAnsi="MS Gothic" w:cs="MS Gothic" w:hint="eastAsia"/>
          <w:color w:val="000000"/>
          <w:sz w:val="43"/>
          <w:szCs w:val="43"/>
          <w:lang w:eastAsia="de-CH"/>
        </w:rPr>
        <w:t>眾後裔，」像是指著許多人，乃是</w:t>
      </w:r>
      <w:r w:rsidRPr="003D3F99">
        <w:rPr>
          <w:rFonts w:ascii="Batang" w:eastAsia="Batang" w:hAnsi="Batang" w:cs="Batang" w:hint="eastAsia"/>
          <w:color w:val="000000"/>
          <w:sz w:val="43"/>
          <w:szCs w:val="43"/>
          <w:lang w:eastAsia="de-CH"/>
        </w:rPr>
        <w:t>說，「和</w:t>
      </w:r>
      <w:r w:rsidRPr="003D3F99">
        <w:rPr>
          <w:rFonts w:ascii="MS Gothic" w:eastAsia="MS Gothic" w:hAnsi="MS Gothic" w:cs="MS Gothic" w:hint="eastAsia"/>
          <w:color w:val="000000"/>
          <w:sz w:val="43"/>
          <w:szCs w:val="43"/>
          <w:lang w:eastAsia="de-CH"/>
        </w:rPr>
        <w:t>你那後裔，」指著一個人，就是基督。』在十九節和二十九節保羅也</w:t>
      </w:r>
      <w:r w:rsidRPr="003D3F99">
        <w:rPr>
          <w:rFonts w:ascii="Batang" w:eastAsia="Batang" w:hAnsi="Batang" w:cs="Batang" w:hint="eastAsia"/>
          <w:color w:val="000000"/>
          <w:sz w:val="43"/>
          <w:szCs w:val="43"/>
          <w:lang w:eastAsia="de-CH"/>
        </w:rPr>
        <w:t>說到這後裔，但在二十六節他說到神的兒子（複數）。七節裏亞伯拉罕的子孫（複數）就是二十六節裏神的兒子（複數）。現在我們必須問：亞伯拉罕的</w:t>
      </w:r>
      <w:r w:rsidRPr="003D3F99">
        <w:rPr>
          <w:rFonts w:ascii="MS Gothic" w:eastAsia="MS Gothic" w:hAnsi="MS Gothic" w:cs="MS Gothic" w:hint="eastAsia"/>
          <w:color w:val="000000"/>
          <w:sz w:val="43"/>
          <w:szCs w:val="43"/>
          <w:lang w:eastAsia="de-CH"/>
        </w:rPr>
        <w:t>眾子孫怎能成為神的眾子？答案與那後裔有關。一面，那後裔乃是承受應許的後嗣。然而，基督這位亞伯拉罕的後裔，也應驗了應許</w:t>
      </w:r>
      <w:r w:rsidRPr="003D3F99">
        <w:rPr>
          <w:rFonts w:ascii="MS Mincho" w:eastAsia="MS Mincho" w:hAnsi="MS Mincho" w:cs="MS Mincho"/>
          <w:color w:val="000000"/>
          <w:sz w:val="43"/>
          <w:szCs w:val="43"/>
          <w:lang w:eastAsia="de-CH"/>
        </w:rPr>
        <w:t>。</w:t>
      </w:r>
    </w:p>
    <w:p w14:paraId="1E22E40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亞伯拉罕的子孫以色列人承受了迦南美地為業。在豫表裏，美地表</w:t>
      </w:r>
      <w:r w:rsidRPr="003D3F99">
        <w:rPr>
          <w:rFonts w:ascii="MS Gothic" w:eastAsia="MS Gothic" w:hAnsi="MS Gothic" w:cs="MS Gothic" w:hint="eastAsia"/>
          <w:color w:val="000000"/>
          <w:sz w:val="43"/>
          <w:szCs w:val="43"/>
          <w:lang w:eastAsia="de-CH"/>
        </w:rPr>
        <w:t>徵基督。基督是後裔，也是美地。</w:t>
      </w:r>
      <w:r w:rsidRPr="003D3F99">
        <w:rPr>
          <w:rFonts w:ascii="PMingLiU" w:eastAsia="PMingLiU" w:hAnsi="PMingLiU" w:cs="PMingLiU" w:hint="eastAsia"/>
          <w:color w:val="000000"/>
          <w:sz w:val="43"/>
          <w:szCs w:val="43"/>
          <w:lang w:eastAsia="de-CH"/>
        </w:rPr>
        <w:t>祂不僅是承受應許的後裔，祂也是美地；後裔與美地都是基督的豫表。基督是加拉太三章裏那惟一的後裔，祂不僅承受了應許，也應驗了應許。神賜給亞伯拉罕的應許，是由亞伯拉罕的後裔基督所應驗的</w:t>
      </w:r>
      <w:r w:rsidRPr="003D3F99">
        <w:rPr>
          <w:rFonts w:ascii="MS Mincho" w:eastAsia="MS Mincho" w:hAnsi="MS Mincho" w:cs="MS Mincho"/>
          <w:color w:val="000000"/>
          <w:sz w:val="43"/>
          <w:szCs w:val="43"/>
          <w:lang w:eastAsia="de-CH"/>
        </w:rPr>
        <w:t>。</w:t>
      </w:r>
    </w:p>
    <w:p w14:paraId="3B91BE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在應驗應許的事上，我們沒有分。只有基督那惟一的後裔，纔有資格應驗神給亞伯拉罕的應許。就這一面的意義</w:t>
      </w:r>
      <w:r w:rsidRPr="003D3F99">
        <w:rPr>
          <w:rFonts w:ascii="Batang" w:eastAsia="Batang" w:hAnsi="Batang" w:cs="Batang" w:hint="eastAsia"/>
          <w:color w:val="000000"/>
          <w:sz w:val="43"/>
          <w:szCs w:val="43"/>
          <w:lang w:eastAsia="de-CH"/>
        </w:rPr>
        <w:t>說，那後裔是惟一的。但就享受所應驗的應許這一面說，那後裔成了亞伯拉罕的</w:t>
      </w:r>
      <w:r w:rsidRPr="003D3F99">
        <w:rPr>
          <w:rFonts w:ascii="MS Gothic" w:eastAsia="MS Gothic" w:hAnsi="MS Gothic" w:cs="MS Gothic" w:hint="eastAsia"/>
          <w:color w:val="000000"/>
          <w:sz w:val="43"/>
          <w:szCs w:val="43"/>
          <w:lang w:eastAsia="de-CH"/>
        </w:rPr>
        <w:t>眾子孫</w:t>
      </w:r>
      <w:r w:rsidRPr="003D3F99">
        <w:rPr>
          <w:rFonts w:ascii="MS Mincho" w:eastAsia="MS Mincho" w:hAnsi="MS Mincho" w:cs="MS Mincho"/>
          <w:color w:val="000000"/>
          <w:sz w:val="43"/>
          <w:szCs w:val="43"/>
          <w:lang w:eastAsia="de-CH"/>
        </w:rPr>
        <w:t>。</w:t>
      </w:r>
    </w:p>
    <w:p w14:paraId="613C667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壹　亞伯拉罕的後</w:t>
      </w:r>
      <w:r w:rsidRPr="003D3F99">
        <w:rPr>
          <w:rFonts w:ascii="MS Mincho" w:eastAsia="MS Mincho" w:hAnsi="MS Mincho" w:cs="MS Mincho"/>
          <w:color w:val="E46044"/>
          <w:sz w:val="39"/>
          <w:szCs w:val="39"/>
          <w:lang w:eastAsia="de-CH"/>
        </w:rPr>
        <w:t>裔</w:t>
      </w:r>
    </w:p>
    <w:p w14:paraId="65335BB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惟一的一位</w:t>
      </w:r>
      <w:r w:rsidRPr="003D3F99">
        <w:rPr>
          <w:rFonts w:ascii="Times New Roman" w:eastAsia="Times New Roman" w:hAnsi="Times New Roman" w:cs="Times New Roman"/>
          <w:color w:val="E46044"/>
          <w:sz w:val="39"/>
          <w:szCs w:val="39"/>
          <w:lang w:eastAsia="de-CH"/>
        </w:rPr>
        <w:t>─</w:t>
      </w:r>
      <w:r w:rsidRPr="003D3F99">
        <w:rPr>
          <w:rFonts w:ascii="MS Mincho" w:eastAsia="MS Mincho" w:hAnsi="MS Mincho" w:cs="MS Mincho" w:hint="eastAsia"/>
          <w:color w:val="E46044"/>
          <w:sz w:val="39"/>
          <w:szCs w:val="39"/>
          <w:lang w:eastAsia="de-CH"/>
        </w:rPr>
        <w:t>基</w:t>
      </w:r>
      <w:r w:rsidRPr="003D3F99">
        <w:rPr>
          <w:rFonts w:ascii="MS Mincho" w:eastAsia="MS Mincho" w:hAnsi="MS Mincho" w:cs="MS Mincho"/>
          <w:color w:val="E46044"/>
          <w:sz w:val="39"/>
          <w:szCs w:val="39"/>
          <w:lang w:eastAsia="de-CH"/>
        </w:rPr>
        <w:t>督</w:t>
      </w:r>
    </w:p>
    <w:p w14:paraId="7E5335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我們由三章十六節得知，基督乃是亞伯拉罕惟一的後裔。基督是那後裔，後裔乃是承受應許的後嗣。在這裏，基督是承受應許的惟一後裔。因此，我們要承受那應許的福，就必須與基督是一；在</w:t>
      </w:r>
      <w:r w:rsidRPr="003D3F99">
        <w:rPr>
          <w:rFonts w:ascii="PMingLiU" w:eastAsia="PMingLiU" w:hAnsi="PMingLiU" w:cs="PMingLiU" w:hint="eastAsia"/>
          <w:color w:val="000000"/>
          <w:sz w:val="43"/>
          <w:szCs w:val="43"/>
          <w:lang w:eastAsia="de-CH"/>
        </w:rPr>
        <w:t>祂以外，我們無法承受神所賜給亞伯拉罕的應許。在神眼中，亞伯拉罕只有一個後裔，就是基督。我們必須在祂裏面，纔能有分於神所賜給亞伯拉罕的應許。基督不僅是那承受應許的後裔，也是神所應許給人承受的福。加拉太信徒若從基督轉回到律法，就要喪失這位後嗣，以及神所應許的產業</w:t>
      </w:r>
      <w:r w:rsidRPr="003D3F99">
        <w:rPr>
          <w:rFonts w:ascii="MS Mincho" w:eastAsia="MS Mincho" w:hAnsi="MS Mincho" w:cs="MS Mincho"/>
          <w:color w:val="000000"/>
          <w:sz w:val="43"/>
          <w:szCs w:val="43"/>
          <w:lang w:eastAsia="de-CH"/>
        </w:rPr>
        <w:t>。</w:t>
      </w:r>
    </w:p>
    <w:p w14:paraId="592CFA0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如果基督沒有來到，神就無法應驗</w:t>
      </w:r>
      <w:r w:rsidRPr="003D3F99">
        <w:rPr>
          <w:rFonts w:ascii="PMingLiU" w:eastAsia="PMingLiU" w:hAnsi="PMingLiU" w:cs="PMingLiU" w:hint="eastAsia"/>
          <w:color w:val="000000"/>
          <w:sz w:val="43"/>
          <w:szCs w:val="43"/>
          <w:lang w:eastAsia="de-CH"/>
        </w:rPr>
        <w:t>祂給亞伯拉罕的應許。我們已經指出，應驗應許者不是那給人應許者，乃是所應許的那位，</w:t>
      </w:r>
      <w:r w:rsidRPr="003D3F99">
        <w:rPr>
          <w:rFonts w:ascii="MS Mincho" w:eastAsia="MS Mincho" w:hAnsi="MS Mincho" w:cs="MS Mincho" w:hint="eastAsia"/>
          <w:color w:val="000000"/>
          <w:sz w:val="43"/>
          <w:szCs w:val="43"/>
          <w:lang w:eastAsia="de-CH"/>
        </w:rPr>
        <w:t>就是那後裔。神應許要把後裔與美地賜給亞伯拉罕。那惟一的、應許的後裔應驗了這個應許</w:t>
      </w:r>
      <w:r w:rsidRPr="003D3F99">
        <w:rPr>
          <w:rFonts w:ascii="MS Mincho" w:eastAsia="MS Mincho" w:hAnsi="MS Mincho" w:cs="MS Mincho"/>
          <w:color w:val="000000"/>
          <w:sz w:val="43"/>
          <w:szCs w:val="43"/>
          <w:lang w:eastAsia="de-CH"/>
        </w:rPr>
        <w:t>。</w:t>
      </w:r>
    </w:p>
    <w:p w14:paraId="2D8105B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包括所有浸入</w:t>
      </w:r>
      <w:r w:rsidRPr="003D3F99">
        <w:rPr>
          <w:rFonts w:ascii="PMingLiU" w:eastAsia="PMingLiU" w:hAnsi="PMingLiU" w:cs="PMingLiU" w:hint="eastAsia"/>
          <w:color w:val="E46044"/>
          <w:sz w:val="39"/>
          <w:szCs w:val="39"/>
          <w:lang w:eastAsia="de-CH"/>
        </w:rPr>
        <w:t>祂的信</w:t>
      </w:r>
      <w:r w:rsidRPr="003D3F99">
        <w:rPr>
          <w:rFonts w:ascii="MS Mincho" w:eastAsia="MS Mincho" w:hAnsi="MS Mincho" w:cs="MS Mincho"/>
          <w:color w:val="E46044"/>
          <w:sz w:val="39"/>
          <w:szCs w:val="39"/>
          <w:lang w:eastAsia="de-CH"/>
        </w:rPr>
        <w:t>徒</w:t>
      </w:r>
    </w:p>
    <w:p w14:paraId="49C4D3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基督這位亞伯拉罕惟一的後裔，包括所有浸入</w:t>
      </w:r>
      <w:r w:rsidRPr="003D3F99">
        <w:rPr>
          <w:rFonts w:ascii="PMingLiU" w:eastAsia="PMingLiU" w:hAnsi="PMingLiU" w:cs="PMingLiU" w:hint="eastAsia"/>
          <w:color w:val="000000"/>
          <w:sz w:val="43"/>
          <w:szCs w:val="43"/>
          <w:lang w:eastAsia="de-CH"/>
        </w:rPr>
        <w:t>祂的信徒。（</w:t>
      </w:r>
      <w:r w:rsidRPr="003D3F99">
        <w:rPr>
          <w:rFonts w:ascii="Times New Roman" w:eastAsia="Times New Roman" w:hAnsi="Times New Roman" w:cs="Times New Roman"/>
          <w:color w:val="000000"/>
          <w:sz w:val="43"/>
          <w:szCs w:val="43"/>
          <w:lang w:eastAsia="de-CH"/>
        </w:rPr>
        <w:t>27~28</w:t>
      </w:r>
      <w:r w:rsidRPr="003D3F99">
        <w:rPr>
          <w:rFonts w:ascii="MS Mincho" w:eastAsia="MS Mincho" w:hAnsi="MS Mincho" w:cs="MS Mincho" w:hint="eastAsia"/>
          <w:color w:val="000000"/>
          <w:sz w:val="43"/>
          <w:szCs w:val="43"/>
          <w:lang w:eastAsia="de-CH"/>
        </w:rPr>
        <w:t>。）就一面</w:t>
      </w:r>
      <w:r w:rsidRPr="003D3F99">
        <w:rPr>
          <w:rFonts w:ascii="Batang" w:eastAsia="Batang" w:hAnsi="Batang" w:cs="Batang" w:hint="eastAsia"/>
          <w:color w:val="000000"/>
          <w:sz w:val="43"/>
          <w:szCs w:val="43"/>
          <w:lang w:eastAsia="de-CH"/>
        </w:rPr>
        <w:t>說，基督死在十字架上，是作我們的救贖主獨自被釘的。但就</w:t>
      </w:r>
      <w:r w:rsidRPr="003D3F99">
        <w:rPr>
          <w:rFonts w:ascii="MS Gothic" w:eastAsia="MS Gothic" w:hAnsi="MS Gothic" w:cs="MS Gothic" w:hint="eastAsia"/>
          <w:color w:val="000000"/>
          <w:sz w:val="43"/>
          <w:szCs w:val="43"/>
          <w:lang w:eastAsia="de-CH"/>
        </w:rPr>
        <w:t>另一面</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祂被釘在十字架上的時候，我們也與祂</w:t>
      </w:r>
      <w:r w:rsidRPr="003D3F99">
        <w:rPr>
          <w:rFonts w:ascii="PMingLiU" w:eastAsia="PMingLiU" w:hAnsi="PMingLiU" w:cs="PMingLiU" w:hint="eastAsia"/>
          <w:color w:val="000000"/>
          <w:sz w:val="43"/>
          <w:szCs w:val="43"/>
          <w:lang w:eastAsia="de-CH"/>
        </w:rPr>
        <w:lastRenderedPageBreak/>
        <w:t>同釘。為著完成救贖，基督是獨自被釘的；但為著了結舊造，基督在釘死時也包括了我們。同樣的原則，在應驗神所賜給亞伯拉罕的應許上，我們不是那惟一後裔的一部分，在應驗這應許的事上不能有分。然而，就著承受應許和享受應許而言，我們都包括在內。基督獨自應驗了應許，但基督與我們都有分於對應許的享受。所以，一面那後裔是惟一的，另一面祂乃是包羅的。就應驗說，那</w:t>
      </w:r>
      <w:r w:rsidRPr="003D3F99">
        <w:rPr>
          <w:rFonts w:ascii="MS Mincho" w:eastAsia="MS Mincho" w:hAnsi="MS Mincho" w:cs="MS Mincho" w:hint="eastAsia"/>
          <w:color w:val="000000"/>
          <w:sz w:val="43"/>
          <w:szCs w:val="43"/>
          <w:lang w:eastAsia="de-CH"/>
        </w:rPr>
        <w:t>後裔是惟一的；就承受和享受</w:t>
      </w:r>
      <w:r w:rsidRPr="003D3F99">
        <w:rPr>
          <w:rFonts w:ascii="Batang" w:eastAsia="Batang" w:hAnsi="Batang" w:cs="Batang" w:hint="eastAsia"/>
          <w:color w:val="000000"/>
          <w:sz w:val="43"/>
          <w:szCs w:val="43"/>
          <w:lang w:eastAsia="de-CH"/>
        </w:rPr>
        <w:t>說，那後裔是包羅的，包括所有浸入基督的信徒</w:t>
      </w:r>
      <w:r w:rsidRPr="003D3F99">
        <w:rPr>
          <w:rFonts w:ascii="MS Mincho" w:eastAsia="MS Mincho" w:hAnsi="MS Mincho" w:cs="MS Mincho"/>
          <w:color w:val="000000"/>
          <w:sz w:val="43"/>
          <w:szCs w:val="43"/>
          <w:lang w:eastAsia="de-CH"/>
        </w:rPr>
        <w:t>。</w:t>
      </w:r>
    </w:p>
    <w:p w14:paraId="1EFE8AF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在頒賜律法以前蒙應許</w:t>
      </w:r>
      <w:r w:rsidRPr="003D3F99">
        <w:rPr>
          <w:rFonts w:ascii="MS Mincho" w:eastAsia="MS Mincho" w:hAnsi="MS Mincho" w:cs="MS Mincho"/>
          <w:color w:val="E46044"/>
          <w:sz w:val="39"/>
          <w:szCs w:val="39"/>
          <w:lang w:eastAsia="de-CH"/>
        </w:rPr>
        <w:t>者</w:t>
      </w:r>
    </w:p>
    <w:p w14:paraId="2626B6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在三章十九節我們看見，應許是在頒賜律法以前賜給那後裔的。應許不是賜給</w:t>
      </w:r>
      <w:r w:rsidRPr="003D3F99">
        <w:rPr>
          <w:rFonts w:ascii="MS Gothic" w:eastAsia="MS Gothic" w:hAnsi="MS Gothic" w:cs="MS Gothic" w:hint="eastAsia"/>
          <w:color w:val="000000"/>
          <w:sz w:val="43"/>
          <w:szCs w:val="43"/>
          <w:lang w:eastAsia="de-CH"/>
        </w:rPr>
        <w:t>眾子孫，乃是賜給應驗應許的那後裔</w:t>
      </w:r>
      <w:r w:rsidRPr="003D3F99">
        <w:rPr>
          <w:rFonts w:ascii="MS Mincho" w:eastAsia="MS Mincho" w:hAnsi="MS Mincho" w:cs="MS Mincho"/>
          <w:color w:val="000000"/>
          <w:sz w:val="43"/>
          <w:szCs w:val="43"/>
          <w:lang w:eastAsia="de-CH"/>
        </w:rPr>
        <w:t>。</w:t>
      </w:r>
    </w:p>
    <w:p w14:paraId="363E798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那惟一的後裔就是美</w:t>
      </w:r>
      <w:r w:rsidRPr="003D3F99">
        <w:rPr>
          <w:rFonts w:ascii="MS Mincho" w:eastAsia="MS Mincho" w:hAnsi="MS Mincho" w:cs="MS Mincho"/>
          <w:color w:val="E46044"/>
          <w:sz w:val="39"/>
          <w:szCs w:val="39"/>
          <w:lang w:eastAsia="de-CH"/>
        </w:rPr>
        <w:t>地</w:t>
      </w:r>
    </w:p>
    <w:p w14:paraId="15C8572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那惟一的後裔也是美地。這裏的後裔不僅是為了應驗應許，也是為了承受應許。承受應許就是承受美地。那惟一的後裔乃是美地。這證明那後裔不但是承受應許者，也是應驗應許者。如果</w:t>
      </w:r>
      <w:r w:rsidRPr="003D3F99">
        <w:rPr>
          <w:rFonts w:ascii="PMingLiU" w:eastAsia="PMingLiU" w:hAnsi="PMingLiU" w:cs="PMingLiU" w:hint="eastAsia"/>
          <w:color w:val="000000"/>
          <w:sz w:val="43"/>
          <w:szCs w:val="43"/>
          <w:lang w:eastAsia="de-CH"/>
        </w:rPr>
        <w:t>祂只是承受應許者，那麼誰是美地</w:t>
      </w:r>
      <w:r w:rsidRPr="003D3F99">
        <w:rPr>
          <w:rFonts w:ascii="MS Mincho" w:eastAsia="MS Mincho" w:hAnsi="MS Mincho" w:cs="MS Mincho"/>
          <w:color w:val="000000"/>
          <w:sz w:val="43"/>
          <w:szCs w:val="43"/>
          <w:lang w:eastAsia="de-CH"/>
        </w:rPr>
        <w:t>？</w:t>
      </w:r>
    </w:p>
    <w:p w14:paraId="41C5493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亞伯拉罕的子</w:t>
      </w:r>
      <w:r w:rsidRPr="003D3F99">
        <w:rPr>
          <w:rFonts w:ascii="MS Mincho" w:eastAsia="MS Mincho" w:hAnsi="MS Mincho" w:cs="MS Mincho"/>
          <w:color w:val="E46044"/>
          <w:sz w:val="39"/>
          <w:szCs w:val="39"/>
          <w:lang w:eastAsia="de-CH"/>
        </w:rPr>
        <w:t>孫</w:t>
      </w:r>
    </w:p>
    <w:p w14:paraId="4896A41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以信為本，根據信的原</w:t>
      </w:r>
      <w:r w:rsidRPr="003D3F99">
        <w:rPr>
          <w:rFonts w:ascii="MS Mincho" w:eastAsia="MS Mincho" w:hAnsi="MS Mincho" w:cs="MS Mincho"/>
          <w:color w:val="E46044"/>
          <w:sz w:val="39"/>
          <w:szCs w:val="39"/>
          <w:lang w:eastAsia="de-CH"/>
        </w:rPr>
        <w:t>則</w:t>
      </w:r>
    </w:p>
    <w:p w14:paraId="5621C96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加拉太三章七節</w:t>
      </w:r>
      <w:r w:rsidRPr="003D3F99">
        <w:rPr>
          <w:rFonts w:ascii="Batang" w:eastAsia="Batang" w:hAnsi="Batang" w:cs="Batang" w:hint="eastAsia"/>
          <w:color w:val="000000"/>
          <w:sz w:val="43"/>
          <w:szCs w:val="43"/>
          <w:lang w:eastAsia="de-CH"/>
        </w:rPr>
        <w:t>說，『所以</w:t>
      </w:r>
      <w:r w:rsidRPr="003D3F99">
        <w:rPr>
          <w:rFonts w:ascii="MS Gothic" w:eastAsia="MS Gothic" w:hAnsi="MS Gothic" w:cs="MS Gothic" w:hint="eastAsia"/>
          <w:color w:val="000000"/>
          <w:sz w:val="43"/>
          <w:szCs w:val="43"/>
          <w:lang w:eastAsia="de-CH"/>
        </w:rPr>
        <w:t>你們要知道，</w:t>
      </w:r>
      <w:r w:rsidRPr="003D3F99">
        <w:rPr>
          <w:rFonts w:ascii="MS Mincho" w:eastAsia="MS Mincho" w:hAnsi="MS Mincho" w:cs="MS Mincho" w:hint="eastAsia"/>
          <w:color w:val="000000"/>
          <w:sz w:val="43"/>
          <w:szCs w:val="43"/>
          <w:lang w:eastAsia="de-CH"/>
        </w:rPr>
        <w:t>那以信為本的人，就是亞伯拉罕的子孫。』行律法使人成為摩西的門徒，（約九</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這與生命無關；信基督使新約的信徒成為神的兒子，這完全是生命的關係。我們新約的信徒，生來就是墮落亞當的子孫，且在亞當裏因著過犯，都在摩西的律法之下。但我們因信基督，已經重生為亞伯拉罕的子孫，並從摩西的律法得了釋放。我們成為亞伯拉罕的子孫，不是因著天然的出生，乃是因著信。因此，我們成為亞伯拉罕的子孫，乃是根據信的原則。這是根據我們的相信，不是根據我們的行為。我們成為亞伯拉罕的子孫，的確不是根據天然的血統。我們成為亞伯拉罕的子孫，乃是按照信的原則</w:t>
      </w:r>
      <w:r w:rsidRPr="003D3F99">
        <w:rPr>
          <w:rFonts w:ascii="MS Mincho" w:eastAsia="MS Mincho" w:hAnsi="MS Mincho" w:cs="MS Mincho"/>
          <w:color w:val="000000"/>
          <w:sz w:val="43"/>
          <w:szCs w:val="43"/>
          <w:lang w:eastAsia="de-CH"/>
        </w:rPr>
        <w:t>。</w:t>
      </w:r>
    </w:p>
    <w:p w14:paraId="6938D72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和那信的亞伯拉罕一同得</w:t>
      </w:r>
      <w:r w:rsidRPr="003D3F99">
        <w:rPr>
          <w:rFonts w:ascii="MS Mincho" w:eastAsia="MS Mincho" w:hAnsi="MS Mincho" w:cs="MS Mincho"/>
          <w:color w:val="E46044"/>
          <w:sz w:val="39"/>
          <w:szCs w:val="39"/>
          <w:lang w:eastAsia="de-CH"/>
        </w:rPr>
        <w:t>福</w:t>
      </w:r>
    </w:p>
    <w:p w14:paraId="44A2BF5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在九節保羅繼續</w:t>
      </w:r>
      <w:r w:rsidRPr="003D3F99">
        <w:rPr>
          <w:rFonts w:ascii="Batang" w:eastAsia="Batang" w:hAnsi="Batang" w:cs="Batang" w:hint="eastAsia"/>
          <w:color w:val="000000"/>
          <w:sz w:val="43"/>
          <w:szCs w:val="43"/>
          <w:lang w:eastAsia="de-CH"/>
        </w:rPr>
        <w:t>說，『這樣，那以信</w:t>
      </w:r>
      <w:r w:rsidRPr="003D3F99">
        <w:rPr>
          <w:rFonts w:ascii="MS Mincho" w:eastAsia="MS Mincho" w:hAnsi="MS Mincho" w:cs="MS Mincho" w:hint="eastAsia"/>
          <w:color w:val="000000"/>
          <w:sz w:val="43"/>
          <w:szCs w:val="43"/>
          <w:lang w:eastAsia="de-CH"/>
        </w:rPr>
        <w:t>為本的人，便和那信的亞伯拉罕一同得福。』亞伯拉罕在神的對待下，不是作甚麼以討神喜悅，乃是信神。如今我們這些以信為本的人，和那信的亞伯拉罕一同得福</w:t>
      </w:r>
      <w:r w:rsidRPr="003D3F99">
        <w:rPr>
          <w:rFonts w:ascii="MS Mincho" w:eastAsia="MS Mincho" w:hAnsi="MS Mincho" w:cs="MS Mincho"/>
          <w:color w:val="000000"/>
          <w:sz w:val="43"/>
          <w:szCs w:val="43"/>
          <w:lang w:eastAsia="de-CH"/>
        </w:rPr>
        <w:t>。</w:t>
      </w:r>
    </w:p>
    <w:p w14:paraId="32946EF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藉著在基督裏的信成為神的</w:t>
      </w:r>
      <w:r w:rsidRPr="003D3F99">
        <w:rPr>
          <w:rFonts w:ascii="MS Gothic" w:eastAsia="MS Gothic" w:hAnsi="MS Gothic" w:cs="MS Gothic" w:hint="eastAsia"/>
          <w:color w:val="E46044"/>
          <w:sz w:val="39"/>
          <w:szCs w:val="39"/>
          <w:lang w:eastAsia="de-CH"/>
        </w:rPr>
        <w:t>眾</w:t>
      </w:r>
      <w:r w:rsidRPr="003D3F99">
        <w:rPr>
          <w:rFonts w:ascii="MS Mincho" w:eastAsia="MS Mincho" w:hAnsi="MS Mincho" w:cs="MS Mincho"/>
          <w:color w:val="E46044"/>
          <w:sz w:val="39"/>
          <w:szCs w:val="39"/>
          <w:lang w:eastAsia="de-CH"/>
        </w:rPr>
        <w:t>子</w:t>
      </w:r>
    </w:p>
    <w:p w14:paraId="0370B55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信乃是恩典的反映。我們也可以</w:t>
      </w:r>
      <w:r w:rsidRPr="003D3F99">
        <w:rPr>
          <w:rFonts w:ascii="Batang" w:eastAsia="Batang" w:hAnsi="Batang" w:cs="Batang" w:hint="eastAsia"/>
          <w:color w:val="000000"/>
          <w:sz w:val="43"/>
          <w:szCs w:val="43"/>
          <w:lang w:eastAsia="de-CH"/>
        </w:rPr>
        <w:t>說，信是神聖景象的一張照片。藉著這樣的信，我們成</w:t>
      </w:r>
      <w:r w:rsidRPr="003D3F99">
        <w:rPr>
          <w:rFonts w:ascii="MS Mincho" w:eastAsia="MS Mincho" w:hAnsi="MS Mincho" w:cs="MS Mincho" w:hint="eastAsia"/>
          <w:color w:val="000000"/>
          <w:sz w:val="43"/>
          <w:szCs w:val="43"/>
          <w:lang w:eastAsia="de-CH"/>
        </w:rPr>
        <w:t>為亞伯</w:t>
      </w:r>
      <w:r w:rsidRPr="003D3F99">
        <w:rPr>
          <w:rFonts w:ascii="MS Mincho" w:eastAsia="MS Mincho" w:hAnsi="MS Mincho" w:cs="MS Mincho" w:hint="eastAsia"/>
          <w:color w:val="000000"/>
          <w:sz w:val="43"/>
          <w:szCs w:val="43"/>
          <w:lang w:eastAsia="de-CH"/>
        </w:rPr>
        <w:lastRenderedPageBreak/>
        <w:t>拉罕的真子孫。我們相信基督的時候，</w:t>
      </w:r>
      <w:r w:rsidRPr="003D3F99">
        <w:rPr>
          <w:rFonts w:ascii="PMingLiU" w:eastAsia="PMingLiU" w:hAnsi="PMingLiU" w:cs="PMingLiU" w:hint="eastAsia"/>
          <w:color w:val="000000"/>
          <w:sz w:val="43"/>
          <w:szCs w:val="43"/>
          <w:lang w:eastAsia="de-CH"/>
        </w:rPr>
        <w:t>產生了一種生機的聯結。神聖的生命進到我們裏面，我們也藉著信由神而生。當我們的信拍攝恩典的神聖景象時，就有一個東西注入到我們裏面，其性質是真</w:t>
      </w:r>
      <w:r w:rsidRPr="003D3F99">
        <w:rPr>
          <w:rFonts w:ascii="MS Mincho" w:eastAsia="MS Mincho" w:hAnsi="MS Mincho" w:cs="MS Mincho" w:hint="eastAsia"/>
          <w:color w:val="000000"/>
          <w:sz w:val="43"/>
          <w:szCs w:val="43"/>
          <w:lang w:eastAsia="de-CH"/>
        </w:rPr>
        <w:t>實且具體屬靈的。雖然這個東西不是物質的，卻是非常的實際。信不是迷信，信與具體的屬靈實際有關；無可否認，這實際是非常奧祕的。事實上，這實際乃是經過過程的三一神自己。當我們運用在基督裏的信，來拍攝神聖景象的屬靈照片時，經過過程的神就進到我們裏面，作我們的生命。這生命是神聖的、屬靈的、屬天的、聖別的。這生命進到我們裏面，就</w:t>
      </w:r>
      <w:r w:rsidRPr="003D3F99">
        <w:rPr>
          <w:rFonts w:ascii="PMingLiU" w:eastAsia="PMingLiU" w:hAnsi="PMingLiU" w:cs="PMingLiU" w:hint="eastAsia"/>
          <w:color w:val="000000"/>
          <w:sz w:val="43"/>
          <w:szCs w:val="43"/>
          <w:lang w:eastAsia="de-CH"/>
        </w:rPr>
        <w:t>產生一種屬靈的出生，這種出生就帶來我們與三一神之間生機的聯結。因為神已經生到我們裏面，我們就成為神的兒子。因此，我們可以說，我們乃是神人</w:t>
      </w:r>
      <w:r w:rsidRPr="003D3F99">
        <w:rPr>
          <w:rFonts w:ascii="MS Mincho" w:eastAsia="MS Mincho" w:hAnsi="MS Mincho" w:cs="MS Mincho"/>
          <w:color w:val="000000"/>
          <w:sz w:val="43"/>
          <w:szCs w:val="43"/>
          <w:lang w:eastAsia="de-CH"/>
        </w:rPr>
        <w:t>。</w:t>
      </w:r>
    </w:p>
    <w:p w14:paraId="15E9C7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有些基督徒反對用神人這個辭，甚至毀謗我們，因為我們</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相信基督的人，就是藉著在基督裏的信成為神兒子的，乃是神人。但從聖經來看，人能</w:t>
      </w:r>
      <w:r w:rsidRPr="003D3F99">
        <w:rPr>
          <w:rFonts w:ascii="MS Gothic" w:eastAsia="MS Gothic" w:hAnsi="MS Gothic" w:cs="MS Gothic" w:hint="eastAsia"/>
          <w:color w:val="000000"/>
          <w:sz w:val="43"/>
          <w:szCs w:val="43"/>
          <w:lang w:eastAsia="de-CH"/>
        </w:rPr>
        <w:t>彀成為神的兒子，乃是神聖的事實。我們柤信基督的時候，神聖的生命和神聖的性情</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事實上就是三一神這位神聖者自己</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進到我們裏面，我們就由神而生，成為神的兒子。人的兒子如何有分於人的生命和性情，照樣，我們這些神的兒子，當然也有分於神聖的生命和性情。老虎所</w:t>
      </w:r>
      <w:r w:rsidRPr="003D3F99">
        <w:rPr>
          <w:rFonts w:ascii="MS Mincho" w:eastAsia="MS Mincho" w:hAnsi="MS Mincho" w:cs="MS Mincho" w:hint="eastAsia"/>
          <w:color w:val="000000"/>
          <w:sz w:val="43"/>
          <w:szCs w:val="43"/>
          <w:lang w:eastAsia="de-CH"/>
        </w:rPr>
        <w:lastRenderedPageBreak/>
        <w:t>生的就是老虎。同樣的原則，神所生的，就是有神聖生命並神聖性情之神的兒子</w:t>
      </w:r>
      <w:r w:rsidRPr="003D3F99">
        <w:rPr>
          <w:rFonts w:ascii="MS Mincho" w:eastAsia="MS Mincho" w:hAnsi="MS Mincho" w:cs="MS Mincho"/>
          <w:color w:val="000000"/>
          <w:sz w:val="43"/>
          <w:szCs w:val="43"/>
          <w:lang w:eastAsia="de-CH"/>
        </w:rPr>
        <w:t>。</w:t>
      </w:r>
    </w:p>
    <w:p w14:paraId="44A05E2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有些早期的教父甚至</w:t>
      </w:r>
      <w:r w:rsidRPr="003D3F99">
        <w:rPr>
          <w:rFonts w:ascii="Batang" w:eastAsia="Batang" w:hAnsi="Batang" w:cs="Batang" w:hint="eastAsia"/>
          <w:color w:val="000000"/>
          <w:sz w:val="43"/>
          <w:szCs w:val="43"/>
          <w:lang w:eastAsia="de-CH"/>
        </w:rPr>
        <w:t>說，相信基督的人能</w:t>
      </w:r>
      <w:r w:rsidRPr="003D3F99">
        <w:rPr>
          <w:rFonts w:ascii="MS Gothic" w:eastAsia="MS Gothic" w:hAnsi="MS Gothic" w:cs="MS Gothic" w:hint="eastAsia"/>
          <w:color w:val="000000"/>
          <w:sz w:val="43"/>
          <w:szCs w:val="43"/>
          <w:lang w:eastAsia="de-CH"/>
        </w:rPr>
        <w:t>彀『成為神』（</w:t>
      </w:r>
      <w:r w:rsidRPr="003D3F99">
        <w:rPr>
          <w:rFonts w:ascii="Times New Roman" w:eastAsia="Times New Roman" w:hAnsi="Times New Roman" w:cs="Times New Roman"/>
          <w:color w:val="000000"/>
          <w:sz w:val="43"/>
          <w:szCs w:val="43"/>
          <w:lang w:eastAsia="de-CH"/>
        </w:rPr>
        <w:t>deification</w:t>
      </w:r>
      <w:r w:rsidRPr="003D3F99">
        <w:rPr>
          <w:rFonts w:ascii="MS Mincho" w:eastAsia="MS Mincho" w:hAnsi="MS Mincho" w:cs="MS Mincho" w:hint="eastAsia"/>
          <w:color w:val="000000"/>
          <w:sz w:val="43"/>
          <w:szCs w:val="43"/>
          <w:lang w:eastAsia="de-CH"/>
        </w:rPr>
        <w:t>）。我們使用這樣的辭需要謹慎。</w:t>
      </w:r>
      <w:r w:rsidRPr="003D3F99">
        <w:rPr>
          <w:rFonts w:ascii="Batang" w:eastAsia="Batang" w:hAnsi="Batang" w:cs="Batang" w:hint="eastAsia"/>
          <w:color w:val="000000"/>
          <w:sz w:val="43"/>
          <w:szCs w:val="43"/>
          <w:lang w:eastAsia="de-CH"/>
        </w:rPr>
        <w:t>說信徒能成</w:t>
      </w:r>
      <w:r w:rsidRPr="003D3F99">
        <w:rPr>
          <w:rFonts w:ascii="MS Mincho" w:eastAsia="MS Mincho" w:hAnsi="MS Mincho" w:cs="MS Mincho" w:hint="eastAsia"/>
          <w:color w:val="000000"/>
          <w:sz w:val="43"/>
          <w:szCs w:val="43"/>
          <w:lang w:eastAsia="de-CH"/>
        </w:rPr>
        <w:t>為神，成為敬拜的對象，乃是褻</w:t>
      </w:r>
      <w:r w:rsidRPr="003D3F99">
        <w:rPr>
          <w:rFonts w:ascii="MS Gothic" w:eastAsia="MS Gothic" w:hAnsi="MS Gothic" w:cs="MS Gothic" w:hint="eastAsia"/>
          <w:color w:val="000000"/>
          <w:sz w:val="43"/>
          <w:szCs w:val="43"/>
          <w:lang w:eastAsia="de-CH"/>
        </w:rPr>
        <w:t>瀆。但就著信徒得著神聖生命與神聖性情的意義而言，</w:t>
      </w:r>
      <w:r w:rsidRPr="003D3F99">
        <w:rPr>
          <w:rFonts w:ascii="Batang" w:eastAsia="Batang" w:hAnsi="Batang" w:cs="Batang" w:hint="eastAsia"/>
          <w:color w:val="000000"/>
          <w:sz w:val="43"/>
          <w:szCs w:val="43"/>
          <w:lang w:eastAsia="de-CH"/>
        </w:rPr>
        <w:t>說信徒成</w:t>
      </w:r>
      <w:r w:rsidRPr="003D3F99">
        <w:rPr>
          <w:rFonts w:ascii="MS Mincho" w:eastAsia="MS Mincho" w:hAnsi="MS Mincho" w:cs="MS Mincho" w:hint="eastAsia"/>
          <w:color w:val="000000"/>
          <w:sz w:val="43"/>
          <w:szCs w:val="43"/>
          <w:lang w:eastAsia="de-CH"/>
        </w:rPr>
        <w:t>為神乃是正確的。我們可以在限定的意義上使用『成為神』這個辭，好表達我們由神而生，成為神兒子的這個事實。讚美主，神是我們的父，而我們在神聖的生命與性情上，與</w:t>
      </w:r>
      <w:r w:rsidRPr="003D3F99">
        <w:rPr>
          <w:rFonts w:ascii="PMingLiU" w:eastAsia="PMingLiU" w:hAnsi="PMingLiU" w:cs="PMingLiU" w:hint="eastAsia"/>
          <w:color w:val="000000"/>
          <w:sz w:val="43"/>
          <w:szCs w:val="43"/>
          <w:lang w:eastAsia="de-CH"/>
        </w:rPr>
        <w:t>祂乃是一樣！然而，我們要強調一件事，就是我們絕不能與神一樣配受人的敬拜。宣稱我們這些神的兒子當與神同樣受人敬拜，乃是褻瀆。但因著我們是神的兒子，我們就有父的生命與性情，這樣說並不過分。宣告這個事實絕不是褻瀆，乃是使父得著榮耀</w:t>
      </w:r>
      <w:r w:rsidRPr="003D3F99">
        <w:rPr>
          <w:rFonts w:ascii="MS Mincho" w:eastAsia="MS Mincho" w:hAnsi="MS Mincho" w:cs="MS Mincho"/>
          <w:color w:val="000000"/>
          <w:sz w:val="43"/>
          <w:szCs w:val="43"/>
          <w:lang w:eastAsia="de-CH"/>
        </w:rPr>
        <w:t>。</w:t>
      </w:r>
    </w:p>
    <w:p w14:paraId="5749A6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現在我們必須繼續來問：神的兒子如何也是亞伯拉罕的子孫？基督是神的兒子，也是亞伯拉罕的子孫。如今因著我們在基督裏，我們一面是神的兒子，</w:t>
      </w:r>
      <w:r w:rsidRPr="003D3F99">
        <w:rPr>
          <w:rFonts w:ascii="MS Gothic" w:eastAsia="MS Gothic" w:hAnsi="MS Gothic" w:cs="MS Gothic" w:hint="eastAsia"/>
          <w:color w:val="000000"/>
          <w:sz w:val="43"/>
          <w:szCs w:val="43"/>
          <w:lang w:eastAsia="de-CH"/>
        </w:rPr>
        <w:t>另一面也是亞伯拉罕的子孫。我們如何能成為神的兒子？因為我們在神的兒子基督裏面。我們如何能成為亞伯拉罕的子孫？也是因為我們在亞伯拉罕的子孫基督裏面</w:t>
      </w:r>
      <w:r w:rsidRPr="003D3F99">
        <w:rPr>
          <w:rFonts w:ascii="MS Mincho" w:eastAsia="MS Mincho" w:hAnsi="MS Mincho" w:cs="MS Mincho"/>
          <w:color w:val="000000"/>
          <w:sz w:val="43"/>
          <w:szCs w:val="43"/>
          <w:lang w:eastAsia="de-CH"/>
        </w:rPr>
        <w:t>。</w:t>
      </w:r>
    </w:p>
    <w:p w14:paraId="3F9411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神聖的生命分賜到我們裏面，乃是一件意義重大的事。這種神聖生命的分賜</w:t>
      </w:r>
      <w:r w:rsidRPr="003D3F99">
        <w:rPr>
          <w:rFonts w:ascii="PMingLiU" w:eastAsia="PMingLiU" w:hAnsi="PMingLiU" w:cs="PMingLiU" w:hint="eastAsia"/>
          <w:color w:val="000000"/>
          <w:sz w:val="43"/>
          <w:szCs w:val="43"/>
          <w:lang w:eastAsia="de-CH"/>
        </w:rPr>
        <w:t>產生一種生機的聯結，使我們成為神的兒子，也成為亞伯拉罕的子孫。這種生機的聯結惟獨在基督裏纔能發生。我們在基督裏享受與三一神奇妙的生機聯結。在這聯結裏，我們一面是神的兒子，另一面也是亞伯拉罕的子孫。基督是這一切事在其中</w:t>
      </w:r>
      <w:r w:rsidRPr="003D3F99">
        <w:rPr>
          <w:rFonts w:ascii="MS Mincho" w:eastAsia="MS Mincho" w:hAnsi="MS Mincho" w:cs="MS Mincho" w:hint="eastAsia"/>
          <w:color w:val="000000"/>
          <w:sz w:val="43"/>
          <w:szCs w:val="43"/>
          <w:lang w:eastAsia="de-CH"/>
        </w:rPr>
        <w:t>發生的獨一範圍。當我們進入這個範圍，我們就成為神的兒子，和亞伯拉罕的子孫。我們在基督裏，並藉著生機的聯結，就是神的兒子，也是亞伯拉罕的子孫，這是我們真正的身分</w:t>
      </w:r>
      <w:r w:rsidRPr="003D3F99">
        <w:rPr>
          <w:rFonts w:ascii="MS Mincho" w:eastAsia="MS Mincho" w:hAnsi="MS Mincho" w:cs="MS Mincho"/>
          <w:color w:val="000000"/>
          <w:sz w:val="43"/>
          <w:szCs w:val="43"/>
          <w:lang w:eastAsia="de-CH"/>
        </w:rPr>
        <w:t>。</w:t>
      </w:r>
    </w:p>
    <w:p w14:paraId="2E69AC9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浸入基督並且穿上基</w:t>
      </w:r>
      <w:r w:rsidRPr="003D3F99">
        <w:rPr>
          <w:rFonts w:ascii="MS Mincho" w:eastAsia="MS Mincho" w:hAnsi="MS Mincho" w:cs="MS Mincho"/>
          <w:color w:val="E46044"/>
          <w:sz w:val="39"/>
          <w:szCs w:val="39"/>
          <w:lang w:eastAsia="de-CH"/>
        </w:rPr>
        <w:t>督</w:t>
      </w:r>
    </w:p>
    <w:p w14:paraId="270E037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我們是亞伯拉罕的子孫，也是神的兒子，因我們已浸入基督，並且穿上了基督。（三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。）信是信入基督，（約三</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，）浸也是浸入基督。相信基督（在基督裏的信）將我們帶到基督裏，使我們與基督成為一，在</w:t>
      </w:r>
      <w:r w:rsidRPr="003D3F99">
        <w:rPr>
          <w:rFonts w:ascii="PMingLiU" w:eastAsia="PMingLiU" w:hAnsi="PMingLiU" w:cs="PMingLiU" w:hint="eastAsia"/>
          <w:color w:val="000000"/>
          <w:sz w:val="43"/>
          <w:szCs w:val="43"/>
          <w:lang w:eastAsia="de-CH"/>
        </w:rPr>
        <w:t>祂裏面得著兒子的名分。我們必須藉著這信，與基督聯合為一，使我們在祂裏而成為神的兒子。藉著信和浸，我們已經進入基督，因而穿上了基督，與祂</w:t>
      </w:r>
      <w:r w:rsidRPr="003D3F99">
        <w:rPr>
          <w:rFonts w:ascii="MS Mincho" w:eastAsia="MS Mincho" w:hAnsi="MS Mincho" w:cs="MS Mincho" w:hint="eastAsia"/>
          <w:color w:val="000000"/>
          <w:sz w:val="43"/>
          <w:szCs w:val="43"/>
          <w:lang w:eastAsia="de-CH"/>
        </w:rPr>
        <w:t>聯合為一</w:t>
      </w:r>
      <w:r w:rsidRPr="003D3F99">
        <w:rPr>
          <w:rFonts w:ascii="MS Mincho" w:eastAsia="MS Mincho" w:hAnsi="MS Mincho" w:cs="MS Mincho"/>
          <w:color w:val="000000"/>
          <w:sz w:val="43"/>
          <w:szCs w:val="43"/>
          <w:lang w:eastAsia="de-CH"/>
        </w:rPr>
        <w:t>。</w:t>
      </w:r>
    </w:p>
    <w:p w14:paraId="5FA8402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雖然我們都有天然的生命和天然的血統，我們卻不需要再照著那個生命而活。反之，我們可以憑著神聖的生命與神聖的性情而活。我們照著這生命而活，就實際成為神的兒子，和亞伯拉罕的</w:t>
      </w:r>
      <w:r w:rsidRPr="003D3F99">
        <w:rPr>
          <w:rFonts w:ascii="MS Mincho" w:eastAsia="MS Mincho" w:hAnsi="MS Mincho" w:cs="MS Mincho" w:hint="eastAsia"/>
          <w:color w:val="000000"/>
          <w:sz w:val="43"/>
          <w:szCs w:val="43"/>
          <w:lang w:eastAsia="de-CH"/>
        </w:rPr>
        <w:lastRenderedPageBreak/>
        <w:t>子孫。我們已經浸入基督，</w:t>
      </w:r>
      <w:r w:rsidRPr="003D3F99">
        <w:rPr>
          <w:rFonts w:ascii="PMingLiU" w:eastAsia="PMingLiU" w:hAnsi="PMingLiU" w:cs="PMingLiU" w:hint="eastAsia"/>
          <w:color w:val="000000"/>
          <w:sz w:val="43"/>
          <w:szCs w:val="43"/>
          <w:lang w:eastAsia="de-CH"/>
        </w:rPr>
        <w:t>祂是那應驗神給亞伯拉罕之應許的惟一後裔。我們與基督已經在奇妙的生機聯結裏聯合了；因這聯合，我們就是神的兒子，也是亞伯拉罕的子孫。在這生機的聯結裏，我們承受基督所應驗的應許。事實上，基督自己就是我們所承受的這產業。我們所承受的應許，乃是我們現今所享受的應許</w:t>
      </w:r>
      <w:r w:rsidRPr="003D3F99">
        <w:rPr>
          <w:rFonts w:ascii="MS Mincho" w:eastAsia="MS Mincho" w:hAnsi="MS Mincho" w:cs="MS Mincho"/>
          <w:color w:val="000000"/>
          <w:sz w:val="43"/>
          <w:szCs w:val="43"/>
          <w:lang w:eastAsia="de-CH"/>
        </w:rPr>
        <w:t>。</w:t>
      </w:r>
    </w:p>
    <w:p w14:paraId="54B0FF8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　在基督裏都是</w:t>
      </w:r>
      <w:r w:rsidRPr="003D3F99">
        <w:rPr>
          <w:rFonts w:ascii="MS Mincho" w:eastAsia="MS Mincho" w:hAnsi="MS Mincho" w:cs="MS Mincho"/>
          <w:color w:val="E46044"/>
          <w:sz w:val="39"/>
          <w:szCs w:val="39"/>
          <w:lang w:eastAsia="de-CH"/>
        </w:rPr>
        <w:t>一</w:t>
      </w:r>
    </w:p>
    <w:p w14:paraId="25482A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加拉太三章二十八節</w:t>
      </w:r>
      <w:r w:rsidRPr="003D3F99">
        <w:rPr>
          <w:rFonts w:ascii="Batang" w:eastAsia="Batang" w:hAnsi="Batang" w:cs="Batang" w:hint="eastAsia"/>
          <w:color w:val="000000"/>
          <w:sz w:val="43"/>
          <w:szCs w:val="43"/>
          <w:lang w:eastAsia="de-CH"/>
        </w:rPr>
        <w:t>說，『沒有猶太</w:t>
      </w:r>
      <w:r w:rsidRPr="003D3F99">
        <w:rPr>
          <w:rFonts w:ascii="MS Mincho" w:eastAsia="MS Mincho" w:hAnsi="MS Mincho" w:cs="MS Mincho" w:hint="eastAsia"/>
          <w:color w:val="000000"/>
          <w:sz w:val="43"/>
          <w:szCs w:val="43"/>
          <w:lang w:eastAsia="de-CH"/>
        </w:rPr>
        <w:t>人或希利尼人，沒有為奴的或自主的，也沒有男和女，因為</w:t>
      </w:r>
      <w:r w:rsidRPr="003D3F99">
        <w:rPr>
          <w:rFonts w:ascii="MS Gothic" w:eastAsia="MS Gothic" w:hAnsi="MS Gothic" w:cs="MS Gothic" w:hint="eastAsia"/>
          <w:color w:val="000000"/>
          <w:sz w:val="43"/>
          <w:szCs w:val="43"/>
          <w:lang w:eastAsia="de-CH"/>
        </w:rPr>
        <w:t>你們眾人在基督耶穌裏，都是一了。』這裏我們看見，亞伯拉罕的子孫在基督裏都是一，沒有天然的身分。在基督裏，沒有種族、國籍、社會階級、性別的區別</w:t>
      </w:r>
      <w:r w:rsidRPr="003D3F99">
        <w:rPr>
          <w:rFonts w:ascii="MS Mincho" w:eastAsia="MS Mincho" w:hAnsi="MS Mincho" w:cs="MS Mincho"/>
          <w:color w:val="000000"/>
          <w:sz w:val="43"/>
          <w:szCs w:val="43"/>
          <w:lang w:eastAsia="de-CH"/>
        </w:rPr>
        <w:t>。</w:t>
      </w:r>
    </w:p>
    <w:p w14:paraId="5CA2844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六　包括在亞伯拉罕惟一的後裔之</w:t>
      </w:r>
      <w:r w:rsidRPr="003D3F99">
        <w:rPr>
          <w:rFonts w:ascii="Batang" w:eastAsia="Batang" w:hAnsi="Batang" w:cs="Batang"/>
          <w:color w:val="E46044"/>
          <w:sz w:val="39"/>
          <w:szCs w:val="39"/>
          <w:lang w:eastAsia="de-CH"/>
        </w:rPr>
        <w:t>內</w:t>
      </w:r>
    </w:p>
    <w:p w14:paraId="61B8B5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加拉太三章二十九節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你們既屬於基督，就是亞伯拉罕的後裔，是照著應許為後嗣了。』亞伯拉罕的後裔只有一位，就是基督。（</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。）因此，要成為亞伯拉罕的後裔，我們就必須屬於基督，成為基督的一部分。因我們與基督是一，我們就也是亞伯拉罕的後裔，是照著應許為後嗣，承受神所應許的福，就是那包羅萬有的靈，</w:t>
      </w:r>
      <w:r w:rsidRPr="003D3F99">
        <w:rPr>
          <w:rFonts w:ascii="PMingLiU" w:eastAsia="PMingLiU" w:hAnsi="PMingLiU" w:cs="PMingLiU" w:hint="eastAsia"/>
          <w:color w:val="000000"/>
          <w:sz w:val="43"/>
          <w:szCs w:val="43"/>
          <w:lang w:eastAsia="de-CH"/>
        </w:rPr>
        <w:t>祂是經過過程之三一神終極的完成，作了我們的分。</w:t>
      </w:r>
      <w:r w:rsidRPr="003D3F99">
        <w:rPr>
          <w:rFonts w:ascii="PMingLiU" w:eastAsia="PMingLiU" w:hAnsi="PMingLiU" w:cs="PMingLiU" w:hint="eastAsia"/>
          <w:color w:val="000000"/>
          <w:sz w:val="43"/>
          <w:szCs w:val="43"/>
          <w:lang w:eastAsia="de-CH"/>
        </w:rPr>
        <w:lastRenderedPageBreak/>
        <w:t>在新約之下作神選民的信徒，是成年的兒子，乃是這樣的後嗣，不在律法之下，乃在基督裏。猶太教徒仍然留在律法之下，將自己與基督隔絕，乃像以實瑪利，（四</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，）是亞伯拉罕按著肉體的後裔，不像以撒，（</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，）是藉著應許的後嗣。但在基督裏的信徒，乃是這樣的後嗣，承受所應許的福。因此，我們該留在基督裏，而不轉向律法</w:t>
      </w:r>
      <w:r w:rsidRPr="003D3F99">
        <w:rPr>
          <w:rFonts w:ascii="MS Mincho" w:eastAsia="MS Mincho" w:hAnsi="MS Mincho" w:cs="MS Mincho"/>
          <w:color w:val="000000"/>
          <w:sz w:val="43"/>
          <w:szCs w:val="43"/>
          <w:lang w:eastAsia="de-CH"/>
        </w:rPr>
        <w:t>。</w:t>
      </w:r>
    </w:p>
    <w:p w14:paraId="06174A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律法既不能賜我們生命，（三</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，）就不能</w:t>
      </w:r>
      <w:r w:rsidRPr="003D3F99">
        <w:rPr>
          <w:rFonts w:ascii="PMingLiU" w:eastAsia="PMingLiU" w:hAnsi="PMingLiU" w:cs="PMingLiU" w:hint="eastAsia"/>
          <w:color w:val="000000"/>
          <w:sz w:val="43"/>
          <w:szCs w:val="43"/>
          <w:lang w:eastAsia="de-CH"/>
        </w:rPr>
        <w:t>產生神的兒子；但本於信所接受，（</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，）並賜我們生命的那靈，（林後三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，）能</w:t>
      </w:r>
      <w:r w:rsidRPr="003D3F99">
        <w:rPr>
          <w:rFonts w:ascii="PMingLiU" w:eastAsia="PMingLiU" w:hAnsi="PMingLiU" w:cs="PMingLiU" w:hint="eastAsia"/>
          <w:color w:val="000000"/>
          <w:sz w:val="43"/>
          <w:szCs w:val="43"/>
          <w:lang w:eastAsia="de-CH"/>
        </w:rPr>
        <w:t>產生神的兒子。律法把神的選民保守在牠的</w:t>
      </w:r>
      <w:r w:rsidRPr="003D3F99">
        <w:rPr>
          <w:rFonts w:ascii="MS Mincho" w:eastAsia="MS Mincho" w:hAnsi="MS Mincho" w:cs="MS Mincho" w:hint="eastAsia"/>
          <w:color w:val="000000"/>
          <w:sz w:val="43"/>
          <w:szCs w:val="43"/>
          <w:lang w:eastAsia="de-CH"/>
        </w:rPr>
        <w:t>監護下，直等信仰來到。（加三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。）在基督這包羅萬有賜生命之靈裏的信，使神的選民照著神的應許，成為亞伯拉罕的後裔，如同『天上的星』。（創二二</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4688BB9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現在我們可以根據以上所</w:t>
      </w:r>
      <w:r w:rsidRPr="003D3F99">
        <w:rPr>
          <w:rFonts w:ascii="Batang" w:eastAsia="Batang" w:hAnsi="Batang" w:cs="Batang" w:hint="eastAsia"/>
          <w:color w:val="000000"/>
          <w:sz w:val="43"/>
          <w:szCs w:val="43"/>
          <w:lang w:eastAsia="de-CH"/>
        </w:rPr>
        <w:t>說的，來看加拉太三章的</w:t>
      </w:r>
      <w:r w:rsidRPr="003D3F99">
        <w:rPr>
          <w:rFonts w:ascii="MS Mincho" w:eastAsia="MS Mincho" w:hAnsi="MS Mincho" w:cs="MS Mincho" w:hint="eastAsia"/>
          <w:color w:val="000000"/>
          <w:sz w:val="43"/>
          <w:szCs w:val="43"/>
          <w:lang w:eastAsia="de-CH"/>
        </w:rPr>
        <w:t>概要。本章</w:t>
      </w:r>
      <w:r w:rsidRPr="003D3F99">
        <w:rPr>
          <w:rFonts w:ascii="PMingLiU" w:eastAsia="PMingLiU" w:hAnsi="PMingLiU" w:cs="PMingLiU" w:hint="eastAsia"/>
          <w:color w:val="000000"/>
          <w:sz w:val="43"/>
          <w:szCs w:val="43"/>
          <w:lang w:eastAsia="de-CH"/>
        </w:rPr>
        <w:t>啟示神照祂永遠的定旨賜給亞伯拉罕應許。在這應許成就以先，律法被賜下作神選民的監護人。隨後，在豫定的時候，基督這應許的後裔來成就神給亞伯拉罕的應許。基督來了，神所應許之福的成就也來了。這就是恩典。因此，恩典與基督同來，並帶著應許的成就而來。這一切都是在神那一面。在我們這一面，就需要</w:t>
      </w:r>
      <w:r w:rsidRPr="003D3F99">
        <w:rPr>
          <w:rFonts w:ascii="PMingLiU" w:eastAsia="PMingLiU" w:hAnsi="PMingLiU" w:cs="PMingLiU" w:hint="eastAsia"/>
          <w:color w:val="000000"/>
          <w:sz w:val="43"/>
          <w:szCs w:val="43"/>
          <w:lang w:eastAsia="de-CH"/>
        </w:rPr>
        <w:lastRenderedPageBreak/>
        <w:t>一條路好領略、體認並享受基督</w:t>
      </w:r>
      <w:r w:rsidRPr="003D3F99">
        <w:rPr>
          <w:rFonts w:ascii="MS Mincho" w:eastAsia="MS Mincho" w:hAnsi="MS Mincho" w:cs="MS Mincho" w:hint="eastAsia"/>
          <w:color w:val="000000"/>
          <w:sz w:val="43"/>
          <w:szCs w:val="43"/>
          <w:lang w:eastAsia="de-CH"/>
        </w:rPr>
        <w:t>這後裔的一切所是和所完成的。換句話</w:t>
      </w:r>
      <w:r w:rsidRPr="003D3F99">
        <w:rPr>
          <w:rFonts w:ascii="Batang" w:eastAsia="Batang" w:hAnsi="Batang" w:cs="Batang" w:hint="eastAsia"/>
          <w:color w:val="000000"/>
          <w:sz w:val="43"/>
          <w:szCs w:val="43"/>
          <w:lang w:eastAsia="de-CH"/>
        </w:rPr>
        <w:t>說，我們需要屬靈的照相機，來拍攝恩典的景象。這『照相機』就是我們的信。因此，在神那一面，恩典來了；在我們這一面，信也來了。現今，我們</w:t>
      </w:r>
      <w:r w:rsidRPr="003D3F99">
        <w:rPr>
          <w:rFonts w:ascii="MS Mincho" w:eastAsia="MS Mincho" w:hAnsi="MS Mincho" w:cs="MS Mincho" w:hint="eastAsia"/>
          <w:color w:val="000000"/>
          <w:sz w:val="43"/>
          <w:szCs w:val="43"/>
          <w:lang w:eastAsia="de-CH"/>
        </w:rPr>
        <w:t>既有恩典、信、以及那成就了應許的後裔，就不再需要律法作監護人。因此，律法該被擺在一邊，在這景象裏不該再有任何地位。我們必須轉離這監護人，而與那成就應許的基督在一起。當然，這指明我們也該留在恩典和信這裏。這樣，我們就被包括在那惟一的後裔基督裏，承受所應驗的應許，並享受所賜給亞伯拉罕之應許的福；這福就是經過過程的三一神成了包羅萬有賜生命的靈</w:t>
      </w:r>
      <w:r w:rsidRPr="003D3F99">
        <w:rPr>
          <w:rFonts w:ascii="MS Mincho" w:eastAsia="MS Mincho" w:hAnsi="MS Mincho" w:cs="MS Mincho"/>
          <w:color w:val="000000"/>
          <w:sz w:val="43"/>
          <w:szCs w:val="43"/>
          <w:lang w:eastAsia="de-CH"/>
        </w:rPr>
        <w:t>。</w:t>
      </w:r>
    </w:p>
    <w:p w14:paraId="0692569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B105AD7">
          <v:rect id="_x0000_i1044" style="width:0;height:1.5pt" o:hralign="center" o:hrstd="t" o:hrnoshade="t" o:hr="t" fillcolor="#257412" stroked="f"/>
        </w:pict>
      </w:r>
    </w:p>
    <w:p w14:paraId="3711CA69"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第二十一篇　浸入基督，穿上基督，以及</w:t>
      </w:r>
      <w:r w:rsidRPr="003D3F99">
        <w:rPr>
          <w:rFonts w:ascii="MS Gothic" w:eastAsia="MS Gothic" w:hAnsi="MS Gothic" w:cs="MS Gothic" w:hint="eastAsia"/>
          <w:b/>
          <w:bCs/>
          <w:color w:val="000000"/>
          <w:sz w:val="27"/>
          <w:szCs w:val="27"/>
          <w:lang w:eastAsia="de-CH"/>
        </w:rPr>
        <w:t>眾人在基督裏都是一</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408EDD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讀經：加拉太書三章二十七至二十九節，羅馬書六章三節，馬太福音二十八章十九節下，哥林多前書十二章十三節上，羅馬書十三章十四節，以弗所書二章十五至十六節，歌羅西書三章十至十一節</w:t>
      </w:r>
      <w:r w:rsidRPr="003D3F99">
        <w:rPr>
          <w:rFonts w:ascii="MS Mincho" w:eastAsia="MS Mincho" w:hAnsi="MS Mincho" w:cs="MS Mincho"/>
          <w:color w:val="000000"/>
          <w:sz w:val="43"/>
          <w:szCs w:val="43"/>
          <w:lang w:eastAsia="de-CH"/>
        </w:rPr>
        <w:t>。</w:t>
      </w:r>
    </w:p>
    <w:p w14:paraId="43E3FD3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在本篇信息中，我們要來看三章二十七至二十九節。保羅在三章二十六節告訴我們，我們『藉著相信基督耶</w:t>
      </w:r>
      <w:r w:rsidRPr="003D3F99">
        <w:rPr>
          <w:rFonts w:ascii="MS Gothic" w:eastAsia="MS Gothic" w:hAnsi="MS Gothic" w:cs="MS Gothic" w:hint="eastAsia"/>
          <w:color w:val="000000"/>
          <w:sz w:val="43"/>
          <w:szCs w:val="43"/>
          <w:lang w:eastAsia="de-CH"/>
        </w:rPr>
        <w:t>穌，都是神的兒子』。二十七節原文開頭有『因為』一辭，</w:t>
      </w:r>
      <w:r w:rsidRPr="003D3F99">
        <w:rPr>
          <w:rFonts w:ascii="MS Mincho" w:eastAsia="MS Mincho" w:hAnsi="MS Mincho" w:cs="MS Mincho" w:hint="eastAsia"/>
          <w:color w:val="000000"/>
          <w:sz w:val="43"/>
          <w:szCs w:val="43"/>
          <w:lang w:eastAsia="de-CH"/>
        </w:rPr>
        <w:t>這就把這兩節連起來，</w:t>
      </w:r>
      <w:r w:rsidRPr="003D3F99">
        <w:rPr>
          <w:rFonts w:ascii="MS Mincho" w:eastAsia="MS Mincho" w:hAnsi="MS Mincho" w:cs="MS Mincho" w:hint="eastAsia"/>
          <w:color w:val="000000"/>
          <w:sz w:val="43"/>
          <w:szCs w:val="43"/>
          <w:lang w:eastAsia="de-CH"/>
        </w:rPr>
        <w:lastRenderedPageBreak/>
        <w:t>並指明二十七節是解釋我們如何藉著相信基督耶</w:t>
      </w:r>
      <w:r w:rsidRPr="003D3F99">
        <w:rPr>
          <w:rFonts w:ascii="MS Gothic" w:eastAsia="MS Gothic" w:hAnsi="MS Gothic" w:cs="MS Gothic" w:hint="eastAsia"/>
          <w:color w:val="000000"/>
          <w:sz w:val="43"/>
          <w:szCs w:val="43"/>
          <w:lang w:eastAsia="de-CH"/>
        </w:rPr>
        <w:t>穌成為神的兒子。我們是神的兒子，因為我們在基督裏；而我們在基督裏，是因為我們已經浸入了基督。二十七節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你們凡浸入基督的，都已經穿上了基督。』浸入基督乃是得以在基督裏的路。基於我們已經浸入基督的事實，我們可以</w:t>
      </w:r>
      <w:r w:rsidRPr="003D3F99">
        <w:rPr>
          <w:rFonts w:ascii="Batang" w:eastAsia="Batang" w:hAnsi="Batang" w:cs="Batang" w:hint="eastAsia"/>
          <w:color w:val="000000"/>
          <w:sz w:val="43"/>
          <w:szCs w:val="43"/>
          <w:lang w:eastAsia="de-CH"/>
        </w:rPr>
        <w:t>說，我們已經穿上了基督</w:t>
      </w:r>
      <w:r w:rsidRPr="003D3F99">
        <w:rPr>
          <w:rFonts w:ascii="MS Mincho" w:eastAsia="MS Mincho" w:hAnsi="MS Mincho" w:cs="MS Mincho"/>
          <w:color w:val="000000"/>
          <w:sz w:val="43"/>
          <w:szCs w:val="43"/>
          <w:lang w:eastAsia="de-CH"/>
        </w:rPr>
        <w:t>。</w:t>
      </w:r>
    </w:p>
    <w:p w14:paraId="1C765B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保羅在二十八節繼續</w:t>
      </w:r>
      <w:r w:rsidRPr="003D3F99">
        <w:rPr>
          <w:rFonts w:ascii="Batang" w:eastAsia="Batang" w:hAnsi="Batang" w:cs="Batang" w:hint="eastAsia"/>
          <w:color w:val="000000"/>
          <w:sz w:val="43"/>
          <w:szCs w:val="43"/>
          <w:lang w:eastAsia="de-CH"/>
        </w:rPr>
        <w:t>說，『沒有猶太人或希利尼人，沒有</w:t>
      </w:r>
      <w:r w:rsidRPr="003D3F99">
        <w:rPr>
          <w:rFonts w:ascii="MS Mincho" w:eastAsia="MS Mincho" w:hAnsi="MS Mincho" w:cs="MS Mincho" w:hint="eastAsia"/>
          <w:color w:val="000000"/>
          <w:sz w:val="43"/>
          <w:szCs w:val="43"/>
          <w:lang w:eastAsia="de-CH"/>
        </w:rPr>
        <w:t>為奴的或自主的，也沒有男和女，因為</w:t>
      </w:r>
      <w:r w:rsidRPr="003D3F99">
        <w:rPr>
          <w:rFonts w:ascii="MS Gothic" w:eastAsia="MS Gothic" w:hAnsi="MS Gothic" w:cs="MS Gothic" w:hint="eastAsia"/>
          <w:color w:val="000000"/>
          <w:sz w:val="43"/>
          <w:szCs w:val="43"/>
          <w:lang w:eastAsia="de-CH"/>
        </w:rPr>
        <w:t>你們眾人在基督耶穌裏，都是一了。』這裏我們看見，信徒在基督裏是一，乃是憑著</w:t>
      </w:r>
      <w:r w:rsidRPr="003D3F99">
        <w:rPr>
          <w:rFonts w:ascii="PMingLiU" w:eastAsia="PMingLiU" w:hAnsi="PMingLiU" w:cs="PMingLiU" w:hint="eastAsia"/>
          <w:color w:val="000000"/>
          <w:sz w:val="43"/>
          <w:szCs w:val="43"/>
          <w:lang w:eastAsia="de-CH"/>
        </w:rPr>
        <w:t>祂復活的生命和祂神聖的性情，成為一個新人，如以弗所二章十</w:t>
      </w:r>
      <w:r w:rsidRPr="003D3F99">
        <w:rPr>
          <w:rFonts w:ascii="MS Mincho" w:eastAsia="MS Mincho" w:hAnsi="MS Mincho" w:cs="MS Mincho" w:hint="eastAsia"/>
          <w:color w:val="000000"/>
          <w:sz w:val="43"/>
          <w:szCs w:val="43"/>
          <w:lang w:eastAsia="de-CH"/>
        </w:rPr>
        <w:t>五節所</w:t>
      </w:r>
      <w:r w:rsidRPr="003D3F99">
        <w:rPr>
          <w:rFonts w:ascii="Batang" w:eastAsia="Batang" w:hAnsi="Batang" w:cs="Batang" w:hint="eastAsia"/>
          <w:color w:val="000000"/>
          <w:sz w:val="43"/>
          <w:szCs w:val="43"/>
          <w:lang w:eastAsia="de-CH"/>
        </w:rPr>
        <w:t>說的。這一個新人是完全在基督裏的。我們天然的人，天然的性情和天然的性格，在這裏毫無地位；在這一個新人裏，基督是一切，又在一切之內。（西三</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。）這基督裏的一，是藉受浸成就的。受浸了結了一切分裂的區別，並將信徒帶進與經過過程之三一神那神聖的生機聯結裏，使信徒主觀的確信，他們彼此完全是一</w:t>
      </w:r>
      <w:r w:rsidRPr="003D3F99">
        <w:rPr>
          <w:rFonts w:ascii="MS Mincho" w:eastAsia="MS Mincho" w:hAnsi="MS Mincho" w:cs="MS Mincho"/>
          <w:color w:val="000000"/>
          <w:sz w:val="43"/>
          <w:szCs w:val="43"/>
          <w:lang w:eastAsia="de-CH"/>
        </w:rPr>
        <w:t>。</w:t>
      </w:r>
    </w:p>
    <w:p w14:paraId="03ABECF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在羅馬六章三節保羅</w:t>
      </w:r>
      <w:r w:rsidRPr="003D3F99">
        <w:rPr>
          <w:rFonts w:ascii="Batang" w:eastAsia="Batang" w:hAnsi="Batang" w:cs="Batang" w:hint="eastAsia"/>
          <w:color w:val="000000"/>
          <w:sz w:val="43"/>
          <w:szCs w:val="43"/>
          <w:lang w:eastAsia="de-CH"/>
        </w:rPr>
        <w:t>說，『豈不知我們這浸入基督耶</w:t>
      </w:r>
      <w:r w:rsidRPr="003D3F99">
        <w:rPr>
          <w:rFonts w:ascii="MS Gothic" w:eastAsia="MS Gothic" w:hAnsi="MS Gothic" w:cs="MS Gothic" w:hint="eastAsia"/>
          <w:color w:val="000000"/>
          <w:sz w:val="43"/>
          <w:szCs w:val="43"/>
          <w:lang w:eastAsia="de-CH"/>
        </w:rPr>
        <w:t>穌的人，是浸入</w:t>
      </w:r>
      <w:r w:rsidRPr="003D3F99">
        <w:rPr>
          <w:rFonts w:ascii="PMingLiU" w:eastAsia="PMingLiU" w:hAnsi="PMingLiU" w:cs="PMingLiU" w:hint="eastAsia"/>
          <w:color w:val="000000"/>
          <w:sz w:val="43"/>
          <w:szCs w:val="43"/>
          <w:lang w:eastAsia="de-CH"/>
        </w:rPr>
        <w:t>祂的死麼？』這裏我們看見，當我們浸入基督耶穌時，同時也浸入基督的</w:t>
      </w:r>
      <w:r w:rsidRPr="003D3F99">
        <w:rPr>
          <w:rFonts w:ascii="PMingLiU" w:eastAsia="PMingLiU" w:hAnsi="PMingLiU" w:cs="PMingLiU" w:hint="eastAsia"/>
          <w:color w:val="000000"/>
          <w:sz w:val="43"/>
          <w:szCs w:val="43"/>
          <w:lang w:eastAsia="de-CH"/>
        </w:rPr>
        <w:lastRenderedPageBreak/>
        <w:t>死。一面，我們浸入了基督的人位裏；另一面，我們也浸入了基督的死裏</w:t>
      </w:r>
      <w:r w:rsidRPr="003D3F99">
        <w:rPr>
          <w:rFonts w:ascii="MS Mincho" w:eastAsia="MS Mincho" w:hAnsi="MS Mincho" w:cs="MS Mincho"/>
          <w:color w:val="000000"/>
          <w:sz w:val="43"/>
          <w:szCs w:val="43"/>
          <w:lang w:eastAsia="de-CH"/>
        </w:rPr>
        <w:t>。</w:t>
      </w:r>
    </w:p>
    <w:p w14:paraId="75AE630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在馬太二十八章十九節，主耶</w:t>
      </w:r>
      <w:r w:rsidRPr="003D3F99">
        <w:rPr>
          <w:rFonts w:ascii="MS Gothic" w:eastAsia="MS Gothic" w:hAnsi="MS Gothic" w:cs="MS Gothic" w:hint="eastAsia"/>
          <w:color w:val="000000"/>
          <w:sz w:val="43"/>
          <w:szCs w:val="43"/>
          <w:lang w:eastAsia="de-CH"/>
        </w:rPr>
        <w:t>穌吩咐</w:t>
      </w:r>
      <w:r w:rsidRPr="003D3F99">
        <w:rPr>
          <w:rFonts w:ascii="PMingLiU" w:eastAsia="PMingLiU" w:hAnsi="PMingLiU" w:cs="PMingLiU" w:hint="eastAsia"/>
          <w:color w:val="000000"/>
          <w:sz w:val="43"/>
          <w:szCs w:val="43"/>
          <w:lang w:eastAsia="de-CH"/>
        </w:rPr>
        <w:t>祂的門徒：『所以你們要去，使萬民作我的門徒，將他們浸入父、子、聖靈的名裏。』根據這一節，信徒是浸入三一神的名裏，就是浸入父、子、聖靈的名裏。以後我們會來看，把人浸入三一神的名裏是甚麼意思</w:t>
      </w:r>
      <w:r w:rsidRPr="003D3F99">
        <w:rPr>
          <w:rFonts w:ascii="MS Mincho" w:eastAsia="MS Mincho" w:hAnsi="MS Mincho" w:cs="MS Mincho"/>
          <w:color w:val="000000"/>
          <w:sz w:val="43"/>
          <w:szCs w:val="43"/>
          <w:lang w:eastAsia="de-CH"/>
        </w:rPr>
        <w:t>。</w:t>
      </w:r>
    </w:p>
    <w:p w14:paraId="3E19A5D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在林前十二章十三節，我們看見受浸的</w:t>
      </w:r>
      <w:r w:rsidRPr="003D3F99">
        <w:rPr>
          <w:rFonts w:ascii="MS Gothic" w:eastAsia="MS Gothic" w:hAnsi="MS Gothic" w:cs="MS Gothic" w:hint="eastAsia"/>
          <w:color w:val="000000"/>
          <w:sz w:val="43"/>
          <w:szCs w:val="43"/>
          <w:lang w:eastAsia="de-CH"/>
        </w:rPr>
        <w:t>另一面：『因為我們不拘是猶太人或希利尼人，是為奴的或自主的，都已經在一位靈裏受浸，成了一個身體，且都得以喝一位靈。』照這一節看來，我們也浸入了身體</w:t>
      </w:r>
      <w:r w:rsidRPr="003D3F99">
        <w:rPr>
          <w:rFonts w:ascii="MS Mincho" w:eastAsia="MS Mincho" w:hAnsi="MS Mincho" w:cs="MS Mincho"/>
          <w:color w:val="000000"/>
          <w:sz w:val="43"/>
          <w:szCs w:val="43"/>
          <w:lang w:eastAsia="de-CH"/>
        </w:rPr>
        <w:t>。</w:t>
      </w:r>
    </w:p>
    <w:p w14:paraId="78FCCA4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在以弗所二章十五至十六節，保羅</w:t>
      </w:r>
      <w:r w:rsidRPr="003D3F99">
        <w:rPr>
          <w:rFonts w:ascii="Batang" w:eastAsia="Batang" w:hAnsi="Batang" w:cs="Batang" w:hint="eastAsia"/>
          <w:color w:val="000000"/>
          <w:sz w:val="43"/>
          <w:szCs w:val="43"/>
          <w:lang w:eastAsia="de-CH"/>
        </w:rPr>
        <w:t>說，『在</w:t>
      </w:r>
      <w:r w:rsidRPr="003D3F99">
        <w:rPr>
          <w:rFonts w:ascii="PMingLiU" w:eastAsia="PMingLiU" w:hAnsi="PMingLiU" w:cs="PMingLiU" w:hint="eastAsia"/>
          <w:color w:val="000000"/>
          <w:sz w:val="43"/>
          <w:szCs w:val="43"/>
          <w:lang w:eastAsia="de-CH"/>
        </w:rPr>
        <w:t>祂的肉體裏，廢掉了那規條中誡命的律法，好把兩下在祂自己裏面，創造成一個新人，成就了和平；</w:t>
      </w:r>
      <w:r w:rsidRPr="003D3F99">
        <w:rPr>
          <w:rFonts w:ascii="MS Mincho" w:eastAsia="MS Mincho" w:hAnsi="MS Mincho" w:cs="MS Mincho" w:hint="eastAsia"/>
          <w:color w:val="000000"/>
          <w:sz w:val="43"/>
          <w:szCs w:val="43"/>
          <w:lang w:eastAsia="de-CH"/>
        </w:rPr>
        <w:t>既用十字架除滅了仇恨，便藉這十字架，使兩下在一個身體裏與神和好了。』在這些經文裏有一個思想，就是猶太、外邦所有的信徒，都在一個身體裏與神和好了，並且在基督裏被創造成一個新人。在歌羅西三章十至十一節保羅</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並且穿上了新人；這新人照著創造他者的形像漸漸更新，以致有充足的知識；在此並沒有希利尼人</w:t>
      </w:r>
      <w:r w:rsidRPr="003D3F99">
        <w:rPr>
          <w:rFonts w:ascii="MS Mincho" w:eastAsia="MS Mincho" w:hAnsi="MS Mincho" w:cs="MS Mincho" w:hint="eastAsia"/>
          <w:color w:val="000000"/>
          <w:sz w:val="43"/>
          <w:szCs w:val="43"/>
          <w:lang w:eastAsia="de-CH"/>
        </w:rPr>
        <w:lastRenderedPageBreak/>
        <w:t>和猶太人、受割禮的和未受割禮的、化外人、西古提人、為奴的、自主的，惟有基督是一切，又在一切之</w:t>
      </w:r>
      <w:r w:rsidRPr="003D3F99">
        <w:rPr>
          <w:rFonts w:ascii="Batang" w:eastAsia="Batang" w:hAnsi="Batang" w:cs="Batang" w:hint="eastAsia"/>
          <w:color w:val="000000"/>
          <w:sz w:val="43"/>
          <w:szCs w:val="43"/>
          <w:lang w:eastAsia="de-CH"/>
        </w:rPr>
        <w:t>內。</w:t>
      </w:r>
      <w:r w:rsidRPr="003D3F99">
        <w:rPr>
          <w:rFonts w:ascii="MS Mincho" w:eastAsia="MS Mincho" w:hAnsi="MS Mincho" w:cs="MS Mincho"/>
          <w:color w:val="000000"/>
          <w:sz w:val="43"/>
          <w:szCs w:val="43"/>
          <w:lang w:eastAsia="de-CH"/>
        </w:rPr>
        <w:t>』</w:t>
      </w:r>
    </w:p>
    <w:p w14:paraId="14E7F79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浸入基</w:t>
      </w:r>
      <w:r w:rsidRPr="003D3F99">
        <w:rPr>
          <w:rFonts w:ascii="MS Mincho" w:eastAsia="MS Mincho" w:hAnsi="MS Mincho" w:cs="MS Mincho"/>
          <w:color w:val="E46044"/>
          <w:sz w:val="39"/>
          <w:szCs w:val="39"/>
          <w:lang w:eastAsia="de-CH"/>
        </w:rPr>
        <w:t>督</w:t>
      </w:r>
    </w:p>
    <w:p w14:paraId="2211CC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我們已經看見，保羅在加拉太三章末了告訴我們，我們都浸入了基督。這是我們成為神的兒子、成為亞伯拉罕子孫的主要因素，也是我們被包括在亞伯拉罕後裔之</w:t>
      </w:r>
      <w:r w:rsidRPr="003D3F99">
        <w:rPr>
          <w:rFonts w:ascii="Batang" w:eastAsia="Batang" w:hAnsi="Batang" w:cs="Batang" w:hint="eastAsia"/>
          <w:color w:val="000000"/>
          <w:sz w:val="43"/>
          <w:szCs w:val="43"/>
          <w:lang w:eastAsia="de-CH"/>
        </w:rPr>
        <w:t>內的因素。此外，這也是領我們藉信享受神所應許之福的因素。因著我們浸入了基督，如今便享受與</w:t>
      </w:r>
      <w:r w:rsidRPr="003D3F99">
        <w:rPr>
          <w:rFonts w:ascii="PMingLiU" w:eastAsia="PMingLiU" w:hAnsi="PMingLiU" w:cs="PMingLiU" w:hint="eastAsia"/>
          <w:color w:val="000000"/>
          <w:sz w:val="43"/>
          <w:szCs w:val="43"/>
          <w:lang w:eastAsia="de-CH"/>
        </w:rPr>
        <w:t>祂生機的聯結</w:t>
      </w:r>
      <w:r w:rsidRPr="003D3F99">
        <w:rPr>
          <w:rFonts w:ascii="MS Mincho" w:eastAsia="MS Mincho" w:hAnsi="MS Mincho" w:cs="MS Mincho"/>
          <w:color w:val="000000"/>
          <w:sz w:val="43"/>
          <w:szCs w:val="43"/>
          <w:lang w:eastAsia="de-CH"/>
        </w:rPr>
        <w:t>。</w:t>
      </w:r>
    </w:p>
    <w:p w14:paraId="1FD375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論到受浸，新約</w:t>
      </w:r>
      <w:r w:rsidRPr="003D3F99">
        <w:rPr>
          <w:rFonts w:ascii="PMingLiU" w:eastAsia="PMingLiU" w:hAnsi="PMingLiU" w:cs="PMingLiU" w:hint="eastAsia"/>
          <w:color w:val="000000"/>
          <w:sz w:val="43"/>
          <w:szCs w:val="43"/>
          <w:lang w:eastAsia="de-CH"/>
        </w:rPr>
        <w:t>啟示我們已經浸入父、子、聖靈的名裏，（太二八</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，）浸入基督裏，（加三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，）浸入基督的死裏，（羅六</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，）並且浸入基督的身體裏。（林前十二</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。）我們需要操練我們的全人，好對這樣奇妙的受浸有正確的認識。可惜今天許多基督徒對受浸沒有充分的看見。有些基督徒爭辯受浸的方法或受浸所用的水。有些人把受浸弄成一個死的儀文。有些基督徒卻走</w:t>
      </w:r>
      <w:r w:rsidRPr="003D3F99">
        <w:rPr>
          <w:rFonts w:ascii="MS Gothic" w:eastAsia="MS Gothic" w:hAnsi="MS Gothic" w:cs="MS Gothic" w:hint="eastAsia"/>
          <w:color w:val="000000"/>
          <w:sz w:val="43"/>
          <w:szCs w:val="43"/>
          <w:lang w:eastAsia="de-CH"/>
        </w:rPr>
        <w:t>另一個極端，把受浸與</w:t>
      </w:r>
      <w:r w:rsidRPr="003D3F99">
        <w:rPr>
          <w:rFonts w:ascii="Batang" w:eastAsia="Batang" w:hAnsi="Batang" w:cs="Batang" w:hint="eastAsia"/>
          <w:color w:val="000000"/>
          <w:sz w:val="43"/>
          <w:szCs w:val="43"/>
          <w:lang w:eastAsia="de-CH"/>
        </w:rPr>
        <w:t>說方言</w:t>
      </w:r>
      <w:r w:rsidRPr="003D3F99">
        <w:rPr>
          <w:rFonts w:ascii="MS Gothic" w:eastAsia="MS Gothic" w:hAnsi="MS Gothic" w:cs="MS Gothic" w:hint="eastAsia"/>
          <w:color w:val="000000"/>
          <w:sz w:val="43"/>
          <w:szCs w:val="43"/>
          <w:lang w:eastAsia="de-CH"/>
        </w:rPr>
        <w:t>扯在一</w:t>
      </w:r>
      <w:r w:rsidRPr="003D3F99">
        <w:rPr>
          <w:rFonts w:ascii="MS Mincho" w:eastAsia="MS Mincho" w:hAnsi="MS Mincho" w:cs="MS Mincho" w:hint="eastAsia"/>
          <w:color w:val="000000"/>
          <w:sz w:val="43"/>
          <w:szCs w:val="43"/>
          <w:lang w:eastAsia="de-CH"/>
        </w:rPr>
        <w:t>起。在今天的基督徒當中，我們難得看見人正確、真實、活</w:t>
      </w:r>
      <w:r w:rsidRPr="003D3F99">
        <w:rPr>
          <w:rFonts w:ascii="MS Gothic" w:eastAsia="MS Gothic" w:hAnsi="MS Gothic" w:cs="MS Gothic" w:hint="eastAsia"/>
          <w:color w:val="000000"/>
          <w:sz w:val="43"/>
          <w:szCs w:val="43"/>
          <w:lang w:eastAsia="de-CH"/>
        </w:rPr>
        <w:t>潑的實行施浸，把信徒浸入三一神的名裏、浸入基督裏、浸入基督的死裏、並浸入基督的身體裏。這樣的浸，就是浸入神聖的名裏、浸入活的人位裏、浸入有功效的死裏、並且浸入活的生機體</w:t>
      </w:r>
      <w:r w:rsidRPr="003D3F99">
        <w:rPr>
          <w:rFonts w:ascii="MS Gothic" w:eastAsia="MS Gothic" w:hAnsi="MS Gothic" w:cs="MS Gothic" w:hint="eastAsia"/>
          <w:color w:val="000000"/>
          <w:sz w:val="43"/>
          <w:szCs w:val="43"/>
          <w:lang w:eastAsia="de-CH"/>
        </w:rPr>
        <w:lastRenderedPageBreak/>
        <w:t>裏，這就把信徒放在一個地位上，使他們能經歷與基督生機的聯結</w:t>
      </w:r>
      <w:r w:rsidRPr="003D3F99">
        <w:rPr>
          <w:rFonts w:ascii="MS Mincho" w:eastAsia="MS Mincho" w:hAnsi="MS Mincho" w:cs="MS Mincho"/>
          <w:color w:val="000000"/>
          <w:sz w:val="43"/>
          <w:szCs w:val="43"/>
          <w:lang w:eastAsia="de-CH"/>
        </w:rPr>
        <w:t>。</w:t>
      </w:r>
    </w:p>
    <w:p w14:paraId="0E4CB9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文生（</w:t>
      </w:r>
      <w:r w:rsidRPr="003D3F99">
        <w:rPr>
          <w:rFonts w:ascii="Times New Roman" w:eastAsia="Times New Roman" w:hAnsi="Times New Roman" w:cs="Times New Roman"/>
          <w:color w:val="000000"/>
          <w:sz w:val="43"/>
          <w:szCs w:val="43"/>
          <w:lang w:eastAsia="de-CH"/>
        </w:rPr>
        <w:t>M. R. Vincent</w:t>
      </w:r>
      <w:r w:rsidRPr="003D3F99">
        <w:rPr>
          <w:rFonts w:ascii="MS Mincho" w:eastAsia="MS Mincho" w:hAnsi="MS Mincho" w:cs="MS Mincho" w:hint="eastAsia"/>
          <w:color w:val="000000"/>
          <w:sz w:val="43"/>
          <w:szCs w:val="43"/>
          <w:lang w:eastAsia="de-CH"/>
        </w:rPr>
        <w:t>）在他的『新約字研』裏論到馬太二十八章十九節</w:t>
      </w:r>
      <w:r w:rsidRPr="003D3F99">
        <w:rPr>
          <w:rFonts w:ascii="Batang" w:eastAsia="Batang" w:hAnsi="Batang" w:cs="Batang" w:hint="eastAsia"/>
          <w:color w:val="000000"/>
          <w:sz w:val="43"/>
          <w:szCs w:val="43"/>
          <w:lang w:eastAsia="de-CH"/>
        </w:rPr>
        <w:t>說，『浸入神聖三一的名裏，含示與</w:t>
      </w:r>
      <w:r w:rsidRPr="003D3F99">
        <w:rPr>
          <w:rFonts w:ascii="PMingLiU" w:eastAsia="PMingLiU" w:hAnsi="PMingLiU" w:cs="PMingLiU" w:hint="eastAsia"/>
          <w:color w:val="000000"/>
          <w:sz w:val="43"/>
          <w:szCs w:val="43"/>
          <w:lang w:eastAsia="de-CH"/>
        </w:rPr>
        <w:t>祂屬靈、奧祕的聯合。』原文繙作『入』的介系詞很重要，因牠是指這種屬靈、奧祕的聯合。再者，文生說到『名』這個字，『表明這位神</w:t>
      </w:r>
      <w:r w:rsidRPr="003D3F99">
        <w:rPr>
          <w:rFonts w:ascii="MS Mincho" w:eastAsia="MS Mincho" w:hAnsi="MS Mincho" w:cs="MS Mincho" w:hint="eastAsia"/>
          <w:color w:val="000000"/>
          <w:sz w:val="43"/>
          <w:szCs w:val="43"/>
          <w:lang w:eastAsia="de-CH"/>
        </w:rPr>
        <w:t>聖者的總和</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這個字與「人位」是同樣的意思。』所以，把信徒浸入三一神的名裏，意思就是把他們浸入三一神的所是、人位裏。名是指人位，這人位乃是包羅萬有、經過過程、成了賜生命之靈的三一神。我們把人浸入三一神的名裏，就是把他們浸入這樣一個神聖的人位裏。把人浸入神聖三一的名裏，就是把人浸入三一神一切的所是裏</w:t>
      </w:r>
      <w:r w:rsidRPr="003D3F99">
        <w:rPr>
          <w:rFonts w:ascii="MS Mincho" w:eastAsia="MS Mincho" w:hAnsi="MS Mincho" w:cs="MS Mincho"/>
          <w:color w:val="000000"/>
          <w:sz w:val="43"/>
          <w:szCs w:val="43"/>
          <w:lang w:eastAsia="de-CH"/>
        </w:rPr>
        <w:t>。</w:t>
      </w:r>
    </w:p>
    <w:p w14:paraId="30783A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根據馬太福音，施浸乃是帶悔改的人</w:t>
      </w:r>
      <w:r w:rsidRPr="003D3F99">
        <w:rPr>
          <w:rFonts w:ascii="Batang" w:eastAsia="Batang" w:hAnsi="Batang" w:cs="Batang" w:hint="eastAsia"/>
          <w:color w:val="000000"/>
          <w:sz w:val="43"/>
          <w:szCs w:val="43"/>
          <w:lang w:eastAsia="de-CH"/>
        </w:rPr>
        <w:t>脫離老舊的光景，進入新的境地；這是藉著了結他們老舊的生命，</w:t>
      </w:r>
      <w:r w:rsidRPr="003D3F99">
        <w:rPr>
          <w:rFonts w:ascii="MS Mincho" w:eastAsia="MS Mincho" w:hAnsi="MS Mincho" w:cs="MS Mincho" w:hint="eastAsia"/>
          <w:color w:val="000000"/>
          <w:sz w:val="43"/>
          <w:szCs w:val="43"/>
          <w:lang w:eastAsia="de-CH"/>
        </w:rPr>
        <w:t>並以基督的新生命重生他們，使他們成為國度的子民。施浸者約翰引薦的職事，開始於初</w:t>
      </w:r>
      <w:r w:rsidRPr="003D3F99">
        <w:rPr>
          <w:rFonts w:ascii="MS Gothic" w:eastAsia="MS Gothic" w:hAnsi="MS Gothic" w:cs="MS Gothic" w:hint="eastAsia"/>
          <w:color w:val="000000"/>
          <w:sz w:val="43"/>
          <w:szCs w:val="43"/>
          <w:lang w:eastAsia="de-CH"/>
        </w:rPr>
        <w:t>步的水浸。如今，屬天的王既已完成</w:t>
      </w:r>
      <w:r w:rsidRPr="003D3F99">
        <w:rPr>
          <w:rFonts w:ascii="PMingLiU" w:eastAsia="PMingLiU" w:hAnsi="PMingLiU" w:cs="PMingLiU" w:hint="eastAsia"/>
          <w:color w:val="000000"/>
          <w:sz w:val="43"/>
          <w:szCs w:val="43"/>
          <w:lang w:eastAsia="de-CH"/>
        </w:rPr>
        <w:t>祂在地上的職</w:t>
      </w:r>
      <w:r w:rsidRPr="003D3F99">
        <w:rPr>
          <w:rFonts w:ascii="MS Mincho" w:eastAsia="MS Mincho" w:hAnsi="MS Mincho" w:cs="MS Mincho" w:hint="eastAsia"/>
          <w:color w:val="000000"/>
          <w:sz w:val="43"/>
          <w:szCs w:val="43"/>
          <w:lang w:eastAsia="de-CH"/>
        </w:rPr>
        <w:t>事，經過死而復活的過程，並成了賜生命的靈，</w:t>
      </w:r>
      <w:r w:rsidRPr="003D3F99">
        <w:rPr>
          <w:rFonts w:ascii="PMingLiU" w:eastAsia="PMingLiU" w:hAnsi="PMingLiU" w:cs="PMingLiU" w:hint="eastAsia"/>
          <w:color w:val="000000"/>
          <w:sz w:val="43"/>
          <w:szCs w:val="43"/>
          <w:lang w:eastAsia="de-CH"/>
        </w:rPr>
        <w:t>祂就吩咐門徒，將作祂門徒的人，浸入三一神裏面。這浸有兩面；看得見的一面是藉著水，看不見的一面是藉著聖靈。（徒二</w:t>
      </w:r>
      <w:r w:rsidRPr="003D3F99">
        <w:rPr>
          <w:rFonts w:ascii="Times New Roman" w:eastAsia="Times New Roman" w:hAnsi="Times New Roman" w:cs="Times New Roman"/>
          <w:color w:val="000000"/>
          <w:sz w:val="43"/>
          <w:szCs w:val="43"/>
          <w:lang w:eastAsia="de-CH"/>
        </w:rPr>
        <w:t>38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41</w:t>
      </w:r>
      <w:r w:rsidRPr="003D3F99">
        <w:rPr>
          <w:rFonts w:ascii="MS Mincho" w:eastAsia="MS Mincho" w:hAnsi="MS Mincho" w:cs="MS Mincho" w:hint="eastAsia"/>
          <w:color w:val="000000"/>
          <w:sz w:val="43"/>
          <w:szCs w:val="43"/>
          <w:lang w:eastAsia="de-CH"/>
        </w:rPr>
        <w:t>，十</w:t>
      </w:r>
      <w:r w:rsidRPr="003D3F99">
        <w:rPr>
          <w:rFonts w:ascii="Times New Roman" w:eastAsia="Times New Roman" w:hAnsi="Times New Roman" w:cs="Times New Roman"/>
          <w:color w:val="000000"/>
          <w:sz w:val="43"/>
          <w:szCs w:val="43"/>
          <w:lang w:eastAsia="de-CH"/>
        </w:rPr>
        <w:lastRenderedPageBreak/>
        <w:t>44~48</w:t>
      </w:r>
      <w:r w:rsidRPr="003D3F99">
        <w:rPr>
          <w:rFonts w:ascii="MS Mincho" w:eastAsia="MS Mincho" w:hAnsi="MS Mincho" w:cs="MS Mincho" w:hint="eastAsia"/>
          <w:color w:val="000000"/>
          <w:sz w:val="43"/>
          <w:szCs w:val="43"/>
          <w:lang w:eastAsia="de-CH"/>
        </w:rPr>
        <w:t>。）前者是後者的彰顯和見證，後者是前者的實際。沒有看不見的靈浸，那看得見的水浸就是徒然的；沒有看得見的水浸，那看不見的靈浸就是抽象和無實行的。因此，兩面都不可缺。主以這浸吩咐門徒以後不久，就將他們和全召會都浸在聖靈裏（林前十二</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）：猶太部分在五旬節那天，（徒一</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，二</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，）外邦部分在哥尼流家裏。（十一</w:t>
      </w:r>
      <w:r w:rsidRPr="003D3F99">
        <w:rPr>
          <w:rFonts w:ascii="Times New Roman" w:eastAsia="Times New Roman" w:hAnsi="Times New Roman" w:cs="Times New Roman"/>
          <w:color w:val="000000"/>
          <w:sz w:val="43"/>
          <w:szCs w:val="43"/>
          <w:lang w:eastAsia="de-CH"/>
        </w:rPr>
        <w:t>15~17</w:t>
      </w:r>
      <w:r w:rsidRPr="003D3F99">
        <w:rPr>
          <w:rFonts w:ascii="MS Mincho" w:eastAsia="MS Mincho" w:hAnsi="MS Mincho" w:cs="MS Mincho" w:hint="eastAsia"/>
          <w:color w:val="000000"/>
          <w:sz w:val="43"/>
          <w:szCs w:val="43"/>
          <w:lang w:eastAsia="de-CH"/>
        </w:rPr>
        <w:t>。）以後，基於這事實，門徒將新悔改的人（二</w:t>
      </w:r>
      <w:r w:rsidRPr="003D3F99">
        <w:rPr>
          <w:rFonts w:ascii="Times New Roman" w:eastAsia="Times New Roman" w:hAnsi="Times New Roman" w:cs="Times New Roman"/>
          <w:color w:val="000000"/>
          <w:sz w:val="43"/>
          <w:szCs w:val="43"/>
          <w:lang w:eastAsia="de-CH"/>
        </w:rPr>
        <w:t>38</w:t>
      </w:r>
      <w:r w:rsidRPr="003D3F99">
        <w:rPr>
          <w:rFonts w:ascii="MS Mincho" w:eastAsia="MS Mincho" w:hAnsi="MS Mincho" w:cs="MS Mincho" w:hint="eastAsia"/>
          <w:color w:val="000000"/>
          <w:sz w:val="43"/>
          <w:szCs w:val="43"/>
          <w:lang w:eastAsia="de-CH"/>
        </w:rPr>
        <w:t>）不僅浸入水裏，也浸入基督的死、（羅六</w:t>
      </w:r>
      <w:r w:rsidRPr="003D3F99">
        <w:rPr>
          <w:rFonts w:ascii="Times New Roman" w:eastAsia="Times New Roman" w:hAnsi="Times New Roman" w:cs="Times New Roman"/>
          <w:color w:val="000000"/>
          <w:sz w:val="43"/>
          <w:szCs w:val="43"/>
          <w:lang w:eastAsia="de-CH"/>
        </w:rPr>
        <w:t>3~4</w:t>
      </w:r>
      <w:r w:rsidRPr="003D3F99">
        <w:rPr>
          <w:rFonts w:ascii="MS Mincho" w:eastAsia="MS Mincho" w:hAnsi="MS Mincho" w:cs="MS Mincho" w:hint="eastAsia"/>
          <w:color w:val="000000"/>
          <w:sz w:val="43"/>
          <w:szCs w:val="43"/>
          <w:lang w:eastAsia="de-CH"/>
        </w:rPr>
        <w:t>、）基督自己、（加三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、）三一神、（太二八</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、）以及基督的身體裏。（林前十二</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。）水象</w:t>
      </w:r>
      <w:r w:rsidRPr="003D3F99">
        <w:rPr>
          <w:rFonts w:ascii="MS Gothic" w:eastAsia="MS Gothic" w:hAnsi="MS Gothic" w:cs="MS Gothic" w:hint="eastAsia"/>
          <w:color w:val="000000"/>
          <w:sz w:val="43"/>
          <w:szCs w:val="43"/>
          <w:lang w:eastAsia="de-CH"/>
        </w:rPr>
        <w:t>徵基督的死和埋葬，可以看作了結受浸者老舊歷史的墳墓。因為基督的死包含在基督裏面，又因為基督是三一神的具體化身，（西二</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並且三一神最終與基督的身體是一；所以將初信的人浸入基督的死、基督自己、三一神、並基督的身體裏，乃是作一件事；在消極方面，了結他們老舊的生命；在積極方面，為著基督的身體，用新生命，就是三一神永遠的生命，重生他們。因此，馬太二十八章十九節裏主所命定的浸，乃是為著諸天的國，把人從自己的生命浸出來，而浸入基督身體的生命裏</w:t>
      </w:r>
      <w:r w:rsidRPr="003D3F99">
        <w:rPr>
          <w:rFonts w:ascii="MS Mincho" w:eastAsia="MS Mincho" w:hAnsi="MS Mincho" w:cs="MS Mincho"/>
          <w:color w:val="000000"/>
          <w:sz w:val="43"/>
          <w:szCs w:val="43"/>
          <w:lang w:eastAsia="de-CH"/>
        </w:rPr>
        <w:t>。</w:t>
      </w:r>
    </w:p>
    <w:p w14:paraId="0F6C3B7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我們已經指出，繙作『入』的希臘字指明聯合，如在羅馬六章三節，加拉太三章二十七節者。原文同字也用於行傳八章十六節，十九章五節和</w:t>
      </w:r>
      <w:r w:rsidRPr="003D3F99">
        <w:rPr>
          <w:rFonts w:ascii="MS Mincho" w:eastAsia="MS Mincho" w:hAnsi="MS Mincho" w:cs="MS Mincho" w:hint="eastAsia"/>
          <w:color w:val="000000"/>
          <w:sz w:val="43"/>
          <w:szCs w:val="43"/>
          <w:lang w:eastAsia="de-CH"/>
        </w:rPr>
        <w:lastRenderedPageBreak/>
        <w:t>林前一章十三節、十五節。將人浸入三一神的名裏，就是將人帶進與三一神屬靈、奧祕的聯合裏</w:t>
      </w:r>
      <w:r w:rsidRPr="003D3F99">
        <w:rPr>
          <w:rFonts w:ascii="MS Mincho" w:eastAsia="MS Mincho" w:hAnsi="MS Mincho" w:cs="MS Mincho"/>
          <w:color w:val="000000"/>
          <w:sz w:val="43"/>
          <w:szCs w:val="43"/>
          <w:lang w:eastAsia="de-CH"/>
        </w:rPr>
        <w:t>。</w:t>
      </w:r>
    </w:p>
    <w:p w14:paraId="463266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馬太福音和約翰福音這兩卷書，為著神選民的有分和享受，比聖經其他各卷書更完全的</w:t>
      </w:r>
      <w:r w:rsidRPr="003D3F99">
        <w:rPr>
          <w:rFonts w:ascii="PMingLiU" w:eastAsia="PMingLiU" w:hAnsi="PMingLiU" w:cs="PMingLiU" w:hint="eastAsia"/>
          <w:color w:val="000000"/>
          <w:sz w:val="43"/>
          <w:szCs w:val="43"/>
          <w:lang w:eastAsia="de-CH"/>
        </w:rPr>
        <w:t>啟示神聖的三一。約翰福音，特別在十四至十六章，為著我們生命的經歷，啟示了父、子、靈裏神格的奧祕；馬太福音，為著國度的構成，以父、子、靈三者</w:t>
      </w:r>
      <w:r w:rsidRPr="003D3F99">
        <w:rPr>
          <w:rFonts w:ascii="MS Mincho" w:eastAsia="MS Mincho" w:hAnsi="MS Mincho" w:cs="MS Mincho" w:hint="eastAsia"/>
          <w:color w:val="000000"/>
          <w:sz w:val="43"/>
          <w:szCs w:val="43"/>
          <w:lang w:eastAsia="de-CH"/>
        </w:rPr>
        <w:t>的一個名，</w:t>
      </w:r>
      <w:r w:rsidRPr="003D3F99">
        <w:rPr>
          <w:rFonts w:ascii="MS Gothic" w:eastAsia="MS Gothic" w:hAnsi="MS Gothic" w:cs="MS Gothic" w:hint="eastAsia"/>
          <w:color w:val="000000"/>
          <w:sz w:val="43"/>
          <w:szCs w:val="43"/>
          <w:lang w:eastAsia="de-CH"/>
        </w:rPr>
        <w:t>揭示了神聖三一的實際。在馬太福音頭一章，聖靈、（</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、）基督（子</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）和神（父</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），為著</w:t>
      </w:r>
      <w:r w:rsidRPr="003D3F99">
        <w:rPr>
          <w:rFonts w:ascii="PMingLiU" w:eastAsia="PMingLiU" w:hAnsi="PMingLiU" w:cs="PMingLiU" w:hint="eastAsia"/>
          <w:color w:val="000000"/>
          <w:sz w:val="43"/>
          <w:szCs w:val="43"/>
          <w:lang w:eastAsia="de-CH"/>
        </w:rPr>
        <w:t>產生那人耶穌，（</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，）都在現場；</w:t>
      </w:r>
      <w:r w:rsidRPr="003D3F99">
        <w:rPr>
          <w:rFonts w:ascii="PMingLiU" w:eastAsia="PMingLiU" w:hAnsi="PMingLiU" w:cs="PMingLiU" w:hint="eastAsia"/>
          <w:color w:val="000000"/>
          <w:sz w:val="43"/>
          <w:szCs w:val="43"/>
          <w:lang w:eastAsia="de-CH"/>
        </w:rPr>
        <w:t>祂這位耶和華救主，神與我們同在，乃是三一神的具體化身。在三章，馬太給我們一幅圖畫，子站在受浸的水中，天開了，那靈彷彿鴿子降在子身上，並且父從天上對子說話。（</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。）在十二章，子以人的身位憑著那靈</w:t>
      </w:r>
      <w:r w:rsidRPr="003D3F99">
        <w:rPr>
          <w:rFonts w:ascii="MS Gothic" w:eastAsia="MS Gothic" w:hAnsi="MS Gothic" w:cs="MS Gothic" w:hint="eastAsia"/>
          <w:color w:val="000000"/>
          <w:sz w:val="43"/>
          <w:szCs w:val="43"/>
          <w:lang w:eastAsia="de-CH"/>
        </w:rPr>
        <w:t>趕鬼，帶進父神的國。（</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。）在十六章，為著建造召會，就是國度的命脈，父將子</w:t>
      </w:r>
      <w:r w:rsidRPr="003D3F99">
        <w:rPr>
          <w:rFonts w:ascii="PMingLiU" w:eastAsia="PMingLiU" w:hAnsi="PMingLiU" w:cs="PMingLiU" w:hint="eastAsia"/>
          <w:color w:val="000000"/>
          <w:sz w:val="43"/>
          <w:szCs w:val="43"/>
          <w:lang w:eastAsia="de-CH"/>
        </w:rPr>
        <w:t>啟示給門徒。（</w:t>
      </w:r>
      <w:r w:rsidRPr="003D3F99">
        <w:rPr>
          <w:rFonts w:ascii="Times New Roman" w:eastAsia="Times New Roman" w:hAnsi="Times New Roman" w:cs="Times New Roman"/>
          <w:color w:val="000000"/>
          <w:sz w:val="43"/>
          <w:szCs w:val="43"/>
          <w:lang w:eastAsia="de-CH"/>
        </w:rPr>
        <w:t>16~19</w:t>
      </w:r>
      <w:r w:rsidRPr="003D3F99">
        <w:rPr>
          <w:rFonts w:ascii="MS Mincho" w:eastAsia="MS Mincho" w:hAnsi="MS Mincho" w:cs="MS Mincho" w:hint="eastAsia"/>
          <w:color w:val="000000"/>
          <w:sz w:val="43"/>
          <w:szCs w:val="43"/>
          <w:lang w:eastAsia="de-CH"/>
        </w:rPr>
        <w:t>。）在十七章，為著展示國度實現的小影，（十六</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，）子變化形像，（十七</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，）並有父喜悅的話（</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）來印證。最終，在結束的一章，基督這末後的亞當，經過釘十字架的過程，進入復活的境地，成了賜生命的靈；以後</w:t>
      </w:r>
      <w:r w:rsidRPr="003D3F99">
        <w:rPr>
          <w:rFonts w:ascii="PMingLiU" w:eastAsia="PMingLiU" w:hAnsi="PMingLiU" w:cs="PMingLiU" w:hint="eastAsia"/>
          <w:color w:val="000000"/>
          <w:sz w:val="43"/>
          <w:szCs w:val="43"/>
          <w:lang w:eastAsia="de-CH"/>
        </w:rPr>
        <w:t>祂回到門徒中間，在復活的氣氛和實際裏，吩咐他們去</w:t>
      </w:r>
      <w:r w:rsidRPr="003D3F99">
        <w:rPr>
          <w:rFonts w:ascii="PMingLiU" w:eastAsia="PMingLiU" w:hAnsi="PMingLiU" w:cs="PMingLiU" w:hint="eastAsia"/>
          <w:color w:val="000000"/>
          <w:sz w:val="43"/>
          <w:szCs w:val="43"/>
          <w:lang w:eastAsia="de-CH"/>
        </w:rPr>
        <w:lastRenderedPageBreak/>
        <w:t>，將外邦人浸入神聖三一的名，就是祂的人位，也就是祂的實際裏，使他們成為國度的子民。以後，使徒行傳和書信揭示：將人浸入父、子、靈的名裏，乃是將他們浸入基督的名裏；（徒八</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，十九</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；）而將人浸入基督的名裏，就是將他們浸入基督這人位裏；（加三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，羅六</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；）因為基督是三一神的具體化身，並且成了賜生命的靈，（林前十五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，）是便利的，人隨時隨地都可以浸入</w:t>
      </w:r>
      <w:r w:rsidRPr="003D3F99">
        <w:rPr>
          <w:rFonts w:ascii="PMingLiU" w:eastAsia="PMingLiU" w:hAnsi="PMingLiU" w:cs="PMingLiU" w:hint="eastAsia"/>
          <w:color w:val="000000"/>
          <w:sz w:val="43"/>
          <w:szCs w:val="43"/>
          <w:lang w:eastAsia="de-CH"/>
        </w:rPr>
        <w:t>祂裏面。根據馬太福音，這樣浸入父、子、靈的實際裏，乃是為著構成諸天的國。屬天的國不能用屬血肉的人（林刖十五</w:t>
      </w:r>
      <w:r w:rsidRPr="003D3F99">
        <w:rPr>
          <w:rFonts w:ascii="Times New Roman" w:eastAsia="Times New Roman" w:hAnsi="Times New Roman" w:cs="Times New Roman"/>
          <w:color w:val="000000"/>
          <w:sz w:val="43"/>
          <w:szCs w:val="43"/>
          <w:lang w:eastAsia="de-CH"/>
        </w:rPr>
        <w:t>50</w:t>
      </w:r>
      <w:r w:rsidRPr="003D3F99">
        <w:rPr>
          <w:rFonts w:ascii="MS Mincho" w:eastAsia="MS Mincho" w:hAnsi="MS Mincho" w:cs="MS Mincho" w:hint="eastAsia"/>
          <w:color w:val="000000"/>
          <w:sz w:val="43"/>
          <w:szCs w:val="43"/>
          <w:lang w:eastAsia="de-CH"/>
        </w:rPr>
        <w:t>）組成，像屬地的團體一樣，只能用一班浸入與三一神的聯合裏，且因作到他們裏面的三一神，而得建立並被建造的人來構成</w:t>
      </w:r>
      <w:r w:rsidRPr="003D3F99">
        <w:rPr>
          <w:rFonts w:ascii="MS Mincho" w:eastAsia="MS Mincho" w:hAnsi="MS Mincho" w:cs="MS Mincho"/>
          <w:color w:val="000000"/>
          <w:sz w:val="43"/>
          <w:szCs w:val="43"/>
          <w:lang w:eastAsia="de-CH"/>
        </w:rPr>
        <w:t>。</w:t>
      </w:r>
    </w:p>
    <w:p w14:paraId="16940D2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每當我們要為人施浸，我們應當給他們一篇豐富而鮮活的信息，論到受浸的意義。當人聽見這樣的信息，他們的信就會激發起來，他們對受浸就會有正確的珍賞。我們</w:t>
      </w:r>
      <w:r w:rsidRPr="003D3F99">
        <w:rPr>
          <w:rFonts w:ascii="PMingLiU" w:eastAsia="PMingLiU" w:hAnsi="PMingLiU" w:cs="PMingLiU" w:hint="eastAsia"/>
          <w:color w:val="000000"/>
          <w:sz w:val="43"/>
          <w:szCs w:val="43"/>
          <w:lang w:eastAsia="de-CH"/>
        </w:rPr>
        <w:t>絕不該以儀文的方式為信徒施浸，把施浸當作一種僅僅照著聖經把人浸到水裏的行為。這樣的受浸缺少生機聯結的實際。但人若聽見論到受浸意義的豐</w:t>
      </w:r>
      <w:r w:rsidRPr="003D3F99">
        <w:rPr>
          <w:rFonts w:ascii="MS Mincho" w:eastAsia="MS Mincho" w:hAnsi="MS Mincho" w:cs="MS Mincho" w:hint="eastAsia"/>
          <w:color w:val="000000"/>
          <w:sz w:val="43"/>
          <w:szCs w:val="43"/>
          <w:lang w:eastAsia="de-CH"/>
        </w:rPr>
        <w:t>富話語，並且有了聽信仰，他們就會</w:t>
      </w:r>
      <w:r w:rsidRPr="003D3F99">
        <w:rPr>
          <w:rFonts w:ascii="MS Gothic" w:eastAsia="MS Gothic" w:hAnsi="MS Gothic" w:cs="MS Gothic" w:hint="eastAsia"/>
          <w:color w:val="000000"/>
          <w:sz w:val="43"/>
          <w:szCs w:val="43"/>
          <w:lang w:eastAsia="de-CH"/>
        </w:rPr>
        <w:t>渴望受浸。然後，我們為他們施浸時，應當運用信心，看見我們不僅將他們浸到水裏，更是將他們浸到屬靈的實際裏。我們</w:t>
      </w:r>
      <w:r w:rsidRPr="003D3F99">
        <w:rPr>
          <w:rFonts w:ascii="MS Gothic" w:eastAsia="MS Gothic" w:hAnsi="MS Gothic" w:cs="MS Gothic" w:hint="eastAsia"/>
          <w:color w:val="000000"/>
          <w:sz w:val="43"/>
          <w:szCs w:val="43"/>
          <w:lang w:eastAsia="de-CH"/>
        </w:rPr>
        <w:lastRenderedPageBreak/>
        <w:t>將他們浸到水裏，就是將他們浸到三一神這包羅萬有的靈裏面。當人浸入三一神時，他就進入一種能彀變化他全人的生機聯結裏。藉著我們與三一神生機的聯結，我們就與三一神是一，三一神也與我們是一</w:t>
      </w:r>
      <w:r w:rsidRPr="003D3F99">
        <w:rPr>
          <w:rFonts w:ascii="MS Mincho" w:eastAsia="MS Mincho" w:hAnsi="MS Mincho" w:cs="MS Mincho"/>
          <w:color w:val="000000"/>
          <w:sz w:val="43"/>
          <w:szCs w:val="43"/>
          <w:lang w:eastAsia="de-CH"/>
        </w:rPr>
        <w:t>。</w:t>
      </w:r>
    </w:p>
    <w:p w14:paraId="48C96F4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穿上基</w:t>
      </w:r>
      <w:r w:rsidRPr="003D3F99">
        <w:rPr>
          <w:rFonts w:ascii="MS Mincho" w:eastAsia="MS Mincho" w:hAnsi="MS Mincho" w:cs="MS Mincho"/>
          <w:color w:val="E46044"/>
          <w:sz w:val="39"/>
          <w:szCs w:val="39"/>
          <w:lang w:eastAsia="de-CH"/>
        </w:rPr>
        <w:t>督</w:t>
      </w:r>
    </w:p>
    <w:p w14:paraId="72BED60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在加拉太三章二十七節保羅</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你們凡浸入基督的，都已經穿上了基督。穿上基督就是把基督當作衣服穿在我們身上。一面，我們在受浸時浸入了基督；另一面，我們在受浸時也穿上了基督。基督那</w:t>
      </w:r>
      <w:r w:rsidRPr="003D3F99">
        <w:rPr>
          <w:rFonts w:ascii="MS Mincho" w:eastAsia="MS Mincho" w:hAnsi="MS Mincho" w:cs="MS Mincho" w:hint="eastAsia"/>
          <w:color w:val="000000"/>
          <w:sz w:val="43"/>
          <w:szCs w:val="43"/>
          <w:lang w:eastAsia="de-CH"/>
        </w:rPr>
        <w:t>活的靈乃是生命的水。因此，浸入基督乃是浸入作為那靈的基督裏。人浸入基督裏面時，自然而然就穿上基督作他的衣服。這意思是</w:t>
      </w:r>
      <w:r w:rsidRPr="003D3F99">
        <w:rPr>
          <w:rFonts w:ascii="Batang" w:eastAsia="Batang" w:hAnsi="Batang" w:cs="Batang" w:hint="eastAsia"/>
          <w:color w:val="000000"/>
          <w:sz w:val="43"/>
          <w:szCs w:val="43"/>
          <w:lang w:eastAsia="de-CH"/>
        </w:rPr>
        <w:t>說，受浸的人</w:t>
      </w:r>
      <w:r w:rsidRPr="003D3F99">
        <w:rPr>
          <w:rFonts w:ascii="MS Mincho" w:eastAsia="MS Mincho" w:hAnsi="MS Mincho" w:cs="MS Mincho" w:hint="eastAsia"/>
          <w:color w:val="000000"/>
          <w:sz w:val="43"/>
          <w:szCs w:val="43"/>
          <w:lang w:eastAsia="de-CH"/>
        </w:rPr>
        <w:t>既浸入了基督，並穿上了基督，就與基督成為一</w:t>
      </w:r>
      <w:r w:rsidRPr="003D3F99">
        <w:rPr>
          <w:rFonts w:ascii="MS Mincho" w:eastAsia="MS Mincho" w:hAnsi="MS Mincho" w:cs="MS Mincho"/>
          <w:color w:val="000000"/>
          <w:sz w:val="43"/>
          <w:szCs w:val="43"/>
          <w:lang w:eastAsia="de-CH"/>
        </w:rPr>
        <w:t>。</w:t>
      </w:r>
    </w:p>
    <w:p w14:paraId="1E259F3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倘若基督不是賜生命的靈，我們就無法浸入基督裏。如果照著傳統關於神聖三一的教訓，</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祂只坐在諸天之上，我們怎能浸入基督裏？我們要浸入基督裏，基督就必須是圍繞我們的紐瑪（</w:t>
      </w:r>
      <w:r w:rsidRPr="003D3F99">
        <w:rPr>
          <w:rFonts w:ascii="Times New Roman" w:eastAsia="Times New Roman" w:hAnsi="Times New Roman" w:cs="Times New Roman"/>
          <w:color w:val="000000"/>
          <w:sz w:val="43"/>
          <w:szCs w:val="43"/>
          <w:lang w:eastAsia="de-CH"/>
        </w:rPr>
        <w:t>pneuma</w:t>
      </w:r>
      <w:r w:rsidRPr="003D3F99">
        <w:rPr>
          <w:rFonts w:ascii="MS Mincho" w:eastAsia="MS Mincho" w:hAnsi="MS Mincho" w:cs="MS Mincho" w:hint="eastAsia"/>
          <w:color w:val="000000"/>
          <w:sz w:val="43"/>
          <w:szCs w:val="43"/>
          <w:lang w:eastAsia="de-CH"/>
        </w:rPr>
        <w:t>），空氣，那靈。我們若認為基督只是遠在諸天之上的一位，我們就會把受浸弄成一個儀文。人可以受浸，卻一點也不領悟受浸的意義。然而，我們不可能浸入一位只在諸天之上的基督。但我們可以浸入那是紐瑪、是那靈的基督。</w:t>
      </w:r>
      <w:r w:rsidRPr="003D3F99">
        <w:rPr>
          <w:rFonts w:ascii="MS Mincho" w:eastAsia="MS Mincho" w:hAnsi="MS Mincho" w:cs="MS Mincho" w:hint="eastAsia"/>
          <w:color w:val="000000"/>
          <w:sz w:val="43"/>
          <w:szCs w:val="43"/>
          <w:lang w:eastAsia="de-CH"/>
        </w:rPr>
        <w:lastRenderedPageBreak/>
        <w:t>林前十二章十三節證實這事，那裏告訴我們，我們在一位靈裏受浸，成了一個身體。</w:t>
      </w:r>
      <w:r w:rsidRPr="003D3F99">
        <w:rPr>
          <w:rFonts w:ascii="Times New Roman" w:eastAsia="Times New Roman" w:hAnsi="Times New Roman" w:cs="Times New Roman"/>
          <w:color w:val="000000"/>
          <w:sz w:val="43"/>
          <w:szCs w:val="43"/>
          <w:lang w:eastAsia="de-CH"/>
        </w:rPr>
        <w:t xml:space="preserve"> </w:t>
      </w:r>
      <w:r w:rsidRPr="003D3F99">
        <w:rPr>
          <w:rFonts w:ascii="MS Mincho" w:eastAsia="MS Mincho" w:hAnsi="MS Mincho" w:cs="MS Mincho" w:hint="eastAsia"/>
          <w:color w:val="000000"/>
          <w:sz w:val="43"/>
          <w:szCs w:val="43"/>
          <w:lang w:eastAsia="de-CH"/>
        </w:rPr>
        <w:t>這裏的靈乃是包羅萬有、經過過程的三一神。我們已在這靈裏，就是在經過過程的三一神裏受浸，成了一個身體。所以，我們若要浸到這一個神聖的實際裏，基督就必須是賜生命的靈。</w:t>
      </w:r>
      <w:r w:rsidRPr="003D3F99">
        <w:rPr>
          <w:rFonts w:ascii="MS Gothic" w:eastAsia="MS Gothic" w:hAnsi="MS Gothic" w:cs="MS Gothic" w:hint="eastAsia"/>
          <w:color w:val="000000"/>
          <w:sz w:val="43"/>
          <w:szCs w:val="43"/>
          <w:lang w:eastAsia="de-CH"/>
        </w:rPr>
        <w:t>每當我們為別人施浸時，我們應當告訴他們，三一神成了經過過程、賜生命的靈，就在他們的周圍，他們需要受浸，浸到這神聖人位的實際裏。</w:t>
      </w:r>
      <w:r w:rsidRPr="003D3F99">
        <w:rPr>
          <w:rFonts w:ascii="Times New Roman" w:eastAsia="Times New Roman" w:hAnsi="Times New Roman" w:cs="Times New Roman"/>
          <w:color w:val="000000"/>
          <w:sz w:val="43"/>
          <w:szCs w:val="43"/>
          <w:lang w:eastAsia="de-CH"/>
        </w:rPr>
        <w:t>');</w:t>
      </w:r>
    </w:p>
    <w:p w14:paraId="2459BE5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保羅在加拉太三章末了，用浸入基督以及穿上基督的話作總結，這是很有意義的。保羅以論到受浸的話作為總結，指明我們惟有浸入基督，並且穿上基督，纔能經</w:t>
      </w:r>
      <w:r w:rsidRPr="003D3F99">
        <w:rPr>
          <w:rFonts w:ascii="MS Gothic" w:eastAsia="MS Gothic" w:hAnsi="MS Gothic" w:cs="MS Gothic" w:hint="eastAsia"/>
          <w:color w:val="000000"/>
          <w:sz w:val="43"/>
          <w:szCs w:val="43"/>
          <w:lang w:eastAsia="de-CH"/>
        </w:rPr>
        <w:t>歷他在這一章裏所</w:t>
      </w:r>
      <w:r w:rsidRPr="003D3F99">
        <w:rPr>
          <w:rFonts w:ascii="Batang" w:eastAsia="Batang" w:hAnsi="Batang" w:cs="Batang" w:hint="eastAsia"/>
          <w:color w:val="000000"/>
          <w:sz w:val="43"/>
          <w:szCs w:val="43"/>
          <w:lang w:eastAsia="de-CH"/>
        </w:rPr>
        <w:t>說的。我們不該關心有否說方言，我們只該關心有否浸入基督，</w:t>
      </w:r>
      <w:r w:rsidRPr="003D3F99">
        <w:rPr>
          <w:rFonts w:ascii="MS Mincho" w:eastAsia="MS Mincho" w:hAnsi="MS Mincho" w:cs="MS Mincho" w:hint="eastAsia"/>
          <w:color w:val="000000"/>
          <w:sz w:val="43"/>
          <w:szCs w:val="43"/>
          <w:lang w:eastAsia="de-CH"/>
        </w:rPr>
        <w:t>並且穿上基督。我們應當關心我們有否與基督成為一。我可以很強的作見證，我已經浸入了基督，如今穿上</w:t>
      </w:r>
      <w:r w:rsidRPr="003D3F99">
        <w:rPr>
          <w:rFonts w:ascii="PMingLiU" w:eastAsia="PMingLiU" w:hAnsi="PMingLiU" w:cs="PMingLiU" w:hint="eastAsia"/>
          <w:color w:val="000000"/>
          <w:sz w:val="43"/>
          <w:szCs w:val="43"/>
          <w:lang w:eastAsia="de-CH"/>
        </w:rPr>
        <w:t>祂作我的衣服、我的遮蓋。我充分確信，我與祂是一，祂與我也是一。我有神聖的生命，我在神聖的人位裏，神聖的人位也與我是一</w:t>
      </w:r>
      <w:r w:rsidRPr="003D3F99">
        <w:rPr>
          <w:rFonts w:ascii="MS Mincho" w:eastAsia="MS Mincho" w:hAnsi="MS Mincho" w:cs="MS Mincho"/>
          <w:color w:val="000000"/>
          <w:sz w:val="43"/>
          <w:szCs w:val="43"/>
          <w:lang w:eastAsia="de-CH"/>
        </w:rPr>
        <w:t>。</w:t>
      </w:r>
    </w:p>
    <w:p w14:paraId="21E82D1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在基督裏都是</w:t>
      </w:r>
      <w:r w:rsidRPr="003D3F99">
        <w:rPr>
          <w:rFonts w:ascii="MS Mincho" w:eastAsia="MS Mincho" w:hAnsi="MS Mincho" w:cs="MS Mincho"/>
          <w:color w:val="E46044"/>
          <w:sz w:val="39"/>
          <w:szCs w:val="39"/>
          <w:lang w:eastAsia="de-CH"/>
        </w:rPr>
        <w:t>一</w:t>
      </w:r>
    </w:p>
    <w:p w14:paraId="631737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在二十八節保羅</w:t>
      </w:r>
      <w:r w:rsidRPr="003D3F99">
        <w:rPr>
          <w:rFonts w:ascii="Batang" w:eastAsia="Batang" w:hAnsi="Batang" w:cs="Batang" w:hint="eastAsia"/>
          <w:color w:val="000000"/>
          <w:sz w:val="43"/>
          <w:szCs w:val="43"/>
          <w:lang w:eastAsia="de-CH"/>
        </w:rPr>
        <w:t>說，在基督裏，『沒有猶太人或希利尼人，沒有</w:t>
      </w:r>
      <w:r w:rsidRPr="003D3F99">
        <w:rPr>
          <w:rFonts w:ascii="MS Mincho" w:eastAsia="MS Mincho" w:hAnsi="MS Mincho" w:cs="MS Mincho" w:hint="eastAsia"/>
          <w:color w:val="000000"/>
          <w:sz w:val="43"/>
          <w:szCs w:val="43"/>
          <w:lang w:eastAsia="de-CH"/>
        </w:rPr>
        <w:t>為奴的或自主的，也沒有男和女，因為</w:t>
      </w:r>
      <w:r w:rsidRPr="003D3F99">
        <w:rPr>
          <w:rFonts w:ascii="MS Gothic" w:eastAsia="MS Gothic" w:hAnsi="MS Gothic" w:cs="MS Gothic" w:hint="eastAsia"/>
          <w:color w:val="000000"/>
          <w:sz w:val="43"/>
          <w:szCs w:val="43"/>
          <w:lang w:eastAsia="de-CH"/>
        </w:rPr>
        <w:t>你們眾人在基督耶穌裏，都是一了。』</w:t>
      </w:r>
      <w:r w:rsidRPr="003D3F99">
        <w:rPr>
          <w:rFonts w:ascii="MS Gothic" w:eastAsia="MS Gothic" w:hAnsi="MS Gothic" w:cs="MS Gothic" w:hint="eastAsia"/>
          <w:color w:val="000000"/>
          <w:sz w:val="43"/>
          <w:szCs w:val="43"/>
          <w:lang w:eastAsia="de-CH"/>
        </w:rPr>
        <w:lastRenderedPageBreak/>
        <w:t>這指明在基督裏，天然的人沒有地位。因為我</w:t>
      </w:r>
      <w:r w:rsidRPr="003D3F99">
        <w:rPr>
          <w:rFonts w:ascii="MS Mincho" w:eastAsia="MS Mincho" w:hAnsi="MS Mincho" w:cs="MS Mincho" w:hint="eastAsia"/>
          <w:color w:val="000000"/>
          <w:sz w:val="43"/>
          <w:szCs w:val="43"/>
          <w:lang w:eastAsia="de-CH"/>
        </w:rPr>
        <w:t>們已經受了浸，天然的人已經被了結、埋葬，現今在墳墓裏。所有種族、國籍、社會階級、和性別的區別都已廢除，我們在基督耶</w:t>
      </w:r>
      <w:r w:rsidRPr="003D3F99">
        <w:rPr>
          <w:rFonts w:ascii="MS Gothic" w:eastAsia="MS Gothic" w:hAnsi="MS Gothic" w:cs="MS Gothic" w:hint="eastAsia"/>
          <w:color w:val="000000"/>
          <w:sz w:val="43"/>
          <w:szCs w:val="43"/>
          <w:lang w:eastAsia="de-CH"/>
        </w:rPr>
        <w:t>穌裏都是一了</w:t>
      </w:r>
      <w:r w:rsidRPr="003D3F99">
        <w:rPr>
          <w:rFonts w:ascii="MS Mincho" w:eastAsia="MS Mincho" w:hAnsi="MS Mincho" w:cs="MS Mincho"/>
          <w:color w:val="000000"/>
          <w:sz w:val="43"/>
          <w:szCs w:val="43"/>
          <w:lang w:eastAsia="de-CH"/>
        </w:rPr>
        <w:t>。</w:t>
      </w:r>
    </w:p>
    <w:p w14:paraId="0CB184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在三章二十八節裏，『一』這辭的意義非常重大。然而，今天大多數的基督徒在經</w:t>
      </w:r>
      <w:r w:rsidRPr="003D3F99">
        <w:rPr>
          <w:rFonts w:ascii="MS Gothic" w:eastAsia="MS Gothic" w:hAnsi="MS Gothic" w:cs="MS Gothic" w:hint="eastAsia"/>
          <w:color w:val="000000"/>
          <w:sz w:val="43"/>
          <w:szCs w:val="43"/>
          <w:lang w:eastAsia="de-CH"/>
        </w:rPr>
        <w:t>歷上不是一。沒有一的原因，乃是許多人沒有經歷正確、真正的受浸，就是浸入三一神的人位裏、浸入賜生命之靈的基督裏、浸入基督的死裏、並且浸入基督的身體裏。藉著浸，我們這些受了浸的人，在基督裏都是一。如果我們藉著聽信仰接受這樣論到受浸的話，我們就有把握</w:t>
      </w:r>
      <w:r w:rsidRPr="003D3F99">
        <w:rPr>
          <w:rFonts w:ascii="Batang" w:eastAsia="Batang" w:hAnsi="Batang" w:cs="Batang" w:hint="eastAsia"/>
          <w:color w:val="000000"/>
          <w:sz w:val="43"/>
          <w:szCs w:val="43"/>
          <w:lang w:eastAsia="de-CH"/>
        </w:rPr>
        <w:t>說，我們是在三一神裏、在基督裏、</w:t>
      </w:r>
      <w:r w:rsidRPr="003D3F99">
        <w:rPr>
          <w:rFonts w:ascii="MS Mincho" w:eastAsia="MS Mincho" w:hAnsi="MS Mincho" w:cs="MS Mincho" w:hint="eastAsia"/>
          <w:color w:val="000000"/>
          <w:sz w:val="43"/>
          <w:szCs w:val="43"/>
          <w:lang w:eastAsia="de-CH"/>
        </w:rPr>
        <w:t>並在基督的身體裏。不僅如此，我們也會認識，我們與所有浸入基督的人都是一</w:t>
      </w:r>
      <w:r w:rsidRPr="003D3F99">
        <w:rPr>
          <w:rFonts w:ascii="MS Mincho" w:eastAsia="MS Mincho" w:hAnsi="MS Mincho" w:cs="MS Mincho"/>
          <w:color w:val="000000"/>
          <w:sz w:val="43"/>
          <w:szCs w:val="43"/>
          <w:lang w:eastAsia="de-CH"/>
        </w:rPr>
        <w:t>。</w:t>
      </w:r>
    </w:p>
    <w:p w14:paraId="113AC1E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藉著信來反映恩典的神聖景象，我們的生活就成了一張照片，使別人可以在其中看見屬天的事物。他們藉著我們，並在我們裏面，可以觀看屬天的實際。今天我們所返照的不是律法，而是基督這包羅萬有的靈，就是神所給亞伯拉罕之應許的福。我們乃是返照一個事實：我們這些相信基督的人，在</w:t>
      </w:r>
      <w:r w:rsidRPr="003D3F99">
        <w:rPr>
          <w:rFonts w:ascii="PMingLiU" w:eastAsia="PMingLiU" w:hAnsi="PMingLiU" w:cs="PMingLiU" w:hint="eastAsia"/>
          <w:color w:val="000000"/>
          <w:sz w:val="43"/>
          <w:szCs w:val="43"/>
          <w:lang w:eastAsia="de-CH"/>
        </w:rPr>
        <w:t>祂裏面都是一了</w:t>
      </w:r>
      <w:r w:rsidRPr="003D3F99">
        <w:rPr>
          <w:rFonts w:ascii="MS Mincho" w:eastAsia="MS Mincho" w:hAnsi="MS Mincho" w:cs="MS Mincho"/>
          <w:color w:val="000000"/>
          <w:sz w:val="43"/>
          <w:szCs w:val="43"/>
          <w:lang w:eastAsia="de-CH"/>
        </w:rPr>
        <w:t>。</w:t>
      </w:r>
    </w:p>
    <w:p w14:paraId="162E70F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5D799CAE">
          <v:rect id="_x0000_i1045" style="width:0;height:1.5pt" o:hralign="center" o:hrstd="t" o:hrnoshade="t" o:hr="t" fillcolor="#257412" stroked="f"/>
        </w:pict>
      </w:r>
    </w:p>
    <w:p w14:paraId="0EB0CC10"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第二十二篇　兒子名分的靈頂替律法的監護</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F913FD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讀經：加拉太書三章二十七至二十九節，四章一至七節，羅馬書八章十四至十六節</w:t>
      </w:r>
      <w:r w:rsidRPr="003D3F99">
        <w:rPr>
          <w:rFonts w:ascii="MS Mincho" w:eastAsia="MS Mincho" w:hAnsi="MS Mincho" w:cs="MS Mincho"/>
          <w:color w:val="000000"/>
          <w:sz w:val="43"/>
          <w:szCs w:val="43"/>
          <w:lang w:eastAsia="de-CH"/>
        </w:rPr>
        <w:t>。</w:t>
      </w:r>
    </w:p>
    <w:p w14:paraId="724B775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在前一篇信息中我們指出，保羅以三件重要的事來結束加拉太三章：浸入基督、穿上基督、以及所有的信徒在基督裏都是一。浸入基督就是進入與三一神生機的聯結裏。神在</w:t>
      </w:r>
      <w:r w:rsidRPr="003D3F99">
        <w:rPr>
          <w:rFonts w:ascii="PMingLiU" w:eastAsia="PMingLiU" w:hAnsi="PMingLiU" w:cs="PMingLiU" w:hint="eastAsia"/>
          <w:color w:val="000000"/>
          <w:sz w:val="43"/>
          <w:szCs w:val="43"/>
          <w:lang w:eastAsia="de-CH"/>
        </w:rPr>
        <w:t>祂經綸裏的心意，乃是要把我們放在祂裏面，並且祂要進到我們裏面，活在我們裏面。這就是我們所說生機</w:t>
      </w:r>
      <w:r w:rsidRPr="003D3F99">
        <w:rPr>
          <w:rFonts w:ascii="MS Mincho" w:eastAsia="MS Mincho" w:hAnsi="MS Mincho" w:cs="MS Mincho" w:hint="eastAsia"/>
          <w:color w:val="000000"/>
          <w:sz w:val="43"/>
          <w:szCs w:val="43"/>
          <w:lang w:eastAsia="de-CH"/>
        </w:rPr>
        <w:t>的聯結，在生命裏生機的一的意義</w:t>
      </w:r>
      <w:r w:rsidRPr="003D3F99">
        <w:rPr>
          <w:rFonts w:ascii="MS Mincho" w:eastAsia="MS Mincho" w:hAnsi="MS Mincho" w:cs="MS Mincho"/>
          <w:color w:val="000000"/>
          <w:sz w:val="43"/>
          <w:szCs w:val="43"/>
          <w:lang w:eastAsia="de-CH"/>
        </w:rPr>
        <w:t>。</w:t>
      </w:r>
    </w:p>
    <w:p w14:paraId="542D588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信入基督與浸入基</w:t>
      </w:r>
      <w:r w:rsidRPr="003D3F99">
        <w:rPr>
          <w:rFonts w:ascii="MS Mincho" w:eastAsia="MS Mincho" w:hAnsi="MS Mincho" w:cs="MS Mincho"/>
          <w:color w:val="E46044"/>
          <w:sz w:val="39"/>
          <w:szCs w:val="39"/>
          <w:lang w:eastAsia="de-CH"/>
        </w:rPr>
        <w:t>督</w:t>
      </w:r>
    </w:p>
    <w:p w14:paraId="6AAB42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我們要經</w:t>
      </w:r>
      <w:r w:rsidRPr="003D3F99">
        <w:rPr>
          <w:rFonts w:ascii="MS Gothic" w:eastAsia="MS Gothic" w:hAnsi="MS Gothic" w:cs="MS Gothic" w:hint="eastAsia"/>
          <w:color w:val="000000"/>
          <w:sz w:val="43"/>
          <w:szCs w:val="43"/>
          <w:lang w:eastAsia="de-CH"/>
        </w:rPr>
        <w:t>歷與三一神這生機的聯結，就必須信入基督，並且浸入基督。相信與受浸乃是一個步驟的兩部分：首先我們信入基督，然後我們浸入基督。約翰三章十六節、十八節、三十六節在原文所用的介系詞</w:t>
      </w:r>
      <w:r w:rsidRPr="003D3F99">
        <w:rPr>
          <w:rFonts w:ascii="Times New Roman" w:eastAsia="Times New Roman" w:hAnsi="Times New Roman" w:cs="Times New Roman"/>
          <w:color w:val="000000"/>
          <w:sz w:val="43"/>
          <w:szCs w:val="43"/>
          <w:lang w:eastAsia="de-CH"/>
        </w:rPr>
        <w:t>eis</w:t>
      </w:r>
      <w:r w:rsidRPr="003D3F99">
        <w:rPr>
          <w:rFonts w:ascii="MS Mincho" w:eastAsia="MS Mincho" w:hAnsi="MS Mincho" w:cs="MS Mincho" w:hint="eastAsia"/>
          <w:color w:val="000000"/>
          <w:sz w:val="43"/>
          <w:szCs w:val="43"/>
          <w:lang w:eastAsia="de-CH"/>
        </w:rPr>
        <w:t>，是『入』的意思。這些經節指明，我們必須信入子。我們藉著相信基督，就進入基督裏。我們乃是使自己信入</w:t>
      </w:r>
      <w:r w:rsidRPr="003D3F99">
        <w:rPr>
          <w:rFonts w:ascii="PMingLiU" w:eastAsia="PMingLiU" w:hAnsi="PMingLiU" w:cs="PMingLiU" w:hint="eastAsia"/>
          <w:color w:val="000000"/>
          <w:sz w:val="43"/>
          <w:szCs w:val="43"/>
          <w:lang w:eastAsia="de-CH"/>
        </w:rPr>
        <w:t>祂裏面。我們已經看見，文生（</w:t>
      </w:r>
      <w:r w:rsidRPr="003D3F99">
        <w:rPr>
          <w:rFonts w:ascii="Times New Roman" w:eastAsia="Times New Roman" w:hAnsi="Times New Roman" w:cs="Times New Roman"/>
          <w:color w:val="000000"/>
          <w:sz w:val="43"/>
          <w:szCs w:val="43"/>
          <w:lang w:eastAsia="de-CH"/>
        </w:rPr>
        <w:t>M. R. Vincent</w:t>
      </w:r>
      <w:r w:rsidRPr="003D3F99">
        <w:rPr>
          <w:rFonts w:ascii="MS Mincho" w:eastAsia="MS Mincho" w:hAnsi="MS Mincho" w:cs="MS Mincho" w:hint="eastAsia"/>
          <w:color w:val="000000"/>
          <w:sz w:val="43"/>
          <w:szCs w:val="43"/>
          <w:lang w:eastAsia="de-CH"/>
        </w:rPr>
        <w:t>）</w:t>
      </w:r>
      <w:r w:rsidRPr="003D3F99">
        <w:rPr>
          <w:rFonts w:ascii="Batang" w:eastAsia="Batang" w:hAnsi="Batang" w:cs="Batang" w:hint="eastAsia"/>
          <w:color w:val="000000"/>
          <w:sz w:val="43"/>
          <w:szCs w:val="43"/>
          <w:lang w:eastAsia="de-CH"/>
        </w:rPr>
        <w:t>說過原文這介系詞，在馬太二十八章十九節的用法，含示與三一神奧</w:t>
      </w:r>
      <w:r w:rsidRPr="003D3F99">
        <w:rPr>
          <w:rFonts w:ascii="MS Mincho" w:eastAsia="MS Mincho" w:hAnsi="MS Mincho" w:cs="MS Mincho" w:hint="eastAsia"/>
          <w:color w:val="000000"/>
          <w:sz w:val="43"/>
          <w:szCs w:val="43"/>
          <w:lang w:eastAsia="de-CH"/>
        </w:rPr>
        <w:t>祕、屬靈的聯合。中國人可以相信孔子，但他們</w:t>
      </w:r>
      <w:r w:rsidRPr="003D3F99">
        <w:rPr>
          <w:rFonts w:ascii="PMingLiU" w:eastAsia="PMingLiU" w:hAnsi="PMingLiU" w:cs="PMingLiU" w:hint="eastAsia"/>
          <w:color w:val="000000"/>
          <w:sz w:val="43"/>
          <w:szCs w:val="43"/>
          <w:lang w:eastAsia="de-CH"/>
        </w:rPr>
        <w:t>絕不會說，他們信</w:t>
      </w:r>
      <w:r w:rsidRPr="003D3F99">
        <w:rPr>
          <w:rFonts w:ascii="MS Mincho" w:eastAsia="MS Mincho" w:hAnsi="MS Mincho" w:cs="MS Mincho" w:hint="eastAsia"/>
          <w:color w:val="000000"/>
          <w:sz w:val="43"/>
          <w:szCs w:val="43"/>
          <w:lang w:eastAsia="de-CH"/>
        </w:rPr>
        <w:t>入孔子。希臘人也不會宣稱，他們信入柏拉圖。中國人沒有與孔子成為一，希臘人也沒有進入與柏拉圖屬靈的聯合裏</w:t>
      </w:r>
      <w:r w:rsidRPr="003D3F99">
        <w:rPr>
          <w:rFonts w:ascii="MS Mincho" w:eastAsia="MS Mincho" w:hAnsi="MS Mincho" w:cs="MS Mincho" w:hint="eastAsia"/>
          <w:color w:val="000000"/>
          <w:sz w:val="43"/>
          <w:szCs w:val="43"/>
          <w:lang w:eastAsia="de-CH"/>
        </w:rPr>
        <w:lastRenderedPageBreak/>
        <w:t>。但我們一信入主耶</w:t>
      </w:r>
      <w:r w:rsidRPr="003D3F99">
        <w:rPr>
          <w:rFonts w:ascii="MS Gothic" w:eastAsia="MS Gothic" w:hAnsi="MS Gothic" w:cs="MS Gothic" w:hint="eastAsia"/>
          <w:color w:val="000000"/>
          <w:sz w:val="43"/>
          <w:szCs w:val="43"/>
          <w:lang w:eastAsia="de-CH"/>
        </w:rPr>
        <w:t>穌，就經歷與</w:t>
      </w:r>
      <w:r w:rsidRPr="003D3F99">
        <w:rPr>
          <w:rFonts w:ascii="PMingLiU" w:eastAsia="PMingLiU" w:hAnsi="PMingLiU" w:cs="PMingLiU" w:hint="eastAsia"/>
          <w:color w:val="000000"/>
          <w:sz w:val="43"/>
          <w:szCs w:val="43"/>
          <w:lang w:eastAsia="de-CH"/>
        </w:rPr>
        <w:t>祂生機的聯結。我們相信祂的時候，就信入祂，因而與祂成為一靈。這就是我們所說『生機的聯結』一辭的意思</w:t>
      </w:r>
      <w:r w:rsidRPr="003D3F99">
        <w:rPr>
          <w:rFonts w:ascii="MS Mincho" w:eastAsia="MS Mincho" w:hAnsi="MS Mincho" w:cs="MS Mincho"/>
          <w:color w:val="000000"/>
          <w:sz w:val="43"/>
          <w:szCs w:val="43"/>
          <w:lang w:eastAsia="de-CH"/>
        </w:rPr>
        <w:t>。</w:t>
      </w:r>
    </w:p>
    <w:p w14:paraId="472DF4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除了裏面、主觀的信入基督以外，我們還需要一種外面、客觀的行為，就是浸入基督。我們需要裏面相信的行為，也需要外面受浸的行為。這樣，我們就完成了進入三一神完整的一</w:t>
      </w:r>
      <w:r w:rsidRPr="003D3F99">
        <w:rPr>
          <w:rFonts w:ascii="MS Gothic" w:eastAsia="MS Gothic" w:hAnsi="MS Gothic" w:cs="MS Gothic" w:hint="eastAsia"/>
          <w:color w:val="000000"/>
          <w:sz w:val="43"/>
          <w:szCs w:val="43"/>
          <w:lang w:eastAsia="de-CH"/>
        </w:rPr>
        <w:t>步。在加拉太三章，保羅常常</w:t>
      </w:r>
      <w:r w:rsidRPr="003D3F99">
        <w:rPr>
          <w:rFonts w:ascii="Batang" w:eastAsia="Batang" w:hAnsi="Batang" w:cs="Batang" w:hint="eastAsia"/>
          <w:color w:val="000000"/>
          <w:sz w:val="43"/>
          <w:szCs w:val="43"/>
          <w:lang w:eastAsia="de-CH"/>
        </w:rPr>
        <w:t>說到信仰與相信。但在這一章末了，他</w:t>
      </w:r>
      <w:r w:rsidRPr="003D3F99">
        <w:rPr>
          <w:rFonts w:ascii="MS Mincho" w:eastAsia="MS Mincho" w:hAnsi="MS Mincho" w:cs="MS Mincho" w:hint="eastAsia"/>
          <w:color w:val="000000"/>
          <w:sz w:val="43"/>
          <w:szCs w:val="43"/>
          <w:lang w:eastAsia="de-CH"/>
        </w:rPr>
        <w:t>卻</w:t>
      </w:r>
      <w:r w:rsidRPr="003D3F99">
        <w:rPr>
          <w:rFonts w:ascii="Batang" w:eastAsia="Batang" w:hAnsi="Batang" w:cs="Batang" w:hint="eastAsia"/>
          <w:color w:val="000000"/>
          <w:sz w:val="43"/>
          <w:szCs w:val="43"/>
          <w:lang w:eastAsia="de-CH"/>
        </w:rPr>
        <w:t>說到浸入基督。這一步是開始於信入基督，</w:t>
      </w:r>
      <w:r w:rsidRPr="003D3F99">
        <w:rPr>
          <w:rFonts w:ascii="MS Mincho" w:eastAsia="MS Mincho" w:hAnsi="MS Mincho" w:cs="MS Mincho" w:hint="eastAsia"/>
          <w:color w:val="000000"/>
          <w:sz w:val="43"/>
          <w:szCs w:val="43"/>
          <w:lang w:eastAsia="de-CH"/>
        </w:rPr>
        <w:t>並因著浸入基督而得以完成。這樣，在信徒與三一神之間，就</w:t>
      </w:r>
      <w:r w:rsidRPr="003D3F99">
        <w:rPr>
          <w:rFonts w:ascii="PMingLiU" w:eastAsia="PMingLiU" w:hAnsi="PMingLiU" w:cs="PMingLiU" w:hint="eastAsia"/>
          <w:color w:val="000000"/>
          <w:sz w:val="43"/>
          <w:szCs w:val="43"/>
          <w:lang w:eastAsia="de-CH"/>
        </w:rPr>
        <w:t>產生了一種完全的生機聯結</w:t>
      </w:r>
      <w:r w:rsidRPr="003D3F99">
        <w:rPr>
          <w:rFonts w:ascii="MS Mincho" w:eastAsia="MS Mincho" w:hAnsi="MS Mincho" w:cs="MS Mincho"/>
          <w:color w:val="000000"/>
          <w:sz w:val="43"/>
          <w:szCs w:val="43"/>
          <w:lang w:eastAsia="de-CH"/>
        </w:rPr>
        <w:t>。</w:t>
      </w:r>
    </w:p>
    <w:p w14:paraId="4918501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穿上基督以及在基督裏是</w:t>
      </w:r>
      <w:r w:rsidRPr="003D3F99">
        <w:rPr>
          <w:rFonts w:ascii="MS Mincho" w:eastAsia="MS Mincho" w:hAnsi="MS Mincho" w:cs="MS Mincho"/>
          <w:color w:val="E46044"/>
          <w:sz w:val="39"/>
          <w:szCs w:val="39"/>
          <w:lang w:eastAsia="de-CH"/>
        </w:rPr>
        <w:t>一</w:t>
      </w:r>
    </w:p>
    <w:p w14:paraId="44C5D2A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我們已浸入基督，如今必須穿上基督；穿上基督就是活基督。基督徒要認識，我們需要穿上基督以及活基督，這是一件要緊的事。根據羅馬十三章十四節，我們是藉著穿上基督來活基督</w:t>
      </w:r>
      <w:r w:rsidRPr="003D3F99">
        <w:rPr>
          <w:rFonts w:ascii="MS Mincho" w:eastAsia="MS Mincho" w:hAnsi="MS Mincho" w:cs="MS Mincho"/>
          <w:color w:val="000000"/>
          <w:sz w:val="43"/>
          <w:szCs w:val="43"/>
          <w:lang w:eastAsia="de-CH"/>
        </w:rPr>
        <w:t>。</w:t>
      </w:r>
    </w:p>
    <w:p w14:paraId="742F4F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穿上基督就是把基督穿在我們身上。我們以某種樣式穿著，就指明我們要以那種樣式生活。照樣，穿上基督的意思就是我們憑基督而活、在基督裏生活、並且與基督同活，特別是指我們活出基督。基督成了我們生活的彰顯。我們被擺在基</w:t>
      </w:r>
      <w:r w:rsidRPr="003D3F99">
        <w:rPr>
          <w:rFonts w:ascii="MS Mincho" w:eastAsia="MS Mincho" w:hAnsi="MS Mincho" w:cs="MS Mincho" w:hint="eastAsia"/>
          <w:color w:val="000000"/>
          <w:sz w:val="43"/>
          <w:szCs w:val="43"/>
          <w:lang w:eastAsia="de-CH"/>
        </w:rPr>
        <w:lastRenderedPageBreak/>
        <w:t>督裏，並且進入與</w:t>
      </w:r>
      <w:r w:rsidRPr="003D3F99">
        <w:rPr>
          <w:rFonts w:ascii="PMingLiU" w:eastAsia="PMingLiU" w:hAnsi="PMingLiU" w:cs="PMingLiU" w:hint="eastAsia"/>
          <w:color w:val="000000"/>
          <w:sz w:val="43"/>
          <w:szCs w:val="43"/>
          <w:lang w:eastAsia="de-CH"/>
        </w:rPr>
        <w:t>祂生機的聯結之後，就必須立刻活基督</w:t>
      </w:r>
      <w:r w:rsidRPr="003D3F99">
        <w:rPr>
          <w:rFonts w:ascii="MS Mincho" w:eastAsia="MS Mincho" w:hAnsi="MS Mincho" w:cs="MS Mincho" w:hint="eastAsia"/>
          <w:color w:val="000000"/>
          <w:sz w:val="43"/>
          <w:szCs w:val="43"/>
          <w:lang w:eastAsia="de-CH"/>
        </w:rPr>
        <w:t>，在生活裏穿上基督。一天過一天，我們必須穿上基督，並且在</w:t>
      </w:r>
      <w:r w:rsidRPr="003D3F99">
        <w:rPr>
          <w:rFonts w:ascii="PMingLiU" w:eastAsia="PMingLiU" w:hAnsi="PMingLiU" w:cs="PMingLiU" w:hint="eastAsia"/>
          <w:color w:val="000000"/>
          <w:sz w:val="43"/>
          <w:szCs w:val="43"/>
          <w:lang w:eastAsia="de-CH"/>
        </w:rPr>
        <w:t>祂裏面生活、憑祂而活、與祂同活來彰顯祂</w:t>
      </w:r>
      <w:r w:rsidRPr="003D3F99">
        <w:rPr>
          <w:rFonts w:ascii="MS Mincho" w:eastAsia="MS Mincho" w:hAnsi="MS Mincho" w:cs="MS Mincho"/>
          <w:color w:val="000000"/>
          <w:sz w:val="43"/>
          <w:szCs w:val="43"/>
          <w:lang w:eastAsia="de-CH"/>
        </w:rPr>
        <w:t>。</w:t>
      </w:r>
    </w:p>
    <w:p w14:paraId="5604CF4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在三章二十八節保羅</w:t>
      </w:r>
      <w:r w:rsidRPr="003D3F99">
        <w:rPr>
          <w:rFonts w:ascii="Batang" w:eastAsia="Batang" w:hAnsi="Batang" w:cs="Batang" w:hint="eastAsia"/>
          <w:color w:val="000000"/>
          <w:sz w:val="43"/>
          <w:szCs w:val="43"/>
          <w:lang w:eastAsia="de-CH"/>
        </w:rPr>
        <w:t>說，我們『在基督耶</w:t>
      </w:r>
      <w:r w:rsidRPr="003D3F99">
        <w:rPr>
          <w:rFonts w:ascii="MS Gothic" w:eastAsia="MS Gothic" w:hAnsi="MS Gothic" w:cs="MS Gothic" w:hint="eastAsia"/>
          <w:color w:val="000000"/>
          <w:sz w:val="43"/>
          <w:szCs w:val="43"/>
          <w:lang w:eastAsia="de-CH"/>
        </w:rPr>
        <w:t>穌裏，都是一了』。這是</w:t>
      </w:r>
      <w:r w:rsidRPr="003D3F99">
        <w:rPr>
          <w:rFonts w:ascii="Batang" w:eastAsia="Batang" w:hAnsi="Batang" w:cs="Batang" w:hint="eastAsia"/>
          <w:color w:val="000000"/>
          <w:sz w:val="43"/>
          <w:szCs w:val="43"/>
          <w:lang w:eastAsia="de-CH"/>
        </w:rPr>
        <w:t>說到召會生活，一個身體，一個新人</w:t>
      </w:r>
      <w:r w:rsidRPr="003D3F99">
        <w:rPr>
          <w:rFonts w:ascii="MS Mincho" w:eastAsia="MS Mincho" w:hAnsi="MS Mincho" w:cs="MS Mincho"/>
          <w:color w:val="000000"/>
          <w:sz w:val="43"/>
          <w:szCs w:val="43"/>
          <w:lang w:eastAsia="de-CH"/>
        </w:rPr>
        <w:t>。</w:t>
      </w:r>
    </w:p>
    <w:p w14:paraId="119069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三章二十七至二十八節有三個要點：第一是我們進入基督裏；第二是我們穿上基督，並藉著活基督來彰顯基督；第三是我們有召會生活，在此，在一個新人、一個身體裏，我們</w:t>
      </w:r>
      <w:r w:rsidRPr="003D3F99">
        <w:rPr>
          <w:rFonts w:ascii="MS Gothic" w:eastAsia="MS Gothic" w:hAnsi="MS Gothic" w:cs="MS Gothic" w:hint="eastAsia"/>
          <w:color w:val="000000"/>
          <w:sz w:val="43"/>
          <w:szCs w:val="43"/>
          <w:lang w:eastAsia="de-CH"/>
        </w:rPr>
        <w:t>眾人在基督裏都是一。我們若有這三樣，神永遠的定旨就必成就，神心頭的願望也必得著滿足</w:t>
      </w:r>
      <w:r w:rsidRPr="003D3F99">
        <w:rPr>
          <w:rFonts w:ascii="MS Mincho" w:eastAsia="MS Mincho" w:hAnsi="MS Mincho" w:cs="MS Mincho"/>
          <w:color w:val="000000"/>
          <w:sz w:val="43"/>
          <w:szCs w:val="43"/>
          <w:lang w:eastAsia="de-CH"/>
        </w:rPr>
        <w:t>。</w:t>
      </w:r>
    </w:p>
    <w:p w14:paraId="6C2483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加拉太書顯示，保羅是一位傑出的作者。他經過三章裏許多的爭辯和辯論後，就下結論</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我們已經浸入基督，穿上了基督，並且我們在基督裏都是一。我們這些有了聽信仰的人，已經被擺在基督裏了；現今我們需要活基督、彰顯基督。這會使我們在召會生活中，在基督裏是一</w:t>
      </w:r>
      <w:r w:rsidRPr="003D3F99">
        <w:rPr>
          <w:rFonts w:ascii="MS Mincho" w:eastAsia="MS Mincho" w:hAnsi="MS Mincho" w:cs="MS Mincho"/>
          <w:color w:val="000000"/>
          <w:sz w:val="43"/>
          <w:szCs w:val="43"/>
          <w:lang w:eastAsia="de-CH"/>
        </w:rPr>
        <w:t>。</w:t>
      </w:r>
    </w:p>
    <w:p w14:paraId="4FDB0E2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加拉太的信徒回到律法是愚昧的。保羅似乎對他們</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你們都已經浸入基督，並且浸入一個身體；現在你們應當以基督作你們的衣服，作你們的彰顯，並且活基督。不要回到律法，想要履</w:t>
      </w:r>
      <w:r w:rsidRPr="003D3F99">
        <w:rPr>
          <w:rFonts w:ascii="MS Gothic" w:eastAsia="MS Gothic" w:hAnsi="MS Gothic" w:cs="MS Gothic" w:hint="eastAsia"/>
          <w:color w:val="000000"/>
          <w:sz w:val="43"/>
          <w:szCs w:val="43"/>
          <w:lang w:eastAsia="de-CH"/>
        </w:rPr>
        <w:lastRenderedPageBreak/>
        <w:t>行律法的要求；要留在基督這裏，並且活出基督。要記住，你們是一個身體的肢體，是一個新人的分子。要與所有在基督裏的人在一起，並且實行召會生活，使神的定旨得以完成。如果你們回到律法，你</w:t>
      </w:r>
      <w:r w:rsidRPr="003D3F99">
        <w:rPr>
          <w:rFonts w:ascii="MS Mincho" w:eastAsia="MS Mincho" w:hAnsi="MS Mincho" w:cs="MS Mincho" w:hint="eastAsia"/>
          <w:color w:val="000000"/>
          <w:sz w:val="43"/>
          <w:szCs w:val="43"/>
          <w:lang w:eastAsia="de-CH"/>
        </w:rPr>
        <w:t>們會再度落在奴役裏。神心頭的願望不會因</w:t>
      </w:r>
      <w:r w:rsidRPr="003D3F99">
        <w:rPr>
          <w:rFonts w:ascii="MS Gothic" w:eastAsia="MS Gothic" w:hAnsi="MS Gothic" w:cs="MS Gothic" w:hint="eastAsia"/>
          <w:color w:val="000000"/>
          <w:sz w:val="43"/>
          <w:szCs w:val="43"/>
          <w:lang w:eastAsia="de-CH"/>
        </w:rPr>
        <w:t>你們努力守律法而得著滿足。惟有你們與基督同在，並且活出基督，神心頭的願望纔能得著滿足。』讚美主，我們已經進入與</w:t>
      </w:r>
      <w:r w:rsidRPr="003D3F99">
        <w:rPr>
          <w:rFonts w:ascii="PMingLiU" w:eastAsia="PMingLiU" w:hAnsi="PMingLiU" w:cs="PMingLiU" w:hint="eastAsia"/>
          <w:color w:val="000000"/>
          <w:sz w:val="43"/>
          <w:szCs w:val="43"/>
          <w:lang w:eastAsia="de-CH"/>
        </w:rPr>
        <w:t>祂生機的聯結裏，現今我們在召會中，在一個身體裏活基督。這必定使神心滿意足</w:t>
      </w:r>
      <w:r w:rsidRPr="003D3F99">
        <w:rPr>
          <w:rFonts w:ascii="MS Mincho" w:eastAsia="MS Mincho" w:hAnsi="MS Mincho" w:cs="MS Mincho"/>
          <w:color w:val="000000"/>
          <w:sz w:val="43"/>
          <w:szCs w:val="43"/>
          <w:lang w:eastAsia="de-CH"/>
        </w:rPr>
        <w:t>。</w:t>
      </w:r>
    </w:p>
    <w:p w14:paraId="21BAFDC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幾個重要的</w:t>
      </w:r>
      <w:r w:rsidRPr="003D3F99">
        <w:rPr>
          <w:rFonts w:ascii="MS Mincho" w:eastAsia="MS Mincho" w:hAnsi="MS Mincho" w:cs="MS Mincho"/>
          <w:color w:val="E46044"/>
          <w:sz w:val="39"/>
          <w:szCs w:val="39"/>
          <w:lang w:eastAsia="de-CH"/>
        </w:rPr>
        <w:t>點</w:t>
      </w:r>
    </w:p>
    <w:p w14:paraId="1DA7A9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在本篇信息中，我們要來看四章一至七節，</w:t>
      </w:r>
      <w:r w:rsidRPr="003D3F99">
        <w:rPr>
          <w:rFonts w:ascii="Batang" w:eastAsia="Batang" w:hAnsi="Batang" w:cs="Batang" w:hint="eastAsia"/>
          <w:color w:val="000000"/>
          <w:sz w:val="43"/>
          <w:szCs w:val="43"/>
          <w:lang w:eastAsia="de-CH"/>
        </w:rPr>
        <w:t>說到兒子名分的靈頂替律法的監護。加拉太書的引言和結語分別在一章一至五節和六章十八節。在一章六節至四章三十一節，我們看見使徒福音的</w:t>
      </w:r>
      <w:r w:rsidRPr="003D3F99">
        <w:rPr>
          <w:rFonts w:ascii="PMingLiU" w:eastAsia="PMingLiU" w:hAnsi="PMingLiU" w:cs="PMingLiU" w:hint="eastAsia"/>
          <w:color w:val="000000"/>
          <w:sz w:val="43"/>
          <w:szCs w:val="43"/>
          <w:lang w:eastAsia="de-CH"/>
        </w:rPr>
        <w:t>啟示。然後在五章一節至六章十七節，我們看見神兒女的行事為人。一章六節至四章三十一節有許多重要的點。在這一段裏</w:t>
      </w:r>
      <w:r w:rsidRPr="003D3F99">
        <w:rPr>
          <w:rFonts w:ascii="MS Mincho" w:eastAsia="MS Mincho" w:hAnsi="MS Mincho" w:cs="MS Mincho" w:hint="eastAsia"/>
          <w:color w:val="000000"/>
          <w:sz w:val="43"/>
          <w:szCs w:val="43"/>
          <w:lang w:eastAsia="de-CH"/>
        </w:rPr>
        <w:t>面我們看見：神的兒子與人的宗教相對，（一</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二</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，）基督頂替律法，（二</w:t>
      </w:r>
      <w:r w:rsidRPr="003D3F99">
        <w:rPr>
          <w:rFonts w:ascii="Times New Roman" w:eastAsia="Times New Roman" w:hAnsi="Times New Roman" w:cs="Times New Roman"/>
          <w:color w:val="000000"/>
          <w:sz w:val="43"/>
          <w:szCs w:val="43"/>
          <w:lang w:eastAsia="de-CH"/>
        </w:rPr>
        <w:t>11~21</w:t>
      </w:r>
      <w:r w:rsidRPr="003D3F99">
        <w:rPr>
          <w:rFonts w:ascii="MS Mincho" w:eastAsia="MS Mincho" w:hAnsi="MS Mincho" w:cs="MS Mincho" w:hint="eastAsia"/>
          <w:color w:val="000000"/>
          <w:sz w:val="43"/>
          <w:szCs w:val="43"/>
          <w:lang w:eastAsia="de-CH"/>
        </w:rPr>
        <w:t>，）靠信基督的那靈與靠行律法的肉體相對。（三</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31</w:t>
      </w:r>
      <w:r w:rsidRPr="003D3F99">
        <w:rPr>
          <w:rFonts w:ascii="MS Mincho" w:eastAsia="MS Mincho" w:hAnsi="MS Mincho" w:cs="MS Mincho" w:hint="eastAsia"/>
          <w:color w:val="000000"/>
          <w:sz w:val="43"/>
          <w:szCs w:val="43"/>
          <w:lang w:eastAsia="de-CH"/>
        </w:rPr>
        <w:t>。）在三章一至十四節我們看見，那靈是因信基督所得應許之福；在三章十五至二十九節我們看見，律法是承受應許者的監護人；在四章一至七節我們看見，兒子名分</w:t>
      </w:r>
      <w:r w:rsidRPr="003D3F99">
        <w:rPr>
          <w:rFonts w:ascii="MS Mincho" w:eastAsia="MS Mincho" w:hAnsi="MS Mincho" w:cs="MS Mincho" w:hint="eastAsia"/>
          <w:color w:val="000000"/>
          <w:sz w:val="43"/>
          <w:szCs w:val="43"/>
          <w:lang w:eastAsia="de-CH"/>
        </w:rPr>
        <w:lastRenderedPageBreak/>
        <w:t>的靈頂替律法的監護；在四章八至二十節我們看見，基督需要成形在承受應許者的裏面；在四章二十一至三十一節我們看見，按靈生的兒女與按肉體生者相對</w:t>
      </w:r>
      <w:r w:rsidRPr="003D3F99">
        <w:rPr>
          <w:rFonts w:ascii="MS Mincho" w:eastAsia="MS Mincho" w:hAnsi="MS Mincho" w:cs="MS Mincho"/>
          <w:color w:val="000000"/>
          <w:sz w:val="43"/>
          <w:szCs w:val="43"/>
          <w:lang w:eastAsia="de-CH"/>
        </w:rPr>
        <w:t>。</w:t>
      </w:r>
    </w:p>
    <w:p w14:paraId="44200D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w:t>
      </w:r>
      <w:r w:rsidRPr="003D3F99">
        <w:rPr>
          <w:rFonts w:ascii="Batang" w:eastAsia="Batang" w:hAnsi="Batang" w:cs="Batang" w:hint="eastAsia"/>
          <w:color w:val="000000"/>
          <w:sz w:val="43"/>
          <w:szCs w:val="43"/>
          <w:lang w:eastAsia="de-CH"/>
        </w:rPr>
        <w:t>說到兩個要點：第一，那靈是福音的福；第二，律法是看守神兒女的監護人。我們必須問</w:t>
      </w:r>
      <w:r w:rsidRPr="003D3F99">
        <w:rPr>
          <w:rFonts w:ascii="MS Mincho" w:eastAsia="MS Mincho" w:hAnsi="MS Mincho" w:cs="MS Mincho" w:hint="eastAsia"/>
          <w:color w:val="000000"/>
          <w:sz w:val="43"/>
          <w:szCs w:val="43"/>
          <w:lang w:eastAsia="de-CH"/>
        </w:rPr>
        <w:t>自己：我們喜歡福，還是喜歡監護人？我們若因著這卷書蒙了正確的光照，就必定會選擇那靈，</w:t>
      </w:r>
      <w:r w:rsidRPr="003D3F99">
        <w:rPr>
          <w:rFonts w:ascii="PMingLiU" w:eastAsia="PMingLiU" w:hAnsi="PMingLiU" w:cs="PMingLiU" w:hint="eastAsia"/>
          <w:color w:val="000000"/>
          <w:sz w:val="43"/>
          <w:szCs w:val="43"/>
          <w:lang w:eastAsia="de-CH"/>
        </w:rPr>
        <w:t>祂乃是經過過程的三一神。在四章一至七節，保羅接續三章的思想，設法說明兒子名分的靈頂替律法的監護</w:t>
      </w:r>
      <w:r w:rsidRPr="003D3F99">
        <w:rPr>
          <w:rFonts w:ascii="MS Mincho" w:eastAsia="MS Mincho" w:hAnsi="MS Mincho" w:cs="MS Mincho"/>
          <w:color w:val="000000"/>
          <w:sz w:val="43"/>
          <w:szCs w:val="43"/>
          <w:lang w:eastAsia="de-CH"/>
        </w:rPr>
        <w:t>。</w:t>
      </w:r>
    </w:p>
    <w:p w14:paraId="1CC3A53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父親所豫定的時</w:t>
      </w:r>
      <w:r w:rsidRPr="003D3F99">
        <w:rPr>
          <w:rFonts w:ascii="MS Mincho" w:eastAsia="MS Mincho" w:hAnsi="MS Mincho" w:cs="MS Mincho"/>
          <w:color w:val="E46044"/>
          <w:sz w:val="39"/>
          <w:szCs w:val="39"/>
          <w:lang w:eastAsia="de-CH"/>
        </w:rPr>
        <w:t>候</w:t>
      </w:r>
    </w:p>
    <w:p w14:paraId="18A6714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加拉太四章一節</w:t>
      </w:r>
      <w:r w:rsidRPr="003D3F99">
        <w:rPr>
          <w:rFonts w:ascii="Batang" w:eastAsia="Batang" w:hAnsi="Batang" w:cs="Batang" w:hint="eastAsia"/>
          <w:color w:val="000000"/>
          <w:sz w:val="43"/>
          <w:szCs w:val="43"/>
          <w:lang w:eastAsia="de-CH"/>
        </w:rPr>
        <w:t>說，『然而我說，後嗣幾時還是孩童，他雖是全業的主人，</w:t>
      </w:r>
      <w:r w:rsidRPr="003D3F99">
        <w:rPr>
          <w:rFonts w:ascii="MS Mincho" w:eastAsia="MS Mincho" w:hAnsi="MS Mincho" w:cs="MS Mincho" w:hint="eastAsia"/>
          <w:color w:val="000000"/>
          <w:sz w:val="43"/>
          <w:szCs w:val="43"/>
          <w:lang w:eastAsia="de-CH"/>
        </w:rPr>
        <w:t>卻與奴僕毫無分別。』這裏的孩童，原文同以弗所四章十四節的小孩子，指未成年者。在二節保羅接著</w:t>
      </w:r>
      <w:r w:rsidRPr="003D3F99">
        <w:rPr>
          <w:rFonts w:ascii="Batang" w:eastAsia="Batang" w:hAnsi="Batang" w:cs="Batang" w:hint="eastAsia"/>
          <w:color w:val="000000"/>
          <w:sz w:val="43"/>
          <w:szCs w:val="43"/>
          <w:lang w:eastAsia="de-CH"/>
        </w:rPr>
        <w:t>說，『乃是在監護人和管家的手下，直到父親所豫定的時候。』監護人是看護者，管家是管理人。這說出律法在神經綸中的功能。父親所豫定的時候，就是新約時期，開始於基督</w:t>
      </w:r>
      <w:r w:rsidRPr="003D3F99">
        <w:rPr>
          <w:rFonts w:ascii="MS Mincho" w:eastAsia="MS Mincho" w:hAnsi="MS Mincho" w:cs="MS Mincho" w:hint="eastAsia"/>
          <w:color w:val="000000"/>
          <w:sz w:val="43"/>
          <w:szCs w:val="43"/>
          <w:lang w:eastAsia="de-CH"/>
        </w:rPr>
        <w:t>的第一次來</w:t>
      </w:r>
      <w:r w:rsidRPr="003D3F99">
        <w:rPr>
          <w:rFonts w:ascii="MS Mincho" w:eastAsia="MS Mincho" w:hAnsi="MS Mincho" w:cs="MS Mincho"/>
          <w:color w:val="000000"/>
          <w:sz w:val="43"/>
          <w:szCs w:val="43"/>
          <w:lang w:eastAsia="de-CH"/>
        </w:rPr>
        <w:t>。</w:t>
      </w:r>
    </w:p>
    <w:p w14:paraId="44543DA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在三節保羅</w:t>
      </w:r>
      <w:r w:rsidRPr="003D3F99">
        <w:rPr>
          <w:rFonts w:ascii="Batang" w:eastAsia="Batang" w:hAnsi="Batang" w:cs="Batang" w:hint="eastAsia"/>
          <w:color w:val="000000"/>
          <w:sz w:val="43"/>
          <w:szCs w:val="43"/>
          <w:lang w:eastAsia="de-CH"/>
        </w:rPr>
        <w:t>說，『我們也是這樣，</w:t>
      </w:r>
      <w:r w:rsidRPr="003D3F99">
        <w:rPr>
          <w:rFonts w:ascii="MS Mincho" w:eastAsia="MS Mincho" w:hAnsi="MS Mincho" w:cs="MS Mincho" w:hint="eastAsia"/>
          <w:color w:val="000000"/>
          <w:sz w:val="43"/>
          <w:szCs w:val="43"/>
          <w:lang w:eastAsia="de-CH"/>
        </w:rPr>
        <w:t>為孩童的時候，受奴役於世上的蒙學之下。』這裏所</w:t>
      </w:r>
      <w:r w:rsidRPr="003D3F99">
        <w:rPr>
          <w:rFonts w:ascii="Batang" w:eastAsia="Batang" w:hAnsi="Batang" w:cs="Batang" w:hint="eastAsia"/>
          <w:color w:val="000000"/>
          <w:sz w:val="43"/>
          <w:szCs w:val="43"/>
          <w:lang w:eastAsia="de-CH"/>
        </w:rPr>
        <w:t>說『世上的蒙學』，</w:t>
      </w:r>
      <w:r w:rsidRPr="003D3F99">
        <w:rPr>
          <w:rFonts w:ascii="MS Mincho" w:eastAsia="MS Mincho" w:hAnsi="MS Mincho" w:cs="MS Mincho" w:hint="eastAsia"/>
          <w:color w:val="000000"/>
          <w:sz w:val="43"/>
          <w:szCs w:val="43"/>
          <w:lang w:eastAsia="de-CH"/>
        </w:rPr>
        <w:t>即初</w:t>
      </w:r>
      <w:r w:rsidRPr="003D3F99">
        <w:rPr>
          <w:rFonts w:ascii="MS Gothic" w:eastAsia="MS Gothic" w:hAnsi="MS Gothic" w:cs="MS Gothic" w:hint="eastAsia"/>
          <w:color w:val="000000"/>
          <w:sz w:val="43"/>
          <w:szCs w:val="43"/>
          <w:lang w:eastAsia="de-CH"/>
        </w:rPr>
        <w:t>步的原理，指律法初級的教訓</w:t>
      </w:r>
      <w:r w:rsidRPr="003D3F99">
        <w:rPr>
          <w:rFonts w:ascii="MS Gothic" w:eastAsia="MS Gothic" w:hAnsi="MS Gothic" w:cs="MS Gothic" w:hint="eastAsia"/>
          <w:color w:val="000000"/>
          <w:sz w:val="43"/>
          <w:szCs w:val="43"/>
          <w:lang w:eastAsia="de-CH"/>
        </w:rPr>
        <w:lastRenderedPageBreak/>
        <w:t>。同樣的辭用於歌羅西二章八節，那裏是指猶太人和外邦人初階的教訓，包括在飲食、洗濯、禁慾等事上儀式的條例</w:t>
      </w:r>
      <w:r w:rsidRPr="003D3F99">
        <w:rPr>
          <w:rFonts w:ascii="MS Mincho" w:eastAsia="MS Mincho" w:hAnsi="MS Mincho" w:cs="MS Mincho"/>
          <w:color w:val="000000"/>
          <w:sz w:val="43"/>
          <w:szCs w:val="43"/>
          <w:lang w:eastAsia="de-CH"/>
        </w:rPr>
        <w:t>。</w:t>
      </w:r>
    </w:p>
    <w:p w14:paraId="6ECF1F5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兒子的名分</w:t>
      </w:r>
      <w:r w:rsidRPr="003D3F99">
        <w:rPr>
          <w:rFonts w:ascii="Times New Roman" w:eastAsia="Times New Roman" w:hAnsi="Times New Roman" w:cs="Times New Roman"/>
          <w:color w:val="E46044"/>
          <w:sz w:val="39"/>
          <w:szCs w:val="39"/>
          <w:lang w:eastAsia="de-CH"/>
        </w:rPr>
        <w:t>─</w:t>
      </w:r>
      <w:r w:rsidRPr="003D3F99">
        <w:rPr>
          <w:rFonts w:ascii="MS Mincho" w:eastAsia="MS Mincho" w:hAnsi="MS Mincho" w:cs="MS Mincho" w:hint="eastAsia"/>
          <w:color w:val="E46044"/>
          <w:sz w:val="39"/>
          <w:szCs w:val="39"/>
          <w:lang w:eastAsia="de-CH"/>
        </w:rPr>
        <w:t>神經綸的中心</w:t>
      </w:r>
      <w:r w:rsidRPr="003D3F99">
        <w:rPr>
          <w:rFonts w:ascii="MS Mincho" w:eastAsia="MS Mincho" w:hAnsi="MS Mincho" w:cs="MS Mincho"/>
          <w:color w:val="E46044"/>
          <w:sz w:val="39"/>
          <w:szCs w:val="39"/>
          <w:lang w:eastAsia="de-CH"/>
        </w:rPr>
        <w:t>點</w:t>
      </w:r>
    </w:p>
    <w:p w14:paraId="1AF2325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在四至五節保羅繼續</w:t>
      </w:r>
      <w:r w:rsidRPr="003D3F99">
        <w:rPr>
          <w:rFonts w:ascii="Batang" w:eastAsia="Batang" w:hAnsi="Batang" w:cs="Batang" w:hint="eastAsia"/>
          <w:color w:val="000000"/>
          <w:sz w:val="43"/>
          <w:szCs w:val="43"/>
          <w:lang w:eastAsia="de-CH"/>
        </w:rPr>
        <w:t>說，『及至時候滿足，神就差出</w:t>
      </w:r>
      <w:r w:rsidRPr="003D3F99">
        <w:rPr>
          <w:rFonts w:ascii="PMingLiU" w:eastAsia="PMingLiU" w:hAnsi="PMingLiU" w:cs="PMingLiU" w:hint="eastAsia"/>
          <w:color w:val="000000"/>
          <w:sz w:val="43"/>
          <w:szCs w:val="43"/>
          <w:lang w:eastAsia="de-CH"/>
        </w:rPr>
        <w:t>祂的兒子，由女子所生，且生在律法以下，要把律法以下的人贖出來，好叫我們得著兒子的名分。』四節的時候滿足，指舊約時期的完結，發生在父所豫定的時候。（</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。）在這一節保羅描述子是『由女子所生，且生在律法以下』。當然，這女子就是指童女馬利亞。（路一</w:t>
      </w:r>
      <w:r w:rsidRPr="003D3F99">
        <w:rPr>
          <w:rFonts w:ascii="Times New Roman" w:eastAsia="Times New Roman" w:hAnsi="Times New Roman" w:cs="Times New Roman"/>
          <w:color w:val="000000"/>
          <w:sz w:val="43"/>
          <w:szCs w:val="43"/>
          <w:lang w:eastAsia="de-CH"/>
        </w:rPr>
        <w:t>27~35</w:t>
      </w:r>
      <w:r w:rsidRPr="003D3F99">
        <w:rPr>
          <w:rFonts w:ascii="MS Mincho" w:eastAsia="MS Mincho" w:hAnsi="MS Mincho" w:cs="MS Mincho" w:hint="eastAsia"/>
          <w:color w:val="000000"/>
          <w:sz w:val="43"/>
          <w:szCs w:val="43"/>
          <w:lang w:eastAsia="de-CH"/>
        </w:rPr>
        <w:t>。）神的兒子由</w:t>
      </w:r>
      <w:r w:rsidRPr="003D3F99">
        <w:rPr>
          <w:rFonts w:ascii="MS Gothic" w:eastAsia="MS Gothic" w:hAnsi="MS Gothic" w:cs="MS Gothic" w:hint="eastAsia"/>
          <w:color w:val="000000"/>
          <w:sz w:val="43"/>
          <w:szCs w:val="43"/>
          <w:lang w:eastAsia="de-CH"/>
        </w:rPr>
        <w:t>她而生，成了女人的後裔，如創世記三章十五節所應許的。不僅如此，基督是生在律法以下，如路加二章二十一至二十四節、二十七節所</w:t>
      </w:r>
      <w:r w:rsidRPr="003D3F99">
        <w:rPr>
          <w:rFonts w:ascii="PMingLiU" w:eastAsia="PMingLiU" w:hAnsi="PMingLiU" w:cs="PMingLiU" w:hint="eastAsia"/>
          <w:color w:val="000000"/>
          <w:sz w:val="43"/>
          <w:szCs w:val="43"/>
          <w:lang w:eastAsia="de-CH"/>
        </w:rPr>
        <w:t>啟示的；祂也守律法，如四福音所啟示的</w:t>
      </w:r>
      <w:r w:rsidRPr="003D3F99">
        <w:rPr>
          <w:rFonts w:ascii="MS Mincho" w:eastAsia="MS Mincho" w:hAnsi="MS Mincho" w:cs="MS Mincho"/>
          <w:color w:val="000000"/>
          <w:sz w:val="43"/>
          <w:szCs w:val="43"/>
          <w:lang w:eastAsia="de-CH"/>
        </w:rPr>
        <w:t>。</w:t>
      </w:r>
    </w:p>
    <w:p w14:paraId="5882C0A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神的選民被律法圈住，受其監護；（加三</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基督生在這律法以下，要把他們從這律法的監護下贖出來，使他們得著兒子的名分，成為神的兒子。因此，他們不該回到律法的監護下，受其奴役，如加拉太人受誘惑所作的；乃該留在神兒子的名分裏，在基督裏享受那靈生命的供應</w:t>
      </w:r>
      <w:r w:rsidRPr="003D3F99">
        <w:rPr>
          <w:rFonts w:ascii="MS Mincho" w:eastAsia="MS Mincho" w:hAnsi="MS Mincho" w:cs="MS Mincho"/>
          <w:color w:val="000000"/>
          <w:sz w:val="43"/>
          <w:szCs w:val="43"/>
          <w:lang w:eastAsia="de-CH"/>
        </w:rPr>
        <w:t>。</w:t>
      </w:r>
    </w:p>
    <w:p w14:paraId="2B266A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照著整本新約的</w:t>
      </w:r>
      <w:r w:rsidRPr="003D3F99">
        <w:rPr>
          <w:rFonts w:ascii="PMingLiU" w:eastAsia="PMingLiU" w:hAnsi="PMingLiU" w:cs="PMingLiU" w:hint="eastAsia"/>
          <w:color w:val="000000"/>
          <w:sz w:val="43"/>
          <w:szCs w:val="43"/>
          <w:lang w:eastAsia="de-CH"/>
        </w:rPr>
        <w:t>啟示，神的經綸乃</w:t>
      </w:r>
      <w:r w:rsidRPr="003D3F99">
        <w:rPr>
          <w:rFonts w:ascii="MS Mincho" w:eastAsia="MS Mincho" w:hAnsi="MS Mincho" w:cs="MS Mincho" w:hint="eastAsia"/>
          <w:color w:val="000000"/>
          <w:sz w:val="43"/>
          <w:szCs w:val="43"/>
          <w:lang w:eastAsia="de-CH"/>
        </w:rPr>
        <w:t>是要</w:t>
      </w:r>
      <w:r w:rsidRPr="003D3F99">
        <w:rPr>
          <w:rFonts w:ascii="PMingLiU" w:eastAsia="PMingLiU" w:hAnsi="PMingLiU" w:cs="PMingLiU" w:hint="eastAsia"/>
          <w:color w:val="000000"/>
          <w:sz w:val="43"/>
          <w:szCs w:val="43"/>
          <w:lang w:eastAsia="de-CH"/>
        </w:rPr>
        <w:t>產生兒子。兒子的名分乃是神經綸的中心點。神的經綸乃是把祂自己分賜到祂的選民裏面，使他們成為祂的兒子。基督的救贖是將我們帶進神兒子的名分裏，使我們能享受神的生命。神的經綸不是使我們成為守律法的人，遵從律法的誡命和規條，這律法只是為暫時的目的所頒賜的。神的經綸乃是使我們成為神的兒子，承受神應許的福，這應許是為神永遠的定旨所賜給的。神永遠的定旨乃是要得著許多兒子，作祂團體的彰顯。（來二</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，羅八</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。）因此，神豫定我們得兒子的名分，（弗一</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，）又重生我們成為</w:t>
      </w:r>
      <w:r w:rsidRPr="003D3F99">
        <w:rPr>
          <w:rFonts w:ascii="PMingLiU" w:eastAsia="PMingLiU" w:hAnsi="PMingLiU" w:cs="PMingLiU" w:hint="eastAsia"/>
          <w:color w:val="000000"/>
          <w:sz w:val="43"/>
          <w:szCs w:val="43"/>
          <w:lang w:eastAsia="de-CH"/>
        </w:rPr>
        <w:t>祂的兒子。（約一</w:t>
      </w:r>
      <w:r w:rsidRPr="003D3F99">
        <w:rPr>
          <w:rFonts w:ascii="Times New Roman" w:eastAsia="Times New Roman" w:hAnsi="Times New Roman" w:cs="Times New Roman"/>
          <w:color w:val="000000"/>
          <w:sz w:val="43"/>
          <w:szCs w:val="43"/>
          <w:lang w:eastAsia="de-CH"/>
        </w:rPr>
        <w:t>12~13</w:t>
      </w:r>
      <w:r w:rsidRPr="003D3F99">
        <w:rPr>
          <w:rFonts w:ascii="MS Mincho" w:eastAsia="MS Mincho" w:hAnsi="MS Mincho" w:cs="MS Mincho" w:hint="eastAsia"/>
          <w:color w:val="000000"/>
          <w:sz w:val="43"/>
          <w:szCs w:val="43"/>
          <w:lang w:eastAsia="de-CH"/>
        </w:rPr>
        <w:t>。）我們該留在神兒子的名分裏，好成為</w:t>
      </w:r>
      <w:r w:rsidRPr="003D3F99">
        <w:rPr>
          <w:rFonts w:ascii="PMingLiU" w:eastAsia="PMingLiU" w:hAnsi="PMingLiU" w:cs="PMingLiU" w:hint="eastAsia"/>
          <w:color w:val="000000"/>
          <w:sz w:val="43"/>
          <w:szCs w:val="43"/>
          <w:lang w:eastAsia="de-CH"/>
        </w:rPr>
        <w:t>祂的後嗣，承受祂為永遠的彰顯所計畫的一切；我們不該寶貝律法，而岔到猶太教去</w:t>
      </w:r>
      <w:r w:rsidRPr="003D3F99">
        <w:rPr>
          <w:rFonts w:ascii="MS Mincho" w:eastAsia="MS Mincho" w:hAnsi="MS Mincho" w:cs="MS Mincho"/>
          <w:color w:val="000000"/>
          <w:sz w:val="43"/>
          <w:szCs w:val="43"/>
          <w:lang w:eastAsia="de-CH"/>
        </w:rPr>
        <w:t>。</w:t>
      </w:r>
    </w:p>
    <w:p w14:paraId="7BD9AFD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要給兒子的名分下個恰當的定義並不容易。兒子的名分包含生命、成熟、地位和特權。我們要成為父的兒子，必須有父的生命。然而，我們必須繼續在這生命裏成熟。生命與成熟就給我們權利、特權、地位，來承受父所有的。按照新約，兒子的名分包含生命、成熟、地位和權利</w:t>
      </w:r>
      <w:r w:rsidRPr="003D3F99">
        <w:rPr>
          <w:rFonts w:ascii="MS Mincho" w:eastAsia="MS Mincho" w:hAnsi="MS Mincho" w:cs="MS Mincho"/>
          <w:color w:val="000000"/>
          <w:sz w:val="43"/>
          <w:szCs w:val="43"/>
          <w:lang w:eastAsia="de-CH"/>
        </w:rPr>
        <w:t>。</w:t>
      </w:r>
    </w:p>
    <w:p w14:paraId="693BF3D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兒子的</w:t>
      </w:r>
      <w:r w:rsidRPr="003D3F99">
        <w:rPr>
          <w:rFonts w:ascii="MS Mincho" w:eastAsia="MS Mincho" w:hAnsi="MS Mincho" w:cs="MS Mincho"/>
          <w:color w:val="E46044"/>
          <w:sz w:val="39"/>
          <w:szCs w:val="39"/>
          <w:lang w:eastAsia="de-CH"/>
        </w:rPr>
        <w:t>靈</w:t>
      </w:r>
    </w:p>
    <w:p w14:paraId="3C06816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保羅在四章六節宣告</w:t>
      </w:r>
      <w:r w:rsidRPr="003D3F99">
        <w:rPr>
          <w:rFonts w:ascii="Batang" w:eastAsia="Batang" w:hAnsi="Batang" w:cs="Batang" w:hint="eastAsia"/>
          <w:color w:val="000000"/>
          <w:sz w:val="43"/>
          <w:szCs w:val="43"/>
          <w:lang w:eastAsia="de-CH"/>
        </w:rPr>
        <w:t>說，『而且因</w:t>
      </w:r>
      <w:r w:rsidRPr="003D3F99">
        <w:rPr>
          <w:rFonts w:ascii="MS Gothic" w:eastAsia="MS Gothic" w:hAnsi="MS Gothic" w:cs="MS Gothic" w:hint="eastAsia"/>
          <w:color w:val="000000"/>
          <w:sz w:val="43"/>
          <w:szCs w:val="43"/>
          <w:lang w:eastAsia="de-CH"/>
        </w:rPr>
        <w:t>你們是兒子，神就差出</w:t>
      </w:r>
      <w:r w:rsidRPr="003D3F99">
        <w:rPr>
          <w:rFonts w:ascii="PMingLiU" w:eastAsia="PMingLiU" w:hAnsi="PMingLiU" w:cs="PMingLiU" w:hint="eastAsia"/>
          <w:color w:val="000000"/>
          <w:sz w:val="43"/>
          <w:szCs w:val="43"/>
          <w:lang w:eastAsia="de-CH"/>
        </w:rPr>
        <w:t>祂兒子的靈，進入我們的心，呼叫：阿爸，父！』神的兒子是神生命的具體化身。（約壹五</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。）因此，神兒子的靈就是生命的靈。（羅八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。）神將</w:t>
      </w:r>
      <w:r w:rsidRPr="003D3F99">
        <w:rPr>
          <w:rFonts w:ascii="PMingLiU" w:eastAsia="PMingLiU" w:hAnsi="PMingLiU" w:cs="PMingLiU" w:hint="eastAsia"/>
          <w:color w:val="000000"/>
          <w:sz w:val="43"/>
          <w:szCs w:val="43"/>
          <w:lang w:eastAsia="de-CH"/>
        </w:rPr>
        <w:t>祂生命的靈賜給我們，非因我們是守律法的人，乃因我們是祂的兒子。守律法的人無權享受神的生命之靈，但神的兒子有地位，有充分的權利，能有分於神的靈，這靈有全備生命的供應。這樣的靈，就是神兒子的靈，乃是神所應許給亞伯拉罕之福的中心。（加三</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609F47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四章四至六節</w:t>
      </w:r>
      <w:r w:rsidRPr="003D3F99">
        <w:rPr>
          <w:rFonts w:ascii="Batang" w:eastAsia="Batang" w:hAnsi="Batang" w:cs="Batang" w:hint="eastAsia"/>
          <w:color w:val="000000"/>
          <w:sz w:val="43"/>
          <w:szCs w:val="43"/>
          <w:lang w:eastAsia="de-CH"/>
        </w:rPr>
        <w:t>說到三一神</w:t>
      </w:r>
      <w:r w:rsidRPr="003D3F99">
        <w:rPr>
          <w:rFonts w:ascii="PMingLiU" w:eastAsia="PMingLiU" w:hAnsi="PMingLiU" w:cs="PMingLiU" w:hint="eastAsia"/>
          <w:color w:val="000000"/>
          <w:sz w:val="43"/>
          <w:szCs w:val="43"/>
          <w:lang w:eastAsia="de-CH"/>
        </w:rPr>
        <w:t>產生許多兒子，以成就祂永遠的定旨。父神差出子神，要把我們從律法下贖</w:t>
      </w:r>
      <w:r w:rsidRPr="003D3F99">
        <w:rPr>
          <w:rFonts w:ascii="MS Mincho" w:eastAsia="MS Mincho" w:hAnsi="MS Mincho" w:cs="MS Mincho" w:hint="eastAsia"/>
          <w:color w:val="000000"/>
          <w:sz w:val="43"/>
          <w:szCs w:val="43"/>
          <w:lang w:eastAsia="de-CH"/>
        </w:rPr>
        <w:t>出來，叫我們能得著兒子的名分。</w:t>
      </w:r>
      <w:r w:rsidRPr="003D3F99">
        <w:rPr>
          <w:rFonts w:ascii="PMingLiU" w:eastAsia="PMingLiU" w:hAnsi="PMingLiU" w:cs="PMingLiU" w:hint="eastAsia"/>
          <w:color w:val="000000"/>
          <w:sz w:val="43"/>
          <w:szCs w:val="43"/>
          <w:lang w:eastAsia="de-CH"/>
        </w:rPr>
        <w:t>祂也差出靈神，將祂的生命分賜到我們裏面，叫我們能實際的成為祂的兒子</w:t>
      </w:r>
      <w:r w:rsidRPr="003D3F99">
        <w:rPr>
          <w:rFonts w:ascii="MS Mincho" w:eastAsia="MS Mincho" w:hAnsi="MS Mincho" w:cs="MS Mincho"/>
          <w:color w:val="000000"/>
          <w:sz w:val="43"/>
          <w:szCs w:val="43"/>
          <w:lang w:eastAsia="de-CH"/>
        </w:rPr>
        <w:t>。</w:t>
      </w:r>
    </w:p>
    <w:p w14:paraId="599069D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本上，兒子的名分是一件生命的事。地位和權利都在於生命。我們要享受神兒子的名分，就需要那靈。離了那靈，我們就不能由神而生，得著神聖的生命。一旦我們由那靈而生，我們就需要那靈，好在生命裏長大。沒有那靈，我們就不可能有兒子名分的地位、權利或特權。兒子的名分所有的要點都在於那靈。憑著那靈，我們就有神聖的出生和神聖的生命。藉著那靈，我們便能長大以至成熟。因著那靈，我們就有兒子名分的</w:t>
      </w:r>
      <w:r w:rsidRPr="003D3F99">
        <w:rPr>
          <w:rFonts w:ascii="MS Mincho" w:eastAsia="MS Mincho" w:hAnsi="MS Mincho" w:cs="MS Mincho" w:hint="eastAsia"/>
          <w:color w:val="000000"/>
          <w:sz w:val="43"/>
          <w:szCs w:val="43"/>
          <w:lang w:eastAsia="de-CH"/>
        </w:rPr>
        <w:lastRenderedPageBreak/>
        <w:t>地位、權利和特權。故此，沒有那靈，兒子的名分便是徒然的，只是一個空洞的名詞。但那靈來了，兒子的名分就成為實際，我們就在生命、成熟、地位、權利上完全實化兒子的名分。任何事物都不能頂替兒子名分的靈。反之，兒子名分的靈必須頂替一切，特別是頂替律法</w:t>
      </w:r>
      <w:r w:rsidRPr="003D3F99">
        <w:rPr>
          <w:rFonts w:ascii="MS Mincho" w:eastAsia="MS Mincho" w:hAnsi="MS Mincho" w:cs="MS Mincho"/>
          <w:color w:val="000000"/>
          <w:sz w:val="43"/>
          <w:szCs w:val="43"/>
          <w:lang w:eastAsia="de-CH"/>
        </w:rPr>
        <w:t>。</w:t>
      </w:r>
    </w:p>
    <w:p w14:paraId="143935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保羅的觀念是：律法乃是監護人、看守者。雖然律法能</w:t>
      </w:r>
      <w:r w:rsidRPr="003D3F99">
        <w:rPr>
          <w:rFonts w:ascii="MS Gothic" w:eastAsia="MS Gothic" w:hAnsi="MS Gothic" w:cs="MS Gothic" w:hint="eastAsia"/>
          <w:color w:val="000000"/>
          <w:sz w:val="43"/>
          <w:szCs w:val="43"/>
          <w:lang w:eastAsia="de-CH"/>
        </w:rPr>
        <w:t>彀看守我們，卻不能給我們兒子名分的生命、成熟、地位和權利。律法不能給小孩子地位，只能作為兒童導師。反之，那靈能彀給人生命、成熟、地位和權利。所以，律法不該頂替那靈；那靈必須頂替律法</w:t>
      </w:r>
      <w:r w:rsidRPr="003D3F99">
        <w:rPr>
          <w:rFonts w:ascii="MS Mincho" w:eastAsia="MS Mincho" w:hAnsi="MS Mincho" w:cs="MS Mincho"/>
          <w:color w:val="000000"/>
          <w:sz w:val="43"/>
          <w:szCs w:val="43"/>
          <w:lang w:eastAsia="de-CH"/>
        </w:rPr>
        <w:t>。</w:t>
      </w:r>
    </w:p>
    <w:p w14:paraId="71D295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律法既然不能</w:t>
      </w:r>
      <w:r w:rsidRPr="003D3F99">
        <w:rPr>
          <w:rFonts w:ascii="PMingLiU" w:eastAsia="PMingLiU" w:hAnsi="PMingLiU" w:cs="PMingLiU" w:hint="eastAsia"/>
          <w:color w:val="000000"/>
          <w:sz w:val="43"/>
          <w:szCs w:val="43"/>
          <w:lang w:eastAsia="de-CH"/>
        </w:rPr>
        <w:t>產生兒子名分的實際，你也許會想知道，為甚麼不早些差遣那靈來？</w:t>
      </w:r>
      <w:r w:rsidRPr="003D3F99">
        <w:rPr>
          <w:rFonts w:ascii="MS Mincho" w:eastAsia="MS Mincho" w:hAnsi="MS Mincho" w:cs="MS Mincho" w:hint="eastAsia"/>
          <w:color w:val="000000"/>
          <w:sz w:val="43"/>
          <w:szCs w:val="43"/>
          <w:lang w:eastAsia="de-CH"/>
        </w:rPr>
        <w:t>為甚麼那靈不在律法之前來？答案是：所賜給亞伯拉罕的應許，需要一段時間來應驗。雖然神不遲緩，</w:t>
      </w:r>
      <w:r w:rsidRPr="003D3F99">
        <w:rPr>
          <w:rFonts w:ascii="PMingLiU" w:eastAsia="PMingLiU" w:hAnsi="PMingLiU" w:cs="PMingLiU" w:hint="eastAsia"/>
          <w:color w:val="000000"/>
          <w:sz w:val="43"/>
          <w:szCs w:val="43"/>
          <w:lang w:eastAsia="de-CH"/>
        </w:rPr>
        <w:t>祂還是等了二千年纔差遣祂的兒子來應驗應許。事實上，神連賜下應許，也不是快速的賜下。亞當墮落後，神沒有立刻進來，把祂至終賜給亞伯拉罕的那應許賜給亞當。不錯，在創世記三章就應許女人的後裔要傷蛇的頭；然而，神一直等到人受咒詛、墮落的光景在巴別完全暴露出來後，纔進來呼召亞伯拉罕，並且賜給他應許。在巴別，人類混雜、混亂、分裂，完全被暴露出來是在咒詛</w:t>
      </w:r>
      <w:r w:rsidRPr="003D3F99">
        <w:rPr>
          <w:rFonts w:ascii="PMingLiU" w:eastAsia="PMingLiU" w:hAnsi="PMingLiU" w:cs="PMingLiU" w:hint="eastAsia"/>
          <w:color w:val="000000"/>
          <w:sz w:val="43"/>
          <w:szCs w:val="43"/>
          <w:lang w:eastAsia="de-CH"/>
        </w:rPr>
        <w:lastRenderedPageBreak/>
        <w:t>之下。因著這樣的背景，毫無疑問，亞伯拉罕深深寶貝神的應許。假如亞當墮落後神立刻賜他</w:t>
      </w:r>
      <w:r w:rsidRPr="003D3F99">
        <w:rPr>
          <w:rFonts w:ascii="MS Mincho" w:eastAsia="MS Mincho" w:hAnsi="MS Mincho" w:cs="MS Mincho" w:hint="eastAsia"/>
          <w:color w:val="000000"/>
          <w:sz w:val="43"/>
          <w:szCs w:val="43"/>
          <w:lang w:eastAsia="de-CH"/>
        </w:rPr>
        <w:t>這應許，他寶貝這應許的程度，定規比不上亞伯拉罕。所以，應許遲延賜下的原因是在人這一面，不是在神那一面</w:t>
      </w:r>
      <w:r w:rsidRPr="003D3F99">
        <w:rPr>
          <w:rFonts w:ascii="MS Mincho" w:eastAsia="MS Mincho" w:hAnsi="MS Mincho" w:cs="MS Mincho"/>
          <w:color w:val="000000"/>
          <w:sz w:val="43"/>
          <w:szCs w:val="43"/>
          <w:lang w:eastAsia="de-CH"/>
        </w:rPr>
        <w:t>。</w:t>
      </w:r>
    </w:p>
    <w:p w14:paraId="36BF26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關於基督來臨這應許的應驗，原則也是一樣。假設應許賜給亞伯拉罕之後，基督立刻來到，那麼，應許的應驗就不是那麼有意義了。我們想想看，從亞伯拉罕的時代到主耶</w:t>
      </w:r>
      <w:r w:rsidRPr="003D3F99">
        <w:rPr>
          <w:rFonts w:ascii="MS Gothic" w:eastAsia="MS Gothic" w:hAnsi="MS Gothic" w:cs="MS Gothic" w:hint="eastAsia"/>
          <w:color w:val="000000"/>
          <w:sz w:val="43"/>
          <w:szCs w:val="43"/>
          <w:lang w:eastAsia="de-CH"/>
        </w:rPr>
        <w:t>穌降生之間所發生的所有事情。在這二千年的期間，神的選民完全被暴露出來。一面，律法暴露他們的敗壞和無助；另一面，律法保守他們直到基督來臨。律法在為神看守以色列人的事上所盡的功用，是不可少的，並且相當有用。律法即使在暴露神選民的時候，也是保守他們</w:t>
      </w:r>
      <w:r w:rsidRPr="003D3F99">
        <w:rPr>
          <w:rFonts w:ascii="MS Mincho" w:eastAsia="MS Mincho" w:hAnsi="MS Mincho" w:cs="MS Mincho"/>
          <w:color w:val="000000"/>
          <w:sz w:val="43"/>
          <w:szCs w:val="43"/>
          <w:lang w:eastAsia="de-CH"/>
        </w:rPr>
        <w:t>。</w:t>
      </w:r>
    </w:p>
    <w:p w14:paraId="5E35AB6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時候滿</w:t>
      </w:r>
      <w:r w:rsidRPr="003D3F99">
        <w:rPr>
          <w:rFonts w:ascii="MS Mincho" w:eastAsia="MS Mincho" w:hAnsi="MS Mincho" w:cs="MS Mincho"/>
          <w:color w:val="E46044"/>
          <w:sz w:val="39"/>
          <w:szCs w:val="39"/>
          <w:lang w:eastAsia="de-CH"/>
        </w:rPr>
        <w:t>足</w:t>
      </w:r>
    </w:p>
    <w:p w14:paraId="4BFEA97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在四章四節我們看見，及至時候滿足，神就差出</w:t>
      </w:r>
      <w:r w:rsidRPr="003D3F99">
        <w:rPr>
          <w:rFonts w:ascii="PMingLiU" w:eastAsia="PMingLiU" w:hAnsi="PMingLiU" w:cs="PMingLiU" w:hint="eastAsia"/>
          <w:color w:val="000000"/>
          <w:sz w:val="43"/>
          <w:szCs w:val="43"/>
          <w:lang w:eastAsia="de-CH"/>
        </w:rPr>
        <w:t>祂的兒子。基督來得正是時候。早些來就太快了，晚些來又太遲了。基督來的時候正合式。這可由摘取樹上成熟的果子來說明：如果太早去摘，果子還沒有成熟；如果太晚去摘，又太熟了。基督在所豫定的時候，在時候滿足的時候來到。因這緣故，祂的來到就滿了意義</w:t>
      </w:r>
      <w:r w:rsidRPr="003D3F99">
        <w:rPr>
          <w:rFonts w:ascii="MS Mincho" w:eastAsia="MS Mincho" w:hAnsi="MS Mincho" w:cs="MS Mincho"/>
          <w:color w:val="000000"/>
          <w:sz w:val="43"/>
          <w:szCs w:val="43"/>
          <w:lang w:eastAsia="de-CH"/>
        </w:rPr>
        <w:t>。</w:t>
      </w:r>
    </w:p>
    <w:p w14:paraId="03B8733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兩種差</w:t>
      </w:r>
      <w:r w:rsidRPr="003D3F99">
        <w:rPr>
          <w:rFonts w:ascii="MS Mincho" w:eastAsia="MS Mincho" w:hAnsi="MS Mincho" w:cs="MS Mincho"/>
          <w:color w:val="E46044"/>
          <w:sz w:val="39"/>
          <w:szCs w:val="39"/>
          <w:lang w:eastAsia="de-CH"/>
        </w:rPr>
        <w:t>出</w:t>
      </w:r>
    </w:p>
    <w:p w14:paraId="562963F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在四節和六節，我們讀到兩種差出。保羅在四節</w:t>
      </w:r>
      <w:r w:rsidRPr="003D3F99">
        <w:rPr>
          <w:rFonts w:ascii="Batang" w:eastAsia="Batang" w:hAnsi="Batang" w:cs="Batang" w:hint="eastAsia"/>
          <w:color w:val="000000"/>
          <w:sz w:val="43"/>
          <w:szCs w:val="43"/>
          <w:lang w:eastAsia="de-CH"/>
        </w:rPr>
        <w:t>說，神差出</w:t>
      </w:r>
      <w:r w:rsidRPr="003D3F99">
        <w:rPr>
          <w:rFonts w:ascii="PMingLiU" w:eastAsia="PMingLiU" w:hAnsi="PMingLiU" w:cs="PMingLiU" w:hint="eastAsia"/>
          <w:color w:val="000000"/>
          <w:sz w:val="43"/>
          <w:szCs w:val="43"/>
          <w:lang w:eastAsia="de-CH"/>
        </w:rPr>
        <w:t>祂的兒子；而在六節說，神差出祂兒子的靈。按照創世記三章十五節的應許，基督作為女人的後裔，在律法以下來到，要把律法以下的人贖出來，好叫他們得著兒子的名分。基督救贖的目標不是</w:t>
      </w:r>
      <w:r w:rsidRPr="003D3F99">
        <w:rPr>
          <w:rFonts w:ascii="MS Mincho" w:eastAsia="MS Mincho" w:hAnsi="MS Mincho" w:cs="MS Mincho" w:hint="eastAsia"/>
          <w:color w:val="000000"/>
          <w:sz w:val="43"/>
          <w:szCs w:val="43"/>
          <w:lang w:eastAsia="de-CH"/>
        </w:rPr>
        <w:t>天堂，如許多基督徒所相信的，而是兒子的名分。基督救贖我們，好叫我們得著神兒子的名分。</w:t>
      </w:r>
      <w:r w:rsidRPr="003D3F99">
        <w:rPr>
          <w:rFonts w:ascii="PMingLiU" w:eastAsia="PMingLiU" w:hAnsi="PMingLiU" w:cs="PMingLiU" w:hint="eastAsia"/>
          <w:color w:val="000000"/>
          <w:sz w:val="43"/>
          <w:szCs w:val="43"/>
          <w:lang w:eastAsia="de-CH"/>
        </w:rPr>
        <w:t>祂藉著救贖，為我們打開得著兒子名分的路。不過，那靈若沒有來到，我們的兒子名分就是空洞的，只是地位上或形式上的兒子名分，而不是實際的兒子名分。兒子名分的實際在於生命和成熟，這實際惟有藉著那靈而來。所以，六節宣告說，神差出祂兒子的靈，進入我們的心</w:t>
      </w:r>
      <w:r w:rsidRPr="003D3F99">
        <w:rPr>
          <w:rFonts w:ascii="MS Mincho" w:eastAsia="MS Mincho" w:hAnsi="MS Mincho" w:cs="MS Mincho"/>
          <w:color w:val="000000"/>
          <w:sz w:val="43"/>
          <w:szCs w:val="43"/>
          <w:lang w:eastAsia="de-CH"/>
        </w:rPr>
        <w:t>。</w:t>
      </w:r>
    </w:p>
    <w:p w14:paraId="0CECEA2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我們不該相信兒子的靈與兒子是分開的人位。事實上，兒子的靈乃是子的</w:t>
      </w:r>
      <w:r w:rsidRPr="003D3F99">
        <w:rPr>
          <w:rFonts w:ascii="MS Gothic" w:eastAsia="MS Gothic" w:hAnsi="MS Gothic" w:cs="MS Gothic" w:hint="eastAsia"/>
          <w:color w:val="000000"/>
          <w:sz w:val="43"/>
          <w:szCs w:val="43"/>
          <w:lang w:eastAsia="de-CH"/>
        </w:rPr>
        <w:t>另一形態。我們曾經指出，釘在十字架上的是基督，但進到信徒裏面的乃是那靈；釘十字架救贖我們的是基督，而</w:t>
      </w:r>
      <w:r w:rsidRPr="003D3F99">
        <w:rPr>
          <w:rFonts w:ascii="Batang" w:eastAsia="Batang" w:hAnsi="Batang" w:cs="Batang" w:hint="eastAsia"/>
          <w:color w:val="000000"/>
          <w:sz w:val="43"/>
          <w:szCs w:val="43"/>
          <w:lang w:eastAsia="de-CH"/>
        </w:rPr>
        <w:t>內住作我們生命的乃</w:t>
      </w:r>
      <w:r w:rsidRPr="003D3F99">
        <w:rPr>
          <w:rFonts w:ascii="MS Mincho" w:eastAsia="MS Mincho" w:hAnsi="MS Mincho" w:cs="MS Mincho" w:hint="eastAsia"/>
          <w:color w:val="000000"/>
          <w:sz w:val="43"/>
          <w:szCs w:val="43"/>
          <w:lang w:eastAsia="de-CH"/>
        </w:rPr>
        <w:t>是那靈。子死在十字架上的時候，</w:t>
      </w:r>
      <w:r w:rsidRPr="003D3F99">
        <w:rPr>
          <w:rFonts w:ascii="PMingLiU" w:eastAsia="PMingLiU" w:hAnsi="PMingLiU" w:cs="PMingLiU" w:hint="eastAsia"/>
          <w:color w:val="000000"/>
          <w:sz w:val="43"/>
          <w:szCs w:val="43"/>
          <w:lang w:eastAsia="de-CH"/>
        </w:rPr>
        <w:t>祂是基督；但祂進到我們裏面的時候，卻是那靈。首先祂是子，在律法以下來到，使我們有資格得著兒子的名分，並為我們開路來有分於兒子的名分。但祂完成這工作以後，就在復活裏成</w:t>
      </w:r>
      <w:r w:rsidRPr="003D3F99">
        <w:rPr>
          <w:rFonts w:ascii="PMingLiU" w:eastAsia="PMingLiU" w:hAnsi="PMingLiU" w:cs="PMingLiU" w:hint="eastAsia"/>
          <w:color w:val="000000"/>
          <w:sz w:val="43"/>
          <w:szCs w:val="43"/>
          <w:lang w:eastAsia="de-CH"/>
        </w:rPr>
        <w:lastRenderedPageBreak/>
        <w:t>了賜生命的靈，並且成了兒子的靈臨到我們。因此，父神先差遣子來完成救贖，並使我們有資格得著兒子的名分。然後，祂差遣那靈來活化兒子的名分，使兒子的名分在我們的經歷中成為實際。今天，兒子的名分實際上就在於神兒子的靈</w:t>
      </w:r>
      <w:r w:rsidRPr="003D3F99">
        <w:rPr>
          <w:rFonts w:ascii="MS Mincho" w:eastAsia="MS Mincho" w:hAnsi="MS Mincho" w:cs="MS Mincho"/>
          <w:color w:val="000000"/>
          <w:sz w:val="43"/>
          <w:szCs w:val="43"/>
          <w:lang w:eastAsia="de-CH"/>
        </w:rPr>
        <w:t>。</w:t>
      </w:r>
    </w:p>
    <w:p w14:paraId="77DF917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那靈在我們的心</w:t>
      </w:r>
      <w:r w:rsidRPr="003D3F99">
        <w:rPr>
          <w:rFonts w:ascii="MS Mincho" w:eastAsia="MS Mincho" w:hAnsi="MS Mincho" w:cs="MS Mincho"/>
          <w:color w:val="E46044"/>
          <w:sz w:val="39"/>
          <w:szCs w:val="39"/>
          <w:lang w:eastAsia="de-CH"/>
        </w:rPr>
        <w:t>裏</w:t>
      </w:r>
    </w:p>
    <w:p w14:paraId="56DC5E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在六節保羅</w:t>
      </w:r>
      <w:r w:rsidRPr="003D3F99">
        <w:rPr>
          <w:rFonts w:ascii="Batang" w:eastAsia="Batang" w:hAnsi="Batang" w:cs="Batang" w:hint="eastAsia"/>
          <w:color w:val="000000"/>
          <w:sz w:val="43"/>
          <w:szCs w:val="43"/>
          <w:lang w:eastAsia="de-CH"/>
        </w:rPr>
        <w:t>說，神差出</w:t>
      </w:r>
      <w:r w:rsidRPr="003D3F99">
        <w:rPr>
          <w:rFonts w:ascii="PMingLiU" w:eastAsia="PMingLiU" w:hAnsi="PMingLiU" w:cs="PMingLiU" w:hint="eastAsia"/>
          <w:color w:val="000000"/>
          <w:sz w:val="43"/>
          <w:szCs w:val="43"/>
          <w:lang w:eastAsia="de-CH"/>
        </w:rPr>
        <w:t>祂兒子的靈，進入我們的心。實際上，神的靈在我們重生時，就進入我們的靈</w:t>
      </w:r>
      <w:r w:rsidRPr="003D3F99">
        <w:rPr>
          <w:rFonts w:ascii="MS Mincho" w:eastAsia="MS Mincho" w:hAnsi="MS Mincho" w:cs="MS Mincho" w:hint="eastAsia"/>
          <w:color w:val="000000"/>
          <w:sz w:val="43"/>
          <w:szCs w:val="43"/>
          <w:lang w:eastAsia="de-CH"/>
        </w:rPr>
        <w:t>裏。（約三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，羅八</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。）因我們的靈是隱藏在我們的心裏，（彼前三</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，）又因這裏的話所指的，與我們的感覺和悟性有關，這兩部分又都屬於我們的心，所以</w:t>
      </w:r>
      <w:r w:rsidRPr="003D3F99">
        <w:rPr>
          <w:rFonts w:ascii="Batang" w:eastAsia="Batang" w:hAnsi="Batang" w:cs="Batang" w:hint="eastAsia"/>
          <w:color w:val="000000"/>
          <w:sz w:val="43"/>
          <w:szCs w:val="43"/>
          <w:lang w:eastAsia="de-CH"/>
        </w:rPr>
        <w:t>說神兒子的靈受差遣進入我們的心</w:t>
      </w:r>
      <w:r w:rsidRPr="003D3F99">
        <w:rPr>
          <w:rFonts w:ascii="MS Mincho" w:eastAsia="MS Mincho" w:hAnsi="MS Mincho" w:cs="MS Mincho"/>
          <w:color w:val="000000"/>
          <w:sz w:val="43"/>
          <w:szCs w:val="43"/>
          <w:lang w:eastAsia="de-CH"/>
        </w:rPr>
        <w:t>。</w:t>
      </w:r>
    </w:p>
    <w:p w14:paraId="5F0FAC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與加拉太四章六節平行的羅馬八章十五節</w:t>
      </w:r>
      <w:r w:rsidRPr="003D3F99">
        <w:rPr>
          <w:rFonts w:ascii="Batang" w:eastAsia="Batang" w:hAnsi="Batang" w:cs="Batang" w:hint="eastAsia"/>
          <w:color w:val="000000"/>
          <w:sz w:val="43"/>
          <w:szCs w:val="43"/>
          <w:lang w:eastAsia="de-CH"/>
        </w:rPr>
        <w:t>說，我們這些得著兒子名分之靈的人，在這靈裏呼叫阿</w:t>
      </w:r>
      <w:r w:rsidRPr="003D3F99">
        <w:rPr>
          <w:rFonts w:ascii="MS Gothic" w:eastAsia="MS Gothic" w:hAnsi="MS Gothic" w:cs="MS Gothic" w:hint="eastAsia"/>
          <w:color w:val="000000"/>
          <w:sz w:val="43"/>
          <w:szCs w:val="43"/>
          <w:lang w:eastAsia="de-CH"/>
        </w:rPr>
        <w:t>爸，父；而加拉太四章六節</w:t>
      </w:r>
      <w:r w:rsidRPr="003D3F99">
        <w:rPr>
          <w:rFonts w:ascii="Batang" w:eastAsia="Batang" w:hAnsi="Batang" w:cs="Batang" w:hint="eastAsia"/>
          <w:color w:val="000000"/>
          <w:sz w:val="43"/>
          <w:szCs w:val="43"/>
          <w:lang w:eastAsia="de-CH"/>
        </w:rPr>
        <w:t>說，神兒子的靈在我們心裏呼叫阿</w:t>
      </w:r>
      <w:r w:rsidRPr="003D3F99">
        <w:rPr>
          <w:rFonts w:ascii="MS Gothic" w:eastAsia="MS Gothic" w:hAnsi="MS Gothic" w:cs="MS Gothic" w:hint="eastAsia"/>
          <w:color w:val="000000"/>
          <w:sz w:val="43"/>
          <w:szCs w:val="43"/>
          <w:lang w:eastAsia="de-CH"/>
        </w:rPr>
        <w:t>爸，父。這指明我們重生的靈，與神的靈調和為一，而且我們的靈是在我們的心裏。這也指明我們乃是藉著全人深處主觀的經歷，得以實化神兒子的名分。在本節，保羅訴之於加拉太信徒這樣的經歷，以支持他的</w:t>
      </w:r>
      <w:r w:rsidRPr="003D3F99">
        <w:rPr>
          <w:rFonts w:ascii="PMingLiU" w:eastAsia="PMingLiU" w:hAnsi="PMingLiU" w:cs="PMingLiU" w:hint="eastAsia"/>
          <w:color w:val="000000"/>
          <w:sz w:val="43"/>
          <w:szCs w:val="43"/>
          <w:lang w:eastAsia="de-CH"/>
        </w:rPr>
        <w:t>啟示；這訴</w:t>
      </w:r>
      <w:r w:rsidRPr="003D3F99">
        <w:rPr>
          <w:rFonts w:ascii="MS Mincho" w:eastAsia="MS Mincho" w:hAnsi="MS Mincho" w:cs="MS Mincho" w:hint="eastAsia"/>
          <w:color w:val="000000"/>
          <w:sz w:val="43"/>
          <w:szCs w:val="43"/>
          <w:lang w:eastAsia="de-CH"/>
        </w:rPr>
        <w:t>求很能</w:t>
      </w:r>
      <w:r w:rsidRPr="003D3F99">
        <w:rPr>
          <w:rFonts w:ascii="Batang" w:eastAsia="Batang" w:hAnsi="Batang" w:cs="Batang" w:hint="eastAsia"/>
          <w:color w:val="000000"/>
          <w:sz w:val="43"/>
          <w:szCs w:val="43"/>
          <w:lang w:eastAsia="de-CH"/>
        </w:rPr>
        <w:t>說服人、征服人，因</w:t>
      </w:r>
      <w:r w:rsidRPr="003D3F99">
        <w:rPr>
          <w:rFonts w:ascii="MS Mincho" w:eastAsia="MS Mincho" w:hAnsi="MS Mincho" w:cs="MS Mincho" w:hint="eastAsia"/>
          <w:color w:val="000000"/>
          <w:sz w:val="43"/>
          <w:szCs w:val="43"/>
          <w:lang w:eastAsia="de-CH"/>
        </w:rPr>
        <w:t>為不僅有客觀的道理，也有主觀經</w:t>
      </w:r>
      <w:r w:rsidRPr="003D3F99">
        <w:rPr>
          <w:rFonts w:ascii="MS Gothic" w:eastAsia="MS Gothic" w:hAnsi="MS Gothic" w:cs="MS Gothic" w:hint="eastAsia"/>
          <w:color w:val="000000"/>
          <w:sz w:val="43"/>
          <w:szCs w:val="43"/>
          <w:lang w:eastAsia="de-CH"/>
        </w:rPr>
        <w:t>歷的事實</w:t>
      </w:r>
      <w:r w:rsidRPr="003D3F99">
        <w:rPr>
          <w:rFonts w:ascii="MS Mincho" w:eastAsia="MS Mincho" w:hAnsi="MS Mincho" w:cs="MS Mincho"/>
          <w:color w:val="000000"/>
          <w:sz w:val="43"/>
          <w:szCs w:val="43"/>
          <w:lang w:eastAsia="de-CH"/>
        </w:rPr>
        <w:t>。</w:t>
      </w:r>
    </w:p>
    <w:p w14:paraId="7769C2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『阿</w:t>
      </w:r>
      <w:r w:rsidRPr="003D3F99">
        <w:rPr>
          <w:rFonts w:ascii="MS Gothic" w:eastAsia="MS Gothic" w:hAnsi="MS Gothic" w:cs="MS Gothic" w:hint="eastAsia"/>
          <w:color w:val="000000"/>
          <w:sz w:val="43"/>
          <w:szCs w:val="43"/>
          <w:lang w:eastAsia="de-CH"/>
        </w:rPr>
        <w:t>爸』是亞蘭文，『父』是希臘文，</w:t>
      </w:r>
      <w:r w:rsidRPr="003D3F99">
        <w:rPr>
          <w:rFonts w:ascii="Times New Roman" w:eastAsia="Times New Roman" w:hAnsi="Times New Roman" w:cs="Times New Roman"/>
          <w:color w:val="000000"/>
          <w:sz w:val="43"/>
          <w:szCs w:val="43"/>
          <w:lang w:eastAsia="de-CH"/>
        </w:rPr>
        <w:t>Pater</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爸特的繙譯。主耶穌在客西馬尼園向父禱告時，首先用了這辭。（可十四</w:t>
      </w:r>
      <w:r w:rsidRPr="003D3F99">
        <w:rPr>
          <w:rFonts w:ascii="Times New Roman" w:eastAsia="Times New Roman" w:hAnsi="Times New Roman" w:cs="Times New Roman"/>
          <w:color w:val="000000"/>
          <w:sz w:val="43"/>
          <w:szCs w:val="43"/>
          <w:lang w:eastAsia="de-CH"/>
        </w:rPr>
        <w:t>36</w:t>
      </w:r>
      <w:r w:rsidRPr="003D3F99">
        <w:rPr>
          <w:rFonts w:ascii="MS Mincho" w:eastAsia="MS Mincho" w:hAnsi="MS Mincho" w:cs="MS Mincho" w:hint="eastAsia"/>
          <w:color w:val="000000"/>
          <w:sz w:val="43"/>
          <w:szCs w:val="43"/>
          <w:lang w:eastAsia="de-CH"/>
        </w:rPr>
        <w:t>。）這個由亞蘭文和希臘文合併的稱呼，表達呼叫父時強烈的感情。這富有感情的呼叫，含示生父與親子在生命裏親密的關係</w:t>
      </w:r>
      <w:r w:rsidRPr="003D3F99">
        <w:rPr>
          <w:rFonts w:ascii="MS Mincho" w:eastAsia="MS Mincho" w:hAnsi="MS Mincho" w:cs="MS Mincho"/>
          <w:color w:val="000000"/>
          <w:sz w:val="43"/>
          <w:szCs w:val="43"/>
          <w:lang w:eastAsia="de-CH"/>
        </w:rPr>
        <w:t>。</w:t>
      </w:r>
    </w:p>
    <w:p w14:paraId="2F45A71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我們人不但有靈，也有人位，就是我們這個人。我們這個人的中心乃是我們的心。我們成為神的兒子，不但與我們的靈有關，也與我們的心有關，心是我們人格的中心。新約清楚的</w:t>
      </w:r>
      <w:r w:rsidRPr="003D3F99">
        <w:rPr>
          <w:rFonts w:ascii="PMingLiU" w:eastAsia="PMingLiU" w:hAnsi="PMingLiU" w:cs="PMingLiU" w:hint="eastAsia"/>
          <w:color w:val="000000"/>
          <w:sz w:val="43"/>
          <w:szCs w:val="43"/>
          <w:lang w:eastAsia="de-CH"/>
        </w:rPr>
        <w:t>啟示，靈是在心裏。（彼前三</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。）所以，差遣那靈進入我們靈裏，而不進入我們心裏，是不可能的。認識我們的靈乃是我們心的核仁、中心，對我們來</w:t>
      </w:r>
      <w:r w:rsidRPr="003D3F99">
        <w:rPr>
          <w:rFonts w:ascii="Batang" w:eastAsia="Batang" w:hAnsi="Batang" w:cs="Batang" w:hint="eastAsia"/>
          <w:color w:val="000000"/>
          <w:sz w:val="43"/>
          <w:szCs w:val="43"/>
          <w:lang w:eastAsia="de-CH"/>
        </w:rPr>
        <w:t>說是</w:t>
      </w:r>
      <w:r w:rsidRPr="003D3F99">
        <w:rPr>
          <w:rFonts w:ascii="MS Mincho" w:eastAsia="MS Mincho" w:hAnsi="MS Mincho" w:cs="MS Mincho" w:hint="eastAsia"/>
          <w:color w:val="000000"/>
          <w:sz w:val="43"/>
          <w:szCs w:val="43"/>
          <w:lang w:eastAsia="de-CH"/>
        </w:rPr>
        <w:t>很重要的。當神的靈被差遣到我們靈裏，那靈就被差遣到我們心的核仁裏。那靈在我們裏面呼叫時，</w:t>
      </w:r>
      <w:r w:rsidRPr="003D3F99">
        <w:rPr>
          <w:rFonts w:ascii="PMingLiU" w:eastAsia="PMingLiU" w:hAnsi="PMingLiU" w:cs="PMingLiU" w:hint="eastAsia"/>
          <w:color w:val="000000"/>
          <w:sz w:val="43"/>
          <w:szCs w:val="43"/>
          <w:lang w:eastAsia="de-CH"/>
        </w:rPr>
        <w:t>祂是從我們的靈裏，通過我們的心來呼叫。因此，兒子的名分必定與我們的心有關</w:t>
      </w:r>
      <w:r w:rsidRPr="003D3F99">
        <w:rPr>
          <w:rFonts w:ascii="MS Mincho" w:eastAsia="MS Mincho" w:hAnsi="MS Mincho" w:cs="MS Mincho"/>
          <w:color w:val="000000"/>
          <w:sz w:val="43"/>
          <w:szCs w:val="43"/>
          <w:lang w:eastAsia="de-CH"/>
        </w:rPr>
        <w:t>。</w:t>
      </w:r>
    </w:p>
    <w:p w14:paraId="1E28E7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我們從靈裏通過心來呼求主的時候，裏面的感覺主要是在心裏，而不是在靈裏。這含示我們若要真正的屬靈，就必須有適度的情感。倪弟兄曾</w:t>
      </w:r>
      <w:r w:rsidRPr="003D3F99">
        <w:rPr>
          <w:rFonts w:ascii="Batang" w:eastAsia="Batang" w:hAnsi="Batang" w:cs="Batang" w:hint="eastAsia"/>
          <w:color w:val="000000"/>
          <w:sz w:val="43"/>
          <w:szCs w:val="43"/>
          <w:lang w:eastAsia="de-CH"/>
        </w:rPr>
        <w:t>說，不會哭、不會笑的人，不可能</w:t>
      </w:r>
      <w:r w:rsidRPr="003D3F99">
        <w:rPr>
          <w:rFonts w:ascii="MS Mincho" w:eastAsia="MS Mincho" w:hAnsi="MS Mincho" w:cs="MS Mincho" w:hint="eastAsia"/>
          <w:color w:val="000000"/>
          <w:sz w:val="43"/>
          <w:szCs w:val="43"/>
          <w:lang w:eastAsia="de-CH"/>
        </w:rPr>
        <w:t>真屬靈。我們不是沒有感覺的雕像；我們是有感覺的人。所以，我們越在靈裏呼叫『阿</w:t>
      </w:r>
      <w:r w:rsidRPr="003D3F99">
        <w:rPr>
          <w:rFonts w:ascii="MS Gothic" w:eastAsia="MS Gothic" w:hAnsi="MS Gothic" w:cs="MS Gothic" w:hint="eastAsia"/>
          <w:color w:val="000000"/>
          <w:sz w:val="43"/>
          <w:szCs w:val="43"/>
          <w:lang w:eastAsia="de-CH"/>
        </w:rPr>
        <w:t>爸，父』，我們心裏甜美而親密的感覺就越深</w:t>
      </w:r>
      <w:r w:rsidRPr="003D3F99">
        <w:rPr>
          <w:rFonts w:ascii="MS Mincho" w:eastAsia="MS Mincho" w:hAnsi="MS Mincho" w:cs="MS Mincho"/>
          <w:color w:val="000000"/>
          <w:sz w:val="43"/>
          <w:szCs w:val="43"/>
          <w:lang w:eastAsia="de-CH"/>
        </w:rPr>
        <w:t>。</w:t>
      </w:r>
    </w:p>
    <w:p w14:paraId="223CEC7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我們這樣呼求的時候，我們的感覺是甜美而親密的。雖然兒子名分的靈已經進入我們靈裏，那靈卻在我們心裏呼叫『阿</w:t>
      </w:r>
      <w:r w:rsidRPr="003D3F99">
        <w:rPr>
          <w:rFonts w:ascii="MS Gothic" w:eastAsia="MS Gothic" w:hAnsi="MS Gothic" w:cs="MS Gothic" w:hint="eastAsia"/>
          <w:color w:val="000000"/>
          <w:sz w:val="43"/>
          <w:szCs w:val="43"/>
          <w:lang w:eastAsia="de-CH"/>
        </w:rPr>
        <w:t>爸，父』。這指明我們在兒子名分裏與父的關係是非常甜美、親密的。例如，兒子呼叫父親『爸爸』時，裏面深處會有甜美而親密的感覺。但如果他想要對岳父</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爸爸』，感覺就不同了，原因是他與岳父沒有生命裏的關係。但小孩子享受與父親生命裏的關係，親切的</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爸爸』，這是多麼甜美。照樣，呼叫神『阿爸，父』，也是何等的親切、甜美！這樣親密的呼叫，與我們的情感和靈都有關。我們靈裏兒子名分的靈，從我們心裏呼叫『阿爸，父』。這證</w:t>
      </w:r>
      <w:r w:rsidRPr="003D3F99">
        <w:rPr>
          <w:rFonts w:ascii="MS Mincho" w:eastAsia="MS Mincho" w:hAnsi="MS Mincho" w:cs="MS Mincho" w:hint="eastAsia"/>
          <w:color w:val="000000"/>
          <w:sz w:val="43"/>
          <w:szCs w:val="43"/>
          <w:lang w:eastAsia="de-CH"/>
        </w:rPr>
        <w:t>明我們與父有生命裏真正、真實的關係。我們是</w:t>
      </w:r>
      <w:r w:rsidRPr="003D3F99">
        <w:rPr>
          <w:rFonts w:ascii="PMingLiU" w:eastAsia="PMingLiU" w:hAnsi="PMingLiU" w:cs="PMingLiU" w:hint="eastAsia"/>
          <w:color w:val="000000"/>
          <w:sz w:val="43"/>
          <w:szCs w:val="43"/>
          <w:lang w:eastAsia="de-CH"/>
        </w:rPr>
        <w:t>祂的真兒子</w:t>
      </w:r>
      <w:r w:rsidRPr="003D3F99">
        <w:rPr>
          <w:rFonts w:ascii="MS Mincho" w:eastAsia="MS Mincho" w:hAnsi="MS Mincho" w:cs="MS Mincho"/>
          <w:color w:val="000000"/>
          <w:sz w:val="43"/>
          <w:szCs w:val="43"/>
          <w:lang w:eastAsia="de-CH"/>
        </w:rPr>
        <w:t>。</w:t>
      </w:r>
    </w:p>
    <w:p w14:paraId="1648D6D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不再是奴僕，乃是兒</w:t>
      </w:r>
      <w:r w:rsidRPr="003D3F99">
        <w:rPr>
          <w:rFonts w:ascii="MS Mincho" w:eastAsia="MS Mincho" w:hAnsi="MS Mincho" w:cs="MS Mincho"/>
          <w:color w:val="E46044"/>
          <w:sz w:val="39"/>
          <w:szCs w:val="39"/>
          <w:lang w:eastAsia="de-CH"/>
        </w:rPr>
        <w:t>子</w:t>
      </w:r>
    </w:p>
    <w:p w14:paraId="0365E93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我們既有兒子的靈，就不再需要被看守在律法的監管之下了。我們不需要律法作我們的監護人、管家或兒童導師。在四章七節保羅</w:t>
      </w:r>
      <w:r w:rsidRPr="003D3F99">
        <w:rPr>
          <w:rFonts w:ascii="Batang" w:eastAsia="Batang" w:hAnsi="Batang" w:cs="Batang" w:hint="eastAsia"/>
          <w:color w:val="000000"/>
          <w:sz w:val="43"/>
          <w:szCs w:val="43"/>
          <w:lang w:eastAsia="de-CH"/>
        </w:rPr>
        <w:t>說，『這樣，</w:t>
      </w:r>
      <w:r w:rsidRPr="003D3F99">
        <w:rPr>
          <w:rFonts w:ascii="MS Gothic" w:eastAsia="MS Gothic" w:hAnsi="MS Gothic" w:cs="MS Gothic" w:hint="eastAsia"/>
          <w:color w:val="000000"/>
          <w:sz w:val="43"/>
          <w:szCs w:val="43"/>
          <w:lang w:eastAsia="de-CH"/>
        </w:rPr>
        <w:t>你不再是奴僕，乃是兒子了；既是兒子，也就藉著神為後嗣。』新約的信徒不再是律法下作工的奴僕，乃是恩典下在生命裏的兒子。我們不是有律法來監管我們，乃是有包羅萬有的靈；這靈是我們的一切。律法不能賜人生命，那靈卻能賜人生命，並且帶領我們成熟，使我們有兒子完全</w:t>
      </w:r>
      <w:r w:rsidRPr="003D3F99">
        <w:rPr>
          <w:rFonts w:ascii="MS Gothic" w:eastAsia="MS Gothic" w:hAnsi="MS Gothic" w:cs="MS Gothic" w:hint="eastAsia"/>
          <w:color w:val="000000"/>
          <w:sz w:val="43"/>
          <w:szCs w:val="43"/>
          <w:lang w:eastAsia="de-CH"/>
        </w:rPr>
        <w:lastRenderedPageBreak/>
        <w:t>的地位和權利。兒子名分的靈頂替了律法的監護</w:t>
      </w:r>
      <w:r w:rsidRPr="003D3F99">
        <w:rPr>
          <w:rFonts w:ascii="MS Mincho" w:eastAsia="MS Mincho" w:hAnsi="MS Mincho" w:cs="MS Mincho"/>
          <w:color w:val="000000"/>
          <w:sz w:val="43"/>
          <w:szCs w:val="43"/>
          <w:lang w:eastAsia="de-CH"/>
        </w:rPr>
        <w:t>。</w:t>
      </w:r>
    </w:p>
    <w:p w14:paraId="77B1B6C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藉著神為後</w:t>
      </w:r>
      <w:r w:rsidRPr="003D3F99">
        <w:rPr>
          <w:rFonts w:ascii="MS Mincho" w:eastAsia="MS Mincho" w:hAnsi="MS Mincho" w:cs="MS Mincho"/>
          <w:color w:val="E46044"/>
          <w:sz w:val="39"/>
          <w:szCs w:val="39"/>
          <w:lang w:eastAsia="de-CH"/>
        </w:rPr>
        <w:t>嗣</w:t>
      </w:r>
    </w:p>
    <w:p w14:paraId="77BDE68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我們這些兒子，也藉著神為後嗣。後嗣是指法定的成年人，（以羅馬法律為例，）有資格承受父親</w:t>
      </w:r>
      <w:r w:rsidRPr="003D3F99">
        <w:rPr>
          <w:rFonts w:ascii="PMingLiU" w:eastAsia="PMingLiU" w:hAnsi="PMingLiU" w:cs="PMingLiU" w:hint="eastAsia"/>
          <w:color w:val="000000"/>
          <w:sz w:val="43"/>
          <w:szCs w:val="43"/>
          <w:lang w:eastAsia="de-CH"/>
        </w:rPr>
        <w:t>產業的人。新約的信徒成為神的後嗣，不是藉著律法，也不是藉著肉身的父親，乃是藉著神，就是三一神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父，差出子和靈；（加四</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；）子，為兒子的名分成功救贖；（</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；）靈，在我們裏面完成兒子的名分。（</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4B41BB2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D7CB05B">
          <v:rect id="_x0000_i1046" style="width:0;height:1.5pt" o:hralign="center" o:hrstd="t" o:hrnoshade="t" o:hr="t" fillcolor="#257412" stroked="f"/>
        </w:pict>
      </w:r>
    </w:p>
    <w:p w14:paraId="33B5DFF3"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第二十三篇　基督需要成形在承受應許者的裏面</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35D2EC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讀經：加拉太書四章八至二十節</w:t>
      </w:r>
      <w:r w:rsidRPr="003D3F99">
        <w:rPr>
          <w:rFonts w:ascii="MS Mincho" w:eastAsia="MS Mincho" w:hAnsi="MS Mincho" w:cs="MS Mincho"/>
          <w:color w:val="000000"/>
          <w:sz w:val="43"/>
          <w:szCs w:val="43"/>
          <w:lang w:eastAsia="de-CH"/>
        </w:rPr>
        <w:t>。</w:t>
      </w:r>
    </w:p>
    <w:p w14:paraId="08D7E59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四章八至二十節。這幾節經文指明使徒保羅因著加拉太信徒而處在一個為難的景況裏。加拉太的信徒是因著保羅傳福音而歸向主的，保羅由衷的關心他們。保羅的負擔不是要推行某種基督教的工作，而是要把基督服事給信徒，他勞苦是為了叫基督成形在他們裏面。（</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。）人很可能為主作工，又</w:t>
      </w:r>
      <w:r w:rsidRPr="003D3F99">
        <w:rPr>
          <w:rFonts w:ascii="MS Gothic" w:eastAsia="MS Gothic" w:hAnsi="MS Gothic" w:cs="MS Gothic" w:hint="eastAsia"/>
          <w:color w:val="000000"/>
          <w:sz w:val="43"/>
          <w:szCs w:val="43"/>
          <w:lang w:eastAsia="de-CH"/>
        </w:rPr>
        <w:t>幫助聖徒，卻沒有負擔把基督服事給他們。我們可能熱心的為基督作工，卻沒有一點負擔要看見基督成形在聖徒裏面。因此，重要的是我們需要看見，這</w:t>
      </w:r>
      <w:r w:rsidRPr="003D3F99">
        <w:rPr>
          <w:rFonts w:ascii="MS Gothic" w:eastAsia="MS Gothic" w:hAnsi="MS Gothic" w:cs="MS Gothic" w:hint="eastAsia"/>
          <w:color w:val="000000"/>
          <w:sz w:val="43"/>
          <w:szCs w:val="43"/>
          <w:lang w:eastAsia="de-CH"/>
        </w:rPr>
        <w:lastRenderedPageBreak/>
        <w:t>幾節經文</w:t>
      </w:r>
      <w:r w:rsidRPr="003D3F99">
        <w:rPr>
          <w:rFonts w:ascii="Batang" w:eastAsia="Batang" w:hAnsi="Batang" w:cs="Batang" w:hint="eastAsia"/>
          <w:color w:val="000000"/>
          <w:sz w:val="43"/>
          <w:szCs w:val="43"/>
          <w:lang w:eastAsia="de-CH"/>
        </w:rPr>
        <w:t>說出保羅的負擔，和大多數基督</w:t>
      </w:r>
      <w:r w:rsidRPr="003D3F99">
        <w:rPr>
          <w:rFonts w:ascii="MS Mincho" w:eastAsia="MS Mincho" w:hAnsi="MS Mincho" w:cs="MS Mincho" w:hint="eastAsia"/>
          <w:color w:val="000000"/>
          <w:sz w:val="43"/>
          <w:szCs w:val="43"/>
          <w:lang w:eastAsia="de-CH"/>
        </w:rPr>
        <w:t>教工人的負擔截然不同。我們可能對興起地方召會以及加強</w:t>
      </w:r>
      <w:r w:rsidRPr="003D3F99">
        <w:rPr>
          <w:rFonts w:ascii="MS Gothic" w:eastAsia="MS Gothic" w:hAnsi="MS Gothic" w:cs="MS Gothic" w:hint="eastAsia"/>
          <w:color w:val="000000"/>
          <w:sz w:val="43"/>
          <w:szCs w:val="43"/>
          <w:lang w:eastAsia="de-CH"/>
        </w:rPr>
        <w:t>眾召</w:t>
      </w:r>
      <w:r w:rsidRPr="003D3F99">
        <w:rPr>
          <w:rFonts w:ascii="MS Mincho" w:eastAsia="MS Mincho" w:hAnsi="MS Mincho" w:cs="MS Mincho" w:hint="eastAsia"/>
          <w:color w:val="000000"/>
          <w:sz w:val="43"/>
          <w:szCs w:val="43"/>
          <w:lang w:eastAsia="de-CH"/>
        </w:rPr>
        <w:t>會滿了負擔，卻沒有負擔把基督供應到聖徒裏面。傳福音、興起召會是一回事，接受負擔將基督供應到聖徒裏面，又是</w:t>
      </w:r>
      <w:r w:rsidRPr="003D3F99">
        <w:rPr>
          <w:rFonts w:ascii="MS Gothic" w:eastAsia="MS Gothic" w:hAnsi="MS Gothic" w:cs="MS Gothic" w:hint="eastAsia"/>
          <w:color w:val="000000"/>
          <w:sz w:val="43"/>
          <w:szCs w:val="43"/>
          <w:lang w:eastAsia="de-CH"/>
        </w:rPr>
        <w:t>另一回事。保羅的負擔不是工作，而是把基督供應到信徒裏面。這就是保羅在四章八至二十節用了一些親密辭句的原因；這些辭句顯示保羅和加拉太信徒的親密關係，以及他對他們的情愛。現在讓我們逐節來看四章八至二十節</w:t>
      </w:r>
      <w:r w:rsidRPr="003D3F99">
        <w:rPr>
          <w:rFonts w:ascii="MS Mincho" w:eastAsia="MS Mincho" w:hAnsi="MS Mincho" w:cs="MS Mincho"/>
          <w:color w:val="000000"/>
          <w:sz w:val="43"/>
          <w:szCs w:val="43"/>
          <w:lang w:eastAsia="de-CH"/>
        </w:rPr>
        <w:t>。</w:t>
      </w:r>
    </w:p>
    <w:p w14:paraId="5D901AF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受奴役、被欺</w:t>
      </w:r>
      <w:r w:rsidRPr="003D3F99">
        <w:rPr>
          <w:rFonts w:ascii="MS Mincho" w:eastAsia="MS Mincho" w:hAnsi="MS Mincho" w:cs="MS Mincho"/>
          <w:color w:val="E46044"/>
          <w:sz w:val="39"/>
          <w:szCs w:val="39"/>
          <w:lang w:eastAsia="de-CH"/>
        </w:rPr>
        <w:t>騙</w:t>
      </w:r>
    </w:p>
    <w:p w14:paraId="7C673D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八節</w:t>
      </w:r>
      <w:r w:rsidRPr="003D3F99">
        <w:rPr>
          <w:rFonts w:ascii="Batang" w:eastAsia="Batang" w:hAnsi="Batang" w:cs="Batang" w:hint="eastAsia"/>
          <w:color w:val="000000"/>
          <w:sz w:val="43"/>
          <w:szCs w:val="43"/>
          <w:lang w:eastAsia="de-CH"/>
        </w:rPr>
        <w:t>說，『但從前</w:t>
      </w:r>
      <w:r w:rsidRPr="003D3F99">
        <w:rPr>
          <w:rFonts w:ascii="MS Gothic" w:eastAsia="MS Gothic" w:hAnsi="MS Gothic" w:cs="MS Gothic" w:hint="eastAsia"/>
          <w:color w:val="000000"/>
          <w:sz w:val="43"/>
          <w:szCs w:val="43"/>
          <w:lang w:eastAsia="de-CH"/>
        </w:rPr>
        <w:t>你們不認識神的時候，是給那些本性上不是神的作奴僕。』假神，偶像，沒有神聖的性情；迷信的敬拜者認為偶像是神，但在本性上牠們並不是神</w:t>
      </w:r>
      <w:r w:rsidRPr="003D3F99">
        <w:rPr>
          <w:rFonts w:ascii="MS Mincho" w:eastAsia="MS Mincho" w:hAnsi="MS Mincho" w:cs="MS Mincho"/>
          <w:color w:val="000000"/>
          <w:sz w:val="43"/>
          <w:szCs w:val="43"/>
          <w:lang w:eastAsia="de-CH"/>
        </w:rPr>
        <w:t>。</w:t>
      </w:r>
    </w:p>
    <w:p w14:paraId="1FA7054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保羅在九節</w:t>
      </w:r>
      <w:r w:rsidRPr="003D3F99">
        <w:rPr>
          <w:rFonts w:ascii="Batang" w:eastAsia="Batang" w:hAnsi="Batang" w:cs="Batang" w:hint="eastAsia"/>
          <w:color w:val="000000"/>
          <w:sz w:val="43"/>
          <w:szCs w:val="43"/>
          <w:lang w:eastAsia="de-CH"/>
        </w:rPr>
        <w:t>說，『現在</w:t>
      </w:r>
      <w:r w:rsidRPr="003D3F99">
        <w:rPr>
          <w:rFonts w:ascii="MS Gothic" w:eastAsia="MS Gothic" w:hAnsi="MS Gothic" w:cs="MS Gothic" w:hint="eastAsia"/>
          <w:color w:val="000000"/>
          <w:sz w:val="43"/>
          <w:szCs w:val="43"/>
          <w:lang w:eastAsia="de-CH"/>
        </w:rPr>
        <w:t>你們既然認識神，更可</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是神所認識的，怎麼還要轉向那軟弱乏用的蒙學，情願重新再給</w:t>
      </w:r>
      <w:r w:rsidRPr="003D3F99">
        <w:rPr>
          <w:rFonts w:ascii="MS Gothic" w:eastAsia="MS Gothic" w:hAnsi="MS Gothic" w:cs="MS Gothic" w:hint="eastAsia"/>
          <w:color w:val="000000"/>
          <w:sz w:val="43"/>
          <w:szCs w:val="43"/>
          <w:lang w:eastAsia="de-CH"/>
        </w:rPr>
        <w:t>牠們作奴僕？』這裏的『蒙學』乃是律法初步的原理，指律法初級的教訓。保羅在這裏點出，加拉太的信徒再次轉向那軟弱乏用的律法蒙學，因此再作了奴僕。保羅用『作奴僕』一辭，指明猶太教徒在加拉太信徒身上所作的是何等嚴重。猶太教徒迷惑、欺騙他們到一個地步，使他們作奴僕。對猶太教徒而言，律法是</w:t>
      </w:r>
      <w:r w:rsidRPr="003D3F99">
        <w:rPr>
          <w:rFonts w:ascii="MS Gothic" w:eastAsia="MS Gothic" w:hAnsi="MS Gothic" w:cs="MS Gothic" w:hint="eastAsia"/>
          <w:color w:val="000000"/>
          <w:sz w:val="43"/>
          <w:szCs w:val="43"/>
          <w:lang w:eastAsia="de-CH"/>
        </w:rPr>
        <w:lastRenderedPageBreak/>
        <w:t>生死攸關的事。因此，他們拚命要把加拉太人引到錯誤的路上。保羅知道加拉太信徒一旦被欺騙，就會作奴僕。</w:t>
      </w:r>
      <w:r w:rsidRPr="003D3F99">
        <w:rPr>
          <w:rFonts w:ascii="Batang" w:eastAsia="Batang" w:hAnsi="Batang" w:cs="Batang" w:hint="eastAsia"/>
          <w:color w:val="000000"/>
          <w:sz w:val="43"/>
          <w:szCs w:val="43"/>
          <w:lang w:eastAsia="de-CH"/>
        </w:rPr>
        <w:t>說加拉太人作奴僕，就是說他們受欺騙到了極點</w:t>
      </w:r>
      <w:r w:rsidRPr="003D3F99">
        <w:rPr>
          <w:rFonts w:ascii="MS Mincho" w:eastAsia="MS Mincho" w:hAnsi="MS Mincho" w:cs="MS Mincho"/>
          <w:color w:val="000000"/>
          <w:sz w:val="43"/>
          <w:szCs w:val="43"/>
          <w:lang w:eastAsia="de-CH"/>
        </w:rPr>
        <w:t>。</w:t>
      </w:r>
    </w:p>
    <w:p w14:paraId="6581E35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宗教的規</w:t>
      </w:r>
      <w:r w:rsidRPr="003D3F99">
        <w:rPr>
          <w:rFonts w:ascii="MS Mincho" w:eastAsia="MS Mincho" w:hAnsi="MS Mincho" w:cs="MS Mincho"/>
          <w:color w:val="E46044"/>
          <w:sz w:val="39"/>
          <w:szCs w:val="39"/>
          <w:lang w:eastAsia="de-CH"/>
        </w:rPr>
        <w:t>條</w:t>
      </w:r>
    </w:p>
    <w:p w14:paraId="42FB27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保羅在十節接著</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w:t>
      </w:r>
      <w:r w:rsidRPr="003D3F99">
        <w:rPr>
          <w:rFonts w:ascii="MS Mincho" w:eastAsia="MS Mincho" w:hAnsi="MS Mincho" w:cs="MS Mincho" w:hint="eastAsia"/>
          <w:color w:val="000000"/>
          <w:sz w:val="43"/>
          <w:szCs w:val="43"/>
          <w:lang w:eastAsia="de-CH"/>
        </w:rPr>
        <w:t>們謹守日子、月分、節期、年分』這裏的謹守是指守猶太教的規條。這裏所</w:t>
      </w:r>
      <w:r w:rsidRPr="003D3F99">
        <w:rPr>
          <w:rFonts w:ascii="Batang" w:eastAsia="Batang" w:hAnsi="Batang" w:cs="Batang" w:hint="eastAsia"/>
          <w:color w:val="000000"/>
          <w:sz w:val="43"/>
          <w:szCs w:val="43"/>
          <w:lang w:eastAsia="de-CH"/>
        </w:rPr>
        <w:t>說的日子是指安息日、月朔等。（賽六六</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。）月分是指聖月，如第一月，亞筆</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穗月；（出十三</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；）第二月，西弗</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花月；（王上六</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37</w:t>
      </w:r>
      <w:r w:rsidRPr="003D3F99">
        <w:rPr>
          <w:rFonts w:ascii="MS Mincho" w:eastAsia="MS Mincho" w:hAnsi="MS Mincho" w:cs="MS Mincho" w:hint="eastAsia"/>
          <w:color w:val="000000"/>
          <w:sz w:val="43"/>
          <w:szCs w:val="43"/>
          <w:lang w:eastAsia="de-CH"/>
        </w:rPr>
        <w:t>；）第七月，以他念</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湧流河月；（王上八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；）第八月，布勒</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雨月。（王上六</w:t>
      </w:r>
      <w:r w:rsidRPr="003D3F99">
        <w:rPr>
          <w:rFonts w:ascii="Times New Roman" w:eastAsia="Times New Roman" w:hAnsi="Times New Roman" w:cs="Times New Roman"/>
          <w:color w:val="000000"/>
          <w:sz w:val="43"/>
          <w:szCs w:val="43"/>
          <w:lang w:eastAsia="de-CH"/>
        </w:rPr>
        <w:t>38</w:t>
      </w:r>
      <w:r w:rsidRPr="003D3F99">
        <w:rPr>
          <w:rFonts w:ascii="MS Mincho" w:eastAsia="MS Mincho" w:hAnsi="MS Mincho" w:cs="MS Mincho" w:hint="eastAsia"/>
          <w:color w:val="000000"/>
          <w:sz w:val="43"/>
          <w:szCs w:val="43"/>
          <w:lang w:eastAsia="de-CH"/>
        </w:rPr>
        <w:t>。）節期是指歡筵的節期，如逾越節、五旬節和住棚節。（代下八</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。）年分可能指安息年。（利二五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382F90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保羅在十一節告訴加拉太人：『我為</w:t>
      </w:r>
      <w:r w:rsidRPr="003D3F99">
        <w:rPr>
          <w:rFonts w:ascii="MS Gothic" w:eastAsia="MS Gothic" w:hAnsi="MS Gothic" w:cs="MS Gothic" w:hint="eastAsia"/>
          <w:color w:val="000000"/>
          <w:sz w:val="43"/>
          <w:szCs w:val="43"/>
          <w:lang w:eastAsia="de-CH"/>
        </w:rPr>
        <w:t>你們害怕，惟恐我在你們身上是徒然勞苦。』保羅在加拉太人身上勞苦，要把他們在恩典下帶進基督裏。他們轉去謹守猶太</w:t>
      </w:r>
      <w:r w:rsidRPr="003D3F99">
        <w:rPr>
          <w:rFonts w:ascii="MS Mincho" w:eastAsia="MS Mincho" w:hAnsi="MS Mincho" w:cs="MS Mincho" w:hint="eastAsia"/>
          <w:color w:val="000000"/>
          <w:sz w:val="43"/>
          <w:szCs w:val="43"/>
          <w:lang w:eastAsia="de-CH"/>
        </w:rPr>
        <w:t>宗教的規條，就使保羅在他們身上的勞苦徒然了。保羅似乎是在告訴加拉太信徒：『我在</w:t>
      </w:r>
      <w:r w:rsidRPr="003D3F99">
        <w:rPr>
          <w:rFonts w:ascii="MS Gothic" w:eastAsia="MS Gothic" w:hAnsi="MS Gothic" w:cs="MS Gothic" w:hint="eastAsia"/>
          <w:color w:val="000000"/>
          <w:sz w:val="43"/>
          <w:szCs w:val="43"/>
          <w:lang w:eastAsia="de-CH"/>
        </w:rPr>
        <w:t>你們身上勞苦，將基督服事到你們裏面。你們接受我服事給你們的，為甚麼還回頭去謹守律法的規條？』保羅實在不明白，他簡直無法相信那些已經接受他傳講的人，竟會受迷惑到</w:t>
      </w:r>
      <w:r w:rsidRPr="003D3F99">
        <w:rPr>
          <w:rFonts w:ascii="MS Gothic" w:eastAsia="MS Gothic" w:hAnsi="MS Gothic" w:cs="MS Gothic" w:hint="eastAsia"/>
          <w:color w:val="000000"/>
          <w:sz w:val="43"/>
          <w:szCs w:val="43"/>
          <w:lang w:eastAsia="de-CH"/>
        </w:rPr>
        <w:lastRenderedPageBreak/>
        <w:t>一個地步，又退回去謹守律法的規條，作牠們的奴僕</w:t>
      </w:r>
      <w:r w:rsidRPr="003D3F99">
        <w:rPr>
          <w:rFonts w:ascii="MS Mincho" w:eastAsia="MS Mincho" w:hAnsi="MS Mincho" w:cs="MS Mincho"/>
          <w:color w:val="000000"/>
          <w:sz w:val="43"/>
          <w:szCs w:val="43"/>
          <w:lang w:eastAsia="de-CH"/>
        </w:rPr>
        <w:t>。</w:t>
      </w:r>
    </w:p>
    <w:p w14:paraId="13CCB26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要像保羅一</w:t>
      </w:r>
      <w:r w:rsidRPr="003D3F99">
        <w:rPr>
          <w:rFonts w:ascii="MS Mincho" w:eastAsia="MS Mincho" w:hAnsi="MS Mincho" w:cs="MS Mincho"/>
          <w:color w:val="E46044"/>
          <w:sz w:val="39"/>
          <w:szCs w:val="39"/>
          <w:lang w:eastAsia="de-CH"/>
        </w:rPr>
        <w:t>樣</w:t>
      </w:r>
    </w:p>
    <w:p w14:paraId="2EE4F6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十二節</w:t>
      </w:r>
      <w:r w:rsidRPr="003D3F99">
        <w:rPr>
          <w:rFonts w:ascii="Batang" w:eastAsia="Batang" w:hAnsi="Batang" w:cs="Batang" w:hint="eastAsia"/>
          <w:color w:val="000000"/>
          <w:sz w:val="43"/>
          <w:szCs w:val="43"/>
          <w:lang w:eastAsia="de-CH"/>
        </w:rPr>
        <w:t>說，『弟兄們，我求</w:t>
      </w:r>
      <w:r w:rsidRPr="003D3F99">
        <w:rPr>
          <w:rFonts w:ascii="MS Gothic" w:eastAsia="MS Gothic" w:hAnsi="MS Gothic" w:cs="MS Gothic" w:hint="eastAsia"/>
          <w:color w:val="000000"/>
          <w:sz w:val="43"/>
          <w:szCs w:val="43"/>
          <w:lang w:eastAsia="de-CH"/>
        </w:rPr>
        <w:t>你們要像我一樣，因為我也像你們一樣；你們一點沒有虧負我。』保羅已經從猶太規條的轄制下得了釋放。他勸加拉太人也要像他一樣，就像他為福音的真理，就變成像外邦人一樣。保羅已經盡力要像加拉太人一樣</w:t>
      </w:r>
      <w:r w:rsidRPr="003D3F99">
        <w:rPr>
          <w:rFonts w:ascii="MS Mincho" w:eastAsia="MS Mincho" w:hAnsi="MS Mincho" w:cs="MS Mincho" w:hint="eastAsia"/>
          <w:color w:val="000000"/>
          <w:sz w:val="43"/>
          <w:szCs w:val="43"/>
          <w:lang w:eastAsia="de-CH"/>
        </w:rPr>
        <w:t>，因此他現今勸他們也要像他一樣。他的意思是</w:t>
      </w:r>
      <w:r w:rsidRPr="003D3F99">
        <w:rPr>
          <w:rFonts w:ascii="Batang" w:eastAsia="Batang" w:hAnsi="Batang" w:cs="Batang" w:hint="eastAsia"/>
          <w:color w:val="000000"/>
          <w:sz w:val="43"/>
          <w:szCs w:val="43"/>
          <w:lang w:eastAsia="de-CH"/>
        </w:rPr>
        <w:t>說，『我愛</w:t>
      </w:r>
      <w:r w:rsidRPr="003D3F99">
        <w:rPr>
          <w:rFonts w:ascii="MS Gothic" w:eastAsia="MS Gothic" w:hAnsi="MS Gothic" w:cs="MS Gothic" w:hint="eastAsia"/>
          <w:color w:val="000000"/>
          <w:sz w:val="43"/>
          <w:szCs w:val="43"/>
          <w:lang w:eastAsia="de-CH"/>
        </w:rPr>
        <w:t>你們，所以就變得像你們一樣。現在我請求你們要像我一樣。我已經不再為著日子、月分、節期、年分，我乃是為著基督的。我請求你們要像我一樣。</w:t>
      </w:r>
      <w:r w:rsidRPr="003D3F99">
        <w:rPr>
          <w:rFonts w:ascii="MS Mincho" w:eastAsia="MS Mincho" w:hAnsi="MS Mincho" w:cs="MS Mincho"/>
          <w:color w:val="000000"/>
          <w:sz w:val="43"/>
          <w:szCs w:val="43"/>
          <w:lang w:eastAsia="de-CH"/>
        </w:rPr>
        <w:t>』</w:t>
      </w:r>
    </w:p>
    <w:p w14:paraId="20D376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保羅在十二節告訴加拉太人</w:t>
      </w:r>
      <w:r w:rsidRPr="003D3F99">
        <w:rPr>
          <w:rFonts w:ascii="Batang" w:eastAsia="Batang" w:hAnsi="Batang" w:cs="Batang" w:hint="eastAsia"/>
          <w:color w:val="000000"/>
          <w:sz w:val="43"/>
          <w:szCs w:val="43"/>
          <w:lang w:eastAsia="de-CH"/>
        </w:rPr>
        <w:t>說，他們一點沒有虧負他。加拉太人從前沒有虧負保羅，保羅盼望他們現今也不要虧負他</w:t>
      </w:r>
      <w:r w:rsidRPr="003D3F99">
        <w:rPr>
          <w:rFonts w:ascii="MS Mincho" w:eastAsia="MS Mincho" w:hAnsi="MS Mincho" w:cs="MS Mincho"/>
          <w:color w:val="000000"/>
          <w:sz w:val="43"/>
          <w:szCs w:val="43"/>
          <w:lang w:eastAsia="de-CH"/>
        </w:rPr>
        <w:t>。</w:t>
      </w:r>
    </w:p>
    <w:p w14:paraId="6B8778E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服事基督的機</w:t>
      </w:r>
      <w:r w:rsidRPr="003D3F99">
        <w:rPr>
          <w:rFonts w:ascii="MS Mincho" w:eastAsia="MS Mincho" w:hAnsi="MS Mincho" w:cs="MS Mincho"/>
          <w:color w:val="E46044"/>
          <w:sz w:val="39"/>
          <w:szCs w:val="39"/>
          <w:lang w:eastAsia="de-CH"/>
        </w:rPr>
        <w:t>會</w:t>
      </w:r>
    </w:p>
    <w:p w14:paraId="473554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十三節接著</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你們知道我初次傳福音給你們，是因為肉身有疾病。』保羅在第一次盡職的行程中，因著肉身有疾病留在加拉太，就在那時傳福音給他們。他的疾病給他一個好機會，把基督服事給他們</w:t>
      </w:r>
      <w:r w:rsidRPr="003D3F99">
        <w:rPr>
          <w:rFonts w:ascii="MS Mincho" w:eastAsia="MS Mincho" w:hAnsi="MS Mincho" w:cs="MS Mincho"/>
          <w:color w:val="000000"/>
          <w:sz w:val="43"/>
          <w:szCs w:val="43"/>
          <w:lang w:eastAsia="de-CH"/>
        </w:rPr>
        <w:t>。</w:t>
      </w:r>
    </w:p>
    <w:p w14:paraId="640379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十四節</w:t>
      </w:r>
      <w:r w:rsidRPr="003D3F99">
        <w:rPr>
          <w:rFonts w:ascii="Batang" w:eastAsia="Batang" w:hAnsi="Batang" w:cs="Batang" w:hint="eastAsia"/>
          <w:color w:val="000000"/>
          <w:sz w:val="43"/>
          <w:szCs w:val="43"/>
          <w:lang w:eastAsia="de-CH"/>
        </w:rPr>
        <w:t>說，『那在我肉身</w:t>
      </w:r>
      <w:r w:rsidRPr="003D3F99">
        <w:rPr>
          <w:rFonts w:ascii="MS Mincho" w:eastAsia="MS Mincho" w:hAnsi="MS Mincho" w:cs="MS Mincho" w:hint="eastAsia"/>
          <w:color w:val="000000"/>
          <w:sz w:val="43"/>
          <w:szCs w:val="43"/>
          <w:lang w:eastAsia="de-CH"/>
        </w:rPr>
        <w:t>上成為</w:t>
      </w:r>
      <w:r w:rsidRPr="003D3F99">
        <w:rPr>
          <w:rFonts w:ascii="MS Gothic" w:eastAsia="MS Gothic" w:hAnsi="MS Gothic" w:cs="MS Gothic" w:hint="eastAsia"/>
          <w:color w:val="000000"/>
          <w:sz w:val="43"/>
          <w:szCs w:val="43"/>
          <w:lang w:eastAsia="de-CH"/>
        </w:rPr>
        <w:t>你們試煉的，你們並沒有輕看，也沒有厭棄；反倒接待我，如同神的使者，如同基督耶穌。』這裏保羅訴之於他們的愛，題醒他們從前怎樣接待他如同神的使者（天使）一樣，並且沒有輕看他的疾病</w:t>
      </w:r>
      <w:r w:rsidRPr="003D3F99">
        <w:rPr>
          <w:rFonts w:ascii="MS Mincho" w:eastAsia="MS Mincho" w:hAnsi="MS Mincho" w:cs="MS Mincho"/>
          <w:color w:val="000000"/>
          <w:sz w:val="43"/>
          <w:szCs w:val="43"/>
          <w:lang w:eastAsia="de-CH"/>
        </w:rPr>
        <w:t>。</w:t>
      </w:r>
    </w:p>
    <w:p w14:paraId="746520F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他們的福</w:t>
      </w:r>
      <w:r w:rsidRPr="003D3F99">
        <w:rPr>
          <w:rFonts w:ascii="MS Mincho" w:eastAsia="MS Mincho" w:hAnsi="MS Mincho" w:cs="MS Mincho"/>
          <w:color w:val="E46044"/>
          <w:sz w:val="39"/>
          <w:szCs w:val="39"/>
          <w:lang w:eastAsia="de-CH"/>
        </w:rPr>
        <w:t>氣</w:t>
      </w:r>
    </w:p>
    <w:p w14:paraId="66AF70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保羅在十五節接著</w:t>
      </w:r>
      <w:r w:rsidRPr="003D3F99">
        <w:rPr>
          <w:rFonts w:ascii="Batang" w:eastAsia="Batang" w:hAnsi="Batang" w:cs="Batang" w:hint="eastAsia"/>
          <w:color w:val="000000"/>
          <w:sz w:val="43"/>
          <w:szCs w:val="43"/>
          <w:lang w:eastAsia="de-CH"/>
        </w:rPr>
        <w:t>說，『這樣，</w:t>
      </w:r>
      <w:r w:rsidRPr="003D3F99">
        <w:rPr>
          <w:rFonts w:ascii="MS Gothic" w:eastAsia="MS Gothic" w:hAnsi="MS Gothic" w:cs="MS Gothic" w:hint="eastAsia"/>
          <w:color w:val="000000"/>
          <w:sz w:val="43"/>
          <w:szCs w:val="43"/>
          <w:lang w:eastAsia="de-CH"/>
        </w:rPr>
        <w:t>你們當日所慶幸的福氣在那裏？我能給你們作見證，若是可能，那時你們已把自己的眼睛剜出來給我了。』『你們的福氣』，原文也可譯作『你們的幸福、快樂』。加拉太人從前認為保羅能留在他們那裏，傳福音給他們，是他們的祝福。他們為此快樂，也以此誇口，這成了他們的福氣。然而，他們現在轉離了保羅所傳的福音，</w:t>
      </w:r>
      <w:r w:rsidRPr="003D3F99">
        <w:rPr>
          <w:rFonts w:ascii="MS Mincho" w:eastAsia="MS Mincho" w:hAnsi="MS Mincho" w:cs="MS Mincho" w:hint="eastAsia"/>
          <w:color w:val="000000"/>
          <w:sz w:val="43"/>
          <w:szCs w:val="43"/>
          <w:lang w:eastAsia="de-CH"/>
        </w:rPr>
        <w:t>使徒就問，他們當日所慶幸的福氣、快樂、幸福在那裏</w:t>
      </w:r>
      <w:r w:rsidRPr="003D3F99">
        <w:rPr>
          <w:rFonts w:ascii="MS Mincho" w:eastAsia="MS Mincho" w:hAnsi="MS Mincho" w:cs="MS Mincho"/>
          <w:color w:val="000000"/>
          <w:sz w:val="43"/>
          <w:szCs w:val="43"/>
          <w:lang w:eastAsia="de-CH"/>
        </w:rPr>
        <w:t>？</w:t>
      </w:r>
    </w:p>
    <w:p w14:paraId="737B388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保羅在加拉太人中間的時候，加拉太人彼此歡樂慶賀，彼此祝賀有機會得著這樣一位基督的執事與他們同在。當保羅在加拉太傳福音，將基督服事給人的時候，他們非常喜樂，認為保羅的同在是一大祝福。這裏的原文含示快樂、祝福、幸福的意思</w:t>
      </w:r>
      <w:r w:rsidRPr="003D3F99">
        <w:rPr>
          <w:rFonts w:ascii="MS Mincho" w:eastAsia="MS Mincho" w:hAnsi="MS Mincho" w:cs="MS Mincho"/>
          <w:color w:val="000000"/>
          <w:sz w:val="43"/>
          <w:szCs w:val="43"/>
          <w:lang w:eastAsia="de-CH"/>
        </w:rPr>
        <w:t>。</w:t>
      </w:r>
    </w:p>
    <w:p w14:paraId="5933CF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加拉太人珍賞保羅所傳講的，他們愛保羅到一個地</w:t>
      </w:r>
      <w:r w:rsidRPr="003D3F99">
        <w:rPr>
          <w:rFonts w:ascii="MS Gothic" w:eastAsia="MS Gothic" w:hAnsi="MS Gothic" w:cs="MS Gothic" w:hint="eastAsia"/>
          <w:color w:val="000000"/>
          <w:sz w:val="43"/>
          <w:szCs w:val="43"/>
          <w:lang w:eastAsia="de-CH"/>
        </w:rPr>
        <w:t>步，甚至就如他所</w:t>
      </w:r>
      <w:r w:rsidRPr="003D3F99">
        <w:rPr>
          <w:rFonts w:ascii="Batang" w:eastAsia="Batang" w:hAnsi="Batang" w:cs="Batang" w:hint="eastAsia"/>
          <w:color w:val="000000"/>
          <w:sz w:val="43"/>
          <w:szCs w:val="43"/>
          <w:lang w:eastAsia="de-CH"/>
        </w:rPr>
        <w:t>說，若是可能，願意把自</w:t>
      </w:r>
      <w:r w:rsidRPr="003D3F99">
        <w:rPr>
          <w:rFonts w:ascii="Batang" w:eastAsia="Batang" w:hAnsi="Batang" w:cs="Batang" w:hint="eastAsia"/>
          <w:color w:val="000000"/>
          <w:sz w:val="43"/>
          <w:szCs w:val="43"/>
          <w:lang w:eastAsia="de-CH"/>
        </w:rPr>
        <w:lastRenderedPageBreak/>
        <w:t>己的眼睛</w:t>
      </w:r>
      <w:r w:rsidRPr="003D3F99">
        <w:rPr>
          <w:rFonts w:ascii="MS Gothic" w:eastAsia="MS Gothic" w:hAnsi="MS Gothic" w:cs="MS Gothic" w:hint="eastAsia"/>
          <w:color w:val="000000"/>
          <w:sz w:val="43"/>
          <w:szCs w:val="43"/>
          <w:lang w:eastAsia="de-CH"/>
        </w:rPr>
        <w:t>剜出來給他。這可能指明保羅肉身的疾病（</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）是眼疾。他信上的字寫得很大，（六</w:t>
      </w:r>
      <w:r w:rsidRPr="003D3F99">
        <w:rPr>
          <w:rFonts w:ascii="Times New Roman" w:eastAsia="Times New Roman" w:hAnsi="Times New Roman" w:cs="Times New Roman"/>
          <w:color w:val="000000"/>
          <w:sz w:val="43"/>
          <w:szCs w:val="43"/>
          <w:lang w:eastAsia="de-CH"/>
        </w:rPr>
        <w:t>11</w:t>
      </w:r>
      <w:r w:rsidRPr="003D3F99">
        <w:rPr>
          <w:rFonts w:ascii="MS Mincho" w:eastAsia="MS Mincho" w:hAnsi="MS Mincho" w:cs="MS Mincho" w:hint="eastAsia"/>
          <w:color w:val="000000"/>
          <w:sz w:val="43"/>
          <w:szCs w:val="43"/>
          <w:lang w:eastAsia="de-CH"/>
        </w:rPr>
        <w:t>，）可能證實這點。這也可能是他肉身上的刺，某種肉身的疾病，他曾求主將其除去。（林後十二</w:t>
      </w:r>
      <w:r w:rsidRPr="003D3F99">
        <w:rPr>
          <w:rFonts w:ascii="Times New Roman" w:eastAsia="Times New Roman" w:hAnsi="Times New Roman" w:cs="Times New Roman"/>
          <w:color w:val="000000"/>
          <w:sz w:val="43"/>
          <w:szCs w:val="43"/>
          <w:lang w:eastAsia="de-CH"/>
        </w:rPr>
        <w:t>7~9</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33BBDAB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訴諸信徒的情</w:t>
      </w:r>
      <w:r w:rsidRPr="003D3F99">
        <w:rPr>
          <w:rFonts w:ascii="MS Mincho" w:eastAsia="MS Mincho" w:hAnsi="MS Mincho" w:cs="MS Mincho"/>
          <w:color w:val="E46044"/>
          <w:sz w:val="39"/>
          <w:szCs w:val="39"/>
          <w:lang w:eastAsia="de-CH"/>
        </w:rPr>
        <w:t>愛</w:t>
      </w:r>
    </w:p>
    <w:p w14:paraId="48C2536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保羅在十六節問：『現在我將真理告訴</w:t>
      </w:r>
      <w:r w:rsidRPr="003D3F99">
        <w:rPr>
          <w:rFonts w:ascii="MS Gothic" w:eastAsia="MS Gothic" w:hAnsi="MS Gothic" w:cs="MS Gothic" w:hint="eastAsia"/>
          <w:color w:val="000000"/>
          <w:sz w:val="43"/>
          <w:szCs w:val="43"/>
          <w:lang w:eastAsia="de-CH"/>
        </w:rPr>
        <w:t>你們，就成了你們的仇敵麼？』這話指明有些受騙的人已經把保羅當作仇敵了。假設有些弟兄到一個地方去看望聖徒，那裏的聖徒歡喜的接待他們。但以後聖徒們受到一些教訓或作法的打岔，轉而反對他們曾經歡喜接待並極為寶愛的弟兄們。在這種情況下，這些弟兄們很可能會受試誘放棄那地區的聖徒。但保羅的態度肯定不是這樣；他反倒有負擔寫信給他們，用滿了愛的態度向他們訴求。我們都應當學習保羅，對那些從我們當中離開的信徒有負擔。也許我們應當寫信給他們</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你們難</w:t>
      </w:r>
      <w:r w:rsidRPr="003D3F99">
        <w:rPr>
          <w:rFonts w:ascii="MS Mincho" w:eastAsia="MS Mincho" w:hAnsi="MS Mincho" w:cs="MS Mincho" w:hint="eastAsia"/>
          <w:color w:val="000000"/>
          <w:sz w:val="43"/>
          <w:szCs w:val="43"/>
          <w:lang w:eastAsia="de-CH"/>
        </w:rPr>
        <w:t>道不記得</w:t>
      </w:r>
      <w:r w:rsidRPr="003D3F99">
        <w:rPr>
          <w:rFonts w:ascii="MS Gothic" w:eastAsia="MS Gothic" w:hAnsi="MS Gothic" w:cs="MS Gothic" w:hint="eastAsia"/>
          <w:color w:val="000000"/>
          <w:sz w:val="43"/>
          <w:szCs w:val="43"/>
          <w:lang w:eastAsia="de-CH"/>
        </w:rPr>
        <w:t>你們是怎樣在愛裏服事我們麼？今天你們的愛在那裏？現在你們似乎把我們當作仇敵了。這實在是不合理的。難道因為我們將真理告訴你們，就成了你們的仇敵麼？</w:t>
      </w:r>
      <w:r w:rsidRPr="003D3F99">
        <w:rPr>
          <w:rFonts w:ascii="MS Mincho" w:eastAsia="MS Mincho" w:hAnsi="MS Mincho" w:cs="MS Mincho"/>
          <w:color w:val="000000"/>
          <w:sz w:val="43"/>
          <w:szCs w:val="43"/>
          <w:lang w:eastAsia="de-CH"/>
        </w:rPr>
        <w:t>』</w:t>
      </w:r>
    </w:p>
    <w:p w14:paraId="6205933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保羅寫三章的口氣就像一位律師；但他寫四章的時候，又像一位慈愛的父親。四章乃是保羅照著他個人對加拉太人親密的愛而寫成的。他沒有</w:t>
      </w:r>
      <w:r w:rsidRPr="003D3F99">
        <w:rPr>
          <w:rFonts w:ascii="MS Mincho" w:eastAsia="MS Mincho" w:hAnsi="MS Mincho" w:cs="MS Mincho" w:hint="eastAsia"/>
          <w:color w:val="000000"/>
          <w:sz w:val="43"/>
          <w:szCs w:val="43"/>
          <w:lang w:eastAsia="de-CH"/>
        </w:rPr>
        <w:lastRenderedPageBreak/>
        <w:t>像一位律師循法律的途徑來辯論，他乃是訴諸信徒的情愛。我們若要成為把基督服事給人的人，就必須學習這樣來對他們</w:t>
      </w:r>
      <w:r w:rsidRPr="003D3F99">
        <w:rPr>
          <w:rFonts w:ascii="Batang" w:eastAsia="Batang" w:hAnsi="Batang" w:cs="Batang" w:hint="eastAsia"/>
          <w:color w:val="000000"/>
          <w:sz w:val="43"/>
          <w:szCs w:val="43"/>
          <w:lang w:eastAsia="de-CH"/>
        </w:rPr>
        <w:t>說話。我們不該單單照著道理的</w:t>
      </w:r>
      <w:r w:rsidRPr="003D3F99">
        <w:rPr>
          <w:rFonts w:ascii="MS Mincho" w:eastAsia="MS Mincho" w:hAnsi="MS Mincho" w:cs="MS Mincho" w:hint="eastAsia"/>
          <w:color w:val="000000"/>
          <w:sz w:val="43"/>
          <w:szCs w:val="43"/>
          <w:lang w:eastAsia="de-CH"/>
        </w:rPr>
        <w:t>真理來</w:t>
      </w:r>
      <w:r w:rsidRPr="003D3F99">
        <w:rPr>
          <w:rFonts w:ascii="Batang" w:eastAsia="Batang" w:hAnsi="Batang" w:cs="Batang" w:hint="eastAsia"/>
          <w:color w:val="000000"/>
          <w:sz w:val="43"/>
          <w:szCs w:val="43"/>
          <w:lang w:eastAsia="de-CH"/>
        </w:rPr>
        <w:t>說話，我們應當用一種親密又慈愛的態度來懇求人</w:t>
      </w:r>
      <w:r w:rsidRPr="003D3F99">
        <w:rPr>
          <w:rFonts w:ascii="MS Mincho" w:eastAsia="MS Mincho" w:hAnsi="MS Mincho" w:cs="MS Mincho"/>
          <w:color w:val="000000"/>
          <w:sz w:val="43"/>
          <w:szCs w:val="43"/>
          <w:lang w:eastAsia="de-CH"/>
        </w:rPr>
        <w:t>。</w:t>
      </w:r>
    </w:p>
    <w:p w14:paraId="0AEDA32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猶太教徒的目</w:t>
      </w:r>
      <w:r w:rsidRPr="003D3F99">
        <w:rPr>
          <w:rFonts w:ascii="MS Mincho" w:eastAsia="MS Mincho" w:hAnsi="MS Mincho" w:cs="MS Mincho"/>
          <w:color w:val="E46044"/>
          <w:sz w:val="39"/>
          <w:szCs w:val="39"/>
          <w:lang w:eastAsia="de-CH"/>
        </w:rPr>
        <w:t>的</w:t>
      </w:r>
    </w:p>
    <w:p w14:paraId="5999313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十七節</w:t>
      </w:r>
      <w:r w:rsidRPr="003D3F99">
        <w:rPr>
          <w:rFonts w:ascii="Batang" w:eastAsia="Batang" w:hAnsi="Batang" w:cs="Batang" w:hint="eastAsia"/>
          <w:color w:val="000000"/>
          <w:sz w:val="43"/>
          <w:szCs w:val="43"/>
          <w:lang w:eastAsia="de-CH"/>
        </w:rPr>
        <w:t>說，『那些人熱心待</w:t>
      </w:r>
      <w:r w:rsidRPr="003D3F99">
        <w:rPr>
          <w:rFonts w:ascii="MS Gothic" w:eastAsia="MS Gothic" w:hAnsi="MS Gothic" w:cs="MS Gothic" w:hint="eastAsia"/>
          <w:color w:val="000000"/>
          <w:sz w:val="43"/>
          <w:szCs w:val="43"/>
          <w:lang w:eastAsia="de-CH"/>
        </w:rPr>
        <w:t>你們</w:t>
      </w:r>
      <w:r w:rsidRPr="003D3F99">
        <w:rPr>
          <w:rFonts w:ascii="MS Mincho" w:eastAsia="MS Mincho" w:hAnsi="MS Mincho" w:cs="MS Mincho" w:hint="eastAsia"/>
          <w:color w:val="000000"/>
          <w:sz w:val="43"/>
          <w:szCs w:val="43"/>
          <w:lang w:eastAsia="de-CH"/>
        </w:rPr>
        <w:t>，不是好意，乃是要離間</w:t>
      </w:r>
      <w:r w:rsidRPr="003D3F99">
        <w:rPr>
          <w:rFonts w:ascii="MS Gothic" w:eastAsia="MS Gothic" w:hAnsi="MS Gothic" w:cs="MS Gothic" w:hint="eastAsia"/>
          <w:color w:val="000000"/>
          <w:sz w:val="43"/>
          <w:szCs w:val="43"/>
          <w:lang w:eastAsia="de-CH"/>
        </w:rPr>
        <w:t>你們，叫你們熱心待他們。』這節裏的『熱心』原文意熱切的討好人。猶太教徒熱切的討好加拉太人，是盼望加拉太人也熱切的討好他們作為回報。討好一個人乃是在愛裏追求那個人，以博得他的愛為目的。猶太教徒這樣追求加拉太信徒，實際上就是在討好加拉太信徒。這指明猶太教徒是多麼認真、多麼熱心。但正如保羅所</w:t>
      </w:r>
      <w:r w:rsidRPr="003D3F99">
        <w:rPr>
          <w:rFonts w:ascii="Batang" w:eastAsia="Batang" w:hAnsi="Batang" w:cs="Batang" w:hint="eastAsia"/>
          <w:color w:val="000000"/>
          <w:sz w:val="43"/>
          <w:szCs w:val="43"/>
          <w:lang w:eastAsia="de-CH"/>
        </w:rPr>
        <w:t>說的，猶太</w:t>
      </w:r>
      <w:r w:rsidRPr="003D3F99">
        <w:rPr>
          <w:rFonts w:ascii="MS Mincho" w:eastAsia="MS Mincho" w:hAnsi="MS Mincho" w:cs="MS Mincho" w:hint="eastAsia"/>
          <w:color w:val="000000"/>
          <w:sz w:val="43"/>
          <w:szCs w:val="43"/>
          <w:lang w:eastAsia="de-CH"/>
        </w:rPr>
        <w:t>教徒熱切的討好加拉太人，並不是好意，不過是要離間加拉太人。他們討好加拉太人，不是用光榮、</w:t>
      </w:r>
      <w:r w:rsidRPr="003D3F99">
        <w:rPr>
          <w:rFonts w:ascii="PMingLiU" w:eastAsia="PMingLiU" w:hAnsi="PMingLiU" w:cs="PMingLiU" w:hint="eastAsia"/>
          <w:color w:val="000000"/>
          <w:sz w:val="43"/>
          <w:szCs w:val="43"/>
          <w:lang w:eastAsia="de-CH"/>
        </w:rPr>
        <w:t>值得稱讚的作法。他們的目的是要將加拉太人排除在所傳正確的福音，恩典的福音之外。他們想要將加拉太人排除在神新</w:t>
      </w:r>
      <w:r w:rsidRPr="003D3F99">
        <w:rPr>
          <w:rFonts w:ascii="MS Mincho" w:eastAsia="MS Mincho" w:hAnsi="MS Mincho" w:cs="MS Mincho" w:hint="eastAsia"/>
          <w:color w:val="000000"/>
          <w:sz w:val="43"/>
          <w:szCs w:val="43"/>
          <w:lang w:eastAsia="de-CH"/>
        </w:rPr>
        <w:t>約的經綸、對基督的享受、以及包羅萬有賜生命的靈之外。今天那些有異議的人在原則上也是一樣。他們的目標是要將召會的人排除在對基督的享受之外，使那些受他們欺騙的人熱心的跟隨他們</w:t>
      </w:r>
      <w:r w:rsidRPr="003D3F99">
        <w:rPr>
          <w:rFonts w:ascii="MS Mincho" w:eastAsia="MS Mincho" w:hAnsi="MS Mincho" w:cs="MS Mincho"/>
          <w:color w:val="000000"/>
          <w:sz w:val="43"/>
          <w:szCs w:val="43"/>
          <w:lang w:eastAsia="de-CH"/>
        </w:rPr>
        <w:t>。</w:t>
      </w:r>
    </w:p>
    <w:p w14:paraId="6502C6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在十八節保羅接著</w:t>
      </w:r>
      <w:r w:rsidRPr="003D3F99">
        <w:rPr>
          <w:rFonts w:ascii="Batang" w:eastAsia="Batang" w:hAnsi="Batang" w:cs="Batang" w:hint="eastAsia"/>
          <w:color w:val="000000"/>
          <w:sz w:val="43"/>
          <w:szCs w:val="43"/>
          <w:lang w:eastAsia="de-CH"/>
        </w:rPr>
        <w:t>說，『在善事上，常常熱心待人，原是好的，</w:t>
      </w:r>
      <w:r w:rsidRPr="003D3F99">
        <w:rPr>
          <w:rFonts w:ascii="MS Mincho" w:eastAsia="MS Mincho" w:hAnsi="MS Mincho" w:cs="MS Mincho" w:hint="eastAsia"/>
          <w:color w:val="000000"/>
          <w:sz w:val="43"/>
          <w:szCs w:val="43"/>
          <w:lang w:eastAsia="de-CH"/>
        </w:rPr>
        <w:t>卻不單我與</w:t>
      </w:r>
      <w:r w:rsidRPr="003D3F99">
        <w:rPr>
          <w:rFonts w:ascii="MS Gothic" w:eastAsia="MS Gothic" w:hAnsi="MS Gothic" w:cs="MS Gothic" w:hint="eastAsia"/>
          <w:color w:val="000000"/>
          <w:sz w:val="43"/>
          <w:szCs w:val="43"/>
          <w:lang w:eastAsia="de-CH"/>
        </w:rPr>
        <w:t>你們同在的時候纔這樣。』在善事或正確的傳福音上，熱切的待人原是好的，卻不該只有保羅在的時候纔這樣。保羅這話指明他並不狹窄，不排除別人向加拉太人傳福音；他反倒為此歡喜。（腓一</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。）保羅喜歡人傳福音傳得合式，卻不喜歡那一種熱切討好信徒的傳法</w:t>
      </w:r>
      <w:r w:rsidRPr="003D3F99">
        <w:rPr>
          <w:rFonts w:ascii="MS Mincho" w:eastAsia="MS Mincho" w:hAnsi="MS Mincho" w:cs="MS Mincho"/>
          <w:color w:val="000000"/>
          <w:sz w:val="43"/>
          <w:szCs w:val="43"/>
          <w:lang w:eastAsia="de-CH"/>
        </w:rPr>
        <w:t>。</w:t>
      </w:r>
    </w:p>
    <w:p w14:paraId="368EB80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保羅的生</w:t>
      </w:r>
      <w:r w:rsidRPr="003D3F99">
        <w:rPr>
          <w:rFonts w:ascii="PMingLiU" w:eastAsia="PMingLiU" w:hAnsi="PMingLiU" w:cs="PMingLiU" w:hint="eastAsia"/>
          <w:color w:val="E46044"/>
          <w:sz w:val="39"/>
          <w:szCs w:val="39"/>
          <w:lang w:eastAsia="de-CH"/>
        </w:rPr>
        <w:t>產之</w:t>
      </w:r>
      <w:r w:rsidRPr="003D3F99">
        <w:rPr>
          <w:rFonts w:ascii="MS Mincho" w:eastAsia="MS Mincho" w:hAnsi="MS Mincho" w:cs="MS Mincho"/>
          <w:color w:val="E46044"/>
          <w:sz w:val="39"/>
          <w:szCs w:val="39"/>
          <w:lang w:eastAsia="de-CH"/>
        </w:rPr>
        <w:t>苦</w:t>
      </w:r>
    </w:p>
    <w:p w14:paraId="1C375C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十九節</w:t>
      </w:r>
      <w:r w:rsidRPr="003D3F99">
        <w:rPr>
          <w:rFonts w:ascii="Batang" w:eastAsia="Batang" w:hAnsi="Batang" w:cs="Batang" w:hint="eastAsia"/>
          <w:color w:val="000000"/>
          <w:sz w:val="43"/>
          <w:szCs w:val="43"/>
          <w:lang w:eastAsia="de-CH"/>
        </w:rPr>
        <w:t>說，『我</w:t>
      </w:r>
      <w:r w:rsidRPr="003D3F99">
        <w:rPr>
          <w:rFonts w:ascii="MS Mincho" w:eastAsia="MS Mincho" w:hAnsi="MS Mincho" w:cs="MS Mincho" w:hint="eastAsia"/>
          <w:color w:val="000000"/>
          <w:sz w:val="43"/>
          <w:szCs w:val="43"/>
          <w:lang w:eastAsia="de-CH"/>
        </w:rPr>
        <w:t>的孩子們，我為</w:t>
      </w:r>
      <w:r w:rsidRPr="003D3F99">
        <w:rPr>
          <w:rFonts w:ascii="MS Gothic" w:eastAsia="MS Gothic" w:hAnsi="MS Gothic" w:cs="MS Gothic" w:hint="eastAsia"/>
          <w:color w:val="000000"/>
          <w:sz w:val="43"/>
          <w:szCs w:val="43"/>
          <w:lang w:eastAsia="de-CH"/>
        </w:rPr>
        <w:t>你們再受生</w:t>
      </w:r>
      <w:r w:rsidRPr="003D3F99">
        <w:rPr>
          <w:rFonts w:ascii="PMingLiU" w:eastAsia="PMingLiU" w:hAnsi="PMingLiU" w:cs="PMingLiU" w:hint="eastAsia"/>
          <w:color w:val="000000"/>
          <w:sz w:val="43"/>
          <w:szCs w:val="43"/>
          <w:lang w:eastAsia="de-CH"/>
        </w:rPr>
        <w:t>產之苦，直等到基督成形在你們裏面。』保羅在此認為自己是生身的父親，加拉太信徒是他在基督裏所生的孩子。（參林前四</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，門</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。）這也是訴諸他們的情愛</w:t>
      </w:r>
      <w:r w:rsidRPr="003D3F99">
        <w:rPr>
          <w:rFonts w:ascii="MS Mincho" w:eastAsia="MS Mincho" w:hAnsi="MS Mincho" w:cs="MS Mincho"/>
          <w:color w:val="000000"/>
          <w:sz w:val="43"/>
          <w:szCs w:val="43"/>
          <w:lang w:eastAsia="de-CH"/>
        </w:rPr>
        <w:t>。</w:t>
      </w:r>
    </w:p>
    <w:p w14:paraId="12D557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保羅告訴加拉太信徒，他為他們再受生</w:t>
      </w:r>
      <w:r w:rsidRPr="003D3F99">
        <w:rPr>
          <w:rFonts w:ascii="PMingLiU" w:eastAsia="PMingLiU" w:hAnsi="PMingLiU" w:cs="PMingLiU" w:hint="eastAsia"/>
          <w:color w:val="000000"/>
          <w:sz w:val="43"/>
          <w:szCs w:val="43"/>
          <w:lang w:eastAsia="de-CH"/>
        </w:rPr>
        <w:t>產之苦。生產之苦是指生產時疼痛的劬勞。在這隱喻裏，保羅把自己比作生孩子的母親。他初次傳福音給加拉太人時，曾這樣勞苦的重生他們。因著他們偏離他所傳的福音，他就再受生產之苦，直等到基督成形在他們裏面。在這節裏，保羅把自己比作生身的父親，以及受生產之苦的母親。那麼他到底是父親，還是母親？他兩者都是，要視情</w:t>
      </w:r>
      <w:r w:rsidRPr="003D3F99">
        <w:rPr>
          <w:rFonts w:ascii="PMingLiU" w:eastAsia="PMingLiU" w:hAnsi="PMingLiU" w:cs="PMingLiU" w:hint="eastAsia"/>
          <w:color w:val="000000"/>
          <w:sz w:val="43"/>
          <w:szCs w:val="43"/>
          <w:lang w:eastAsia="de-CH"/>
        </w:rPr>
        <w:lastRenderedPageBreak/>
        <w:t>況而</w:t>
      </w:r>
      <w:r w:rsidRPr="003D3F99">
        <w:rPr>
          <w:rFonts w:ascii="MS Mincho" w:eastAsia="MS Mincho" w:hAnsi="MS Mincho" w:cs="MS Mincho" w:hint="eastAsia"/>
          <w:color w:val="000000"/>
          <w:sz w:val="43"/>
          <w:szCs w:val="43"/>
          <w:lang w:eastAsia="de-CH"/>
        </w:rPr>
        <w:t>定。有時候，他是生身的父親；有時候，他又是受生</w:t>
      </w:r>
      <w:r w:rsidRPr="003D3F99">
        <w:rPr>
          <w:rFonts w:ascii="PMingLiU" w:eastAsia="PMingLiU" w:hAnsi="PMingLiU" w:cs="PMingLiU" w:hint="eastAsia"/>
          <w:color w:val="000000"/>
          <w:sz w:val="43"/>
          <w:szCs w:val="43"/>
          <w:lang w:eastAsia="de-CH"/>
        </w:rPr>
        <w:t>產之苦的母親</w:t>
      </w:r>
      <w:r w:rsidRPr="003D3F99">
        <w:rPr>
          <w:rFonts w:ascii="MS Mincho" w:eastAsia="MS Mincho" w:hAnsi="MS Mincho" w:cs="MS Mincho"/>
          <w:color w:val="000000"/>
          <w:sz w:val="43"/>
          <w:szCs w:val="43"/>
          <w:lang w:eastAsia="de-CH"/>
        </w:rPr>
        <w:t>。</w:t>
      </w:r>
    </w:p>
    <w:p w14:paraId="1D7915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保羅受生</w:t>
      </w:r>
      <w:r w:rsidRPr="003D3F99">
        <w:rPr>
          <w:rFonts w:ascii="PMingLiU" w:eastAsia="PMingLiU" w:hAnsi="PMingLiU" w:cs="PMingLiU" w:hint="eastAsia"/>
          <w:color w:val="000000"/>
          <w:sz w:val="43"/>
          <w:szCs w:val="43"/>
          <w:lang w:eastAsia="de-CH"/>
        </w:rPr>
        <w:t>產之苦，好叫基督成形在加拉太人裏面。基督這活的人位，乃是保羅福音的中心。他的傳揚是把基督，活神的兒子，生在信徒裏面，這與憑字句教導律法極為不同。因此，加拉太書是著重的以基督為中心。祂釘十字架，（三</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，）並把我們從世界這邪惡的宗教系救出來；（一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祂且從死人中復活，（</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，）使</w:t>
      </w:r>
      <w:r w:rsidRPr="003D3F99">
        <w:rPr>
          <w:rFonts w:ascii="PMingLiU" w:eastAsia="PMingLiU" w:hAnsi="PMingLiU" w:cs="PMingLiU" w:hint="eastAsia"/>
          <w:color w:val="000000"/>
          <w:sz w:val="43"/>
          <w:szCs w:val="43"/>
          <w:lang w:eastAsia="de-CH"/>
        </w:rPr>
        <w:t>祂能活在我們裏面。（</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。）我們是浸入</w:t>
      </w:r>
      <w:r w:rsidRPr="003D3F99">
        <w:rPr>
          <w:rFonts w:ascii="PMingLiU" w:eastAsia="PMingLiU" w:hAnsi="PMingLiU" w:cs="PMingLiU" w:hint="eastAsia"/>
          <w:color w:val="000000"/>
          <w:sz w:val="43"/>
          <w:szCs w:val="43"/>
          <w:lang w:eastAsia="de-CH"/>
        </w:rPr>
        <w:t>祂，與祂聯合為一，也穿上了祂，披戴了祂。（三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。）因此，我們是在</w:t>
      </w:r>
      <w:r w:rsidRPr="003D3F99">
        <w:rPr>
          <w:rFonts w:ascii="PMingLiU" w:eastAsia="PMingLiU" w:hAnsi="PMingLiU" w:cs="PMingLiU" w:hint="eastAsia"/>
          <w:color w:val="000000"/>
          <w:sz w:val="43"/>
          <w:szCs w:val="43"/>
          <w:lang w:eastAsia="de-CH"/>
        </w:rPr>
        <w:t>祂裏面，（</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，）成了屬於</w:t>
      </w:r>
      <w:r w:rsidRPr="003D3F99">
        <w:rPr>
          <w:rFonts w:ascii="PMingLiU" w:eastAsia="PMingLiU" w:hAnsi="PMingLiU" w:cs="PMingLiU" w:hint="eastAsia"/>
          <w:color w:val="000000"/>
          <w:sz w:val="43"/>
          <w:szCs w:val="43"/>
          <w:lang w:eastAsia="de-CH"/>
        </w:rPr>
        <w:t>祂的。（三</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，五</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另一面，</w:t>
      </w:r>
      <w:r w:rsidRPr="003D3F99">
        <w:rPr>
          <w:rFonts w:ascii="PMingLiU" w:eastAsia="PMingLiU" w:hAnsi="PMingLiU" w:cs="PMingLiU" w:hint="eastAsia"/>
          <w:color w:val="000000"/>
          <w:sz w:val="43"/>
          <w:szCs w:val="43"/>
          <w:lang w:eastAsia="de-CH"/>
        </w:rPr>
        <w:t>祂已經啟示在我們裏面，（一</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，）現今活在我們裏面，（二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，）還要成形在我們裏面。（四</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。）律法已經帶我們歸於</w:t>
      </w:r>
      <w:r w:rsidRPr="003D3F99">
        <w:rPr>
          <w:rFonts w:ascii="PMingLiU" w:eastAsia="PMingLiU" w:hAnsi="PMingLiU" w:cs="PMingLiU" w:hint="eastAsia"/>
          <w:color w:val="000000"/>
          <w:sz w:val="43"/>
          <w:szCs w:val="43"/>
          <w:lang w:eastAsia="de-CH"/>
        </w:rPr>
        <w:t>祂，（三</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，）在</w:t>
      </w:r>
      <w:r w:rsidRPr="003D3F99">
        <w:rPr>
          <w:rFonts w:ascii="PMingLiU" w:eastAsia="PMingLiU" w:hAnsi="PMingLiU" w:cs="PMingLiU" w:hint="eastAsia"/>
          <w:color w:val="000000"/>
          <w:sz w:val="43"/>
          <w:szCs w:val="43"/>
          <w:lang w:eastAsia="de-CH"/>
        </w:rPr>
        <w:t>祂裏面我們都是神的兒子。（</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。）乃是在</w:t>
      </w:r>
      <w:r w:rsidRPr="003D3F99">
        <w:rPr>
          <w:rFonts w:ascii="PMingLiU" w:eastAsia="PMingLiU" w:hAnsi="PMingLiU" w:cs="PMingLiU" w:hint="eastAsia"/>
          <w:color w:val="000000"/>
          <w:sz w:val="43"/>
          <w:szCs w:val="43"/>
          <w:lang w:eastAsia="de-CH"/>
        </w:rPr>
        <w:t>祂裏面，我們承受神所應許的福，享受包羅萬有的那靈；（</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；）也是在</w:t>
      </w:r>
      <w:r w:rsidRPr="003D3F99">
        <w:rPr>
          <w:rFonts w:ascii="PMingLiU" w:eastAsia="PMingLiU" w:hAnsi="PMingLiU" w:cs="PMingLiU" w:hint="eastAsia"/>
          <w:color w:val="000000"/>
          <w:sz w:val="43"/>
          <w:szCs w:val="43"/>
          <w:lang w:eastAsia="de-CH"/>
        </w:rPr>
        <w:t>祂裏面，我們眾人都是一了。（</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。）我們不該喪失從</w:t>
      </w:r>
      <w:r w:rsidRPr="003D3F99">
        <w:rPr>
          <w:rFonts w:ascii="PMingLiU" w:eastAsia="PMingLiU" w:hAnsi="PMingLiU" w:cs="PMingLiU" w:hint="eastAsia"/>
          <w:color w:val="000000"/>
          <w:sz w:val="43"/>
          <w:szCs w:val="43"/>
          <w:lang w:eastAsia="de-CH"/>
        </w:rPr>
        <w:t>祂來的這一切好處，而與祂隔絕。（五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。）我們需要</w:t>
      </w:r>
      <w:r w:rsidRPr="003D3F99">
        <w:rPr>
          <w:rFonts w:ascii="PMingLiU" w:eastAsia="PMingLiU" w:hAnsi="PMingLiU" w:cs="PMingLiU" w:hint="eastAsia"/>
          <w:color w:val="000000"/>
          <w:sz w:val="43"/>
          <w:szCs w:val="43"/>
          <w:lang w:eastAsia="de-CH"/>
        </w:rPr>
        <w:t>祂在我們的靈裏，用恩典供應我們，（六</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，）使我們能活</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color w:val="000000"/>
          <w:sz w:val="43"/>
          <w:szCs w:val="43"/>
          <w:lang w:eastAsia="de-CH"/>
        </w:rPr>
        <w:t>。</w:t>
      </w:r>
    </w:p>
    <w:p w14:paraId="4940FE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當保羅初次向加拉太人傳福音，使他們得著重生時，基督已經生在他們裏面，但還沒有成形在他們裏面。現今使徒為他們再受生</w:t>
      </w:r>
      <w:r w:rsidRPr="003D3F99">
        <w:rPr>
          <w:rFonts w:ascii="PMingLiU" w:eastAsia="PMingLiU" w:hAnsi="PMingLiU" w:cs="PMingLiU" w:hint="eastAsia"/>
          <w:color w:val="000000"/>
          <w:sz w:val="43"/>
          <w:szCs w:val="43"/>
          <w:lang w:eastAsia="de-CH"/>
        </w:rPr>
        <w:t>產之苦，使基督能成形在他們裏面。使</w:t>
      </w:r>
      <w:r w:rsidRPr="003D3F99">
        <w:rPr>
          <w:rFonts w:ascii="MS Mincho" w:eastAsia="MS Mincho" w:hAnsi="MS Mincho" w:cs="MS Mincho" w:hint="eastAsia"/>
          <w:color w:val="000000"/>
          <w:sz w:val="43"/>
          <w:szCs w:val="43"/>
          <w:lang w:eastAsia="de-CH"/>
        </w:rPr>
        <w:t>基督成形在我們裏面，就是使基督在我們裏面完全長大。基督先是在我們悔改信主時，生在我們裏面；然後是在我們基督徒的生活中，活在我們裏面；（三</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；）還要在我們成熟時，成形在我們裏面。我們要成為成年的兒子，成為承受神應許之福的後嗣，並在神聖的兒子名分上成熟，就需要讓基督成形在我們裏面</w:t>
      </w:r>
      <w:r w:rsidRPr="003D3F99">
        <w:rPr>
          <w:rFonts w:ascii="MS Mincho" w:eastAsia="MS Mincho" w:hAnsi="MS Mincho" w:cs="MS Mincho"/>
          <w:color w:val="000000"/>
          <w:sz w:val="43"/>
          <w:szCs w:val="43"/>
          <w:lang w:eastAsia="de-CH"/>
        </w:rPr>
        <w:t>。</w:t>
      </w:r>
    </w:p>
    <w:p w14:paraId="5D6A127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供應基</w:t>
      </w:r>
      <w:r w:rsidRPr="003D3F99">
        <w:rPr>
          <w:rFonts w:ascii="MS Mincho" w:eastAsia="MS Mincho" w:hAnsi="MS Mincho" w:cs="MS Mincho"/>
          <w:color w:val="E46044"/>
          <w:sz w:val="39"/>
          <w:szCs w:val="39"/>
          <w:lang w:eastAsia="de-CH"/>
        </w:rPr>
        <w:t>督</w:t>
      </w:r>
    </w:p>
    <w:p w14:paraId="495253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我們已經指明，十九節</w:t>
      </w:r>
      <w:r w:rsidRPr="003D3F99">
        <w:rPr>
          <w:rFonts w:ascii="Batang" w:eastAsia="Batang" w:hAnsi="Batang" w:cs="Batang" w:hint="eastAsia"/>
          <w:color w:val="000000"/>
          <w:sz w:val="43"/>
          <w:szCs w:val="43"/>
          <w:lang w:eastAsia="de-CH"/>
        </w:rPr>
        <w:t>說出保羅的負擔不是要推行某種基督</w:t>
      </w:r>
      <w:r w:rsidRPr="003D3F99">
        <w:rPr>
          <w:rFonts w:ascii="MS Mincho" w:eastAsia="MS Mincho" w:hAnsi="MS Mincho" w:cs="MS Mincho" w:hint="eastAsia"/>
          <w:color w:val="000000"/>
          <w:sz w:val="43"/>
          <w:szCs w:val="43"/>
          <w:lang w:eastAsia="de-CH"/>
        </w:rPr>
        <w:t>教的工作，乃是要使基督成形在信徒裏面。藉著保羅的傳講，基督已經進到加拉太人裏面。但由於他們受欺騙，基督還沒有在他們裏面長大，沒有在他們裏面成形。因此保羅再度勞苦，像一個母親受生</w:t>
      </w:r>
      <w:r w:rsidRPr="003D3F99">
        <w:rPr>
          <w:rFonts w:ascii="PMingLiU" w:eastAsia="PMingLiU" w:hAnsi="PMingLiU" w:cs="PMingLiU" w:hint="eastAsia"/>
          <w:color w:val="000000"/>
          <w:sz w:val="43"/>
          <w:szCs w:val="43"/>
          <w:lang w:eastAsia="de-CH"/>
        </w:rPr>
        <w:t>產之苦，好使基督成形在信徒裏面。保羅滿帶負擔寫這封信，為要將基督供應到聖徒裏面。他有負擔讓基督在他們裏面得著建立、建造。加拉太書告訴我們，基督已經啟示在我們裏面，並且在我們裏面活著。現在我們看見，基督還必須成形在我們裏面</w:t>
      </w:r>
      <w:r w:rsidRPr="003D3F99">
        <w:rPr>
          <w:rFonts w:ascii="MS Mincho" w:eastAsia="MS Mincho" w:hAnsi="MS Mincho" w:cs="MS Mincho"/>
          <w:color w:val="000000"/>
          <w:sz w:val="43"/>
          <w:szCs w:val="43"/>
          <w:lang w:eastAsia="de-CH"/>
        </w:rPr>
        <w:t>。</w:t>
      </w:r>
    </w:p>
    <w:p w14:paraId="766544F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供應基督給人不是一件容易完成的事，通常都需要受苦和</w:t>
      </w:r>
      <w:r w:rsidRPr="003D3F99">
        <w:rPr>
          <w:rFonts w:ascii="MS Gothic" w:eastAsia="MS Gothic" w:hAnsi="MS Gothic" w:cs="MS Gothic" w:hint="eastAsia"/>
          <w:color w:val="000000"/>
          <w:sz w:val="43"/>
          <w:szCs w:val="43"/>
          <w:lang w:eastAsia="de-CH"/>
        </w:rPr>
        <w:t>掙扎。供應基督比推行一般基督教工作難多了。你若願意接受負擔，誠心誠意要將基督供應給人，你就會發現，這需要許多的勞苦和受苦。你需要像一個生</w:t>
      </w:r>
      <w:r w:rsidRPr="003D3F99">
        <w:rPr>
          <w:rFonts w:ascii="PMingLiU" w:eastAsia="PMingLiU" w:hAnsi="PMingLiU" w:cs="PMingLiU" w:hint="eastAsia"/>
          <w:color w:val="000000"/>
          <w:sz w:val="43"/>
          <w:szCs w:val="43"/>
          <w:lang w:eastAsia="de-CH"/>
        </w:rPr>
        <w:t>產孩子的母親，勞苦努力</w:t>
      </w:r>
      <w:r w:rsidRPr="003D3F99">
        <w:rPr>
          <w:rFonts w:ascii="MS Mincho" w:eastAsia="MS Mincho" w:hAnsi="MS Mincho" w:cs="MS Mincho"/>
          <w:color w:val="000000"/>
          <w:sz w:val="43"/>
          <w:szCs w:val="43"/>
          <w:lang w:eastAsia="de-CH"/>
        </w:rPr>
        <w:t>。</w:t>
      </w:r>
    </w:p>
    <w:p w14:paraId="2612EC9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我們在召會中或在職事裏服事的目標，必須是將基督供應到人裏面。光</w:t>
      </w:r>
      <w:r w:rsidRPr="003D3F99">
        <w:rPr>
          <w:rFonts w:ascii="Batang" w:eastAsia="Batang" w:hAnsi="Batang" w:cs="Batang" w:hint="eastAsia"/>
          <w:color w:val="000000"/>
          <w:sz w:val="43"/>
          <w:szCs w:val="43"/>
          <w:lang w:eastAsia="de-CH"/>
        </w:rPr>
        <w:t>說傳福</w:t>
      </w:r>
      <w:r w:rsidRPr="003D3F99">
        <w:rPr>
          <w:rFonts w:ascii="MS Mincho" w:eastAsia="MS Mincho" w:hAnsi="MS Mincho" w:cs="MS Mincho" w:hint="eastAsia"/>
          <w:color w:val="000000"/>
          <w:sz w:val="43"/>
          <w:szCs w:val="43"/>
          <w:lang w:eastAsia="de-CH"/>
        </w:rPr>
        <w:t>音是不</w:t>
      </w:r>
      <w:r w:rsidRPr="003D3F99">
        <w:rPr>
          <w:rFonts w:ascii="MS Gothic" w:eastAsia="MS Gothic" w:hAnsi="MS Gothic" w:cs="MS Gothic" w:hint="eastAsia"/>
          <w:color w:val="000000"/>
          <w:sz w:val="43"/>
          <w:szCs w:val="43"/>
          <w:lang w:eastAsia="de-CH"/>
        </w:rPr>
        <w:t>彀的，因為我們很可能傳了福音，卻沒有將基督供應給人。我們的負擔必須是供應基督。我再</w:t>
      </w:r>
      <w:r w:rsidRPr="003D3F99">
        <w:rPr>
          <w:rFonts w:ascii="Batang" w:eastAsia="Batang" w:hAnsi="Batang" w:cs="Batang" w:hint="eastAsia"/>
          <w:color w:val="000000"/>
          <w:sz w:val="43"/>
          <w:szCs w:val="43"/>
          <w:lang w:eastAsia="de-CH"/>
        </w:rPr>
        <w:t>說，這需要勞苦和受苦。這要求我們禱告、忍耐</w:t>
      </w:r>
      <w:r w:rsidRPr="003D3F99">
        <w:rPr>
          <w:rFonts w:ascii="MS Mincho" w:eastAsia="MS Mincho" w:hAnsi="MS Mincho" w:cs="MS Mincho" w:hint="eastAsia"/>
          <w:color w:val="000000"/>
          <w:sz w:val="43"/>
          <w:szCs w:val="43"/>
          <w:lang w:eastAsia="de-CH"/>
        </w:rPr>
        <w:t>並愛人。按照我們的經</w:t>
      </w:r>
      <w:r w:rsidRPr="003D3F99">
        <w:rPr>
          <w:rFonts w:ascii="MS Gothic" w:eastAsia="MS Gothic" w:hAnsi="MS Gothic" w:cs="MS Gothic" w:hint="eastAsia"/>
          <w:color w:val="000000"/>
          <w:sz w:val="43"/>
          <w:szCs w:val="43"/>
          <w:lang w:eastAsia="de-CH"/>
        </w:rPr>
        <w:t>歷，這樣的服事是一種爭戰、摔跤。那狡猾者，神的仇敵，很活躍的攔阻我們，或打岔我們。我們不知道他下一步會從甚麼方向來攻擊我們。因此，我們必須向保羅學習，有負擔來供應基督，並訴諸聖徒的情愛，叫他們的心被摸著</w:t>
      </w:r>
      <w:r w:rsidRPr="003D3F99">
        <w:rPr>
          <w:rFonts w:ascii="MS Mincho" w:eastAsia="MS Mincho" w:hAnsi="MS Mincho" w:cs="MS Mincho"/>
          <w:color w:val="000000"/>
          <w:sz w:val="43"/>
          <w:szCs w:val="43"/>
          <w:lang w:eastAsia="de-CH"/>
        </w:rPr>
        <w:t>。</w:t>
      </w:r>
    </w:p>
    <w:p w14:paraId="3F0ABC9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保羅心裏作</w:t>
      </w:r>
      <w:r w:rsidRPr="003D3F99">
        <w:rPr>
          <w:rFonts w:ascii="MS Mincho" w:eastAsia="MS Mincho" w:hAnsi="MS Mincho" w:cs="MS Mincho"/>
          <w:color w:val="E46044"/>
          <w:sz w:val="39"/>
          <w:szCs w:val="39"/>
          <w:lang w:eastAsia="de-CH"/>
        </w:rPr>
        <w:t>難</w:t>
      </w:r>
    </w:p>
    <w:p w14:paraId="19F0AF2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保羅在二十節</w:t>
      </w:r>
      <w:r w:rsidRPr="003D3F99">
        <w:rPr>
          <w:rFonts w:ascii="Batang" w:eastAsia="Batang" w:hAnsi="Batang" w:cs="Batang" w:hint="eastAsia"/>
          <w:color w:val="000000"/>
          <w:sz w:val="43"/>
          <w:szCs w:val="43"/>
          <w:lang w:eastAsia="de-CH"/>
        </w:rPr>
        <w:t>說，『我巴不得現在與</w:t>
      </w:r>
      <w:r w:rsidRPr="003D3F99">
        <w:rPr>
          <w:rFonts w:ascii="MS Gothic" w:eastAsia="MS Gothic" w:hAnsi="MS Gothic" w:cs="MS Gothic" w:hint="eastAsia"/>
          <w:color w:val="000000"/>
          <w:sz w:val="43"/>
          <w:szCs w:val="43"/>
          <w:lang w:eastAsia="de-CH"/>
        </w:rPr>
        <w:t>你們同在，改變我的口氣，因我為你們心裏作難。』使徒盼望把他嚴厲的口氣改變為親切的口氣，如同母親慈愛的對孩子</w:t>
      </w:r>
      <w:r w:rsidRPr="003D3F99">
        <w:rPr>
          <w:rFonts w:ascii="Batang" w:eastAsia="Batang" w:hAnsi="Batang" w:cs="Batang" w:hint="eastAsia"/>
          <w:color w:val="000000"/>
          <w:sz w:val="43"/>
          <w:szCs w:val="43"/>
          <w:lang w:eastAsia="de-CH"/>
        </w:rPr>
        <w:t>說話</w:t>
      </w:r>
      <w:r w:rsidRPr="003D3F99">
        <w:rPr>
          <w:rFonts w:ascii="MS Mincho" w:eastAsia="MS Mincho" w:hAnsi="MS Mincho" w:cs="MS Mincho" w:hint="eastAsia"/>
          <w:color w:val="000000"/>
          <w:sz w:val="43"/>
          <w:szCs w:val="43"/>
          <w:lang w:eastAsia="de-CH"/>
        </w:rPr>
        <w:t>。保羅不知道怎樣對待加拉太人。他在尋找最好的方法，使他們從對基督的偏離恢復過來</w:t>
      </w:r>
      <w:r w:rsidRPr="003D3F99">
        <w:rPr>
          <w:rFonts w:ascii="MS Mincho" w:eastAsia="MS Mincho" w:hAnsi="MS Mincho" w:cs="MS Mincho"/>
          <w:color w:val="000000"/>
          <w:sz w:val="43"/>
          <w:szCs w:val="43"/>
          <w:lang w:eastAsia="de-CH"/>
        </w:rPr>
        <w:t>。</w:t>
      </w:r>
    </w:p>
    <w:p w14:paraId="417BAE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二十節指明，保羅感覺寫給加拉太信徒的話還不</w:t>
      </w:r>
      <w:r w:rsidRPr="003D3F99">
        <w:rPr>
          <w:rFonts w:ascii="MS Gothic" w:eastAsia="MS Gothic" w:hAnsi="MS Gothic" w:cs="MS Gothic" w:hint="eastAsia"/>
          <w:color w:val="000000"/>
          <w:sz w:val="43"/>
          <w:szCs w:val="43"/>
          <w:lang w:eastAsia="de-CH"/>
        </w:rPr>
        <w:t>彀。他想去看看他們，並與他們在一起，因為他知道他的同在會比他的書信作得更多。保羅為著加拉太人心裏作難，他不知道應當怎樣對待他們，怎樣應付他們的情形。他一方面稱他們為『無知的加拉太人』，另一面又稱他們為『親愛的弟兄們』。這就看出保羅是何等的作難</w:t>
      </w:r>
      <w:r w:rsidRPr="003D3F99">
        <w:rPr>
          <w:rFonts w:ascii="MS Mincho" w:eastAsia="MS Mincho" w:hAnsi="MS Mincho" w:cs="MS Mincho"/>
          <w:color w:val="000000"/>
          <w:sz w:val="43"/>
          <w:szCs w:val="43"/>
          <w:lang w:eastAsia="de-CH"/>
        </w:rPr>
        <w:t>。</w:t>
      </w:r>
    </w:p>
    <w:p w14:paraId="40EFB29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需要動機純</w:t>
      </w:r>
      <w:r w:rsidRPr="003D3F99">
        <w:rPr>
          <w:rFonts w:ascii="MS Mincho" w:eastAsia="MS Mincho" w:hAnsi="MS Mincho" w:cs="MS Mincho"/>
          <w:color w:val="E46044"/>
          <w:sz w:val="39"/>
          <w:szCs w:val="39"/>
          <w:lang w:eastAsia="de-CH"/>
        </w:rPr>
        <w:t>潔</w:t>
      </w:r>
    </w:p>
    <w:p w14:paraId="46A2488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四章的時候，滿了真摯的情感，並且訴諸加拉太信徒的情愛。要合式的訴諸別人親切的情愛，是非常困難的。我們要這樣作，動機必須是單純的。我們的動機若不單純，我們在對聖徒的情愛上就當小心。我們接觸聖徒，非常需要情愛，也需要訴諸別人的情愛。但我們必須知道，這種訴求是很困難的，因為我們很容易把天然的愛</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蜜</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帶進來。要像保羅在四章那樣純潔是很不容易的。保羅是『被鹽</w:t>
      </w:r>
      <w:r w:rsidRPr="003D3F99">
        <w:rPr>
          <w:rFonts w:ascii="MS Gothic" w:eastAsia="MS Gothic" w:hAnsi="MS Gothic" w:cs="MS Gothic" w:hint="eastAsia"/>
          <w:color w:val="000000"/>
          <w:sz w:val="43"/>
          <w:szCs w:val="43"/>
          <w:lang w:eastAsia="de-CH"/>
        </w:rPr>
        <w:t>醃過』的人，這是他能彀這樣單純訴諸加拉太人親切情愛的原因。他甚至可以用純潔的動機責備他們，並定罪猶太教徒。但我們若想這樣作，就會發現實在不容易。我們責備人的時候，動機需要純潔。我們訴諸別人親切情愛的時候，我們的動機還要更純潔。在許多情形裏，我們若不能訴諸人的情愛，就無法把</w:t>
      </w:r>
      <w:r w:rsidRPr="003D3F99">
        <w:rPr>
          <w:rFonts w:ascii="MS Gothic" w:eastAsia="MS Gothic" w:hAnsi="MS Gothic" w:cs="MS Gothic" w:hint="eastAsia"/>
          <w:color w:val="000000"/>
          <w:sz w:val="43"/>
          <w:szCs w:val="43"/>
          <w:lang w:eastAsia="de-CH"/>
        </w:rPr>
        <w:lastRenderedPageBreak/>
        <w:t>基督服事給他</w:t>
      </w:r>
      <w:r w:rsidRPr="003D3F99">
        <w:rPr>
          <w:rFonts w:ascii="MS Mincho" w:eastAsia="MS Mincho" w:hAnsi="MS Mincho" w:cs="MS Mincho" w:hint="eastAsia"/>
          <w:color w:val="000000"/>
          <w:sz w:val="43"/>
          <w:szCs w:val="43"/>
          <w:lang w:eastAsia="de-CH"/>
        </w:rPr>
        <w:t>們，也不能受生</w:t>
      </w:r>
      <w:r w:rsidRPr="003D3F99">
        <w:rPr>
          <w:rFonts w:ascii="PMingLiU" w:eastAsia="PMingLiU" w:hAnsi="PMingLiU" w:cs="PMingLiU" w:hint="eastAsia"/>
          <w:color w:val="000000"/>
          <w:sz w:val="43"/>
          <w:szCs w:val="43"/>
          <w:lang w:eastAsia="de-CH"/>
        </w:rPr>
        <w:t>產之苦，好叫基督成形在他們裏面</w:t>
      </w:r>
      <w:r w:rsidRPr="003D3F99">
        <w:rPr>
          <w:rFonts w:ascii="MS Mincho" w:eastAsia="MS Mincho" w:hAnsi="MS Mincho" w:cs="MS Mincho"/>
          <w:color w:val="000000"/>
          <w:sz w:val="43"/>
          <w:szCs w:val="43"/>
          <w:lang w:eastAsia="de-CH"/>
        </w:rPr>
        <w:t>。</w:t>
      </w:r>
    </w:p>
    <w:p w14:paraId="5AC64E4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看過這麼多點之後，就知道四章和三章一樣重要。我感謝主，保羅寫了這一章聖經。不然，我們會留下一個印象，就是保羅寫信給加拉太人時只是按照法理，卻沒有親切的情愛。在四章裏，保羅有真摯的情感，並且懇求得著聖徒的愛，為要將基督供應給他們</w:t>
      </w:r>
      <w:r w:rsidRPr="003D3F99">
        <w:rPr>
          <w:rFonts w:ascii="MS Mincho" w:eastAsia="MS Mincho" w:hAnsi="MS Mincho" w:cs="MS Mincho"/>
          <w:color w:val="000000"/>
          <w:sz w:val="43"/>
          <w:szCs w:val="43"/>
          <w:lang w:eastAsia="de-CH"/>
        </w:rPr>
        <w:t>。</w:t>
      </w:r>
    </w:p>
    <w:p w14:paraId="04B683D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5386512C">
          <v:rect id="_x0000_i1047" style="width:0;height:1.5pt" o:hralign="center" o:hrstd="t" o:hrnoshade="t" o:hr="t" fillcolor="#257412" stroked="f"/>
        </w:pict>
      </w:r>
    </w:p>
    <w:p w14:paraId="68ED8F59"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第二十四篇　兩個約與兩種兒女</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7CA12F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讀經：加拉太書四章二十一至三十一節，二章二十節上，六章十二至十三節，十五節</w:t>
      </w:r>
      <w:r w:rsidRPr="003D3F99">
        <w:rPr>
          <w:rFonts w:ascii="MS Mincho" w:eastAsia="MS Mincho" w:hAnsi="MS Mincho" w:cs="MS Mincho"/>
          <w:color w:val="000000"/>
          <w:sz w:val="43"/>
          <w:szCs w:val="43"/>
          <w:lang w:eastAsia="de-CH"/>
        </w:rPr>
        <w:t>。</w:t>
      </w:r>
    </w:p>
    <w:p w14:paraId="4EB7CAA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我們在上一篇信息指出，保羅在四章十九節</w:t>
      </w:r>
      <w:r w:rsidRPr="003D3F99">
        <w:rPr>
          <w:rFonts w:ascii="Batang" w:eastAsia="Batang" w:hAnsi="Batang" w:cs="Batang" w:hint="eastAsia"/>
          <w:color w:val="000000"/>
          <w:sz w:val="43"/>
          <w:szCs w:val="43"/>
          <w:lang w:eastAsia="de-CH"/>
        </w:rPr>
        <w:t>說，『我的孩子們，我</w:t>
      </w:r>
      <w:r w:rsidRPr="003D3F99">
        <w:rPr>
          <w:rFonts w:ascii="MS Mincho" w:eastAsia="MS Mincho" w:hAnsi="MS Mincho" w:cs="MS Mincho" w:hint="eastAsia"/>
          <w:color w:val="000000"/>
          <w:sz w:val="43"/>
          <w:szCs w:val="43"/>
          <w:lang w:eastAsia="de-CH"/>
        </w:rPr>
        <w:t>為</w:t>
      </w:r>
      <w:r w:rsidRPr="003D3F99">
        <w:rPr>
          <w:rFonts w:ascii="MS Gothic" w:eastAsia="MS Gothic" w:hAnsi="MS Gothic" w:cs="MS Gothic" w:hint="eastAsia"/>
          <w:color w:val="000000"/>
          <w:sz w:val="43"/>
          <w:szCs w:val="43"/>
          <w:lang w:eastAsia="de-CH"/>
        </w:rPr>
        <w:t>你們再受生</w:t>
      </w:r>
      <w:r w:rsidRPr="003D3F99">
        <w:rPr>
          <w:rFonts w:ascii="PMingLiU" w:eastAsia="PMingLiU" w:hAnsi="PMingLiU" w:cs="PMingLiU" w:hint="eastAsia"/>
          <w:color w:val="000000"/>
          <w:sz w:val="43"/>
          <w:szCs w:val="43"/>
          <w:lang w:eastAsia="de-CH"/>
        </w:rPr>
        <w:t>產</w:t>
      </w:r>
      <w:r w:rsidRPr="003D3F99">
        <w:rPr>
          <w:rFonts w:ascii="MS Mincho" w:eastAsia="MS Mincho" w:hAnsi="MS Mincho" w:cs="MS Mincho" w:hint="eastAsia"/>
          <w:color w:val="000000"/>
          <w:sz w:val="43"/>
          <w:szCs w:val="43"/>
          <w:lang w:eastAsia="de-CH"/>
        </w:rPr>
        <w:t>之苦，直等到基督成形在</w:t>
      </w:r>
      <w:r w:rsidRPr="003D3F99">
        <w:rPr>
          <w:rFonts w:ascii="MS Gothic" w:eastAsia="MS Gothic" w:hAnsi="MS Gothic" w:cs="MS Gothic" w:hint="eastAsia"/>
          <w:color w:val="000000"/>
          <w:sz w:val="43"/>
          <w:szCs w:val="43"/>
          <w:lang w:eastAsia="de-CH"/>
        </w:rPr>
        <w:t>你們裏面。』我們若從上下文來看這節經文，就看見承受應許者必須讓基督成形在他們裏面。因信成為亞伯拉罕兒女的，乃是承受應許者，就是承受祝福的人。這些承受應許者需要被基督充滿、佔有並浸透。他們需要讓基督成形在他們裏面</w:t>
      </w:r>
      <w:r w:rsidRPr="003D3F99">
        <w:rPr>
          <w:rFonts w:ascii="MS Mincho" w:eastAsia="MS Mincho" w:hAnsi="MS Mincho" w:cs="MS Mincho"/>
          <w:color w:val="000000"/>
          <w:sz w:val="43"/>
          <w:szCs w:val="43"/>
          <w:lang w:eastAsia="de-CH"/>
        </w:rPr>
        <w:t>。</w:t>
      </w:r>
    </w:p>
    <w:p w14:paraId="7BE6F7D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被基督浸潤、浸</w:t>
      </w:r>
      <w:r w:rsidRPr="003D3F99">
        <w:rPr>
          <w:rFonts w:ascii="MS Mincho" w:eastAsia="MS Mincho" w:hAnsi="MS Mincho" w:cs="MS Mincho"/>
          <w:color w:val="E46044"/>
          <w:sz w:val="39"/>
          <w:szCs w:val="39"/>
          <w:lang w:eastAsia="de-CH"/>
        </w:rPr>
        <w:t>透</w:t>
      </w:r>
    </w:p>
    <w:p w14:paraId="66BE8DE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我們若要明白基督成形在我們裏面的意義，就不僅需要看整卷加拉太書，也要來看以弗所書、腓立比書和歌羅西書。加拉太書指明神的心意是要把基督作到</w:t>
      </w:r>
      <w:r w:rsidRPr="003D3F99">
        <w:rPr>
          <w:rFonts w:ascii="PMingLiU" w:eastAsia="PMingLiU" w:hAnsi="PMingLiU" w:cs="PMingLiU" w:hint="eastAsia"/>
          <w:color w:val="000000"/>
          <w:sz w:val="43"/>
          <w:szCs w:val="43"/>
          <w:lang w:eastAsia="de-CH"/>
        </w:rPr>
        <w:t>祂所揀選的人裏面，使他們成為神的兒子。我們若要成為神的兒子，就需要被基督浸潤、浸透。基督必須佔有我們的全人。但加拉太人已經</w:t>
      </w:r>
      <w:r w:rsidRPr="003D3F99">
        <w:rPr>
          <w:rFonts w:ascii="MS Mincho" w:eastAsia="MS Mincho" w:hAnsi="MS Mincho" w:cs="MS Mincho" w:hint="eastAsia"/>
          <w:color w:val="000000"/>
          <w:sz w:val="43"/>
          <w:szCs w:val="43"/>
          <w:lang w:eastAsia="de-CH"/>
        </w:rPr>
        <w:t>受打岔，從基督轉向律法。因此保羅一再告訴他們，離開基督而轉向律法是完全錯誤的。信徒該回到基督這裏；基督是成就神對亞伯拉罕之應許的那後裔，也是美地，是包羅萬有的靈，成了我們的享受。我們這些信徒需要完滿的享受這福，也就是完滿的享受賜生命的靈。我們需要被這靈浸潤、浸透、</w:t>
      </w:r>
      <w:r w:rsidRPr="003D3F99">
        <w:rPr>
          <w:rFonts w:ascii="MS Gothic" w:eastAsia="MS Gothic" w:hAnsi="MS Gothic" w:cs="MS Gothic" w:hint="eastAsia"/>
          <w:color w:val="000000"/>
          <w:sz w:val="43"/>
          <w:szCs w:val="43"/>
          <w:lang w:eastAsia="de-CH"/>
        </w:rPr>
        <w:t>佔有、並完全接管。照加拉太書的上下文看，基督成形在我們裏面，就是讓基督浸潤我們的全人，並浸透我們裏面的各部分。當基督這樣佔有我們裏面的人時，</w:t>
      </w:r>
      <w:r w:rsidRPr="003D3F99">
        <w:rPr>
          <w:rFonts w:ascii="PMingLiU" w:eastAsia="PMingLiU" w:hAnsi="PMingLiU" w:cs="PMingLiU" w:hint="eastAsia"/>
          <w:color w:val="000000"/>
          <w:sz w:val="43"/>
          <w:szCs w:val="43"/>
          <w:lang w:eastAsia="de-CH"/>
        </w:rPr>
        <w:t>祂就成形在我們裏面</w:t>
      </w:r>
      <w:r w:rsidRPr="003D3F99">
        <w:rPr>
          <w:rFonts w:ascii="MS Mincho" w:eastAsia="MS Mincho" w:hAnsi="MS Mincho" w:cs="MS Mincho"/>
          <w:color w:val="000000"/>
          <w:sz w:val="43"/>
          <w:szCs w:val="43"/>
          <w:lang w:eastAsia="de-CH"/>
        </w:rPr>
        <w:t>。</w:t>
      </w:r>
    </w:p>
    <w:p w14:paraId="3757BE8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讓包羅萬有的靈</w:t>
      </w:r>
      <w:r w:rsidRPr="003D3F99">
        <w:rPr>
          <w:rFonts w:ascii="MS Gothic" w:eastAsia="MS Gothic" w:hAnsi="MS Gothic" w:cs="MS Gothic" w:hint="eastAsia"/>
          <w:color w:val="E46044"/>
          <w:sz w:val="39"/>
          <w:szCs w:val="39"/>
          <w:lang w:eastAsia="de-CH"/>
        </w:rPr>
        <w:t>佔</w:t>
      </w:r>
      <w:r w:rsidRPr="003D3F99">
        <w:rPr>
          <w:rFonts w:ascii="MS Mincho" w:eastAsia="MS Mincho" w:hAnsi="MS Mincho" w:cs="MS Mincho"/>
          <w:color w:val="E46044"/>
          <w:sz w:val="39"/>
          <w:szCs w:val="39"/>
          <w:lang w:eastAsia="de-CH"/>
        </w:rPr>
        <w:t>有</w:t>
      </w:r>
    </w:p>
    <w:p w14:paraId="3C34029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讓基督成形在我們裏面，就需要放下基督以外的一切事物，不管這些事物有多好。甚至一些從神來的，合乎聖經的事物，也可能不是基督自己。律法雖然是神所賜的，也必須被擺在一邊，好叫我們全人所有的地位都讓給基督。我們需要讓</w:t>
      </w:r>
      <w:r w:rsidRPr="003D3F99">
        <w:rPr>
          <w:rFonts w:ascii="PMingLiU" w:eastAsia="PMingLiU" w:hAnsi="PMingLiU" w:cs="PMingLiU" w:hint="eastAsia"/>
          <w:color w:val="000000"/>
          <w:sz w:val="43"/>
          <w:szCs w:val="43"/>
          <w:lang w:eastAsia="de-CH"/>
        </w:rPr>
        <w:t>祂浸透我們裏面之人的每一部分。祂必</w:t>
      </w:r>
      <w:r w:rsidRPr="003D3F99">
        <w:rPr>
          <w:rFonts w:ascii="PMingLiU" w:eastAsia="PMingLiU" w:hAnsi="PMingLiU" w:cs="PMingLiU" w:hint="eastAsia"/>
          <w:color w:val="000000"/>
          <w:sz w:val="43"/>
          <w:szCs w:val="43"/>
          <w:lang w:eastAsia="de-CH"/>
        </w:rPr>
        <w:lastRenderedPageBreak/>
        <w:t>須佔有我們，並且浸透我們的心思、情感與意志。讓基督佔有我們全人，就是讓祂成形在我們裏面</w:t>
      </w:r>
      <w:r w:rsidRPr="003D3F99">
        <w:rPr>
          <w:rFonts w:ascii="MS Mincho" w:eastAsia="MS Mincho" w:hAnsi="MS Mincho" w:cs="MS Mincho"/>
          <w:color w:val="000000"/>
          <w:sz w:val="43"/>
          <w:szCs w:val="43"/>
          <w:lang w:eastAsia="de-CH"/>
        </w:rPr>
        <w:t>。</w:t>
      </w:r>
    </w:p>
    <w:p w14:paraId="3253A5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在以弗所三章十七節，我們看到保羅</w:t>
      </w:r>
      <w:r w:rsidRPr="003D3F99">
        <w:rPr>
          <w:rFonts w:ascii="MS Gothic" w:eastAsia="MS Gothic" w:hAnsi="MS Gothic" w:cs="MS Gothic" w:hint="eastAsia"/>
          <w:color w:val="000000"/>
          <w:sz w:val="43"/>
          <w:szCs w:val="43"/>
          <w:lang w:eastAsia="de-CH"/>
        </w:rPr>
        <w:t>禱告</w:t>
      </w:r>
      <w:r w:rsidRPr="003D3F99">
        <w:rPr>
          <w:rFonts w:ascii="Batang" w:eastAsia="Batang" w:hAnsi="Batang" w:cs="Batang" w:hint="eastAsia"/>
          <w:color w:val="000000"/>
          <w:sz w:val="43"/>
          <w:szCs w:val="43"/>
          <w:lang w:eastAsia="de-CH"/>
        </w:rPr>
        <w:t>說，『使基督</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安家在</w:t>
      </w:r>
      <w:r w:rsidRPr="003D3F99">
        <w:rPr>
          <w:rFonts w:ascii="MS Gothic" w:eastAsia="MS Gothic" w:hAnsi="MS Gothic" w:cs="MS Gothic" w:hint="eastAsia"/>
          <w:color w:val="000000"/>
          <w:sz w:val="43"/>
          <w:szCs w:val="43"/>
          <w:lang w:eastAsia="de-CH"/>
        </w:rPr>
        <w:t>你們心裏。』我們知道心包括心思、意志、情感和良心。讓基督安家在我們心裏，就是讓</w:t>
      </w:r>
      <w:r w:rsidRPr="003D3F99">
        <w:rPr>
          <w:rFonts w:ascii="PMingLiU" w:eastAsia="PMingLiU" w:hAnsi="PMingLiU" w:cs="PMingLiU" w:hint="eastAsia"/>
          <w:color w:val="000000"/>
          <w:sz w:val="43"/>
          <w:szCs w:val="43"/>
          <w:lang w:eastAsia="de-CH"/>
        </w:rPr>
        <w:t>祂安家在我們裏面之人的這一切部分裏。基督若要在我們心裏安家，祂就必須能彀在我們裏面定居。這也就是讓基督成</w:t>
      </w:r>
      <w:r w:rsidRPr="003D3F99">
        <w:rPr>
          <w:rFonts w:ascii="MS Mincho" w:eastAsia="MS Mincho" w:hAnsi="MS Mincho" w:cs="MS Mincho" w:hint="eastAsia"/>
          <w:color w:val="000000"/>
          <w:sz w:val="43"/>
          <w:szCs w:val="43"/>
          <w:lang w:eastAsia="de-CH"/>
        </w:rPr>
        <w:t>形在我們裏面</w:t>
      </w:r>
      <w:r w:rsidRPr="003D3F99">
        <w:rPr>
          <w:rFonts w:ascii="MS Mincho" w:eastAsia="MS Mincho" w:hAnsi="MS Mincho" w:cs="MS Mincho"/>
          <w:color w:val="000000"/>
          <w:sz w:val="43"/>
          <w:szCs w:val="43"/>
          <w:lang w:eastAsia="de-CH"/>
        </w:rPr>
        <w:t>。</w:t>
      </w:r>
    </w:p>
    <w:p w14:paraId="4E04195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讓基督成形在我們裏面，就是讓包羅萬有的靈</w:t>
      </w:r>
      <w:r w:rsidRPr="003D3F99">
        <w:rPr>
          <w:rFonts w:ascii="MS Gothic" w:eastAsia="MS Gothic" w:hAnsi="MS Gothic" w:cs="MS Gothic" w:hint="eastAsia"/>
          <w:color w:val="000000"/>
          <w:sz w:val="43"/>
          <w:szCs w:val="43"/>
          <w:lang w:eastAsia="de-CH"/>
        </w:rPr>
        <w:t>佔有我們裏面之人的每一部分。律法不該在我們的心思、情感或意志裏有任何地位。我們裏面所有的地位都必須讓給基督。我們需要讓基督完全佔有我們。</w:t>
      </w:r>
      <w:r w:rsidRPr="003D3F99">
        <w:rPr>
          <w:rFonts w:ascii="PMingLiU" w:eastAsia="PMingLiU" w:hAnsi="PMingLiU" w:cs="PMingLiU" w:hint="eastAsia"/>
          <w:color w:val="000000"/>
          <w:sz w:val="43"/>
          <w:szCs w:val="43"/>
          <w:lang w:eastAsia="de-CH"/>
        </w:rPr>
        <w:t>祂不只該擴展到我們的心思、情感與意志裏，祂應當實際的成為我們的心思、情感和意志。讓基督成為你的思想、決定和愛，讓祂成為你的一切，這就是讓基督成形在你裏面。基督以外的一切事物必須減少，基督必須在我們的經歷中成為我們的一切</w:t>
      </w:r>
      <w:r w:rsidRPr="003D3F99">
        <w:rPr>
          <w:rFonts w:ascii="MS Mincho" w:eastAsia="MS Mincho" w:hAnsi="MS Mincho" w:cs="MS Mincho"/>
          <w:color w:val="000000"/>
          <w:sz w:val="43"/>
          <w:szCs w:val="43"/>
          <w:lang w:eastAsia="de-CH"/>
        </w:rPr>
        <w:t>。</w:t>
      </w:r>
    </w:p>
    <w:p w14:paraId="0E4D4B7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完滿享受福音的</w:t>
      </w:r>
      <w:r w:rsidRPr="003D3F99">
        <w:rPr>
          <w:rFonts w:ascii="MS Mincho" w:eastAsia="MS Mincho" w:hAnsi="MS Mincho" w:cs="MS Mincho"/>
          <w:color w:val="E46044"/>
          <w:sz w:val="39"/>
          <w:szCs w:val="39"/>
          <w:lang w:eastAsia="de-CH"/>
        </w:rPr>
        <w:t>福</w:t>
      </w:r>
    </w:p>
    <w:p w14:paraId="4654EFC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基督如今乃是賜生命的靈，成為福音的福，神應許的福。完滿享受這福，就是讓基督成形在我</w:t>
      </w:r>
      <w:r w:rsidRPr="003D3F99">
        <w:rPr>
          <w:rFonts w:ascii="MS Mincho" w:eastAsia="MS Mincho" w:hAnsi="MS Mincho" w:cs="MS Mincho" w:hint="eastAsia"/>
          <w:color w:val="000000"/>
          <w:sz w:val="43"/>
          <w:szCs w:val="43"/>
          <w:lang w:eastAsia="de-CH"/>
        </w:rPr>
        <w:lastRenderedPageBreak/>
        <w:t>們裏面。這就是</w:t>
      </w:r>
      <w:r w:rsidRPr="003D3F99">
        <w:rPr>
          <w:rFonts w:ascii="Batang" w:eastAsia="Batang" w:hAnsi="Batang" w:cs="Batang" w:hint="eastAsia"/>
          <w:color w:val="000000"/>
          <w:sz w:val="43"/>
          <w:szCs w:val="43"/>
          <w:lang w:eastAsia="de-CH"/>
        </w:rPr>
        <w:t>說，我們若要完滿享受福音的福，就需要讓基督成形在我們裏面。基督若</w:t>
      </w:r>
      <w:r w:rsidRPr="003D3F99">
        <w:rPr>
          <w:rFonts w:ascii="MS Mincho" w:eastAsia="MS Mincho" w:hAnsi="MS Mincho" w:cs="MS Mincho" w:hint="eastAsia"/>
          <w:color w:val="000000"/>
          <w:sz w:val="43"/>
          <w:szCs w:val="43"/>
          <w:lang w:eastAsia="de-CH"/>
        </w:rPr>
        <w:t>尚未完全成形在我們裏面，我們對新約之福的享受就還不</w:t>
      </w:r>
      <w:r w:rsidRPr="003D3F99">
        <w:rPr>
          <w:rFonts w:ascii="MS Gothic" w:eastAsia="MS Gothic" w:hAnsi="MS Gothic" w:cs="MS Gothic" w:hint="eastAsia"/>
          <w:color w:val="000000"/>
          <w:sz w:val="43"/>
          <w:szCs w:val="43"/>
          <w:lang w:eastAsia="de-CH"/>
        </w:rPr>
        <w:t>彀完滿。我們雖然對這福有局部的享受，但我們還需要往前，讓基督完全佔有我們、接管我們，並且以</w:t>
      </w:r>
      <w:r w:rsidRPr="003D3F99">
        <w:rPr>
          <w:rFonts w:ascii="PMingLiU" w:eastAsia="PMingLiU" w:hAnsi="PMingLiU" w:cs="PMingLiU" w:hint="eastAsia"/>
          <w:color w:val="000000"/>
          <w:sz w:val="43"/>
          <w:szCs w:val="43"/>
          <w:lang w:eastAsia="de-CH"/>
        </w:rPr>
        <w:t>祂自己來浸透我們全人的每一部分。這樣作就是盡享福音的福。這是保羅寫信給加拉太信徒的目標。保羅在四章八至二十節裏，訴諸信徒親切的情愛時，在他的腦海中很清楚的有這個目標。他訴諸信徒的情愛，好使基督能成形在他們裏面，來達成神的目標</w:t>
      </w:r>
      <w:r w:rsidRPr="003D3F99">
        <w:rPr>
          <w:rFonts w:ascii="MS Mincho" w:eastAsia="MS Mincho" w:hAnsi="MS Mincho" w:cs="MS Mincho"/>
          <w:color w:val="000000"/>
          <w:sz w:val="43"/>
          <w:szCs w:val="43"/>
          <w:lang w:eastAsia="de-CH"/>
        </w:rPr>
        <w:t>。</w:t>
      </w:r>
    </w:p>
    <w:p w14:paraId="4380173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加拉太四章二十一節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你們這願意在律法以下的，請告訴我，你們豈</w:t>
      </w:r>
      <w:r w:rsidRPr="003D3F99">
        <w:rPr>
          <w:rFonts w:ascii="MS Mincho" w:eastAsia="MS Mincho" w:hAnsi="MS Mincho" w:cs="MS Mincho" w:hint="eastAsia"/>
          <w:color w:val="000000"/>
          <w:sz w:val="43"/>
          <w:szCs w:val="43"/>
          <w:lang w:eastAsia="de-CH"/>
        </w:rPr>
        <w:t>沒有聽過律法麼？』加拉太書厲害的對付在律法以下對基督的偏離。這樣的偏離，使信徒不能享受基督作他們的生命和一切</w:t>
      </w:r>
      <w:r w:rsidRPr="003D3F99">
        <w:rPr>
          <w:rFonts w:ascii="MS Mincho" w:eastAsia="MS Mincho" w:hAnsi="MS Mincho" w:cs="MS Mincho"/>
          <w:color w:val="000000"/>
          <w:sz w:val="43"/>
          <w:szCs w:val="43"/>
          <w:lang w:eastAsia="de-CH"/>
        </w:rPr>
        <w:t>。</w:t>
      </w:r>
    </w:p>
    <w:p w14:paraId="2408467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兩個兒</w:t>
      </w:r>
      <w:r w:rsidRPr="003D3F99">
        <w:rPr>
          <w:rFonts w:ascii="MS Mincho" w:eastAsia="MS Mincho" w:hAnsi="MS Mincho" w:cs="MS Mincho"/>
          <w:color w:val="E46044"/>
          <w:sz w:val="39"/>
          <w:szCs w:val="39"/>
          <w:lang w:eastAsia="de-CH"/>
        </w:rPr>
        <w:t>子</w:t>
      </w:r>
    </w:p>
    <w:p w14:paraId="6C85269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我們已經看見，保羅在四章八至二十節以摯愛的態度</w:t>
      </w:r>
      <w:r w:rsidRPr="003D3F99">
        <w:rPr>
          <w:rFonts w:ascii="Batang" w:eastAsia="Batang" w:hAnsi="Batang" w:cs="Batang" w:hint="eastAsia"/>
          <w:color w:val="000000"/>
          <w:sz w:val="43"/>
          <w:szCs w:val="43"/>
          <w:lang w:eastAsia="de-CH"/>
        </w:rPr>
        <w:t>說話，</w:t>
      </w:r>
      <w:r w:rsidRPr="003D3F99">
        <w:rPr>
          <w:rFonts w:ascii="MS Mincho" w:eastAsia="MS Mincho" w:hAnsi="MS Mincho" w:cs="MS Mincho" w:hint="eastAsia"/>
          <w:color w:val="000000"/>
          <w:sz w:val="43"/>
          <w:szCs w:val="43"/>
          <w:lang w:eastAsia="de-CH"/>
        </w:rPr>
        <w:t>並且訴諸加拉太人親切的感覺。他這樣作，乃是為了把基督服事、供應給他們。但在二十一節，保羅又回到他在三章的口氣。事實上，他乃是對他們</w:t>
      </w:r>
      <w:r w:rsidRPr="003D3F99">
        <w:rPr>
          <w:rFonts w:ascii="Batang" w:eastAsia="Batang" w:hAnsi="Batang" w:cs="Batang" w:hint="eastAsia"/>
          <w:color w:val="000000"/>
          <w:sz w:val="43"/>
          <w:szCs w:val="43"/>
          <w:lang w:eastAsia="de-CH"/>
        </w:rPr>
        <w:t>說更重的話。保羅在二十二和二十三節接著說，『因</w:t>
      </w:r>
      <w:r w:rsidRPr="003D3F99">
        <w:rPr>
          <w:rFonts w:ascii="MS Mincho" w:eastAsia="MS Mincho" w:hAnsi="MS Mincho" w:cs="MS Mincho" w:hint="eastAsia"/>
          <w:color w:val="000000"/>
          <w:sz w:val="43"/>
          <w:szCs w:val="43"/>
          <w:lang w:eastAsia="de-CH"/>
        </w:rPr>
        <w:t>為律法上記著，亞伯拉罕有兩個兒子，一個是出於使女，一個是出於自主</w:t>
      </w:r>
      <w:r w:rsidRPr="003D3F99">
        <w:rPr>
          <w:rFonts w:ascii="MS Mincho" w:eastAsia="MS Mincho" w:hAnsi="MS Mincho" w:cs="MS Mincho" w:hint="eastAsia"/>
          <w:color w:val="000000"/>
          <w:sz w:val="43"/>
          <w:szCs w:val="43"/>
          <w:lang w:eastAsia="de-CH"/>
        </w:rPr>
        <w:lastRenderedPageBreak/>
        <w:t>的婦人。然而那出於使女的，是按著肉體生的；那出於自主婦人的，是藉著應許生的。』按著肉體，是靠著人肉體的努力；藉著應許，意即在神的應許所含示之恩典裏，藉著神的能力。以實瑪利是按著肉體生的，以撒卻是藉著應許生的。照上下文看，律法是隨著肉體的，恩典是隨著應許的。使女所生的兒子是按著肉體生的，而自主婦人所生的兒子是憑著恩典生的。因為恩典是隨著應許的，所以藉著應許生的，就是藉著恩典生的</w:t>
      </w:r>
      <w:r w:rsidRPr="003D3F99">
        <w:rPr>
          <w:rFonts w:ascii="MS Mincho" w:eastAsia="MS Mincho" w:hAnsi="MS Mincho" w:cs="MS Mincho"/>
          <w:color w:val="000000"/>
          <w:sz w:val="43"/>
          <w:szCs w:val="43"/>
          <w:lang w:eastAsia="de-CH"/>
        </w:rPr>
        <w:t>。</w:t>
      </w:r>
    </w:p>
    <w:p w14:paraId="4B2742E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兩個婦</w:t>
      </w:r>
      <w:r w:rsidRPr="003D3F99">
        <w:rPr>
          <w:rFonts w:ascii="MS Mincho" w:eastAsia="MS Mincho" w:hAnsi="MS Mincho" w:cs="MS Mincho"/>
          <w:color w:val="E46044"/>
          <w:sz w:val="39"/>
          <w:szCs w:val="39"/>
          <w:lang w:eastAsia="de-CH"/>
        </w:rPr>
        <w:t>人</w:t>
      </w:r>
    </w:p>
    <w:p w14:paraId="3C3D96A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保羅在二十四至二十五節</w:t>
      </w:r>
      <w:r w:rsidRPr="003D3F99">
        <w:rPr>
          <w:rFonts w:ascii="Batang" w:eastAsia="Batang" w:hAnsi="Batang" w:cs="Batang" w:hint="eastAsia"/>
          <w:color w:val="000000"/>
          <w:sz w:val="43"/>
          <w:szCs w:val="43"/>
          <w:lang w:eastAsia="de-CH"/>
        </w:rPr>
        <w:t>說到他在二十二節題起的兩個婦人：『這些都是寓意：兩個婦人就是兩約，一個是出於西乃山，生子</w:t>
      </w:r>
      <w:r w:rsidRPr="003D3F99">
        <w:rPr>
          <w:rFonts w:ascii="MS Mincho" w:eastAsia="MS Mincho" w:hAnsi="MS Mincho" w:cs="MS Mincho" w:hint="eastAsia"/>
          <w:color w:val="000000"/>
          <w:sz w:val="43"/>
          <w:szCs w:val="43"/>
          <w:lang w:eastAsia="de-CH"/>
        </w:rPr>
        <w:t>為奴，乃是夏甲。這夏甲就是在亞拉伯的西乃山，相當於現在的耶路撒冷，因耶路撒冷同</w:t>
      </w:r>
      <w:r w:rsidRPr="003D3F99">
        <w:rPr>
          <w:rFonts w:ascii="MS Gothic" w:eastAsia="MS Gothic" w:hAnsi="MS Gothic" w:cs="MS Gothic" w:hint="eastAsia"/>
          <w:color w:val="000000"/>
          <w:sz w:val="43"/>
          <w:szCs w:val="43"/>
          <w:lang w:eastAsia="de-CH"/>
        </w:rPr>
        <w:t>她的兒女都是作奴僕的。』二十四節所題到的兩約，一個是給亞伯拉罕的應許之約，這與新約，恩典之約相關聯；另一個是給摩西的律法之約，這與新約完全無關。撒拉是自</w:t>
      </w:r>
      <w:r w:rsidRPr="003D3F99">
        <w:rPr>
          <w:rFonts w:ascii="MS Mincho" w:eastAsia="MS Mincho" w:hAnsi="MS Mincho" w:cs="MS Mincho" w:hint="eastAsia"/>
          <w:color w:val="000000"/>
          <w:sz w:val="43"/>
          <w:szCs w:val="43"/>
          <w:lang w:eastAsia="de-CH"/>
        </w:rPr>
        <w:t>主的婦人，象</w:t>
      </w:r>
      <w:r w:rsidRPr="003D3F99">
        <w:rPr>
          <w:rFonts w:ascii="MS Gothic" w:eastAsia="MS Gothic" w:hAnsi="MS Gothic" w:cs="MS Gothic" w:hint="eastAsia"/>
          <w:color w:val="000000"/>
          <w:sz w:val="43"/>
          <w:szCs w:val="43"/>
          <w:lang w:eastAsia="de-CH"/>
        </w:rPr>
        <w:t>徵應許之約；夏甲是使女，象徵律法之約</w:t>
      </w:r>
      <w:r w:rsidRPr="003D3F99">
        <w:rPr>
          <w:rFonts w:ascii="MS Mincho" w:eastAsia="MS Mincho" w:hAnsi="MS Mincho" w:cs="MS Mincho"/>
          <w:color w:val="000000"/>
          <w:sz w:val="43"/>
          <w:szCs w:val="43"/>
          <w:lang w:eastAsia="de-CH"/>
        </w:rPr>
        <w:t>。</w:t>
      </w:r>
    </w:p>
    <w:p w14:paraId="21C9EB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西乃山是降律法之地。（出十九</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，二四</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。）二十四節所</w:t>
      </w:r>
      <w:r w:rsidRPr="003D3F99">
        <w:rPr>
          <w:rFonts w:ascii="Batang" w:eastAsia="Batang" w:hAnsi="Batang" w:cs="Batang" w:hint="eastAsia"/>
          <w:color w:val="000000"/>
          <w:sz w:val="43"/>
          <w:szCs w:val="43"/>
          <w:lang w:eastAsia="de-CH"/>
        </w:rPr>
        <w:t>說的</w:t>
      </w:r>
      <w:r w:rsidRPr="003D3F99">
        <w:rPr>
          <w:rFonts w:ascii="MS Mincho" w:eastAsia="MS Mincho" w:hAnsi="MS Mincho" w:cs="MS Mincho" w:hint="eastAsia"/>
          <w:color w:val="000000"/>
          <w:sz w:val="43"/>
          <w:szCs w:val="43"/>
          <w:lang w:eastAsia="de-CH"/>
        </w:rPr>
        <w:t>為奴是在律法之下為奴。亞伯拉罕的妾夏甲，表</w:t>
      </w:r>
      <w:r w:rsidRPr="003D3F99">
        <w:rPr>
          <w:rFonts w:ascii="MS Gothic" w:eastAsia="MS Gothic" w:hAnsi="MS Gothic" w:cs="MS Gothic" w:hint="eastAsia"/>
          <w:color w:val="000000"/>
          <w:sz w:val="43"/>
          <w:szCs w:val="43"/>
          <w:lang w:eastAsia="de-CH"/>
        </w:rPr>
        <w:t>徵律法。因此，律法的地位像</w:t>
      </w:r>
      <w:r w:rsidRPr="003D3F99">
        <w:rPr>
          <w:rFonts w:ascii="MS Gothic" w:eastAsia="MS Gothic" w:hAnsi="MS Gothic" w:cs="MS Gothic" w:hint="eastAsia"/>
          <w:color w:val="000000"/>
          <w:sz w:val="43"/>
          <w:szCs w:val="43"/>
          <w:lang w:eastAsia="de-CH"/>
        </w:rPr>
        <w:lastRenderedPageBreak/>
        <w:t>妾的地位。亞伯拉罕的妻子撒拉，象徵神的恩典，（約一</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，）在神的經綸中有合法的地位。律法像夏甲，生子為奴，如猶太教徒；恩典像撒拉，生子得兒子的名分，這些是新約的信徒。他們不再在律法之下，乃在恩典之下。（羅六</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。）他們該站在這恩典中，（五</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，）不從其中墜落。（加五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A549FE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保羅在二十五節題到『現在的耶路撒冷』。耶路撒冷是神所揀選的，（王上十四</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，詩四八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，）應當屬於撒拉所象</w:t>
      </w:r>
      <w:r w:rsidRPr="003D3F99">
        <w:rPr>
          <w:rFonts w:ascii="MS Gothic" w:eastAsia="MS Gothic" w:hAnsi="MS Gothic" w:cs="MS Gothic" w:hint="eastAsia"/>
          <w:color w:val="000000"/>
          <w:sz w:val="43"/>
          <w:szCs w:val="43"/>
          <w:lang w:eastAsia="de-CH"/>
        </w:rPr>
        <w:t>徵的應許之約。然而，因她將神的選民帶到律法的轄制之下，所以相當於西乃山，屬於夏甲所象徵的律法之約。在保羅的時代，耶路撒冷同她的兒女都是律法之下的奴僕</w:t>
      </w:r>
      <w:r w:rsidRPr="003D3F99">
        <w:rPr>
          <w:rFonts w:ascii="MS Mincho" w:eastAsia="MS Mincho" w:hAnsi="MS Mincho" w:cs="MS Mincho"/>
          <w:color w:val="000000"/>
          <w:sz w:val="43"/>
          <w:szCs w:val="43"/>
          <w:lang w:eastAsia="de-CH"/>
        </w:rPr>
        <w:t>。</w:t>
      </w:r>
    </w:p>
    <w:p w14:paraId="7B86F3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保羅在二十四及二十五節的話既清楚又強烈。毫無疑問，猶太教徒一定被得罪了</w:t>
      </w:r>
      <w:r w:rsidRPr="003D3F99">
        <w:rPr>
          <w:rFonts w:ascii="MS Mincho" w:eastAsia="MS Mincho" w:hAnsi="MS Mincho" w:cs="MS Mincho"/>
          <w:color w:val="000000"/>
          <w:sz w:val="43"/>
          <w:szCs w:val="43"/>
          <w:lang w:eastAsia="de-CH"/>
        </w:rPr>
        <w:t>。</w:t>
      </w:r>
    </w:p>
    <w:p w14:paraId="0338512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二十六節</w:t>
      </w:r>
      <w:r w:rsidRPr="003D3F99">
        <w:rPr>
          <w:rFonts w:ascii="Batang" w:eastAsia="Batang" w:hAnsi="Batang" w:cs="Batang" w:hint="eastAsia"/>
          <w:color w:val="000000"/>
          <w:sz w:val="43"/>
          <w:szCs w:val="43"/>
          <w:lang w:eastAsia="de-CH"/>
        </w:rPr>
        <w:t>說，『但那在上的耶路撒冷是自主的，</w:t>
      </w:r>
      <w:r w:rsidRPr="003D3F99">
        <w:rPr>
          <w:rFonts w:ascii="MS Gothic" w:eastAsia="MS Gothic" w:hAnsi="MS Gothic" w:cs="MS Gothic" w:hint="eastAsia"/>
          <w:color w:val="000000"/>
          <w:sz w:val="43"/>
          <w:szCs w:val="43"/>
          <w:lang w:eastAsia="de-CH"/>
        </w:rPr>
        <w:t>她是我們的母。』猶太教徒之母是屬地的耶路撒冷，信徒之母卻是屬天的耶路撒冷。這至終將是在新天新地中的新耶路撒冷，（</w:t>
      </w:r>
      <w:r w:rsidRPr="003D3F99">
        <w:rPr>
          <w:rFonts w:ascii="PMingLiU" w:eastAsia="PMingLiU" w:hAnsi="PMingLiU" w:cs="PMingLiU" w:hint="eastAsia"/>
          <w:color w:val="000000"/>
          <w:sz w:val="43"/>
          <w:szCs w:val="43"/>
          <w:lang w:eastAsia="de-CH"/>
        </w:rPr>
        <w:t>啟二一</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，）與應許之約相關聯。</w:t>
      </w:r>
      <w:r w:rsidRPr="003D3F99">
        <w:rPr>
          <w:rFonts w:ascii="MS Gothic" w:eastAsia="MS Gothic" w:hAnsi="MS Gothic" w:cs="MS Gothic" w:hint="eastAsia"/>
          <w:color w:val="000000"/>
          <w:sz w:val="43"/>
          <w:szCs w:val="43"/>
          <w:lang w:eastAsia="de-CH"/>
        </w:rPr>
        <w:t>她是新約信徒之母，這些信徒不是律法之下的奴僕，乃是</w:t>
      </w:r>
      <w:r w:rsidRPr="003D3F99">
        <w:rPr>
          <w:rFonts w:ascii="MS Mincho" w:eastAsia="MS Mincho" w:hAnsi="MS Mincho" w:cs="MS Mincho" w:hint="eastAsia"/>
          <w:color w:val="000000"/>
          <w:sz w:val="43"/>
          <w:szCs w:val="43"/>
          <w:lang w:eastAsia="de-CH"/>
        </w:rPr>
        <w:t>恩典之下的兒子。我們新約的信徒，都是從上頭由</w:t>
      </w:r>
      <w:r w:rsidRPr="003D3F99">
        <w:rPr>
          <w:rFonts w:ascii="MS Gothic" w:eastAsia="MS Gothic" w:hAnsi="MS Gothic" w:cs="MS Gothic" w:hint="eastAsia"/>
          <w:color w:val="000000"/>
          <w:sz w:val="43"/>
          <w:szCs w:val="43"/>
          <w:lang w:eastAsia="de-CH"/>
        </w:rPr>
        <w:t>她生的，也都要在新天新地中的新耶路撒冷裏</w:t>
      </w:r>
      <w:r w:rsidRPr="003D3F99">
        <w:rPr>
          <w:rFonts w:ascii="MS Mincho" w:eastAsia="MS Mincho" w:hAnsi="MS Mincho" w:cs="MS Mincho"/>
          <w:color w:val="000000"/>
          <w:sz w:val="43"/>
          <w:szCs w:val="43"/>
          <w:lang w:eastAsia="de-CH"/>
        </w:rPr>
        <w:t>。</w:t>
      </w:r>
    </w:p>
    <w:p w14:paraId="228D8B4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亞伯拉罕的子</w:t>
      </w:r>
      <w:r w:rsidRPr="003D3F99">
        <w:rPr>
          <w:rFonts w:ascii="MS Mincho" w:eastAsia="MS Mincho" w:hAnsi="MS Mincho" w:cs="MS Mincho"/>
          <w:color w:val="E46044"/>
          <w:sz w:val="39"/>
          <w:szCs w:val="39"/>
          <w:lang w:eastAsia="de-CH"/>
        </w:rPr>
        <w:t>孫</w:t>
      </w:r>
    </w:p>
    <w:p w14:paraId="2B23E0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二十七節接著</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為經上記著：「那不生育，沒有生</w:t>
      </w:r>
      <w:r w:rsidRPr="003D3F99">
        <w:rPr>
          <w:rFonts w:ascii="PMingLiU" w:eastAsia="PMingLiU" w:hAnsi="PMingLiU" w:cs="PMingLiU" w:hint="eastAsia"/>
          <w:color w:val="000000"/>
          <w:sz w:val="43"/>
          <w:szCs w:val="43"/>
          <w:lang w:eastAsia="de-CH"/>
        </w:rPr>
        <w:t>產過的，你要快樂；那未曾經過產難的，你要放聲呼喊，因為獨居的，比有丈夫的兒女更多。」』這指明亞伯拉罕屬靈的子孫，比他天然的子孫更多。他屬靈的子孫屬於天上的耶路撒冷，屬於在恩典自由下的應許之約；他天然的子孫屬於地上的耶路撒冷，屬於在律法奴役下的律法之約</w:t>
      </w:r>
      <w:r w:rsidRPr="003D3F99">
        <w:rPr>
          <w:rFonts w:ascii="MS Mincho" w:eastAsia="MS Mincho" w:hAnsi="MS Mincho" w:cs="MS Mincho"/>
          <w:color w:val="000000"/>
          <w:sz w:val="43"/>
          <w:szCs w:val="43"/>
          <w:lang w:eastAsia="de-CH"/>
        </w:rPr>
        <w:t>。</w:t>
      </w:r>
    </w:p>
    <w:p w14:paraId="1A65C6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創世記二十二章十七節，神應許亞伯拉罕的子孫要像海邊的沙和天上的星。這裏我們看見兩種後裔，一種是屬天的，一種是屬地的；一種是屬靈的，一種是天然的。猶太人是亞伯拉罕按著肉體的後裔，在基督裏的信徒是他按著那靈的後裔。天然的後裔猶太人就像海邊的沙；但屬靈的後裔基督徒，人數遠超過天然的後裔，他們就像天上的星</w:t>
      </w:r>
      <w:r w:rsidRPr="003D3F99">
        <w:rPr>
          <w:rFonts w:ascii="MS Mincho" w:eastAsia="MS Mincho" w:hAnsi="MS Mincho" w:cs="MS Mincho"/>
          <w:color w:val="000000"/>
          <w:sz w:val="43"/>
          <w:szCs w:val="43"/>
          <w:lang w:eastAsia="de-CH"/>
        </w:rPr>
        <w:t>。</w:t>
      </w:r>
    </w:p>
    <w:p w14:paraId="4D6C0F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二十八節接著</w:t>
      </w:r>
      <w:r w:rsidRPr="003D3F99">
        <w:rPr>
          <w:rFonts w:ascii="Batang" w:eastAsia="Batang" w:hAnsi="Batang" w:cs="Batang" w:hint="eastAsia"/>
          <w:color w:val="000000"/>
          <w:sz w:val="43"/>
          <w:szCs w:val="43"/>
          <w:lang w:eastAsia="de-CH"/>
        </w:rPr>
        <w:t>說，『弟兄們，</w:t>
      </w:r>
      <w:r w:rsidRPr="003D3F99">
        <w:rPr>
          <w:rFonts w:ascii="MS Gothic" w:eastAsia="MS Gothic" w:hAnsi="MS Gothic" w:cs="MS Gothic" w:hint="eastAsia"/>
          <w:color w:val="000000"/>
          <w:sz w:val="43"/>
          <w:szCs w:val="43"/>
          <w:lang w:eastAsia="de-CH"/>
        </w:rPr>
        <w:t>你們乃是藉著應許生的兒女，像以撒一樣。』藉著應許生的兒女，就是在應許之約下，藉著恩典，由天上的耶路撒冷所生的兒女</w:t>
      </w:r>
      <w:r w:rsidRPr="003D3F99">
        <w:rPr>
          <w:rFonts w:ascii="MS Mincho" w:eastAsia="MS Mincho" w:hAnsi="MS Mincho" w:cs="MS Mincho"/>
          <w:color w:val="000000"/>
          <w:sz w:val="43"/>
          <w:szCs w:val="43"/>
          <w:lang w:eastAsia="de-CH"/>
        </w:rPr>
        <w:t>。</w:t>
      </w:r>
    </w:p>
    <w:p w14:paraId="458B661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以實瑪利逼迫以</w:t>
      </w:r>
      <w:r w:rsidRPr="003D3F99">
        <w:rPr>
          <w:rFonts w:ascii="MS Mincho" w:eastAsia="MS Mincho" w:hAnsi="MS Mincho" w:cs="MS Mincho"/>
          <w:color w:val="E46044"/>
          <w:sz w:val="39"/>
          <w:szCs w:val="39"/>
          <w:lang w:eastAsia="de-CH"/>
        </w:rPr>
        <w:t>撒</w:t>
      </w:r>
    </w:p>
    <w:p w14:paraId="0FD8EC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二十九節</w:t>
      </w:r>
      <w:r w:rsidRPr="003D3F99">
        <w:rPr>
          <w:rFonts w:ascii="Batang" w:eastAsia="Batang" w:hAnsi="Batang" w:cs="Batang" w:hint="eastAsia"/>
          <w:color w:val="000000"/>
          <w:sz w:val="43"/>
          <w:szCs w:val="43"/>
          <w:lang w:eastAsia="de-CH"/>
        </w:rPr>
        <w:t>說，『只是，當時那按著肉體生的，</w:t>
      </w:r>
      <w:r w:rsidRPr="003D3F99">
        <w:rPr>
          <w:rFonts w:ascii="MS Mincho" w:eastAsia="MS Mincho" w:hAnsi="MS Mincho" w:cs="MS Mincho" w:hint="eastAsia"/>
          <w:color w:val="000000"/>
          <w:sz w:val="43"/>
          <w:szCs w:val="43"/>
          <w:lang w:eastAsia="de-CH"/>
        </w:rPr>
        <w:t>怎樣逼迫了那按著靈生的，現在也是這樣。』這兩約所生的兩種兒女，性質是不同的。由律法之約生的，是按著肉體生的；由應許之約生的，是按著靈生的。按著肉體生的兒女，沒有權利有分於神所應許的福；按著靈生的兒女，卻有完全的權利。猶太教徒是前一種兒女，在基督裏的信徒是後一種。藉著應許生的兒女（</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）是按著靈，就是按著神生命之靈生的；這靈就是神所應許給亞伯拉罕的福。（三</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0FF9C52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說，那按著肉體生的，逼迫了那按著靈生的。這是指以實瑪利逼迫以撒。（創二一</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不僅如此，猶太教徒，亞伯拉罕按著肉體生的子孫，也逼迫信徒，就是亞伯拉罕按著靈生的子孫，正如以實瑪利逼迫以撒一樣。今天的情形也是如此。今天的以實瑪利，就是那些按著肉體生的，也在逼迫真以撒，就是按著靈生的兒女</w:t>
      </w:r>
      <w:r w:rsidRPr="003D3F99">
        <w:rPr>
          <w:rFonts w:ascii="MS Mincho" w:eastAsia="MS Mincho" w:hAnsi="MS Mincho" w:cs="MS Mincho"/>
          <w:color w:val="000000"/>
          <w:sz w:val="43"/>
          <w:szCs w:val="43"/>
          <w:lang w:eastAsia="de-CH"/>
        </w:rPr>
        <w:t>。</w:t>
      </w:r>
    </w:p>
    <w:p w14:paraId="7C0C867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亞伯拉罕的子孫和自主婦人的兒</w:t>
      </w:r>
      <w:r w:rsidRPr="003D3F99">
        <w:rPr>
          <w:rFonts w:ascii="MS Mincho" w:eastAsia="MS Mincho" w:hAnsi="MS Mincho" w:cs="MS Mincho"/>
          <w:color w:val="E46044"/>
          <w:sz w:val="39"/>
          <w:szCs w:val="39"/>
          <w:lang w:eastAsia="de-CH"/>
        </w:rPr>
        <w:t>女</w:t>
      </w:r>
    </w:p>
    <w:p w14:paraId="07903A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保羅在三十節和三十一節下結論</w:t>
      </w:r>
      <w:r w:rsidRPr="003D3F99">
        <w:rPr>
          <w:rFonts w:ascii="Batang" w:eastAsia="Batang" w:hAnsi="Batang" w:cs="Batang" w:hint="eastAsia"/>
          <w:color w:val="000000"/>
          <w:sz w:val="43"/>
          <w:szCs w:val="43"/>
          <w:lang w:eastAsia="de-CH"/>
        </w:rPr>
        <w:t>說，『然而經上是</w:t>
      </w:r>
      <w:r w:rsidRPr="003D3F99">
        <w:rPr>
          <w:rFonts w:ascii="MS Mincho" w:eastAsia="MS Mincho" w:hAnsi="MS Mincho" w:cs="MS Mincho" w:hint="eastAsia"/>
          <w:color w:val="000000"/>
          <w:sz w:val="43"/>
          <w:szCs w:val="43"/>
          <w:lang w:eastAsia="de-CH"/>
        </w:rPr>
        <w:t>怎麼</w:t>
      </w:r>
      <w:r w:rsidRPr="003D3F99">
        <w:rPr>
          <w:rFonts w:ascii="Batang" w:eastAsia="Batang" w:hAnsi="Batang" w:cs="Batang" w:hint="eastAsia"/>
          <w:color w:val="000000"/>
          <w:sz w:val="43"/>
          <w:szCs w:val="43"/>
          <w:lang w:eastAsia="de-CH"/>
        </w:rPr>
        <w:t>說的？「把使女和</w:t>
      </w:r>
      <w:r w:rsidRPr="003D3F99">
        <w:rPr>
          <w:rFonts w:ascii="MS Gothic" w:eastAsia="MS Gothic" w:hAnsi="MS Gothic" w:cs="MS Gothic" w:hint="eastAsia"/>
          <w:color w:val="000000"/>
          <w:sz w:val="43"/>
          <w:szCs w:val="43"/>
          <w:lang w:eastAsia="de-CH"/>
        </w:rPr>
        <w:t>她兒子趕出去，因為使女的兒子，</w:t>
      </w:r>
      <w:r w:rsidRPr="003D3F99">
        <w:rPr>
          <w:rFonts w:ascii="PMingLiU" w:eastAsia="PMingLiU" w:hAnsi="PMingLiU" w:cs="PMingLiU" w:hint="eastAsia"/>
          <w:color w:val="000000"/>
          <w:sz w:val="43"/>
          <w:szCs w:val="43"/>
          <w:lang w:eastAsia="de-CH"/>
        </w:rPr>
        <w:t>絕不可與自主婦人的兒子一同承受產業。」所以，弟兄們，我們不是使女的兒女，乃是自主婦人的兒女了。』在律法奴役下的猶太教徒，是使女的兒子，絕不可承受神所應許的福</w:t>
      </w:r>
      <w:r w:rsidRPr="003D3F99">
        <w:rPr>
          <w:rFonts w:ascii="PMingLiU" w:eastAsia="PMingLiU" w:hAnsi="PMingLiU" w:cs="PMingLiU" w:hint="eastAsia"/>
          <w:color w:val="000000"/>
          <w:sz w:val="43"/>
          <w:szCs w:val="43"/>
          <w:lang w:eastAsia="de-CH"/>
        </w:rPr>
        <w:lastRenderedPageBreak/>
        <w:t>，就是那作三一神終極表現，包羅萬有的靈。在恩典自由下的新約信徒，是自主婦人的兒子，要承受所應許那靈的福。我們在基督裏的信徒，不是在律法奴役下律法的兒女，乃是在恩典自由下恩典的兒女，享受包羅萬有的靈</w:t>
      </w:r>
      <w:r w:rsidRPr="003D3F99">
        <w:rPr>
          <w:rFonts w:ascii="MS Mincho" w:eastAsia="MS Mincho" w:hAnsi="MS Mincho" w:cs="MS Mincho" w:hint="eastAsia"/>
          <w:color w:val="000000"/>
          <w:sz w:val="43"/>
          <w:szCs w:val="43"/>
          <w:lang w:eastAsia="de-CH"/>
        </w:rPr>
        <w:t>，連同基督一切的豐富。我們要記得，自主的婦人代表恩典與應許，使女夏甲代表律法和肉體的努力，這是很重要的。因此，律法生出按著肉體的兒女，應許和恩典卻生出按著靈的兒女</w:t>
      </w:r>
      <w:r w:rsidRPr="003D3F99">
        <w:rPr>
          <w:rFonts w:ascii="MS Mincho" w:eastAsia="MS Mincho" w:hAnsi="MS Mincho" w:cs="MS Mincho"/>
          <w:color w:val="000000"/>
          <w:sz w:val="43"/>
          <w:szCs w:val="43"/>
          <w:lang w:eastAsia="de-CH"/>
        </w:rPr>
        <w:t>。</w:t>
      </w:r>
    </w:p>
    <w:p w14:paraId="432BEEB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四章的結語和三章十分相似。保羅在三章末了</w:t>
      </w:r>
      <w:r w:rsidRPr="003D3F99">
        <w:rPr>
          <w:rFonts w:ascii="Batang" w:eastAsia="Batang" w:hAnsi="Batang" w:cs="Batang" w:hint="eastAsia"/>
          <w:color w:val="000000"/>
          <w:sz w:val="43"/>
          <w:szCs w:val="43"/>
          <w:lang w:eastAsia="de-CH"/>
        </w:rPr>
        <w:t>說，我們『就是亞伯拉罕的後裔，是照著應許</w:t>
      </w:r>
      <w:r w:rsidRPr="003D3F99">
        <w:rPr>
          <w:rFonts w:ascii="MS Mincho" w:eastAsia="MS Mincho" w:hAnsi="MS Mincho" w:cs="MS Mincho" w:hint="eastAsia"/>
          <w:color w:val="000000"/>
          <w:sz w:val="43"/>
          <w:szCs w:val="43"/>
          <w:lang w:eastAsia="de-CH"/>
        </w:rPr>
        <w:t>為後嗣了』。然後在四章末了</w:t>
      </w:r>
      <w:r w:rsidRPr="003D3F99">
        <w:rPr>
          <w:rFonts w:ascii="Batang" w:eastAsia="Batang" w:hAnsi="Batang" w:cs="Batang" w:hint="eastAsia"/>
          <w:color w:val="000000"/>
          <w:sz w:val="43"/>
          <w:szCs w:val="43"/>
          <w:lang w:eastAsia="de-CH"/>
        </w:rPr>
        <w:t>說，</w:t>
      </w:r>
      <w:r w:rsidRPr="003D3F99">
        <w:rPr>
          <w:rFonts w:ascii="Times New Roman" w:eastAsia="Times New Roman" w:hAnsi="Times New Roman" w:cs="Times New Roman"/>
          <w:color w:val="000000"/>
          <w:sz w:val="43"/>
          <w:szCs w:val="43"/>
          <w:lang w:eastAsia="de-CH"/>
        </w:rPr>
        <w:t xml:space="preserve"> </w:t>
      </w:r>
      <w:r w:rsidRPr="003D3F99">
        <w:rPr>
          <w:rFonts w:ascii="MS Mincho" w:eastAsia="MS Mincho" w:hAnsi="MS Mincho" w:cs="MS Mincho" w:hint="eastAsia"/>
          <w:color w:val="000000"/>
          <w:sz w:val="43"/>
          <w:szCs w:val="43"/>
          <w:lang w:eastAsia="de-CH"/>
        </w:rPr>
        <w:t>『所以，弟兄們，我們不是使女的兒女，乃是自主婦人的兒女了。』三章末了給我們看見，我們是亞伯拉罕的子孫；但四章末了給我們看見，我們是自主婦人的兒女，是承受應許的人。事實上，這兩章聖經是從不同的角度</w:t>
      </w:r>
      <w:r w:rsidRPr="003D3F99">
        <w:rPr>
          <w:rFonts w:ascii="Batang" w:eastAsia="Batang" w:hAnsi="Batang" w:cs="Batang" w:hint="eastAsia"/>
          <w:color w:val="000000"/>
          <w:sz w:val="43"/>
          <w:szCs w:val="43"/>
          <w:lang w:eastAsia="de-CH"/>
        </w:rPr>
        <w:t>說到同一件事</w:t>
      </w:r>
      <w:r w:rsidRPr="003D3F99">
        <w:rPr>
          <w:rFonts w:ascii="MS Mincho" w:eastAsia="MS Mincho" w:hAnsi="MS Mincho" w:cs="MS Mincho"/>
          <w:color w:val="000000"/>
          <w:sz w:val="43"/>
          <w:szCs w:val="43"/>
          <w:lang w:eastAsia="de-CH"/>
        </w:rPr>
        <w:t>。</w:t>
      </w:r>
    </w:p>
    <w:p w14:paraId="07709C3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五件積極的</w:t>
      </w:r>
      <w:r w:rsidRPr="003D3F99">
        <w:rPr>
          <w:rFonts w:ascii="MS Mincho" w:eastAsia="MS Mincho" w:hAnsi="MS Mincho" w:cs="MS Mincho"/>
          <w:color w:val="E46044"/>
          <w:sz w:val="39"/>
          <w:szCs w:val="39"/>
          <w:lang w:eastAsia="de-CH"/>
        </w:rPr>
        <w:t>事</w:t>
      </w:r>
    </w:p>
    <w:p w14:paraId="0625F8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來看兩個約和兩種兒女時，我們需要對神的應許、恩典、基督、那靈、按著靈所生的兒女，有深刻的印象。和這五項相對的是律法、肉體、為奴、以及按著肉體所生的兒女。按著肉體所生的兒女是為奴的。在本篇信息中，我的負擔是，我們要對這五件積極的事，就是應許、恩典</w:t>
      </w:r>
      <w:r w:rsidRPr="003D3F99">
        <w:rPr>
          <w:rFonts w:ascii="MS Mincho" w:eastAsia="MS Mincho" w:hAnsi="MS Mincho" w:cs="MS Mincho" w:hint="eastAsia"/>
          <w:color w:val="000000"/>
          <w:sz w:val="43"/>
          <w:szCs w:val="43"/>
          <w:lang w:eastAsia="de-CH"/>
        </w:rPr>
        <w:lastRenderedPageBreak/>
        <w:t>、基督、那靈、以及按著靈所生的兒女有深刻的印象</w:t>
      </w:r>
      <w:r w:rsidRPr="003D3F99">
        <w:rPr>
          <w:rFonts w:ascii="MS Mincho" w:eastAsia="MS Mincho" w:hAnsi="MS Mincho" w:cs="MS Mincho"/>
          <w:color w:val="000000"/>
          <w:sz w:val="43"/>
          <w:szCs w:val="43"/>
          <w:lang w:eastAsia="de-CH"/>
        </w:rPr>
        <w:t>。</w:t>
      </w:r>
    </w:p>
    <w:p w14:paraId="79C385A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神心願的</w:t>
      </w:r>
      <w:r w:rsidRPr="003D3F99">
        <w:rPr>
          <w:rFonts w:ascii="MS Gothic" w:eastAsia="MS Gothic" w:hAnsi="MS Gothic" w:cs="MS Gothic" w:hint="eastAsia"/>
          <w:color w:val="E46044"/>
          <w:sz w:val="39"/>
          <w:szCs w:val="39"/>
          <w:lang w:eastAsia="de-CH"/>
        </w:rPr>
        <w:t>揭</w:t>
      </w:r>
      <w:r w:rsidRPr="003D3F99">
        <w:rPr>
          <w:rFonts w:ascii="MS Mincho" w:eastAsia="MS Mincho" w:hAnsi="MS Mincho" w:cs="MS Mincho"/>
          <w:color w:val="E46044"/>
          <w:sz w:val="39"/>
          <w:szCs w:val="39"/>
          <w:lang w:eastAsia="de-CH"/>
        </w:rPr>
        <w:t>示</w:t>
      </w:r>
    </w:p>
    <w:p w14:paraId="5CEB5D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神賜給亞伯拉罕的應許</w:t>
      </w:r>
      <w:r w:rsidRPr="003D3F99">
        <w:rPr>
          <w:rFonts w:ascii="MS Gothic" w:eastAsia="MS Gothic" w:hAnsi="MS Gothic" w:cs="MS Gothic" w:hint="eastAsia"/>
          <w:color w:val="000000"/>
          <w:sz w:val="43"/>
          <w:szCs w:val="43"/>
          <w:lang w:eastAsia="de-CH"/>
        </w:rPr>
        <w:t>揭示出神的心願。當神應許亞伯拉罕時，神把</w:t>
      </w:r>
      <w:r w:rsidRPr="003D3F99">
        <w:rPr>
          <w:rFonts w:ascii="PMingLiU" w:eastAsia="PMingLiU" w:hAnsi="PMingLiU" w:cs="PMingLiU" w:hint="eastAsia"/>
          <w:color w:val="000000"/>
          <w:sz w:val="43"/>
          <w:szCs w:val="43"/>
          <w:lang w:eastAsia="de-CH"/>
        </w:rPr>
        <w:t>祂的心敞開，揭示了祂心頭的願望。人雖然墮落、受了咒詛，神的心願卻是要賜福給萬國。祂的心願是要將祂自己當作福賜給萬國。神曾告訴亞伯拉罕，萬國都要因他得</w:t>
      </w:r>
      <w:r w:rsidRPr="003D3F99">
        <w:rPr>
          <w:rFonts w:ascii="MS Mincho" w:eastAsia="MS Mincho" w:hAnsi="MS Mincho" w:cs="MS Mincho" w:hint="eastAsia"/>
          <w:color w:val="000000"/>
          <w:sz w:val="43"/>
          <w:szCs w:val="43"/>
          <w:lang w:eastAsia="de-CH"/>
        </w:rPr>
        <w:t>福。（創十二</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這應許是針對一種背景而賜下的。神賜下這應許時，萬國都在咒詛之下。毫無疑問，亞伯拉罕知道這事。但榮耀的神突然向他顯現，並且應許萬國都要因他得福。這話非同小可。當榮耀的神在迦勒底的吾珥向亞伯拉罕顯現時，亞伯拉罕深受吸引，他被吸住了。亞伯拉罕因著受神吸引，就能</w:t>
      </w:r>
      <w:r w:rsidRPr="003D3F99">
        <w:rPr>
          <w:rFonts w:ascii="MS Gothic" w:eastAsia="MS Gothic" w:hAnsi="MS Gothic" w:cs="MS Gothic" w:hint="eastAsia"/>
          <w:color w:val="000000"/>
          <w:sz w:val="43"/>
          <w:szCs w:val="43"/>
          <w:lang w:eastAsia="de-CH"/>
        </w:rPr>
        <w:t>彀跟隨</w:t>
      </w:r>
      <w:r w:rsidRPr="003D3F99">
        <w:rPr>
          <w:rFonts w:ascii="PMingLiU" w:eastAsia="PMingLiU" w:hAnsi="PMingLiU" w:cs="PMingLiU" w:hint="eastAsia"/>
          <w:color w:val="000000"/>
          <w:sz w:val="43"/>
          <w:szCs w:val="43"/>
          <w:lang w:eastAsia="de-CH"/>
        </w:rPr>
        <w:t>祂出了迦勒底。後來，亞伯拉罕在迦南地作客寄居時，神應許將那地賜給亞伯拉罕的後裔。因此，神對亞伯拉罕的應許主要有兩方面：一面是萬國要得福，另一面是美地。一方面，萬國都要藉著基督的救贖得福；另一方面，美地所豫表的基督乃是三一神的具體化身，</w:t>
      </w:r>
      <w:r w:rsidRPr="003D3F99">
        <w:rPr>
          <w:rFonts w:ascii="MS Mincho" w:eastAsia="MS Mincho" w:hAnsi="MS Mincho" w:cs="MS Mincho" w:hint="eastAsia"/>
          <w:color w:val="000000"/>
          <w:sz w:val="43"/>
          <w:szCs w:val="43"/>
          <w:lang w:eastAsia="de-CH"/>
        </w:rPr>
        <w:t>成了包羅萬有賜生命的靈，作我們的享受與全備的供應。神給亞伯拉罕這兩面的應許，</w:t>
      </w:r>
      <w:r w:rsidRPr="003D3F99">
        <w:rPr>
          <w:rFonts w:ascii="MS Gothic" w:eastAsia="MS Gothic" w:hAnsi="MS Gothic" w:cs="MS Gothic" w:hint="eastAsia"/>
          <w:color w:val="000000"/>
          <w:sz w:val="43"/>
          <w:szCs w:val="43"/>
          <w:lang w:eastAsia="de-CH"/>
        </w:rPr>
        <w:t>揭示出神心頭的願望</w:t>
      </w:r>
      <w:r w:rsidRPr="003D3F99">
        <w:rPr>
          <w:rFonts w:ascii="MS Mincho" w:eastAsia="MS Mincho" w:hAnsi="MS Mincho" w:cs="MS Mincho"/>
          <w:color w:val="000000"/>
          <w:sz w:val="43"/>
          <w:szCs w:val="43"/>
          <w:lang w:eastAsia="de-CH"/>
        </w:rPr>
        <w:t>。</w:t>
      </w:r>
    </w:p>
    <w:p w14:paraId="4C714DE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神給亞伯拉罕的應許，所包含的比因信稱義多得多了。不錯，聖經告訴我們，亞伯拉罕信神，這就算為他的義。（加三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。）但我們需要看見，神和亞伯拉罕的接觸比這包含得更多。所傳給亞伯拉罕的福音，實際上就是神心意的</w:t>
      </w:r>
      <w:r w:rsidRPr="003D3F99">
        <w:rPr>
          <w:rFonts w:ascii="MS Gothic" w:eastAsia="MS Gothic" w:hAnsi="MS Gothic" w:cs="MS Gothic" w:hint="eastAsia"/>
          <w:color w:val="000000"/>
          <w:sz w:val="43"/>
          <w:szCs w:val="43"/>
          <w:lang w:eastAsia="de-CH"/>
        </w:rPr>
        <w:t>揭示</w:t>
      </w:r>
      <w:r w:rsidRPr="003D3F99">
        <w:rPr>
          <w:rFonts w:ascii="MS Mincho" w:eastAsia="MS Mincho" w:hAnsi="MS Mincho" w:cs="MS Mincho"/>
          <w:color w:val="000000"/>
          <w:sz w:val="43"/>
          <w:szCs w:val="43"/>
          <w:lang w:eastAsia="de-CH"/>
        </w:rPr>
        <w:t>。</w:t>
      </w:r>
    </w:p>
    <w:p w14:paraId="31C77D8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基督與恩典的來</w:t>
      </w:r>
      <w:r w:rsidRPr="003D3F99">
        <w:rPr>
          <w:rFonts w:ascii="MS Mincho" w:eastAsia="MS Mincho" w:hAnsi="MS Mincho" w:cs="MS Mincho"/>
          <w:color w:val="E46044"/>
          <w:sz w:val="39"/>
          <w:szCs w:val="39"/>
          <w:lang w:eastAsia="de-CH"/>
        </w:rPr>
        <w:t>臨</w:t>
      </w:r>
    </w:p>
    <w:p w14:paraId="4D2764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神把</w:t>
      </w:r>
      <w:r w:rsidRPr="003D3F99">
        <w:rPr>
          <w:rFonts w:ascii="PMingLiU" w:eastAsia="PMingLiU" w:hAnsi="PMingLiU" w:cs="PMingLiU" w:hint="eastAsia"/>
          <w:color w:val="000000"/>
          <w:sz w:val="43"/>
          <w:szCs w:val="43"/>
          <w:lang w:eastAsia="de-CH"/>
        </w:rPr>
        <w:t>祂心頭的願望揭示給亞伯拉罕之後二千年，基督來了。基督來了，恩典也來了。恩典就是經過過程的三一神成了我們的享受。這樣的恩典乃是神應許的成就，是神心意的實現</w:t>
      </w:r>
      <w:r w:rsidRPr="003D3F99">
        <w:rPr>
          <w:rFonts w:ascii="MS Mincho" w:eastAsia="MS Mincho" w:hAnsi="MS Mincho" w:cs="MS Mincho"/>
          <w:color w:val="000000"/>
          <w:sz w:val="43"/>
          <w:szCs w:val="43"/>
          <w:lang w:eastAsia="de-CH"/>
        </w:rPr>
        <w:t>。</w:t>
      </w:r>
    </w:p>
    <w:p w14:paraId="7B3E050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基督來臨以前，聖經沒有告訴我們，神是快樂或喜悅。但基督受浸時，父宣告</w:t>
      </w:r>
      <w:r w:rsidRPr="003D3F99">
        <w:rPr>
          <w:rFonts w:ascii="Batang" w:eastAsia="Batang" w:hAnsi="Batang" w:cs="Batang" w:hint="eastAsia"/>
          <w:color w:val="000000"/>
          <w:sz w:val="43"/>
          <w:szCs w:val="43"/>
          <w:lang w:eastAsia="de-CH"/>
        </w:rPr>
        <w:t>說，『這是我的愛子，我所喜悅的。』（太三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。）當主與三個門徒在變化山上的時候，父也</w:t>
      </w:r>
      <w:r w:rsidRPr="003D3F99">
        <w:rPr>
          <w:rFonts w:ascii="Batang" w:eastAsia="Batang" w:hAnsi="Batang" w:cs="Batang" w:hint="eastAsia"/>
          <w:color w:val="000000"/>
          <w:sz w:val="43"/>
          <w:szCs w:val="43"/>
          <w:lang w:eastAsia="de-CH"/>
        </w:rPr>
        <w:t>說了同樣的話。（十七</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。）神喜悅看到</w:t>
      </w:r>
      <w:r w:rsidRPr="003D3F99">
        <w:rPr>
          <w:rFonts w:ascii="PMingLiU" w:eastAsia="PMingLiU" w:hAnsi="PMingLiU" w:cs="PMingLiU" w:hint="eastAsia"/>
          <w:color w:val="000000"/>
          <w:sz w:val="43"/>
          <w:szCs w:val="43"/>
          <w:lang w:eastAsia="de-CH"/>
        </w:rPr>
        <w:t>祂的心願藉著恩典得以完成，這恩典實際上是一個活的人位，就是神的兒子基督，祂是三一神的具體化身。這活的人位實現了神心頭的願望。我們可以說，神的應許得以成就，乃是藉著恩典，並基督這活的人位，因為這活的人位自己就是恩典</w:t>
      </w:r>
      <w:r w:rsidRPr="003D3F99">
        <w:rPr>
          <w:rFonts w:ascii="MS Mincho" w:eastAsia="MS Mincho" w:hAnsi="MS Mincho" w:cs="MS Mincho"/>
          <w:color w:val="000000"/>
          <w:sz w:val="43"/>
          <w:szCs w:val="43"/>
          <w:lang w:eastAsia="de-CH"/>
        </w:rPr>
        <w:t>。</w:t>
      </w:r>
    </w:p>
    <w:p w14:paraId="1552C6B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賜生命的</w:t>
      </w:r>
      <w:r w:rsidRPr="003D3F99">
        <w:rPr>
          <w:rFonts w:ascii="MS Mincho" w:eastAsia="MS Mincho" w:hAnsi="MS Mincho" w:cs="MS Mincho"/>
          <w:color w:val="E46044"/>
          <w:sz w:val="39"/>
          <w:szCs w:val="39"/>
          <w:lang w:eastAsia="de-CH"/>
        </w:rPr>
        <w:t>靈</w:t>
      </w:r>
    </w:p>
    <w:p w14:paraId="239E1B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今天我們都在享受這恩典、這活的人位，</w:t>
      </w:r>
      <w:r w:rsidRPr="003D3F99">
        <w:rPr>
          <w:rFonts w:ascii="PMingLiU" w:eastAsia="PMingLiU" w:hAnsi="PMingLiU" w:cs="PMingLiU" w:hint="eastAsia"/>
          <w:color w:val="000000"/>
          <w:sz w:val="43"/>
          <w:szCs w:val="43"/>
          <w:lang w:eastAsia="de-CH"/>
        </w:rPr>
        <w:t>祂如今成了賜生命的靈在我們裏面。基督若不是那賜</w:t>
      </w:r>
      <w:r w:rsidRPr="003D3F99">
        <w:rPr>
          <w:rFonts w:ascii="PMingLiU" w:eastAsia="PMingLiU" w:hAnsi="PMingLiU" w:cs="PMingLiU" w:hint="eastAsia"/>
          <w:color w:val="000000"/>
          <w:sz w:val="43"/>
          <w:szCs w:val="43"/>
          <w:lang w:eastAsia="de-CH"/>
        </w:rPr>
        <w:lastRenderedPageBreak/>
        <w:t>生命的靈住在我們裏面，我們就不能與祂成為一，祂也不可能將神格一切的豐富作到我們裏面。如果基督只是客觀的一位，坐在諸天之上父神的右邊，並與父、那靈分開，祂如何能在我們裏面活著，並成形在我們裏面？這是不可能的！這樣一位基督不可能啟示在我們裏面、活在我們裏面、或成形在我們裏面。這些若要成為我們的經歷，基督就必須成為賜生命的靈。讚美主，我們所享受的恩典乃是基督，基督就是賜生命的靈</w:t>
      </w:r>
      <w:r w:rsidRPr="003D3F99">
        <w:rPr>
          <w:rFonts w:ascii="MS Mincho" w:eastAsia="MS Mincho" w:hAnsi="MS Mincho" w:cs="MS Mincho"/>
          <w:color w:val="000000"/>
          <w:sz w:val="43"/>
          <w:szCs w:val="43"/>
          <w:lang w:eastAsia="de-CH"/>
        </w:rPr>
        <w:t>！</w:t>
      </w:r>
    </w:p>
    <w:p w14:paraId="039B29E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按著靈所生的兒</w:t>
      </w:r>
      <w:r w:rsidRPr="003D3F99">
        <w:rPr>
          <w:rFonts w:ascii="MS Mincho" w:eastAsia="MS Mincho" w:hAnsi="MS Mincho" w:cs="MS Mincho"/>
          <w:color w:val="E46044"/>
          <w:sz w:val="39"/>
          <w:szCs w:val="39"/>
          <w:lang w:eastAsia="de-CH"/>
        </w:rPr>
        <w:t>女</w:t>
      </w:r>
    </w:p>
    <w:p w14:paraId="72A27F1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們有恩典、基督與賜生命的靈，所以我們是按著靈所生的兒女。我們得以聽信仰並因此接受恩典，是何等的有福！我們已經看見神心頭的願望，就是賜給亞伯拉罕的應許，乃是藉著恩典成就的；並且恩典就是基督這位賜生命的靈。這靈現今在我們的靈裏，使我們按著靈成為兒女。這就是加拉太三章與四章所</w:t>
      </w:r>
      <w:r w:rsidRPr="003D3F99">
        <w:rPr>
          <w:rFonts w:ascii="PMingLiU" w:eastAsia="PMingLiU" w:hAnsi="PMingLiU" w:cs="PMingLiU" w:hint="eastAsia"/>
          <w:color w:val="000000"/>
          <w:sz w:val="43"/>
          <w:szCs w:val="43"/>
          <w:lang w:eastAsia="de-CH"/>
        </w:rPr>
        <w:t>啟示的</w:t>
      </w:r>
      <w:r w:rsidRPr="003D3F99">
        <w:rPr>
          <w:rFonts w:ascii="MS Mincho" w:eastAsia="MS Mincho" w:hAnsi="MS Mincho" w:cs="MS Mincho"/>
          <w:color w:val="000000"/>
          <w:sz w:val="43"/>
          <w:szCs w:val="43"/>
          <w:lang w:eastAsia="de-CH"/>
        </w:rPr>
        <w:t>。</w:t>
      </w:r>
    </w:p>
    <w:p w14:paraId="5EF38E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我們這些按著靈所生的兒女，應當</w:t>
      </w:r>
      <w:r w:rsidRPr="003D3F99">
        <w:rPr>
          <w:rFonts w:ascii="MS Gothic" w:eastAsia="MS Gothic" w:hAnsi="MS Gothic" w:cs="MS Gothic" w:hint="eastAsia"/>
          <w:color w:val="000000"/>
          <w:sz w:val="43"/>
          <w:szCs w:val="43"/>
          <w:lang w:eastAsia="de-CH"/>
        </w:rPr>
        <w:t>撇開律法、肉體、為奴、以及按著肉體作兒女。我們需要揮別這些事，從今以後，拒</w:t>
      </w:r>
      <w:r w:rsidRPr="003D3F99">
        <w:rPr>
          <w:rFonts w:ascii="PMingLiU" w:eastAsia="PMingLiU" w:hAnsi="PMingLiU" w:cs="PMingLiU" w:hint="eastAsia"/>
          <w:color w:val="000000"/>
          <w:sz w:val="43"/>
          <w:szCs w:val="43"/>
          <w:lang w:eastAsia="de-CH"/>
        </w:rPr>
        <w:t>絕再受牠們的攪擾。我們應當停留在神心願的實現裏，享受恩典、基督、以及那包羅萬有的靈作為福音的福</w:t>
      </w:r>
      <w:r w:rsidRPr="003D3F99">
        <w:rPr>
          <w:rFonts w:ascii="MS Mincho" w:eastAsia="MS Mincho" w:hAnsi="MS Mincho" w:cs="MS Mincho"/>
          <w:color w:val="000000"/>
          <w:sz w:val="43"/>
          <w:szCs w:val="43"/>
          <w:lang w:eastAsia="de-CH"/>
        </w:rPr>
        <w:t>。</w:t>
      </w:r>
    </w:p>
    <w:p w14:paraId="40B6129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我們的揀</w:t>
      </w:r>
      <w:r w:rsidRPr="003D3F99">
        <w:rPr>
          <w:rFonts w:ascii="MS Mincho" w:eastAsia="MS Mincho" w:hAnsi="MS Mincho" w:cs="MS Mincho"/>
          <w:color w:val="E46044"/>
          <w:sz w:val="39"/>
          <w:szCs w:val="39"/>
          <w:lang w:eastAsia="de-CH"/>
        </w:rPr>
        <w:t>選</w:t>
      </w:r>
    </w:p>
    <w:p w14:paraId="23F4E3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我們在四章二十一至三十一節看見兩個婦人、兩個約和兩個耶路撒冷。我們能</w:t>
      </w:r>
      <w:r w:rsidRPr="003D3F99">
        <w:rPr>
          <w:rFonts w:ascii="MS Gothic" w:eastAsia="MS Gothic" w:hAnsi="MS Gothic" w:cs="MS Gothic" w:hint="eastAsia"/>
          <w:color w:val="000000"/>
          <w:sz w:val="43"/>
          <w:szCs w:val="43"/>
          <w:lang w:eastAsia="de-CH"/>
        </w:rPr>
        <w:t>彀在夏甲與撒拉，屬地的耶路撒冷與在上的耶路撒冷，以及律法的約與應許的約（也就是恩典的約）之間作個揀選。不僅如此，我們也可以揀選要成為按著肉體所生的兒女，或是按著靈所生的兒女。讚美主，</w:t>
      </w:r>
      <w:r w:rsidRPr="003D3F99">
        <w:rPr>
          <w:rFonts w:ascii="PMingLiU" w:eastAsia="PMingLiU" w:hAnsi="PMingLiU" w:cs="PMingLiU" w:hint="eastAsia"/>
          <w:color w:val="000000"/>
          <w:sz w:val="43"/>
          <w:szCs w:val="43"/>
          <w:lang w:eastAsia="de-CH"/>
        </w:rPr>
        <w:t>祂將兩個約和兩種兒女指示我們！加拉太三章和四章對我們像水晶般的透亮，完全透明。讚美主，我們屬於那在上的耶路撒冷，是自主婦人的兒女！讚美祂，我們是按著靈所生的兒女，享受包羅萬有的靈作為福音的福</w:t>
      </w:r>
      <w:r w:rsidRPr="003D3F99">
        <w:rPr>
          <w:rFonts w:ascii="MS Mincho" w:eastAsia="MS Mincho" w:hAnsi="MS Mincho" w:cs="MS Mincho"/>
          <w:color w:val="000000"/>
          <w:sz w:val="43"/>
          <w:szCs w:val="43"/>
          <w:lang w:eastAsia="de-CH"/>
        </w:rPr>
        <w:t>！</w:t>
      </w:r>
    </w:p>
    <w:p w14:paraId="04CC919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62E4F513">
          <v:rect id="_x0000_i1048" style="width:0;height:1.5pt" o:hralign="center" o:hrstd="t" o:hrnoshade="t" o:hr="t" fillcolor="#257412" stroked="f"/>
        </w:pict>
      </w:r>
    </w:p>
    <w:p w14:paraId="36FA375B"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第二十五篇　不要與基督隔</w:t>
      </w:r>
      <w:r w:rsidRPr="003D3F99">
        <w:rPr>
          <w:rFonts w:ascii="PMingLiU" w:eastAsia="PMingLiU" w:hAnsi="PMingLiU" w:cs="PMingLiU" w:hint="eastAsia"/>
          <w:b/>
          <w:bCs/>
          <w:color w:val="000000"/>
          <w:sz w:val="27"/>
          <w:szCs w:val="27"/>
          <w:lang w:eastAsia="de-CH"/>
        </w:rPr>
        <w:t>絕</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382A6E4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讀經：加拉太書五章一至六節</w:t>
      </w:r>
      <w:r w:rsidRPr="003D3F99">
        <w:rPr>
          <w:rFonts w:ascii="MS Mincho" w:eastAsia="MS Mincho" w:hAnsi="MS Mincho" w:cs="MS Mincho"/>
          <w:color w:val="000000"/>
          <w:sz w:val="43"/>
          <w:szCs w:val="43"/>
          <w:lang w:eastAsia="de-CH"/>
        </w:rPr>
        <w:t>。</w:t>
      </w:r>
    </w:p>
    <w:p w14:paraId="4ED694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加拉太書前四章陳明使徒保羅所傳之福音的</w:t>
      </w:r>
      <w:r w:rsidRPr="003D3F99">
        <w:rPr>
          <w:rFonts w:ascii="PMingLiU" w:eastAsia="PMingLiU" w:hAnsi="PMingLiU" w:cs="PMingLiU" w:hint="eastAsia"/>
          <w:color w:val="000000"/>
          <w:sz w:val="43"/>
          <w:szCs w:val="43"/>
          <w:lang w:eastAsia="de-CH"/>
        </w:rPr>
        <w:t>啟示。如果你把這四章的啟示與四卷福音書的啟示比較一下，就會發現從一面來說，這幾章的啟示比四福音的啟示更豐富、更深奧、更深邃。例如，四福音並沒有清楚的說到神心頭的願望。但是加拉太書頭四章的確給我們清楚看見這點。我們已經指出，神對亞伯拉罕的應許揭示了神心頭的</w:t>
      </w:r>
      <w:r w:rsidRPr="003D3F99">
        <w:rPr>
          <w:rFonts w:ascii="MS Mincho" w:eastAsia="MS Mincho" w:hAnsi="MS Mincho" w:cs="MS Mincho" w:hint="eastAsia"/>
          <w:color w:val="000000"/>
          <w:sz w:val="43"/>
          <w:szCs w:val="43"/>
          <w:lang w:eastAsia="de-CH"/>
        </w:rPr>
        <w:t>願望。許多基督徒因著僅僅注意四福音，所以不認識神心頭的願望。不僅如此，約翰一章雖然</w:t>
      </w:r>
      <w:r w:rsidRPr="003D3F99">
        <w:rPr>
          <w:rFonts w:ascii="Batang" w:eastAsia="Batang" w:hAnsi="Batang" w:cs="Batang" w:hint="eastAsia"/>
          <w:color w:val="000000"/>
          <w:sz w:val="43"/>
          <w:szCs w:val="43"/>
          <w:lang w:eastAsia="de-CH"/>
        </w:rPr>
        <w:t>說</w:t>
      </w:r>
      <w:r w:rsidRPr="003D3F99">
        <w:rPr>
          <w:rFonts w:ascii="Batang" w:eastAsia="Batang" w:hAnsi="Batang" w:cs="Batang" w:hint="eastAsia"/>
          <w:color w:val="000000"/>
          <w:sz w:val="43"/>
          <w:szCs w:val="43"/>
          <w:lang w:eastAsia="de-CH"/>
        </w:rPr>
        <w:lastRenderedPageBreak/>
        <w:t>到恩典，但加拉太書給我們看見，恩典乃是神照</w:t>
      </w:r>
      <w:r w:rsidRPr="003D3F99">
        <w:rPr>
          <w:rFonts w:ascii="PMingLiU" w:eastAsia="PMingLiU" w:hAnsi="PMingLiU" w:cs="PMingLiU" w:hint="eastAsia"/>
          <w:color w:val="000000"/>
          <w:sz w:val="43"/>
          <w:szCs w:val="43"/>
          <w:lang w:eastAsia="de-CH"/>
        </w:rPr>
        <w:t>祂心頭願望所作應許的成就。雖然四福音是從四個角度來陳明基督這活的人位，但若沒有加拉太書頭四章，我們就不會這麼深刻的明白基督。關於那靈也是一樣。約翰十四至十六章啟示出許多關於那靈的事，但我們若沒有加拉太書，就不會認識那靈就是基督作為那成就應許的亞伯拉罕的後裔。就著成就應許而言，基督是那後裔；但就著作我們的享受而言，祂是那豫表包羅萬有之靈的美地。因此，後裔是為著成就應許，美地是為著享受</w:t>
      </w:r>
      <w:r w:rsidRPr="003D3F99">
        <w:rPr>
          <w:rFonts w:ascii="MS Mincho" w:eastAsia="MS Mincho" w:hAnsi="MS Mincho" w:cs="MS Mincho"/>
          <w:color w:val="000000"/>
          <w:sz w:val="43"/>
          <w:szCs w:val="43"/>
          <w:lang w:eastAsia="de-CH"/>
        </w:rPr>
        <w:t>。</w:t>
      </w:r>
    </w:p>
    <w:p w14:paraId="19168C7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在本篇信息中，我們要來看五章一至六節。這是加拉太書</w:t>
      </w:r>
      <w:r w:rsidRPr="003D3F99">
        <w:rPr>
          <w:rFonts w:ascii="MS Gothic" w:eastAsia="MS Gothic" w:hAnsi="MS Gothic" w:cs="MS Gothic" w:hint="eastAsia"/>
          <w:color w:val="000000"/>
          <w:sz w:val="43"/>
          <w:szCs w:val="43"/>
          <w:lang w:eastAsia="de-CH"/>
        </w:rPr>
        <w:t>另一個主要段落的開始。這一段話乃是論到神兒女的行事為人。（五</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六</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。）保羅在一至四章陳明深奧的</w:t>
      </w:r>
      <w:r w:rsidRPr="003D3F99">
        <w:rPr>
          <w:rFonts w:ascii="PMingLiU" w:eastAsia="PMingLiU" w:hAnsi="PMingLiU" w:cs="PMingLiU" w:hint="eastAsia"/>
          <w:color w:val="000000"/>
          <w:sz w:val="43"/>
          <w:szCs w:val="43"/>
          <w:lang w:eastAsia="de-CH"/>
        </w:rPr>
        <w:t>啟示，接著就轉到神兒女照著靈的行事為人</w:t>
      </w:r>
      <w:r w:rsidRPr="003D3F99">
        <w:rPr>
          <w:rFonts w:ascii="MS Mincho" w:eastAsia="MS Mincho" w:hAnsi="MS Mincho" w:cs="MS Mincho"/>
          <w:color w:val="000000"/>
          <w:sz w:val="43"/>
          <w:szCs w:val="43"/>
          <w:lang w:eastAsia="de-CH"/>
        </w:rPr>
        <w:t>。</w:t>
      </w:r>
    </w:p>
    <w:p w14:paraId="1117292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不要在律法下受奴役的軛挾</w:t>
      </w:r>
      <w:r w:rsidRPr="003D3F99">
        <w:rPr>
          <w:rFonts w:ascii="MS Mincho" w:eastAsia="MS Mincho" w:hAnsi="MS Mincho" w:cs="MS Mincho"/>
          <w:color w:val="E46044"/>
          <w:sz w:val="39"/>
          <w:szCs w:val="39"/>
          <w:lang w:eastAsia="de-CH"/>
        </w:rPr>
        <w:t>制</w:t>
      </w:r>
    </w:p>
    <w:p w14:paraId="40920C3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保羅在五章一節</w:t>
      </w:r>
      <w:r w:rsidRPr="003D3F99">
        <w:rPr>
          <w:rFonts w:ascii="Batang" w:eastAsia="Batang" w:hAnsi="Batang" w:cs="Batang" w:hint="eastAsia"/>
          <w:color w:val="000000"/>
          <w:sz w:val="43"/>
          <w:szCs w:val="43"/>
          <w:lang w:eastAsia="de-CH"/>
        </w:rPr>
        <w:t>說，『基督釋放了我們，叫我們得以自由；所以要站立得住，不要再受奴役的</w:t>
      </w:r>
      <w:r w:rsidRPr="003D3F99">
        <w:rPr>
          <w:rFonts w:ascii="MS Mincho" w:eastAsia="MS Mincho" w:hAnsi="MS Mincho" w:cs="MS Mincho" w:hint="eastAsia"/>
          <w:color w:val="000000"/>
          <w:sz w:val="43"/>
          <w:szCs w:val="43"/>
          <w:lang w:eastAsia="de-CH"/>
        </w:rPr>
        <w:t>軛挾制。』保羅對我們行事為人的第一項囑咐是：不要受奴役的軛挾制。這個囑咐乃是根據一至四章所陳明的</w:t>
      </w:r>
      <w:r w:rsidRPr="003D3F99">
        <w:rPr>
          <w:rFonts w:ascii="PMingLiU" w:eastAsia="PMingLiU" w:hAnsi="PMingLiU" w:cs="PMingLiU" w:hint="eastAsia"/>
          <w:color w:val="000000"/>
          <w:sz w:val="43"/>
          <w:szCs w:val="43"/>
          <w:lang w:eastAsia="de-CH"/>
        </w:rPr>
        <w:t>啟示，在那裏他說到在律法之下受奴役，以及基督如何釋放我們脫離那奴役。五章</w:t>
      </w:r>
      <w:r w:rsidRPr="003D3F99">
        <w:rPr>
          <w:rFonts w:ascii="PMingLiU" w:eastAsia="PMingLiU" w:hAnsi="PMingLiU" w:cs="PMingLiU" w:hint="eastAsia"/>
          <w:color w:val="000000"/>
          <w:sz w:val="43"/>
          <w:szCs w:val="43"/>
          <w:lang w:eastAsia="de-CH"/>
        </w:rPr>
        <w:lastRenderedPageBreak/>
        <w:t>一節的自由，是指從律法的奴役下得以自由</w:t>
      </w:r>
      <w:r w:rsidRPr="003D3F99">
        <w:rPr>
          <w:rFonts w:ascii="MS Mincho" w:eastAsia="MS Mincho" w:hAnsi="MS Mincho" w:cs="MS Mincho" w:hint="eastAsia"/>
          <w:color w:val="000000"/>
          <w:sz w:val="43"/>
          <w:szCs w:val="43"/>
          <w:lang w:eastAsia="de-CH"/>
        </w:rPr>
        <w:t>。基督藉著</w:t>
      </w:r>
      <w:r w:rsidRPr="003D3F99">
        <w:rPr>
          <w:rFonts w:ascii="PMingLiU" w:eastAsia="PMingLiU" w:hAnsi="PMingLiU" w:cs="PMingLiU" w:hint="eastAsia"/>
          <w:color w:val="000000"/>
          <w:sz w:val="43"/>
          <w:szCs w:val="43"/>
          <w:lang w:eastAsia="de-CH"/>
        </w:rPr>
        <w:t>祂救贖的死，和分賜生命的復活，釋放了我們，叫我們在恩典中得以享受這自由。站立得住，即在脫離律法奴役的自由中站立得住，不偏離基督，不從恩典中墜落</w:t>
      </w:r>
      <w:r w:rsidRPr="003D3F99">
        <w:rPr>
          <w:rFonts w:ascii="MS Mincho" w:eastAsia="MS Mincho" w:hAnsi="MS Mincho" w:cs="MS Mincho"/>
          <w:color w:val="000000"/>
          <w:sz w:val="43"/>
          <w:szCs w:val="43"/>
          <w:lang w:eastAsia="de-CH"/>
        </w:rPr>
        <w:t>。</w:t>
      </w:r>
    </w:p>
    <w:p w14:paraId="3DEC68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受奴役的軛挾制，原文也可繙作，陷入奴役之軛的網羅。偏離基督轉向律法，就是被挾制，陷入網羅。奴役的軛就是律法的轄制，使守律法的人在</w:t>
      </w:r>
      <w:r w:rsidRPr="003D3F99">
        <w:rPr>
          <w:rFonts w:ascii="MS Gothic" w:eastAsia="MS Gothic" w:hAnsi="MS Gothic" w:cs="MS Gothic" w:hint="eastAsia"/>
          <w:color w:val="000000"/>
          <w:sz w:val="43"/>
          <w:szCs w:val="43"/>
          <w:lang w:eastAsia="de-CH"/>
        </w:rPr>
        <w:t>捆綁的軛下作奴僕</w:t>
      </w:r>
      <w:r w:rsidRPr="003D3F99">
        <w:rPr>
          <w:rFonts w:ascii="MS Mincho" w:eastAsia="MS Mincho" w:hAnsi="MS Mincho" w:cs="MS Mincho"/>
          <w:color w:val="000000"/>
          <w:sz w:val="43"/>
          <w:szCs w:val="43"/>
          <w:lang w:eastAsia="de-CH"/>
        </w:rPr>
        <w:t>。</w:t>
      </w:r>
    </w:p>
    <w:p w14:paraId="318189F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保羅在五章一節用了一個很不尋常的辭句：『基督釋放了我們，叫我們得以自由。』保羅在這裏的寫法有點奇怪，甚至是累贅的。他只要</w:t>
      </w:r>
      <w:r w:rsidRPr="003D3F99">
        <w:rPr>
          <w:rFonts w:ascii="Batang" w:eastAsia="Batang" w:hAnsi="Batang" w:cs="Batang" w:hint="eastAsia"/>
          <w:color w:val="000000"/>
          <w:sz w:val="43"/>
          <w:szCs w:val="43"/>
          <w:lang w:eastAsia="de-CH"/>
        </w:rPr>
        <w:t>說『基督釋放了我們』就可以了。聖經常有累贅、重複的話。想想保羅</w:t>
      </w:r>
      <w:r w:rsidRPr="003D3F99">
        <w:rPr>
          <w:rFonts w:ascii="MS Mincho" w:eastAsia="MS Mincho" w:hAnsi="MS Mincho" w:cs="MS Mincho" w:hint="eastAsia"/>
          <w:color w:val="000000"/>
          <w:sz w:val="43"/>
          <w:szCs w:val="43"/>
          <w:lang w:eastAsia="de-CH"/>
        </w:rPr>
        <w:t>怎樣在加拉太書一再的</w:t>
      </w:r>
      <w:r w:rsidRPr="003D3F99">
        <w:rPr>
          <w:rFonts w:ascii="Batang" w:eastAsia="Batang" w:hAnsi="Batang" w:cs="Batang" w:hint="eastAsia"/>
          <w:color w:val="000000"/>
          <w:sz w:val="43"/>
          <w:szCs w:val="43"/>
          <w:lang w:eastAsia="de-CH"/>
        </w:rPr>
        <w:t>說到信</w:t>
      </w:r>
      <w:r w:rsidRPr="003D3F99">
        <w:rPr>
          <w:rFonts w:ascii="MS Mincho" w:eastAsia="MS Mincho" w:hAnsi="MS Mincho" w:cs="MS Mincho" w:hint="eastAsia"/>
          <w:color w:val="000000"/>
          <w:sz w:val="43"/>
          <w:szCs w:val="43"/>
          <w:lang w:eastAsia="de-CH"/>
        </w:rPr>
        <w:t>，新約又有多少次</w:t>
      </w:r>
      <w:r w:rsidRPr="003D3F99">
        <w:rPr>
          <w:rFonts w:ascii="Batang" w:eastAsia="Batang" w:hAnsi="Batang" w:cs="Batang" w:hint="eastAsia"/>
          <w:color w:val="000000"/>
          <w:sz w:val="43"/>
          <w:szCs w:val="43"/>
          <w:lang w:eastAsia="de-CH"/>
        </w:rPr>
        <w:t>說到因信稱義。保羅在五章一節用這種累贅的寫法，是要叫我們對在基督裏之自由的寶貴有深刻的印象。保羅好像對加拉太人說，『我希望</w:t>
      </w:r>
      <w:r w:rsidRPr="003D3F99">
        <w:rPr>
          <w:rFonts w:ascii="MS Gothic" w:eastAsia="MS Gothic" w:hAnsi="MS Gothic" w:cs="MS Gothic" w:hint="eastAsia"/>
          <w:color w:val="000000"/>
          <w:sz w:val="43"/>
          <w:szCs w:val="43"/>
          <w:lang w:eastAsia="de-CH"/>
        </w:rPr>
        <w:t>你們記得，基督釋放了我們，是叫我們得以自由。基督既然釋放了我們，叫我們得以自由，我們就應當站立得住，不要再受奴役的軛挾制。』保羅用了很重的話，為要叫岔出去的加拉太人深深感覺到，他們必須撇開奴役的軛，回到他們在基督裏的自由</w:t>
      </w:r>
      <w:r w:rsidRPr="003D3F99">
        <w:rPr>
          <w:rFonts w:ascii="MS Mincho" w:eastAsia="MS Mincho" w:hAnsi="MS Mincho" w:cs="MS Mincho"/>
          <w:color w:val="000000"/>
          <w:sz w:val="43"/>
          <w:szCs w:val="43"/>
          <w:lang w:eastAsia="de-CH"/>
        </w:rPr>
        <w:t>。</w:t>
      </w:r>
    </w:p>
    <w:p w14:paraId="5195871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貳　不要與基督隔</w:t>
      </w:r>
      <w:r w:rsidRPr="003D3F99">
        <w:rPr>
          <w:rFonts w:ascii="PMingLiU" w:eastAsia="PMingLiU" w:hAnsi="PMingLiU" w:cs="PMingLiU"/>
          <w:color w:val="E46044"/>
          <w:sz w:val="39"/>
          <w:szCs w:val="39"/>
          <w:lang w:eastAsia="de-CH"/>
        </w:rPr>
        <w:t>絕</w:t>
      </w:r>
    </w:p>
    <w:p w14:paraId="706D55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保羅在五章四節接著又用了不尋常的辭句，</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你們這要靠律法得稱義的，是與基督隔</w:t>
      </w:r>
      <w:r w:rsidRPr="003D3F99">
        <w:rPr>
          <w:rFonts w:ascii="PMingLiU" w:eastAsia="PMingLiU" w:hAnsi="PMingLiU" w:cs="PMingLiU" w:hint="eastAsia"/>
          <w:color w:val="000000"/>
          <w:sz w:val="43"/>
          <w:szCs w:val="43"/>
          <w:lang w:eastAsia="de-CH"/>
        </w:rPr>
        <w:t>絕，從恩典中墜落了。』不同的聖經譯者，對五章四節的『</w:t>
      </w:r>
      <w:r w:rsidRPr="003D3F99">
        <w:rPr>
          <w:rFonts w:ascii="MS Mincho" w:eastAsia="MS Mincho" w:hAnsi="MS Mincho" w:cs="MS Mincho" w:hint="eastAsia"/>
          <w:color w:val="000000"/>
          <w:sz w:val="43"/>
          <w:szCs w:val="43"/>
          <w:lang w:eastAsia="de-CH"/>
        </w:rPr>
        <w:t>是與基督隔</w:t>
      </w:r>
      <w:r w:rsidRPr="003D3F99">
        <w:rPr>
          <w:rFonts w:ascii="PMingLiU" w:eastAsia="PMingLiU" w:hAnsi="PMingLiU" w:cs="PMingLiU" w:hint="eastAsia"/>
          <w:color w:val="000000"/>
          <w:sz w:val="43"/>
          <w:szCs w:val="43"/>
          <w:lang w:eastAsia="de-CH"/>
        </w:rPr>
        <w:t>絕』這句話有不同的譯法：『基督在你們身上失去了功效，』（欽定英文譯本，）（是與基督分開，）（美國標準本，）『就從基督喪失一切的益處。』（達祕新譯本。）與基督隔絕即從基督貶為無有，從基督喪失一切的益處，因而與祂隔絕，（達祕新譯本，）使祂變為無效。回到律法，就是與基督分開，與基督隔絕</w:t>
      </w:r>
      <w:r w:rsidRPr="003D3F99">
        <w:rPr>
          <w:rFonts w:ascii="MS Mincho" w:eastAsia="MS Mincho" w:hAnsi="MS Mincho" w:cs="MS Mincho"/>
          <w:color w:val="000000"/>
          <w:sz w:val="43"/>
          <w:szCs w:val="43"/>
          <w:lang w:eastAsia="de-CH"/>
        </w:rPr>
        <w:t>。</w:t>
      </w:r>
    </w:p>
    <w:p w14:paraId="2D87332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對五章四節這些不同的繙譯，都包含在這辭句原文的意思裏。原文的意思是『從基督貶為無有』。阿福德（</w:t>
      </w:r>
      <w:r w:rsidRPr="003D3F99">
        <w:rPr>
          <w:rFonts w:ascii="Times New Roman" w:eastAsia="Times New Roman" w:hAnsi="Times New Roman" w:cs="Times New Roman"/>
          <w:color w:val="000000"/>
          <w:sz w:val="43"/>
          <w:szCs w:val="43"/>
          <w:lang w:eastAsia="de-CH"/>
        </w:rPr>
        <w:t>Alford</w:t>
      </w:r>
      <w:r w:rsidRPr="003D3F99">
        <w:rPr>
          <w:rFonts w:ascii="MS Mincho" w:eastAsia="MS Mincho" w:hAnsi="MS Mincho" w:cs="MS Mincho" w:hint="eastAsia"/>
          <w:color w:val="000000"/>
          <w:sz w:val="43"/>
          <w:szCs w:val="43"/>
          <w:lang w:eastAsia="de-CH"/>
        </w:rPr>
        <w:t>）</w:t>
      </w:r>
      <w:r w:rsidRPr="003D3F99">
        <w:rPr>
          <w:rFonts w:ascii="Batang" w:eastAsia="Batang" w:hAnsi="Batang" w:cs="Batang" w:hint="eastAsia"/>
          <w:color w:val="000000"/>
          <w:sz w:val="43"/>
          <w:szCs w:val="43"/>
          <w:lang w:eastAsia="de-CH"/>
        </w:rPr>
        <w:t>說，這個辭原文正確、準確、字面的</w:t>
      </w:r>
      <w:r w:rsidRPr="003D3F99">
        <w:rPr>
          <w:rFonts w:ascii="MS Mincho" w:eastAsia="MS Mincho" w:hAnsi="MS Mincho" w:cs="MS Mincho" w:hint="eastAsia"/>
          <w:color w:val="000000"/>
          <w:sz w:val="43"/>
          <w:szCs w:val="43"/>
          <w:lang w:eastAsia="de-CH"/>
        </w:rPr>
        <w:t>繙譯乃是廢棄，原意就是將某物貶為無有。因此，保羅在這節是</w:t>
      </w:r>
      <w:r w:rsidRPr="003D3F99">
        <w:rPr>
          <w:rFonts w:ascii="Batang" w:eastAsia="Batang" w:hAnsi="Batang" w:cs="Batang" w:hint="eastAsia"/>
          <w:color w:val="000000"/>
          <w:sz w:val="43"/>
          <w:szCs w:val="43"/>
          <w:lang w:eastAsia="de-CH"/>
        </w:rPr>
        <w:t>說，從基督被貶</w:t>
      </w:r>
      <w:r w:rsidRPr="003D3F99">
        <w:rPr>
          <w:rFonts w:ascii="MS Mincho" w:eastAsia="MS Mincho" w:hAnsi="MS Mincho" w:cs="MS Mincho" w:hint="eastAsia"/>
          <w:color w:val="000000"/>
          <w:sz w:val="43"/>
          <w:szCs w:val="43"/>
          <w:lang w:eastAsia="de-CH"/>
        </w:rPr>
        <w:t>為無有。他告訴加拉太人：『親愛的聖徒們，</w:t>
      </w:r>
      <w:r w:rsidRPr="003D3F99">
        <w:rPr>
          <w:rFonts w:ascii="MS Gothic" w:eastAsia="MS Gothic" w:hAnsi="MS Gothic" w:cs="MS Gothic" w:hint="eastAsia"/>
          <w:color w:val="000000"/>
          <w:sz w:val="43"/>
          <w:szCs w:val="43"/>
          <w:lang w:eastAsia="de-CH"/>
        </w:rPr>
        <w:t>你們這些想要靠行律法得稱義的人，已經從基督被貶為無有。你們曾經接枝在基督裏，並且享受了基督的豐富。但你們回到律法和割禮，就從基督貶為無有，從基督被廢棄了。</w:t>
      </w:r>
      <w:r w:rsidRPr="003D3F99">
        <w:rPr>
          <w:rFonts w:ascii="MS Mincho" w:eastAsia="MS Mincho" w:hAnsi="MS Mincho" w:cs="MS Mincho"/>
          <w:color w:val="000000"/>
          <w:sz w:val="43"/>
          <w:szCs w:val="43"/>
          <w:lang w:eastAsia="de-CH"/>
        </w:rPr>
        <w:t>』</w:t>
      </w:r>
    </w:p>
    <w:p w14:paraId="36C1498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一根壞樹的枝子如果接枝到好樹上，</w:t>
      </w:r>
      <w:r w:rsidRPr="003D3F99">
        <w:rPr>
          <w:rFonts w:ascii="MS Gothic" w:eastAsia="MS Gothic" w:hAnsi="MS Gothic" w:cs="MS Gothic" w:hint="eastAsia"/>
          <w:color w:val="000000"/>
          <w:sz w:val="43"/>
          <w:szCs w:val="43"/>
          <w:lang w:eastAsia="de-CH"/>
        </w:rPr>
        <w:t>牠就可以享受作為那棵好樹的一部分，所有的益處。但假設這根接枝的枝子後來離開了好樹，那麼我們可以</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牠從好樹貶為無有，因為牠一旦與那棵樹隔</w:t>
      </w:r>
      <w:r w:rsidRPr="003D3F99">
        <w:rPr>
          <w:rFonts w:ascii="PMingLiU" w:eastAsia="PMingLiU" w:hAnsi="PMingLiU" w:cs="PMingLiU" w:hint="eastAsia"/>
          <w:color w:val="000000"/>
          <w:sz w:val="43"/>
          <w:szCs w:val="43"/>
          <w:lang w:eastAsia="de-CH"/>
        </w:rPr>
        <w:t>絕，就把聯於好樹所有的益處都放棄了。因此，牠就從好樹將自己貶為無有，特別是失去了對好樹豐富的享受。這個例子說明保羅在五章四節的意思。我們因著信入基督並浸入</w:t>
      </w:r>
      <w:r w:rsidRPr="003D3F99">
        <w:rPr>
          <w:rFonts w:ascii="MS Mincho" w:eastAsia="MS Mincho" w:hAnsi="MS Mincho" w:cs="MS Mincho" w:hint="eastAsia"/>
          <w:color w:val="000000"/>
          <w:sz w:val="43"/>
          <w:szCs w:val="43"/>
          <w:lang w:eastAsia="de-CH"/>
        </w:rPr>
        <w:t>基督，就接枝到</w:t>
      </w:r>
      <w:r w:rsidRPr="003D3F99">
        <w:rPr>
          <w:rFonts w:ascii="PMingLiU" w:eastAsia="PMingLiU" w:hAnsi="PMingLiU" w:cs="PMingLiU" w:hint="eastAsia"/>
          <w:color w:val="000000"/>
          <w:sz w:val="43"/>
          <w:szCs w:val="43"/>
          <w:lang w:eastAsia="de-CH"/>
        </w:rPr>
        <w:t>祂這棵豐富的樹上。我們這些接枝到祂裏面的枝子，得以享受祂那追測不盡的豐富。我們只要維持接枝在祂裏面，就可以享受祂一切的豐富。但我們若離棄基督，在我們實際的經歷上放祂過去，我們就從那追測不盡豐富的基督隔絕了</w:t>
      </w:r>
      <w:r w:rsidRPr="003D3F99">
        <w:rPr>
          <w:rFonts w:ascii="MS Mincho" w:eastAsia="MS Mincho" w:hAnsi="MS Mincho" w:cs="MS Mincho"/>
          <w:color w:val="000000"/>
          <w:sz w:val="43"/>
          <w:szCs w:val="43"/>
          <w:lang w:eastAsia="de-CH"/>
        </w:rPr>
        <w:t>。</w:t>
      </w:r>
    </w:p>
    <w:p w14:paraId="302EF0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加拉太人已經受了打岔，轉向律法和割禮。他們這樣轉向律法，就與基督隔</w:t>
      </w:r>
      <w:r w:rsidRPr="003D3F99">
        <w:rPr>
          <w:rFonts w:ascii="PMingLiU" w:eastAsia="PMingLiU" w:hAnsi="PMingLiU" w:cs="PMingLiU" w:hint="eastAsia"/>
          <w:color w:val="000000"/>
          <w:sz w:val="43"/>
          <w:szCs w:val="43"/>
          <w:lang w:eastAsia="de-CH"/>
        </w:rPr>
        <w:t>絕了。達祕說，他們從基督喪失一切的益處，因而與基督隔絕了</w:t>
      </w:r>
      <w:r w:rsidRPr="003D3F99">
        <w:rPr>
          <w:rFonts w:ascii="MS Mincho" w:eastAsia="MS Mincho" w:hAnsi="MS Mincho" w:cs="MS Mincho"/>
          <w:color w:val="000000"/>
          <w:sz w:val="43"/>
          <w:szCs w:val="43"/>
          <w:lang w:eastAsia="de-CH"/>
        </w:rPr>
        <w:t>。</w:t>
      </w:r>
    </w:p>
    <w:p w14:paraId="13D5CEE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今天我們難得找到基督徒，是沒有在某些方面與基督隔</w:t>
      </w:r>
      <w:r w:rsidRPr="003D3F99">
        <w:rPr>
          <w:rFonts w:ascii="PMingLiU" w:eastAsia="PMingLiU" w:hAnsi="PMingLiU" w:cs="PMingLiU" w:hint="eastAsia"/>
          <w:color w:val="000000"/>
          <w:sz w:val="43"/>
          <w:szCs w:val="43"/>
          <w:lang w:eastAsia="de-CH"/>
        </w:rPr>
        <w:t>絕的。有那些基督徒是一直實際的接枝在基督裏面，享受祂一切的豐富？我們承認天主教裏有相當多的基督徒，但天主教使他們與基</w:t>
      </w:r>
      <w:r w:rsidRPr="003D3F99">
        <w:rPr>
          <w:rFonts w:ascii="MS Mincho" w:eastAsia="MS Mincho" w:hAnsi="MS Mincho" w:cs="MS Mincho" w:hint="eastAsia"/>
          <w:color w:val="000000"/>
          <w:sz w:val="43"/>
          <w:szCs w:val="43"/>
          <w:lang w:eastAsia="de-CH"/>
        </w:rPr>
        <w:t>督隔</w:t>
      </w:r>
      <w:r w:rsidRPr="003D3F99">
        <w:rPr>
          <w:rFonts w:ascii="PMingLiU" w:eastAsia="PMingLiU" w:hAnsi="PMingLiU" w:cs="PMingLiU" w:hint="eastAsia"/>
          <w:color w:val="000000"/>
          <w:sz w:val="43"/>
          <w:szCs w:val="43"/>
          <w:lang w:eastAsia="de-CH"/>
        </w:rPr>
        <w:t>絕了。公會裏大多數的基督徒也是這樣；那些儀式、形式和作法，叫他們與基督隔絕了。這一切都使信徒喪失他們在基督裏的益處。甚至弟兄會中間的光景也是一樣，他們非常強調正確的道</w:t>
      </w:r>
      <w:r w:rsidRPr="003D3F99">
        <w:rPr>
          <w:rFonts w:ascii="PMingLiU" w:eastAsia="PMingLiU" w:hAnsi="PMingLiU" w:cs="PMingLiU" w:hint="eastAsia"/>
          <w:color w:val="000000"/>
          <w:sz w:val="43"/>
          <w:szCs w:val="43"/>
          <w:lang w:eastAsia="de-CH"/>
        </w:rPr>
        <w:lastRenderedPageBreak/>
        <w:t>理。許多弟兄們在意道理，過於住在基督裏與享受基督。事實上，他們甚至不可能使用『享受基督』這辭。他們被道理霸佔，不在意如何接觸主、如何留在靈裏、如何住在主裏面、以及如何享受基督的豐富。這對他們來說好像外國話。雖然他們自認為是最合乎聖經的基督徒，但他們多多少少也從基督隔絕了。今天那些靈恩派與靈恩運動的人也在某些方面與基督隔絕了。有些人注意腿拉長</w:t>
      </w:r>
      <w:r w:rsidRPr="003D3F99">
        <w:rPr>
          <w:rFonts w:ascii="MS Mincho" w:eastAsia="MS Mincho" w:hAnsi="MS Mincho" w:cs="MS Mincho" w:hint="eastAsia"/>
          <w:color w:val="000000"/>
          <w:sz w:val="43"/>
          <w:szCs w:val="43"/>
          <w:lang w:eastAsia="de-CH"/>
        </w:rPr>
        <w:t>、以及</w:t>
      </w:r>
      <w:r w:rsidRPr="003D3F99">
        <w:rPr>
          <w:rFonts w:ascii="Batang" w:eastAsia="Batang" w:hAnsi="Batang" w:cs="Batang" w:hint="eastAsia"/>
          <w:color w:val="000000"/>
          <w:sz w:val="43"/>
          <w:szCs w:val="43"/>
          <w:lang w:eastAsia="de-CH"/>
        </w:rPr>
        <w:t>說方言等類的事，</w:t>
      </w:r>
      <w:r w:rsidRPr="003D3F99">
        <w:rPr>
          <w:rFonts w:ascii="MS Mincho" w:eastAsia="MS Mincho" w:hAnsi="MS Mincho" w:cs="MS Mincho" w:hint="eastAsia"/>
          <w:color w:val="000000"/>
          <w:sz w:val="43"/>
          <w:szCs w:val="43"/>
          <w:lang w:eastAsia="de-CH"/>
        </w:rPr>
        <w:t>卻不注意一直接枝在基督裏，好享受</w:t>
      </w:r>
      <w:r w:rsidRPr="003D3F99">
        <w:rPr>
          <w:rFonts w:ascii="PMingLiU" w:eastAsia="PMingLiU" w:hAnsi="PMingLiU" w:cs="PMingLiU" w:hint="eastAsia"/>
          <w:color w:val="000000"/>
          <w:sz w:val="43"/>
          <w:szCs w:val="43"/>
          <w:lang w:eastAsia="de-CH"/>
        </w:rPr>
        <w:t>祂的豐富</w:t>
      </w:r>
      <w:r w:rsidRPr="003D3F99">
        <w:rPr>
          <w:rFonts w:ascii="MS Mincho" w:eastAsia="MS Mincho" w:hAnsi="MS Mincho" w:cs="MS Mincho"/>
          <w:color w:val="000000"/>
          <w:sz w:val="43"/>
          <w:szCs w:val="43"/>
          <w:lang w:eastAsia="de-CH"/>
        </w:rPr>
        <w:t>。</w:t>
      </w:r>
    </w:p>
    <w:p w14:paraId="0C6EA0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各式各樣的基督徒或多或少都從基督隔</w:t>
      </w:r>
      <w:r w:rsidRPr="003D3F99">
        <w:rPr>
          <w:rFonts w:ascii="PMingLiU" w:eastAsia="PMingLiU" w:hAnsi="PMingLiU" w:cs="PMingLiU" w:hint="eastAsia"/>
          <w:color w:val="000000"/>
          <w:sz w:val="43"/>
          <w:szCs w:val="43"/>
          <w:lang w:eastAsia="de-CH"/>
        </w:rPr>
        <w:t>絕了。我再問：『終日住在基督裏，享受祂豐富的基督徒在那裏？未曾與基督隔絕，沒有喪失在基督裏之益處的信徒在那裏？』可悲的是，今天各處的信徒都與基督隔絕了。我們需要禱告；『主，憐憫我們，賜給我們恩典，好叫我們不與你隔絕。我們要住在你這包羅萬有者裏面，享受你的豐富。』我們感謝主，因著祂的憐憫與恩典，祂已經保守我們在祂自己裏面，來享受祂的豐富</w:t>
      </w:r>
      <w:r w:rsidRPr="003D3F99">
        <w:rPr>
          <w:rFonts w:ascii="MS Mincho" w:eastAsia="MS Mincho" w:hAnsi="MS Mincho" w:cs="MS Mincho"/>
          <w:color w:val="000000"/>
          <w:sz w:val="43"/>
          <w:szCs w:val="43"/>
          <w:lang w:eastAsia="de-CH"/>
        </w:rPr>
        <w:t>。</w:t>
      </w:r>
    </w:p>
    <w:p w14:paraId="0B13E80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今天基督徒中間的光景何等可憐！許多人注意作法和道理，在意某種受浸的方式或屬靈的恩賜。但幾乎沒有任何信徒注意在我們的靈裏享受基督這包羅萬有的靈。我們能</w:t>
      </w:r>
      <w:r w:rsidRPr="003D3F99">
        <w:rPr>
          <w:rFonts w:ascii="MS Gothic" w:eastAsia="MS Gothic" w:hAnsi="MS Gothic" w:cs="MS Gothic" w:hint="eastAsia"/>
          <w:color w:val="000000"/>
          <w:sz w:val="43"/>
          <w:szCs w:val="43"/>
          <w:lang w:eastAsia="de-CH"/>
        </w:rPr>
        <w:t>彀見證，我們天天都享受包羅萬有賜生命之靈的豐富，這是何等的福</w:t>
      </w:r>
      <w:r w:rsidRPr="003D3F99">
        <w:rPr>
          <w:rFonts w:ascii="MS Gothic" w:eastAsia="MS Gothic" w:hAnsi="MS Gothic" w:cs="MS Gothic" w:hint="eastAsia"/>
          <w:color w:val="000000"/>
          <w:sz w:val="43"/>
          <w:szCs w:val="43"/>
          <w:lang w:eastAsia="de-CH"/>
        </w:rPr>
        <w:lastRenderedPageBreak/>
        <w:t>分！我靠著主的憐憫能作見證，我天天都享受</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color w:val="000000"/>
          <w:sz w:val="43"/>
          <w:szCs w:val="43"/>
          <w:lang w:eastAsia="de-CH"/>
        </w:rPr>
        <w:t>。</w:t>
      </w:r>
    </w:p>
    <w:p w14:paraId="15B8EAE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保羅在同一節經文裏</w:t>
      </w:r>
      <w:r w:rsidRPr="003D3F99">
        <w:rPr>
          <w:rFonts w:ascii="Batang" w:eastAsia="Batang" w:hAnsi="Batang" w:cs="Batang" w:hint="eastAsia"/>
          <w:color w:val="000000"/>
          <w:sz w:val="43"/>
          <w:szCs w:val="43"/>
          <w:lang w:eastAsia="de-CH"/>
        </w:rPr>
        <w:t>說到與基督隔</w:t>
      </w:r>
      <w:r w:rsidRPr="003D3F99">
        <w:rPr>
          <w:rFonts w:ascii="PMingLiU" w:eastAsia="PMingLiU" w:hAnsi="PMingLiU" w:cs="PMingLiU" w:hint="eastAsia"/>
          <w:color w:val="000000"/>
          <w:sz w:val="43"/>
          <w:szCs w:val="43"/>
          <w:lang w:eastAsia="de-CH"/>
        </w:rPr>
        <w:t>絕，又說到『從恩典中墜落』。與基督隔絕，就是從恩典中墜落。這含示我們信徒所在的恩典，就是基督</w:t>
      </w:r>
      <w:r w:rsidRPr="003D3F99">
        <w:rPr>
          <w:rFonts w:ascii="MS Mincho" w:eastAsia="MS Mincho" w:hAnsi="MS Mincho" w:cs="MS Mincho"/>
          <w:color w:val="000000"/>
          <w:sz w:val="43"/>
          <w:szCs w:val="43"/>
          <w:lang w:eastAsia="de-CH"/>
        </w:rPr>
        <w:t>。</w:t>
      </w:r>
    </w:p>
    <w:p w14:paraId="72174BC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保羅在五章二節</w:t>
      </w:r>
      <w:r w:rsidRPr="003D3F99">
        <w:rPr>
          <w:rFonts w:ascii="Batang" w:eastAsia="Batang" w:hAnsi="Batang" w:cs="Batang" w:hint="eastAsia"/>
          <w:color w:val="000000"/>
          <w:sz w:val="43"/>
          <w:szCs w:val="43"/>
          <w:lang w:eastAsia="de-CH"/>
        </w:rPr>
        <w:t>說，『看</w:t>
      </w:r>
      <w:r w:rsidRPr="003D3F99">
        <w:rPr>
          <w:rFonts w:ascii="MS Gothic" w:eastAsia="MS Gothic" w:hAnsi="MS Gothic" w:cs="MS Gothic" w:hint="eastAsia"/>
          <w:color w:val="000000"/>
          <w:sz w:val="43"/>
          <w:szCs w:val="43"/>
          <w:lang w:eastAsia="de-CH"/>
        </w:rPr>
        <w:t>哪，我保羅告訴你們，你們若受割禮，基督就於你們無益了。』猶太教徒以割禮為救恩的條件。（加二</w:t>
      </w:r>
      <w:r w:rsidRPr="003D3F99">
        <w:rPr>
          <w:rFonts w:ascii="Times New Roman" w:eastAsia="Times New Roman" w:hAnsi="Times New Roman" w:cs="Times New Roman"/>
          <w:color w:val="000000"/>
          <w:sz w:val="43"/>
          <w:szCs w:val="43"/>
          <w:lang w:eastAsia="de-CH"/>
        </w:rPr>
        <w:t>3~5</w:t>
      </w:r>
      <w:r w:rsidRPr="003D3F99">
        <w:rPr>
          <w:rFonts w:ascii="MS Mincho" w:eastAsia="MS Mincho" w:hAnsi="MS Mincho" w:cs="MS Mincho" w:hint="eastAsia"/>
          <w:color w:val="000000"/>
          <w:sz w:val="43"/>
          <w:szCs w:val="43"/>
          <w:lang w:eastAsia="de-CH"/>
        </w:rPr>
        <w:t>，徒十五</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加拉太信徒若受割禮，以其為救恩的條件，基督就於他們無益；他們因回到律法，就自動放棄了基督。我們若要明白保羅在加拉太五章二至四節的思想，就需要知道這幾節經文所針對的背景。這背景關係到神給亞伯拉罕那賜福萬國的應許。神賜下這應許大約二千年之後，基督來作了這應許的成就。</w:t>
      </w:r>
      <w:r w:rsidRPr="003D3F99">
        <w:rPr>
          <w:rFonts w:ascii="PMingLiU" w:eastAsia="PMingLiU" w:hAnsi="PMingLiU" w:cs="PMingLiU" w:hint="eastAsia"/>
          <w:color w:val="000000"/>
          <w:sz w:val="43"/>
          <w:szCs w:val="43"/>
          <w:lang w:eastAsia="de-CH"/>
        </w:rPr>
        <w:t>祂是那後裔，成就了這應許，使之成為供我們享受的恩典。基督成就了應許，就成了包羅萬有賜生命的靈，就是所應許的福。正如三章</w:t>
      </w:r>
      <w:r w:rsidRPr="003D3F99">
        <w:rPr>
          <w:rFonts w:ascii="MS Mincho" w:eastAsia="MS Mincho" w:hAnsi="MS Mincho" w:cs="MS Mincho" w:hint="eastAsia"/>
          <w:color w:val="000000"/>
          <w:sz w:val="43"/>
          <w:szCs w:val="43"/>
          <w:lang w:eastAsia="de-CH"/>
        </w:rPr>
        <w:t>十四節所指明的，我們接受了那靈的應許作為福音的福。我們享受這賜生命的靈，就成了按著靈生的兒女、所應許之福的承受者。這是我們的身分、地位、並我們的享受。為這</w:t>
      </w:r>
      <w:r w:rsidRPr="003D3F99">
        <w:rPr>
          <w:rFonts w:ascii="MS Gothic" w:eastAsia="MS Gothic" w:hAnsi="MS Gothic" w:cs="MS Gothic" w:hint="eastAsia"/>
          <w:color w:val="000000"/>
          <w:sz w:val="43"/>
          <w:szCs w:val="43"/>
          <w:lang w:eastAsia="de-CH"/>
        </w:rPr>
        <w:t>緣故，保羅在五章一節勸勉我們，要我們在基督裏所得著的自由與享受中站立得住。但是我們若回到律法和割禮，就會與基督隔</w:t>
      </w:r>
      <w:r w:rsidRPr="003D3F99">
        <w:rPr>
          <w:rFonts w:ascii="PMingLiU" w:eastAsia="PMingLiU" w:hAnsi="PMingLiU" w:cs="PMingLiU" w:hint="eastAsia"/>
          <w:color w:val="000000"/>
          <w:sz w:val="43"/>
          <w:szCs w:val="43"/>
          <w:lang w:eastAsia="de-CH"/>
        </w:rPr>
        <w:t>絕、從基督貶為無有。這</w:t>
      </w:r>
      <w:r w:rsidRPr="003D3F99">
        <w:rPr>
          <w:rFonts w:ascii="PMingLiU" w:eastAsia="PMingLiU" w:hAnsi="PMingLiU" w:cs="PMingLiU" w:hint="eastAsia"/>
          <w:color w:val="000000"/>
          <w:sz w:val="43"/>
          <w:szCs w:val="43"/>
          <w:lang w:eastAsia="de-CH"/>
        </w:rPr>
        <w:lastRenderedPageBreak/>
        <w:t>樣，基督在我們的經歷裏，對於我們就毫無益處。這樣與基督隔絕，就是從恩典中墜落了</w:t>
      </w:r>
      <w:r w:rsidRPr="003D3F99">
        <w:rPr>
          <w:rFonts w:ascii="MS Mincho" w:eastAsia="MS Mincho" w:hAnsi="MS Mincho" w:cs="MS Mincho"/>
          <w:color w:val="000000"/>
          <w:sz w:val="43"/>
          <w:szCs w:val="43"/>
          <w:lang w:eastAsia="de-CH"/>
        </w:rPr>
        <w:t>。</w:t>
      </w:r>
    </w:p>
    <w:p w14:paraId="02C3A2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保羅在三至四章中所陳明的經</w:t>
      </w:r>
      <w:r w:rsidRPr="003D3F99">
        <w:rPr>
          <w:rFonts w:ascii="MS Gothic" w:eastAsia="MS Gothic" w:hAnsi="MS Gothic" w:cs="MS Gothic" w:hint="eastAsia"/>
          <w:color w:val="000000"/>
          <w:sz w:val="43"/>
          <w:szCs w:val="43"/>
          <w:lang w:eastAsia="de-CH"/>
        </w:rPr>
        <w:t>歷，實際上與我們接枝到基督裏有關。我們已經接枝到這一位裏面；一面來</w:t>
      </w:r>
      <w:r w:rsidRPr="003D3F99">
        <w:rPr>
          <w:rFonts w:ascii="Batang" w:eastAsia="Batang" w:hAnsi="Batang" w:cs="Batang" w:hint="eastAsia"/>
          <w:color w:val="000000"/>
          <w:sz w:val="43"/>
          <w:szCs w:val="43"/>
          <w:lang w:eastAsia="de-CH"/>
        </w:rPr>
        <w:t>說，這一位是那成就應許的後裔；</w:t>
      </w:r>
      <w:r w:rsidRPr="003D3F99">
        <w:rPr>
          <w:rFonts w:ascii="MS Gothic" w:eastAsia="MS Gothic" w:hAnsi="MS Gothic" w:cs="MS Gothic" w:hint="eastAsia"/>
          <w:color w:val="000000"/>
          <w:sz w:val="43"/>
          <w:szCs w:val="43"/>
          <w:lang w:eastAsia="de-CH"/>
        </w:rPr>
        <w:t>另一面來</w:t>
      </w:r>
      <w:r w:rsidRPr="003D3F99">
        <w:rPr>
          <w:rFonts w:ascii="Batang" w:eastAsia="Batang" w:hAnsi="Batang" w:cs="Batang" w:hint="eastAsia"/>
          <w:color w:val="000000"/>
          <w:sz w:val="43"/>
          <w:szCs w:val="43"/>
          <w:lang w:eastAsia="de-CH"/>
        </w:rPr>
        <w:t>說，這一位是</w:t>
      </w:r>
      <w:r w:rsidRPr="003D3F99">
        <w:rPr>
          <w:rFonts w:ascii="MS Mincho" w:eastAsia="MS Mincho" w:hAnsi="MS Mincho" w:cs="MS Mincho" w:hint="eastAsia"/>
          <w:color w:val="000000"/>
          <w:sz w:val="43"/>
          <w:szCs w:val="43"/>
          <w:lang w:eastAsia="de-CH"/>
        </w:rPr>
        <w:t>賜生命的靈，作為美地的福。我們的地位既然是接枝到基督裏的枝子，我們就得以享受</w:t>
      </w:r>
      <w:r w:rsidRPr="003D3F99">
        <w:rPr>
          <w:rFonts w:ascii="PMingLiU" w:eastAsia="PMingLiU" w:hAnsi="PMingLiU" w:cs="PMingLiU" w:hint="eastAsia"/>
          <w:color w:val="000000"/>
          <w:sz w:val="43"/>
          <w:szCs w:val="43"/>
          <w:lang w:eastAsia="de-CH"/>
        </w:rPr>
        <w:t>祂一切的豐富。但我們若回到律法，就使自己從基督這好樹分離，與基督隔絕了。我們對基督的享受就貶為無有。這樣，基督就與我們無益，因為我們從恩典中墜落了。我們看看今天的光景：少有基督徒在自由中站立，並留在他們是接枝之枝子的身分裏，享受基督的豐富。相反的，幾乎所有的基督徒都從基督隔開了。你從基督隔開了麼？你與基督隔絕，喪失了在基督裏所給你的一切益處麼？我盼望所有在主恢復裏的人，都能剛強的宣告：『不，我們沒有與基督隔絕！我們住在祂裏面，享受祂</w:t>
      </w:r>
      <w:r w:rsidRPr="003D3F99">
        <w:rPr>
          <w:rFonts w:ascii="MS Mincho" w:eastAsia="MS Mincho" w:hAnsi="MS Mincho" w:cs="MS Mincho" w:hint="eastAsia"/>
          <w:color w:val="000000"/>
          <w:sz w:val="43"/>
          <w:szCs w:val="43"/>
          <w:lang w:eastAsia="de-CH"/>
        </w:rPr>
        <w:t>之於我們的一切。</w:t>
      </w:r>
      <w:r w:rsidRPr="003D3F99">
        <w:rPr>
          <w:rFonts w:ascii="MS Mincho" w:eastAsia="MS Mincho" w:hAnsi="MS Mincho" w:cs="MS Mincho"/>
          <w:color w:val="000000"/>
          <w:sz w:val="43"/>
          <w:szCs w:val="43"/>
          <w:lang w:eastAsia="de-CH"/>
        </w:rPr>
        <w:t>』</w:t>
      </w:r>
    </w:p>
    <w:p w14:paraId="26376CD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靠著那靈，本於信，熱切等待所</w:t>
      </w:r>
      <w:r w:rsidRPr="003D3F99">
        <w:rPr>
          <w:rFonts w:ascii="MS Gothic" w:eastAsia="MS Gothic" w:hAnsi="MS Gothic" w:cs="MS Gothic" w:hint="eastAsia"/>
          <w:color w:val="E46044"/>
          <w:sz w:val="39"/>
          <w:szCs w:val="39"/>
          <w:lang w:eastAsia="de-CH"/>
        </w:rPr>
        <w:t>盼望的</w:t>
      </w:r>
      <w:r w:rsidRPr="003D3F99">
        <w:rPr>
          <w:rFonts w:ascii="MS Mincho" w:eastAsia="MS Mincho" w:hAnsi="MS Mincho" w:cs="MS Mincho"/>
          <w:color w:val="E46044"/>
          <w:sz w:val="39"/>
          <w:szCs w:val="39"/>
          <w:lang w:eastAsia="de-CH"/>
        </w:rPr>
        <w:t>義</w:t>
      </w:r>
    </w:p>
    <w:p w14:paraId="37569B3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保羅在五章五節</w:t>
      </w:r>
      <w:r w:rsidRPr="003D3F99">
        <w:rPr>
          <w:rFonts w:ascii="Batang" w:eastAsia="Batang" w:hAnsi="Batang" w:cs="Batang" w:hint="eastAsia"/>
          <w:color w:val="000000"/>
          <w:sz w:val="43"/>
          <w:szCs w:val="43"/>
          <w:lang w:eastAsia="de-CH"/>
        </w:rPr>
        <w:t>說，『我們</w:t>
      </w:r>
      <w:r w:rsidRPr="003D3F99">
        <w:rPr>
          <w:rFonts w:ascii="MS Mincho" w:eastAsia="MS Mincho" w:hAnsi="MS Mincho" w:cs="MS Mincho" w:hint="eastAsia"/>
          <w:color w:val="000000"/>
          <w:sz w:val="43"/>
          <w:szCs w:val="43"/>
          <w:lang w:eastAsia="de-CH"/>
        </w:rPr>
        <w:t>靠著那靈，本於信，熱切等待所</w:t>
      </w:r>
      <w:r w:rsidRPr="003D3F99">
        <w:rPr>
          <w:rFonts w:ascii="MS Gothic" w:eastAsia="MS Gothic" w:hAnsi="MS Gothic" w:cs="MS Gothic" w:hint="eastAsia"/>
          <w:color w:val="000000"/>
          <w:sz w:val="43"/>
          <w:szCs w:val="43"/>
          <w:lang w:eastAsia="de-CH"/>
        </w:rPr>
        <w:t>盼望的義。』靠著那靈（聖靈），與靠著肉體相對。（三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。）不僅如此，本於信與本於行律法相對。（</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。）我們所</w:t>
      </w:r>
      <w:r w:rsidRPr="003D3F99">
        <w:rPr>
          <w:rFonts w:ascii="MS Gothic" w:eastAsia="MS Gothic" w:hAnsi="MS Gothic" w:cs="MS Gothic" w:hint="eastAsia"/>
          <w:color w:val="000000"/>
          <w:sz w:val="43"/>
          <w:szCs w:val="43"/>
          <w:lang w:eastAsia="de-CH"/>
        </w:rPr>
        <w:t>盼望的義，</w:t>
      </w:r>
      <w:r w:rsidRPr="003D3F99">
        <w:rPr>
          <w:rFonts w:ascii="MS Gothic" w:eastAsia="MS Gothic" w:hAnsi="MS Gothic" w:cs="MS Gothic" w:hint="eastAsia"/>
          <w:color w:val="000000"/>
          <w:sz w:val="43"/>
          <w:szCs w:val="43"/>
          <w:lang w:eastAsia="de-CH"/>
        </w:rPr>
        <w:lastRenderedPageBreak/>
        <w:t>就是基督自己。（林前一</w:t>
      </w:r>
      <w:r w:rsidRPr="003D3F99">
        <w:rPr>
          <w:rFonts w:ascii="Times New Roman" w:eastAsia="Times New Roman" w:hAnsi="Times New Roman" w:cs="Times New Roman"/>
          <w:color w:val="000000"/>
          <w:sz w:val="43"/>
          <w:szCs w:val="43"/>
          <w:lang w:eastAsia="de-CH"/>
        </w:rPr>
        <w:t>30</w:t>
      </w:r>
      <w:r w:rsidRPr="003D3F99">
        <w:rPr>
          <w:rFonts w:ascii="MS Mincho" w:eastAsia="MS Mincho" w:hAnsi="MS Mincho" w:cs="MS Mincho" w:hint="eastAsia"/>
          <w:color w:val="000000"/>
          <w:sz w:val="43"/>
          <w:szCs w:val="43"/>
          <w:lang w:eastAsia="de-CH"/>
        </w:rPr>
        <w:t>。）這不是在肉體中本於行律法，乃是在靈裏本於信。基督是我們所</w:t>
      </w:r>
      <w:r w:rsidRPr="003D3F99">
        <w:rPr>
          <w:rFonts w:ascii="MS Gothic" w:eastAsia="MS Gothic" w:hAnsi="MS Gothic" w:cs="MS Gothic" w:hint="eastAsia"/>
          <w:color w:val="000000"/>
          <w:sz w:val="43"/>
          <w:szCs w:val="43"/>
          <w:lang w:eastAsia="de-CH"/>
        </w:rPr>
        <w:t>盼望的義。</w:t>
      </w:r>
      <w:r w:rsidRPr="003D3F99">
        <w:rPr>
          <w:rFonts w:ascii="PMingLiU" w:eastAsia="PMingLiU" w:hAnsi="PMingLiU" w:cs="PMingLiU" w:hint="eastAsia"/>
          <w:color w:val="000000"/>
          <w:sz w:val="43"/>
          <w:szCs w:val="43"/>
          <w:lang w:eastAsia="de-CH"/>
        </w:rPr>
        <w:t>祂是我們今天的義，也是我們要來的盼望。我們不追求甚麼屬地的成功。我們靠著那靈，本於信，熱切等待所盼望的義，就是基督</w:t>
      </w:r>
      <w:r w:rsidRPr="003D3F99">
        <w:rPr>
          <w:rFonts w:ascii="MS Mincho" w:eastAsia="MS Mincho" w:hAnsi="MS Mincho" w:cs="MS Mincho"/>
          <w:color w:val="000000"/>
          <w:sz w:val="43"/>
          <w:szCs w:val="43"/>
          <w:lang w:eastAsia="de-CH"/>
        </w:rPr>
        <w:t>。</w:t>
      </w:r>
    </w:p>
    <w:p w14:paraId="108E7A0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五節把那靈與信放在一起。我們已經指出，那靈是由美地所豫表的；我們也看見信是照相機，將恩典的景象拍攝下來。我們若要有正確的享受，就需要有那靈作為包羅萬有的美地，並有信作為享受這地的憑藉。我們本於信享受那靈時，就熱切等待所</w:t>
      </w:r>
      <w:r w:rsidRPr="003D3F99">
        <w:rPr>
          <w:rFonts w:ascii="MS Gothic" w:eastAsia="MS Gothic" w:hAnsi="MS Gothic" w:cs="MS Gothic" w:hint="eastAsia"/>
          <w:color w:val="000000"/>
          <w:sz w:val="43"/>
          <w:szCs w:val="43"/>
          <w:lang w:eastAsia="de-CH"/>
        </w:rPr>
        <w:t>盼望那要來的義</w:t>
      </w:r>
      <w:r w:rsidRPr="003D3F99">
        <w:rPr>
          <w:rFonts w:ascii="MS Mincho" w:eastAsia="MS Mincho" w:hAnsi="MS Mincho" w:cs="MS Mincho"/>
          <w:color w:val="000000"/>
          <w:sz w:val="43"/>
          <w:szCs w:val="43"/>
          <w:lang w:eastAsia="de-CH"/>
        </w:rPr>
        <w:t>。</w:t>
      </w:r>
    </w:p>
    <w:p w14:paraId="44EC5CF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保羅在五章六節接著</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為在基督耶</w:t>
      </w:r>
      <w:r w:rsidRPr="003D3F99">
        <w:rPr>
          <w:rFonts w:ascii="MS Gothic" w:eastAsia="MS Gothic" w:hAnsi="MS Gothic" w:cs="MS Gothic" w:hint="eastAsia"/>
          <w:color w:val="000000"/>
          <w:sz w:val="43"/>
          <w:szCs w:val="43"/>
          <w:lang w:eastAsia="de-CH"/>
        </w:rPr>
        <w:t>穌裏，受割禮不受割禮，全無效力；惟獨藉著愛運行的信，纔有效力。』離了那靈與信，其他沒有一樣有效力。在基督耶穌裏，受割禮不受割禮，都沒有效力。有效力的是在神那一面的靈，與在我們這一面的信。那靈是包羅萬有的美地作了我們的享受，信是我們藉以有分於這豐富之地並享受這地的器官。因為那靈與信纔有效力，所以我們應</w:t>
      </w:r>
      <w:r w:rsidRPr="003D3F99">
        <w:rPr>
          <w:rFonts w:ascii="MS Mincho" w:eastAsia="MS Mincho" w:hAnsi="MS Mincho" w:cs="MS Mincho" w:hint="eastAsia"/>
          <w:color w:val="000000"/>
          <w:sz w:val="43"/>
          <w:szCs w:val="43"/>
          <w:lang w:eastAsia="de-CH"/>
        </w:rPr>
        <w:t>該寶貝這二者</w:t>
      </w:r>
      <w:r w:rsidRPr="003D3F99">
        <w:rPr>
          <w:rFonts w:ascii="MS Mincho" w:eastAsia="MS Mincho" w:hAnsi="MS Mincho" w:cs="MS Mincho"/>
          <w:color w:val="000000"/>
          <w:sz w:val="43"/>
          <w:szCs w:val="43"/>
          <w:lang w:eastAsia="de-CH"/>
        </w:rPr>
        <w:t>。</w:t>
      </w:r>
    </w:p>
    <w:p w14:paraId="3AB69A2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保羅在五章六節也</w:t>
      </w:r>
      <w:r w:rsidRPr="003D3F99">
        <w:rPr>
          <w:rFonts w:ascii="Batang" w:eastAsia="Batang" w:hAnsi="Batang" w:cs="Batang" w:hint="eastAsia"/>
          <w:color w:val="000000"/>
          <w:sz w:val="43"/>
          <w:szCs w:val="43"/>
          <w:lang w:eastAsia="de-CH"/>
        </w:rPr>
        <w:t>說到信藉著愛運行。活的信是活躍的，藉著愛運行作工，使律法得以完全。（</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。）『割禮』不過是外面的規條，沒有生命的能力，所以全無效力，全無力量，全無實際的</w:t>
      </w:r>
      <w:r w:rsidRPr="003D3F99">
        <w:rPr>
          <w:rFonts w:ascii="MS Mincho" w:eastAsia="MS Mincho" w:hAnsi="MS Mincho" w:cs="MS Mincho" w:hint="eastAsia"/>
          <w:color w:val="000000"/>
          <w:sz w:val="43"/>
          <w:szCs w:val="43"/>
          <w:lang w:eastAsia="de-CH"/>
        </w:rPr>
        <w:lastRenderedPageBreak/>
        <w:t>能力。『信』接受了生命之靈，（三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，）滿有能力，藉著愛運行，不僅完全了律法，也完全了神的定旨，就是完成神兒子的名分，使神得著團體的彰顯</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基督的身體</w:t>
      </w:r>
      <w:r w:rsidRPr="003D3F99">
        <w:rPr>
          <w:rFonts w:ascii="MS Mincho" w:eastAsia="MS Mincho" w:hAnsi="MS Mincho" w:cs="MS Mincho"/>
          <w:color w:val="000000"/>
          <w:sz w:val="43"/>
          <w:szCs w:val="43"/>
          <w:lang w:eastAsia="de-CH"/>
        </w:rPr>
        <w:t>。</w:t>
      </w:r>
    </w:p>
    <w:p w14:paraId="0A45067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愛與我們對基督的珍賞有關。沒有這樣的珍賞，信就無法運行。當我們有了聽信仰，這個聽信仰就喚起我們愛的珍賞，這個珍賞就使信運行。信運行，是因為信有分於賜生命之靈的豐富。我們越聽信仰，就越有珍賞與愛。我們越愛主，信就越運行，帶我們進入那包羅萬有之靈的豐富和益處裏，使我們不至喪失在基督裏的益處，反而豐豐足足的得了豐富。我們就不會與基督隔</w:t>
      </w:r>
      <w:r w:rsidRPr="003D3F99">
        <w:rPr>
          <w:rFonts w:ascii="PMingLiU" w:eastAsia="PMingLiU" w:hAnsi="PMingLiU" w:cs="PMingLiU" w:hint="eastAsia"/>
          <w:color w:val="000000"/>
          <w:sz w:val="43"/>
          <w:szCs w:val="43"/>
          <w:lang w:eastAsia="de-CH"/>
        </w:rPr>
        <w:t>絕，反而因著那包羅萬有之靈全備的供應而得著加強</w:t>
      </w:r>
      <w:r w:rsidRPr="003D3F99">
        <w:rPr>
          <w:rFonts w:ascii="MS Mincho" w:eastAsia="MS Mincho" w:hAnsi="MS Mincho" w:cs="MS Mincho"/>
          <w:color w:val="000000"/>
          <w:sz w:val="43"/>
          <w:szCs w:val="43"/>
          <w:lang w:eastAsia="de-CH"/>
        </w:rPr>
        <w:t>。</w:t>
      </w:r>
    </w:p>
    <w:p w14:paraId="1515C87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『信』接受了生命之靈，（三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，）並藉著愛運行，以完全律法。（五</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。）信藉著愛運行，因而完成了神兒子的名分，使神得著團體的彰顯。這個信是一具照相機，將恩典的景象拍攝下來；這恩典就是包羅萬有的基督，成了賜生命的靈，給我們享受</w:t>
      </w:r>
      <w:r w:rsidRPr="003D3F99">
        <w:rPr>
          <w:rFonts w:ascii="MS Mincho" w:eastAsia="MS Mincho" w:hAnsi="MS Mincho" w:cs="MS Mincho"/>
          <w:color w:val="000000"/>
          <w:sz w:val="43"/>
          <w:szCs w:val="43"/>
          <w:lang w:eastAsia="de-CH"/>
        </w:rPr>
        <w:t>。</w:t>
      </w:r>
    </w:p>
    <w:p w14:paraId="7FB850C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49ACFEB">
          <v:rect id="_x0000_i1049" style="width:0;height:1.5pt" o:hralign="center" o:hrstd="t" o:hrnoshade="t" o:hr="t" fillcolor="#257412" stroked="f"/>
        </w:pict>
      </w:r>
    </w:p>
    <w:p w14:paraId="5CFFAA13"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第二十六篇　除去</w:t>
      </w:r>
      <w:r w:rsidRPr="003D3F99">
        <w:rPr>
          <w:rFonts w:ascii="MS Gothic" w:eastAsia="MS Gothic" w:hAnsi="MS Gothic" w:cs="MS Gothic" w:hint="eastAsia"/>
          <w:b/>
          <w:bCs/>
          <w:color w:val="000000"/>
          <w:sz w:val="27"/>
          <w:szCs w:val="27"/>
          <w:lang w:eastAsia="de-CH"/>
        </w:rPr>
        <w:t>麵酵，以及不將自由當作放縱肉體的機會</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572C755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讀經：加拉太書五章七至十五節</w:t>
      </w:r>
      <w:r w:rsidRPr="003D3F99">
        <w:rPr>
          <w:rFonts w:ascii="MS Mincho" w:eastAsia="MS Mincho" w:hAnsi="MS Mincho" w:cs="MS Mincho"/>
          <w:color w:val="000000"/>
          <w:sz w:val="43"/>
          <w:szCs w:val="43"/>
          <w:lang w:eastAsia="de-CH"/>
        </w:rPr>
        <w:t>。</w:t>
      </w:r>
    </w:p>
    <w:p w14:paraId="5F9E6D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我們在前一篇信息中看見，保羅對加拉太信徒</w:t>
      </w:r>
      <w:r w:rsidRPr="003D3F99">
        <w:rPr>
          <w:rFonts w:ascii="Batang" w:eastAsia="Batang" w:hAnsi="Batang" w:cs="Batang" w:hint="eastAsia"/>
          <w:color w:val="000000"/>
          <w:sz w:val="43"/>
          <w:szCs w:val="43"/>
          <w:lang w:eastAsia="de-CH"/>
        </w:rPr>
        <w:t>說，不要與基督隔</w:t>
      </w:r>
      <w:r w:rsidRPr="003D3F99">
        <w:rPr>
          <w:rFonts w:ascii="PMingLiU" w:eastAsia="PMingLiU" w:hAnsi="PMingLiU" w:cs="PMingLiU" w:hint="eastAsia"/>
          <w:color w:val="000000"/>
          <w:sz w:val="43"/>
          <w:szCs w:val="43"/>
          <w:lang w:eastAsia="de-CH"/>
        </w:rPr>
        <w:t>絕。（加五</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。）這是保羅對承受應許者</w:t>
      </w:r>
      <w:r w:rsidRPr="003D3F99">
        <w:rPr>
          <w:rFonts w:ascii="Batang" w:eastAsia="Batang" w:hAnsi="Batang" w:cs="Batang" w:hint="eastAsia"/>
          <w:color w:val="000000"/>
          <w:sz w:val="43"/>
          <w:szCs w:val="43"/>
          <w:lang w:eastAsia="de-CH"/>
        </w:rPr>
        <w:t>說到他們日常行事</w:t>
      </w:r>
      <w:r w:rsidRPr="003D3F99">
        <w:rPr>
          <w:rFonts w:ascii="MS Mincho" w:eastAsia="MS Mincho" w:hAnsi="MS Mincho" w:cs="MS Mincho" w:hint="eastAsia"/>
          <w:color w:val="000000"/>
          <w:sz w:val="43"/>
          <w:szCs w:val="43"/>
          <w:lang w:eastAsia="de-CH"/>
        </w:rPr>
        <w:t>為人的第一項囑咐。我們在本篇信息中要分別來看第二項和第三項的囑咐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除去</w:t>
      </w:r>
      <w:r w:rsidRPr="003D3F99">
        <w:rPr>
          <w:rFonts w:ascii="MS Gothic" w:eastAsia="MS Gothic" w:hAnsi="MS Gothic" w:cs="MS Gothic" w:hint="eastAsia"/>
          <w:color w:val="000000"/>
          <w:sz w:val="43"/>
          <w:szCs w:val="43"/>
          <w:lang w:eastAsia="de-CH"/>
        </w:rPr>
        <w:t>麵酵，以及不將自由當作放縱肉體的機會</w:t>
      </w:r>
      <w:r w:rsidRPr="003D3F99">
        <w:rPr>
          <w:rFonts w:ascii="MS Mincho" w:eastAsia="MS Mincho" w:hAnsi="MS Mincho" w:cs="MS Mincho"/>
          <w:color w:val="000000"/>
          <w:sz w:val="43"/>
          <w:szCs w:val="43"/>
          <w:lang w:eastAsia="de-CH"/>
        </w:rPr>
        <w:t>。</w:t>
      </w:r>
    </w:p>
    <w:p w14:paraId="5BE1CB2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除去</w:t>
      </w:r>
      <w:r w:rsidRPr="003D3F99">
        <w:rPr>
          <w:rFonts w:ascii="MS Gothic" w:eastAsia="MS Gothic" w:hAnsi="MS Gothic" w:cs="MS Gothic" w:hint="eastAsia"/>
          <w:color w:val="E46044"/>
          <w:sz w:val="39"/>
          <w:szCs w:val="39"/>
          <w:lang w:eastAsia="de-CH"/>
        </w:rPr>
        <w:t>麵</w:t>
      </w:r>
      <w:r w:rsidRPr="003D3F99">
        <w:rPr>
          <w:rFonts w:ascii="MS Mincho" w:eastAsia="MS Mincho" w:hAnsi="MS Mincho" w:cs="MS Mincho"/>
          <w:color w:val="E46044"/>
          <w:sz w:val="39"/>
          <w:szCs w:val="39"/>
          <w:lang w:eastAsia="de-CH"/>
        </w:rPr>
        <w:t>酵</w:t>
      </w:r>
    </w:p>
    <w:p w14:paraId="003C74F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不受勸誘而不信服真</w:t>
      </w:r>
      <w:r w:rsidRPr="003D3F99">
        <w:rPr>
          <w:rFonts w:ascii="MS Mincho" w:eastAsia="MS Mincho" w:hAnsi="MS Mincho" w:cs="MS Mincho"/>
          <w:color w:val="E46044"/>
          <w:sz w:val="39"/>
          <w:szCs w:val="39"/>
          <w:lang w:eastAsia="de-CH"/>
        </w:rPr>
        <w:t>理</w:t>
      </w:r>
    </w:p>
    <w:p w14:paraId="2A5ECA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保羅在五章七至八節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向來跑得好，有誰攔阻你們，叫你們不信服真理？這勸導不是出於那召你們的。』保羅在四章二十節告訴加拉太人，他為他們心裏作難。在五章七至八節這裏，保羅的口氣相當溫和。他誇他們向來跑得好，然後問他</w:t>
      </w:r>
      <w:r w:rsidRPr="003D3F99">
        <w:rPr>
          <w:rFonts w:ascii="MS Mincho" w:eastAsia="MS Mincho" w:hAnsi="MS Mincho" w:cs="MS Mincho" w:hint="eastAsia"/>
          <w:color w:val="000000"/>
          <w:sz w:val="43"/>
          <w:szCs w:val="43"/>
          <w:lang w:eastAsia="de-CH"/>
        </w:rPr>
        <w:t>們，有誰</w:t>
      </w:r>
      <w:r w:rsidRPr="003D3F99">
        <w:rPr>
          <w:rFonts w:ascii="MS Gothic" w:eastAsia="MS Gothic" w:hAnsi="MS Gothic" w:cs="MS Gothic" w:hint="eastAsia"/>
          <w:color w:val="000000"/>
          <w:sz w:val="43"/>
          <w:szCs w:val="43"/>
          <w:lang w:eastAsia="de-CH"/>
        </w:rPr>
        <w:t>攔阻他們，叫他們不信服真理。這裏的真理不是道理，乃是在基督裏的實際，正如保羅所傳給加拉太人的。在這二節經文裏，很難</w:t>
      </w:r>
      <w:r w:rsidRPr="003D3F99">
        <w:rPr>
          <w:rFonts w:ascii="Batang" w:eastAsia="Batang" w:hAnsi="Batang" w:cs="Batang" w:hint="eastAsia"/>
          <w:color w:val="000000"/>
          <w:sz w:val="43"/>
          <w:szCs w:val="43"/>
          <w:lang w:eastAsia="de-CH"/>
        </w:rPr>
        <w:t>說保羅是溫和還是放膽。他一面稱讚他們，</w:t>
      </w:r>
      <w:r w:rsidRPr="003D3F99">
        <w:rPr>
          <w:rFonts w:ascii="MS Gothic" w:eastAsia="MS Gothic" w:hAnsi="MS Gothic" w:cs="MS Gothic" w:hint="eastAsia"/>
          <w:color w:val="000000"/>
          <w:sz w:val="43"/>
          <w:szCs w:val="43"/>
          <w:lang w:eastAsia="de-CH"/>
        </w:rPr>
        <w:t>另一面又似乎在責備他們。保羅對加拉太信徒</w:t>
      </w:r>
      <w:r w:rsidRPr="003D3F99">
        <w:rPr>
          <w:rFonts w:ascii="Batang" w:eastAsia="Batang" w:hAnsi="Batang" w:cs="Batang" w:hint="eastAsia"/>
          <w:color w:val="000000"/>
          <w:sz w:val="43"/>
          <w:szCs w:val="43"/>
          <w:lang w:eastAsia="de-CH"/>
        </w:rPr>
        <w:t>說話是非常的小心</w:t>
      </w:r>
      <w:r w:rsidRPr="003D3F99">
        <w:rPr>
          <w:rFonts w:ascii="MS Mincho" w:eastAsia="MS Mincho" w:hAnsi="MS Mincho" w:cs="MS Mincho"/>
          <w:color w:val="000000"/>
          <w:sz w:val="43"/>
          <w:szCs w:val="43"/>
          <w:lang w:eastAsia="de-CH"/>
        </w:rPr>
        <w:t>。</w:t>
      </w:r>
    </w:p>
    <w:p w14:paraId="1195A8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保羅在五章八節</w:t>
      </w:r>
      <w:r w:rsidRPr="003D3F99">
        <w:rPr>
          <w:rFonts w:ascii="Batang" w:eastAsia="Batang" w:hAnsi="Batang" w:cs="Batang" w:hint="eastAsia"/>
          <w:color w:val="000000"/>
          <w:sz w:val="43"/>
          <w:szCs w:val="43"/>
          <w:lang w:eastAsia="de-CH"/>
        </w:rPr>
        <w:t>說，『這勸導不是出於那召</w:t>
      </w:r>
      <w:r w:rsidRPr="003D3F99">
        <w:rPr>
          <w:rFonts w:ascii="MS Gothic" w:eastAsia="MS Gothic" w:hAnsi="MS Gothic" w:cs="MS Gothic" w:hint="eastAsia"/>
          <w:color w:val="000000"/>
          <w:sz w:val="43"/>
          <w:szCs w:val="43"/>
          <w:lang w:eastAsia="de-CH"/>
        </w:rPr>
        <w:t>你們的。』保羅在這裏題到的勸導，乃是猶太教徒勸誘的教導，使加拉太人偏離基督，轉去遵守律法。這樣的勸導不是出於神，就是那召他們的。因此，這樣的勸導必定是出於另一個源頭</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撒但</w:t>
      </w:r>
      <w:r w:rsidRPr="003D3F99">
        <w:rPr>
          <w:rFonts w:ascii="MS Mincho" w:eastAsia="MS Mincho" w:hAnsi="MS Mincho" w:cs="MS Mincho" w:hint="eastAsia"/>
          <w:color w:val="000000"/>
          <w:sz w:val="43"/>
          <w:szCs w:val="43"/>
          <w:lang w:eastAsia="de-CH"/>
        </w:rPr>
        <w:lastRenderedPageBreak/>
        <w:t>。保羅這裏的話強烈的指明，猶太教徒與撒但是一，抵</w:t>
      </w:r>
      <w:r w:rsidRPr="003D3F99">
        <w:rPr>
          <w:rFonts w:ascii="MS Gothic" w:eastAsia="MS Gothic" w:hAnsi="MS Gothic" w:cs="MS Gothic" w:hint="eastAsia"/>
          <w:color w:val="000000"/>
          <w:sz w:val="43"/>
          <w:szCs w:val="43"/>
          <w:lang w:eastAsia="de-CH"/>
        </w:rPr>
        <w:t>擋神的經綸</w:t>
      </w:r>
      <w:r w:rsidRPr="003D3F99">
        <w:rPr>
          <w:rFonts w:ascii="MS Mincho" w:eastAsia="MS Mincho" w:hAnsi="MS Mincho" w:cs="MS Mincho"/>
          <w:color w:val="000000"/>
          <w:sz w:val="43"/>
          <w:szCs w:val="43"/>
          <w:lang w:eastAsia="de-CH"/>
        </w:rPr>
        <w:t>。</w:t>
      </w:r>
    </w:p>
    <w:p w14:paraId="3560DE6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以把這個原則應用在我們今天的光景裏。反對者以及異議者的勸導，不是出於那召我們的。因此，這勸導的源頭必定是撒但。這是一件非常嚴肅的事。所以聽到異議者的勸導時，要謹慎小心。不要光聽他們所</w:t>
      </w:r>
      <w:r w:rsidRPr="003D3F99">
        <w:rPr>
          <w:rFonts w:ascii="Batang" w:eastAsia="Batang" w:hAnsi="Batang" w:cs="Batang" w:hint="eastAsia"/>
          <w:color w:val="000000"/>
          <w:sz w:val="43"/>
          <w:szCs w:val="43"/>
          <w:lang w:eastAsia="de-CH"/>
        </w:rPr>
        <w:t>說的話，而要察驗他們所說的，是不是出於那召我們的，要分辨他們的勸導是不是出於神的。不要被</w:t>
      </w:r>
      <w:r w:rsidRPr="003D3F99">
        <w:rPr>
          <w:rFonts w:ascii="MS Mincho" w:eastAsia="MS Mincho" w:hAnsi="MS Mincho" w:cs="MS Mincho" w:hint="eastAsia"/>
          <w:color w:val="000000"/>
          <w:sz w:val="43"/>
          <w:szCs w:val="43"/>
          <w:lang w:eastAsia="de-CH"/>
        </w:rPr>
        <w:t>甜言蜜語所誤導。欺騙者常常是</w:t>
      </w:r>
      <w:r w:rsidRPr="003D3F99">
        <w:rPr>
          <w:rFonts w:ascii="Batang" w:eastAsia="Batang" w:hAnsi="Batang" w:cs="Batang" w:hint="eastAsia"/>
          <w:color w:val="000000"/>
          <w:sz w:val="43"/>
          <w:szCs w:val="43"/>
          <w:lang w:eastAsia="de-CH"/>
        </w:rPr>
        <w:t>說花言巧語的人，他們用安撫人、安慰人、誘惑人的話來勸導</w:t>
      </w:r>
      <w:r w:rsidRPr="003D3F99">
        <w:rPr>
          <w:rFonts w:ascii="MS Gothic" w:eastAsia="MS Gothic" w:hAnsi="MS Gothic" w:cs="MS Gothic" w:hint="eastAsia"/>
          <w:color w:val="000000"/>
          <w:sz w:val="43"/>
          <w:szCs w:val="43"/>
          <w:lang w:eastAsia="de-CH"/>
        </w:rPr>
        <w:t>你，但在這些話語裏藏有毒藥。異議者</w:t>
      </w:r>
      <w:r w:rsidRPr="003D3F99">
        <w:rPr>
          <w:rFonts w:ascii="Batang" w:eastAsia="Batang" w:hAnsi="Batang" w:cs="Batang" w:hint="eastAsia"/>
          <w:color w:val="000000"/>
          <w:sz w:val="43"/>
          <w:szCs w:val="43"/>
          <w:lang w:eastAsia="de-CH"/>
        </w:rPr>
        <w:t>說一些包裏糖衣的話，要誘惑軟弱的人離開對基督的享受，離開正當的召會生活。這樣的話不是出於那召我們的，而是出於</w:t>
      </w:r>
      <w:r w:rsidRPr="003D3F99">
        <w:rPr>
          <w:rFonts w:ascii="MS Gothic" w:eastAsia="MS Gothic" w:hAnsi="MS Gothic" w:cs="MS Gothic" w:hint="eastAsia"/>
          <w:color w:val="000000"/>
          <w:sz w:val="43"/>
          <w:szCs w:val="43"/>
          <w:lang w:eastAsia="de-CH"/>
        </w:rPr>
        <w:t>另一個源頭，就是神的仇敵撒但。這勸</w:t>
      </w:r>
      <w:r w:rsidRPr="003D3F99">
        <w:rPr>
          <w:rFonts w:ascii="MS Mincho" w:eastAsia="MS Mincho" w:hAnsi="MS Mincho" w:cs="MS Mincho" w:hint="eastAsia"/>
          <w:color w:val="000000"/>
          <w:sz w:val="43"/>
          <w:szCs w:val="43"/>
          <w:lang w:eastAsia="de-CH"/>
        </w:rPr>
        <w:t>導的目的，是要使我們與對基督的享受隔</w:t>
      </w:r>
      <w:r w:rsidRPr="003D3F99">
        <w:rPr>
          <w:rFonts w:ascii="PMingLiU" w:eastAsia="PMingLiU" w:hAnsi="PMingLiU" w:cs="PMingLiU" w:hint="eastAsia"/>
          <w:color w:val="000000"/>
          <w:sz w:val="43"/>
          <w:szCs w:val="43"/>
          <w:lang w:eastAsia="de-CH"/>
        </w:rPr>
        <w:t>絕。我們要小心這種勸導背後所藏仇敵的詭詐</w:t>
      </w:r>
      <w:r w:rsidRPr="003D3F99">
        <w:rPr>
          <w:rFonts w:ascii="MS Mincho" w:eastAsia="MS Mincho" w:hAnsi="MS Mincho" w:cs="MS Mincho"/>
          <w:color w:val="000000"/>
          <w:sz w:val="43"/>
          <w:szCs w:val="43"/>
          <w:lang w:eastAsia="de-CH"/>
        </w:rPr>
        <w:t>。</w:t>
      </w:r>
    </w:p>
    <w:p w14:paraId="6041B18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不讓一點</w:t>
      </w:r>
      <w:r w:rsidRPr="003D3F99">
        <w:rPr>
          <w:rFonts w:ascii="MS Gothic" w:eastAsia="MS Gothic" w:hAnsi="MS Gothic" w:cs="MS Gothic" w:hint="eastAsia"/>
          <w:color w:val="E46044"/>
          <w:sz w:val="39"/>
          <w:szCs w:val="39"/>
          <w:lang w:eastAsia="de-CH"/>
        </w:rPr>
        <w:t>麵酵使全團都發起</w:t>
      </w:r>
      <w:r w:rsidRPr="003D3F99">
        <w:rPr>
          <w:rFonts w:ascii="MS Mincho" w:eastAsia="MS Mincho" w:hAnsi="MS Mincho" w:cs="MS Mincho"/>
          <w:color w:val="E46044"/>
          <w:sz w:val="39"/>
          <w:szCs w:val="39"/>
          <w:lang w:eastAsia="de-CH"/>
        </w:rPr>
        <w:t>來</w:t>
      </w:r>
    </w:p>
    <w:p w14:paraId="534519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保羅在九節接著</w:t>
      </w:r>
      <w:r w:rsidRPr="003D3F99">
        <w:rPr>
          <w:rFonts w:ascii="Batang" w:eastAsia="Batang" w:hAnsi="Batang" w:cs="Batang" w:hint="eastAsia"/>
          <w:color w:val="000000"/>
          <w:sz w:val="43"/>
          <w:szCs w:val="43"/>
          <w:lang w:eastAsia="de-CH"/>
        </w:rPr>
        <w:t>說，『一點麵酵能使全團都發起來。』這裏的麵酵，指猶太</w:t>
      </w:r>
      <w:r w:rsidRPr="003D3F99">
        <w:rPr>
          <w:rFonts w:ascii="MS Mincho" w:eastAsia="MS Mincho" w:hAnsi="MS Mincho" w:cs="MS Mincho" w:hint="eastAsia"/>
          <w:color w:val="000000"/>
          <w:sz w:val="43"/>
          <w:szCs w:val="43"/>
          <w:lang w:eastAsia="de-CH"/>
        </w:rPr>
        <w:t>教徒</w:t>
      </w:r>
      <w:r w:rsidRPr="003D3F99">
        <w:rPr>
          <w:rFonts w:ascii="MS Gothic" w:eastAsia="MS Gothic" w:hAnsi="MS Gothic" w:cs="MS Gothic" w:hint="eastAsia"/>
          <w:color w:val="000000"/>
          <w:sz w:val="43"/>
          <w:szCs w:val="43"/>
          <w:lang w:eastAsia="de-CH"/>
        </w:rPr>
        <w:t>虛假的教訓；（參太十六</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；）全團是集體的指所有的信徒，就是召會。事實上，保羅並不以為猶太教徒</w:t>
      </w:r>
      <w:r w:rsidRPr="003D3F99">
        <w:rPr>
          <w:rFonts w:ascii="MS Gothic" w:eastAsia="MS Gothic" w:hAnsi="MS Gothic" w:cs="MS Gothic" w:hint="eastAsia"/>
          <w:color w:val="000000"/>
          <w:sz w:val="43"/>
          <w:szCs w:val="43"/>
          <w:lang w:eastAsia="de-CH"/>
        </w:rPr>
        <w:t>虛假的教訓只是一點點、極少量的麵酵。不過，有些加拉太信徒可能認為猶太教徒的勸導是相當小的</w:t>
      </w:r>
      <w:r w:rsidRPr="003D3F99">
        <w:rPr>
          <w:rFonts w:ascii="MS Gothic" w:eastAsia="MS Gothic" w:hAnsi="MS Gothic" w:cs="MS Gothic" w:hint="eastAsia"/>
          <w:color w:val="000000"/>
          <w:sz w:val="43"/>
          <w:szCs w:val="43"/>
          <w:lang w:eastAsia="de-CH"/>
        </w:rPr>
        <w:lastRenderedPageBreak/>
        <w:t>事。為這緣故，保羅在此指出，甚至一點麵酵也會使全團都發起來</w:t>
      </w:r>
      <w:r w:rsidRPr="003D3F99">
        <w:rPr>
          <w:rFonts w:ascii="MS Mincho" w:eastAsia="MS Mincho" w:hAnsi="MS Mincho" w:cs="MS Mincho"/>
          <w:color w:val="000000"/>
          <w:sz w:val="43"/>
          <w:szCs w:val="43"/>
          <w:lang w:eastAsia="de-CH"/>
        </w:rPr>
        <w:t>。</w:t>
      </w:r>
    </w:p>
    <w:p w14:paraId="1CE8B03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撒但用詭詐的戰術，利用反對者和異議者，藉著他們的勸導，將一點</w:t>
      </w:r>
      <w:r w:rsidRPr="003D3F99">
        <w:rPr>
          <w:rFonts w:ascii="MS Gothic" w:eastAsia="MS Gothic" w:hAnsi="MS Gothic" w:cs="MS Gothic" w:hint="eastAsia"/>
          <w:color w:val="000000"/>
          <w:sz w:val="43"/>
          <w:szCs w:val="43"/>
          <w:lang w:eastAsia="de-CH"/>
        </w:rPr>
        <w:t>麵酵注射到信徒裏面。這點麵</w:t>
      </w:r>
      <w:r w:rsidRPr="003D3F99">
        <w:rPr>
          <w:rFonts w:ascii="MS Mincho" w:eastAsia="MS Mincho" w:hAnsi="MS Mincho" w:cs="MS Mincho" w:hint="eastAsia"/>
          <w:color w:val="000000"/>
          <w:sz w:val="43"/>
          <w:szCs w:val="43"/>
          <w:lang w:eastAsia="de-CH"/>
        </w:rPr>
        <w:t>酵的作用就像刺激物，在消極方面激起我們的慾望。加拉太書前四章所</w:t>
      </w:r>
      <w:r w:rsidRPr="003D3F99">
        <w:rPr>
          <w:rFonts w:ascii="Batang" w:eastAsia="Batang" w:hAnsi="Batang" w:cs="Batang" w:hint="eastAsia"/>
          <w:color w:val="000000"/>
          <w:sz w:val="43"/>
          <w:szCs w:val="43"/>
          <w:lang w:eastAsia="de-CH"/>
        </w:rPr>
        <w:t>說消極的點不只是一點麵酵，乃是大量的麵酵。但是當保羅對付那些被猶太</w:t>
      </w:r>
      <w:r w:rsidRPr="003D3F99">
        <w:rPr>
          <w:rFonts w:ascii="MS Mincho" w:eastAsia="MS Mincho" w:hAnsi="MS Mincho" w:cs="MS Mincho" w:hint="eastAsia"/>
          <w:color w:val="000000"/>
          <w:sz w:val="43"/>
          <w:szCs w:val="43"/>
          <w:lang w:eastAsia="de-CH"/>
        </w:rPr>
        <w:t>教徒的教訓所打岔的信徒時，他</w:t>
      </w:r>
      <w:r w:rsidRPr="003D3F99">
        <w:rPr>
          <w:rFonts w:ascii="Batang" w:eastAsia="Batang" w:hAnsi="Batang" w:cs="Batang" w:hint="eastAsia"/>
          <w:color w:val="000000"/>
          <w:sz w:val="43"/>
          <w:szCs w:val="43"/>
          <w:lang w:eastAsia="de-CH"/>
        </w:rPr>
        <w:t>說話的態度十分謹</w:t>
      </w:r>
      <w:r w:rsidRPr="003D3F99">
        <w:rPr>
          <w:rFonts w:ascii="MS Mincho" w:eastAsia="MS Mincho" w:hAnsi="MS Mincho" w:cs="MS Mincho" w:hint="eastAsia"/>
          <w:color w:val="000000"/>
          <w:sz w:val="43"/>
          <w:szCs w:val="43"/>
          <w:lang w:eastAsia="de-CH"/>
        </w:rPr>
        <w:t>慎，他乃是</w:t>
      </w:r>
      <w:r w:rsidRPr="003D3F99">
        <w:rPr>
          <w:rFonts w:ascii="Batang" w:eastAsia="Batang" w:hAnsi="Batang" w:cs="Batang" w:hint="eastAsia"/>
          <w:color w:val="000000"/>
          <w:sz w:val="43"/>
          <w:szCs w:val="43"/>
          <w:lang w:eastAsia="de-CH"/>
        </w:rPr>
        <w:t>說『一點麵酵』。不論量有多少，酵就是酵；麵酵就像細菌一樣會繁增，會使全團都發起來。我們需要從加拉太人的經歷中學習，不要將自己向甚至一點點的麵酵敞開，因</w:t>
      </w:r>
      <w:r w:rsidRPr="003D3F99">
        <w:rPr>
          <w:rFonts w:ascii="MS Mincho" w:eastAsia="MS Mincho" w:hAnsi="MS Mincho" w:cs="MS Mincho" w:hint="eastAsia"/>
          <w:color w:val="000000"/>
          <w:sz w:val="43"/>
          <w:szCs w:val="43"/>
          <w:lang w:eastAsia="de-CH"/>
        </w:rPr>
        <w:t>為一點</w:t>
      </w:r>
      <w:r w:rsidRPr="003D3F99">
        <w:rPr>
          <w:rFonts w:ascii="MS Gothic" w:eastAsia="MS Gothic" w:hAnsi="MS Gothic" w:cs="MS Gothic" w:hint="eastAsia"/>
          <w:color w:val="000000"/>
          <w:sz w:val="43"/>
          <w:szCs w:val="43"/>
          <w:lang w:eastAsia="de-CH"/>
        </w:rPr>
        <w:t>麵酵就能使全召會發起來</w:t>
      </w:r>
      <w:r w:rsidRPr="003D3F99">
        <w:rPr>
          <w:rFonts w:ascii="MS Mincho" w:eastAsia="MS Mincho" w:hAnsi="MS Mincho" w:cs="MS Mincho"/>
          <w:color w:val="000000"/>
          <w:sz w:val="43"/>
          <w:szCs w:val="43"/>
          <w:lang w:eastAsia="de-CH"/>
        </w:rPr>
        <w:t>。</w:t>
      </w:r>
    </w:p>
    <w:p w14:paraId="25BBD5A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不會有別的念</w:t>
      </w:r>
      <w:r w:rsidRPr="003D3F99">
        <w:rPr>
          <w:rFonts w:ascii="MS Mincho" w:eastAsia="MS Mincho" w:hAnsi="MS Mincho" w:cs="MS Mincho"/>
          <w:color w:val="E46044"/>
          <w:sz w:val="39"/>
          <w:szCs w:val="39"/>
          <w:lang w:eastAsia="de-CH"/>
        </w:rPr>
        <w:t>頭</w:t>
      </w:r>
    </w:p>
    <w:p w14:paraId="3200A56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保羅在十節</w:t>
      </w:r>
      <w:r w:rsidRPr="003D3F99">
        <w:rPr>
          <w:rFonts w:ascii="Batang" w:eastAsia="Batang" w:hAnsi="Batang" w:cs="Batang" w:hint="eastAsia"/>
          <w:color w:val="000000"/>
          <w:sz w:val="43"/>
          <w:szCs w:val="43"/>
          <w:lang w:eastAsia="de-CH"/>
        </w:rPr>
        <w:t>說，『我在主裏深信，</w:t>
      </w:r>
      <w:r w:rsidRPr="003D3F99">
        <w:rPr>
          <w:rFonts w:ascii="MS Gothic" w:eastAsia="MS Gothic" w:hAnsi="MS Gothic" w:cs="MS Gothic" w:hint="eastAsia"/>
          <w:color w:val="000000"/>
          <w:sz w:val="43"/>
          <w:szCs w:val="43"/>
          <w:lang w:eastAsia="de-CH"/>
        </w:rPr>
        <w:t>你們不會有別的念頭。』這話指明保羅的信心是大的。但是要注意這裏保羅的信心不在於加拉太人，而在於主。</w:t>
      </w:r>
      <w:r w:rsidRPr="003D3F99">
        <w:rPr>
          <w:rFonts w:ascii="MS Mincho" w:eastAsia="MS Mincho" w:hAnsi="MS Mincho" w:cs="MS Mincho" w:hint="eastAsia"/>
          <w:color w:val="000000"/>
          <w:sz w:val="43"/>
          <w:szCs w:val="43"/>
          <w:lang w:eastAsia="de-CH"/>
        </w:rPr>
        <w:t>保羅不是</w:t>
      </w:r>
      <w:r w:rsidRPr="003D3F99">
        <w:rPr>
          <w:rFonts w:ascii="Batang" w:eastAsia="Batang" w:hAnsi="Batang" w:cs="Batang" w:hint="eastAsia"/>
          <w:color w:val="000000"/>
          <w:sz w:val="43"/>
          <w:szCs w:val="43"/>
          <w:lang w:eastAsia="de-CH"/>
        </w:rPr>
        <w:t>說，『我對</w:t>
      </w:r>
      <w:r w:rsidRPr="003D3F99">
        <w:rPr>
          <w:rFonts w:ascii="MS Gothic" w:eastAsia="MS Gothic" w:hAnsi="MS Gothic" w:cs="MS Gothic" w:hint="eastAsia"/>
          <w:color w:val="000000"/>
          <w:sz w:val="43"/>
          <w:szCs w:val="43"/>
          <w:lang w:eastAsia="de-CH"/>
        </w:rPr>
        <w:t>你們有信心。』他乃是</w:t>
      </w:r>
      <w:r w:rsidRPr="003D3F99">
        <w:rPr>
          <w:rFonts w:ascii="Batang" w:eastAsia="Batang" w:hAnsi="Batang" w:cs="Batang" w:hint="eastAsia"/>
          <w:color w:val="000000"/>
          <w:sz w:val="43"/>
          <w:szCs w:val="43"/>
          <w:lang w:eastAsia="de-CH"/>
        </w:rPr>
        <w:t>說，『我在主裏深信。』因著保羅一直</w:t>
      </w:r>
      <w:r w:rsidRPr="003D3F99">
        <w:rPr>
          <w:rFonts w:ascii="MS Mincho" w:eastAsia="MS Mincho" w:hAnsi="MS Mincho" w:cs="MS Mincho" w:hint="eastAsia"/>
          <w:color w:val="000000"/>
          <w:sz w:val="43"/>
          <w:szCs w:val="43"/>
          <w:lang w:eastAsia="de-CH"/>
        </w:rPr>
        <w:t>為加拉太人</w:t>
      </w:r>
      <w:r w:rsidRPr="003D3F99">
        <w:rPr>
          <w:rFonts w:ascii="MS Gothic" w:eastAsia="MS Gothic" w:hAnsi="MS Gothic" w:cs="MS Gothic" w:hint="eastAsia"/>
          <w:color w:val="000000"/>
          <w:sz w:val="43"/>
          <w:szCs w:val="43"/>
          <w:lang w:eastAsia="de-CH"/>
        </w:rPr>
        <w:t>禱告，所以他能在主裏對他們有信心，不至於失望。保羅尤其深信加拉太人不會有別的念頭</w:t>
      </w:r>
      <w:r w:rsidRPr="003D3F99">
        <w:rPr>
          <w:rFonts w:ascii="MS Mincho" w:eastAsia="MS Mincho" w:hAnsi="MS Mincho" w:cs="MS Mincho"/>
          <w:color w:val="000000"/>
          <w:sz w:val="43"/>
          <w:szCs w:val="43"/>
          <w:lang w:eastAsia="de-CH"/>
        </w:rPr>
        <w:t>。</w:t>
      </w:r>
    </w:p>
    <w:p w14:paraId="5DD59D8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說到有別的念頭這件事，摸著召會生活中各種難處最重要的根源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有不同的心思，有別的</w:t>
      </w:r>
      <w:r w:rsidRPr="003D3F99">
        <w:rPr>
          <w:rFonts w:ascii="MS Mincho" w:eastAsia="MS Mincho" w:hAnsi="MS Mincho" w:cs="MS Mincho" w:hint="eastAsia"/>
          <w:color w:val="000000"/>
          <w:sz w:val="43"/>
          <w:szCs w:val="43"/>
          <w:lang w:eastAsia="de-CH"/>
        </w:rPr>
        <w:lastRenderedPageBreak/>
        <w:t>念頭。只要召會中沒有拜偶像的事、不道德的事、以及分門別類的事，我們就不該對任何事有別的念頭。相反的，不論召會追求的方向是甚麼，我們都應當與召會是一，跟隨召會往前。我們對於道理與作法，都不要有別的念頭。例如，不要</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你同意某一種排椅子的方法，而不同意另外一種排法。我們</w:t>
      </w:r>
      <w:r w:rsidRPr="003D3F99">
        <w:rPr>
          <w:rFonts w:ascii="MS Mincho" w:eastAsia="MS Mincho" w:hAnsi="MS Mincho" w:cs="MS Mincho" w:hint="eastAsia"/>
          <w:color w:val="000000"/>
          <w:sz w:val="43"/>
          <w:szCs w:val="43"/>
          <w:lang w:eastAsia="de-CH"/>
        </w:rPr>
        <w:t>也不該</w:t>
      </w:r>
      <w:r w:rsidRPr="003D3F99">
        <w:rPr>
          <w:rFonts w:ascii="Batang" w:eastAsia="Batang" w:hAnsi="Batang" w:cs="Batang" w:hint="eastAsia"/>
          <w:color w:val="000000"/>
          <w:sz w:val="43"/>
          <w:szCs w:val="43"/>
          <w:lang w:eastAsia="de-CH"/>
        </w:rPr>
        <w:t>說，我們喜歡在家裏聚會，不喜歡在會所聚會。這樣有別的念頭，</w:t>
      </w:r>
      <w:r w:rsidRPr="003D3F99">
        <w:rPr>
          <w:rFonts w:ascii="PMingLiU" w:eastAsia="PMingLiU" w:hAnsi="PMingLiU" w:cs="PMingLiU" w:hint="eastAsia"/>
          <w:color w:val="000000"/>
          <w:sz w:val="43"/>
          <w:szCs w:val="43"/>
          <w:lang w:eastAsia="de-CH"/>
        </w:rPr>
        <w:t>絕對不是出於神的，其源頭必定是仇敵撒但。我們都不該讓別的念頭有地步，可以潛入召會生活。我們需要向著仇敵這樣的入侵關閉自己。我們也都有責任，不要有別的念頭。召會如果拜偶像，我們應當起來反對。但即使我們這樣作，也必須有正確的靈，好幫助別人</w:t>
      </w:r>
      <w:r w:rsidRPr="003D3F99">
        <w:rPr>
          <w:rFonts w:ascii="MS Mincho" w:eastAsia="MS Mincho" w:hAnsi="MS Mincho" w:cs="MS Mincho"/>
          <w:color w:val="000000"/>
          <w:sz w:val="43"/>
          <w:szCs w:val="43"/>
          <w:lang w:eastAsia="de-CH"/>
        </w:rPr>
        <w:t>。</w:t>
      </w:r>
    </w:p>
    <w:p w14:paraId="670856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我再</w:t>
      </w:r>
      <w:r w:rsidRPr="003D3F99">
        <w:rPr>
          <w:rFonts w:ascii="Batang" w:eastAsia="Batang" w:hAnsi="Batang" w:cs="Batang" w:hint="eastAsia"/>
          <w:color w:val="000000"/>
          <w:sz w:val="43"/>
          <w:szCs w:val="43"/>
          <w:lang w:eastAsia="de-CH"/>
        </w:rPr>
        <w:t>說，凡拜偶像、不道德、或分門別類的事，我們都不應該同意；但我們不該對其他的事有異議。假定我們參加一個聚會，發現椅子排得</w:t>
      </w:r>
      <w:r w:rsidRPr="003D3F99">
        <w:rPr>
          <w:rFonts w:ascii="MS Mincho" w:eastAsia="MS Mincho" w:hAnsi="MS Mincho" w:cs="MS Mincho" w:hint="eastAsia"/>
          <w:color w:val="000000"/>
          <w:sz w:val="43"/>
          <w:szCs w:val="43"/>
          <w:lang w:eastAsia="de-CH"/>
        </w:rPr>
        <w:t>很奇特；如果沒有甚麼聖徒批評這種椅子的排法，這就表明召會生活很強。這清楚的指明，我們在意基督，而不在意某種椅子的排法</w:t>
      </w:r>
      <w:r w:rsidRPr="003D3F99">
        <w:rPr>
          <w:rFonts w:ascii="MS Mincho" w:eastAsia="MS Mincho" w:hAnsi="MS Mincho" w:cs="MS Mincho"/>
          <w:color w:val="000000"/>
          <w:sz w:val="43"/>
          <w:szCs w:val="43"/>
          <w:lang w:eastAsia="de-CH"/>
        </w:rPr>
        <w:t>。</w:t>
      </w:r>
    </w:p>
    <w:p w14:paraId="45DFB1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我們若真的看見對基督的享受以及召會的一，就不會有別的念頭。我們不會在意甚麼特別的意見、方式和作法。相反的，我們只會在意對基督的享受和身體的一</w:t>
      </w:r>
      <w:r w:rsidRPr="003D3F99">
        <w:rPr>
          <w:rFonts w:ascii="MS Mincho" w:eastAsia="MS Mincho" w:hAnsi="MS Mincho" w:cs="MS Mincho"/>
          <w:color w:val="000000"/>
          <w:sz w:val="43"/>
          <w:szCs w:val="43"/>
          <w:lang w:eastAsia="de-CH"/>
        </w:rPr>
        <w:t>。</w:t>
      </w:r>
    </w:p>
    <w:p w14:paraId="31A686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召會生活中，我們不該運用心思去收集不必要的消息。我們不該像探子一樣，專想收集資料。我們的生命越軟弱，我們作探子的傾向就越強烈。如果這樣一個軟弱的人去訪問別地的召會，他會想要打聽那裏的事。這種行為是屬魔鬼的。</w:t>
      </w:r>
      <w:r w:rsidRPr="003D3F99">
        <w:rPr>
          <w:rFonts w:ascii="MS Gothic" w:eastAsia="MS Gothic" w:hAnsi="MS Gothic" w:cs="MS Gothic" w:hint="eastAsia"/>
          <w:color w:val="000000"/>
          <w:sz w:val="43"/>
          <w:szCs w:val="43"/>
          <w:lang w:eastAsia="de-CH"/>
        </w:rPr>
        <w:t>每當我們訪問召會的時候，我們應當滿足於作瞎子，不去知道那裏聖徒們的情形</w:t>
      </w:r>
      <w:r w:rsidRPr="003D3F99">
        <w:rPr>
          <w:rFonts w:ascii="MS Mincho" w:eastAsia="MS Mincho" w:hAnsi="MS Mincho" w:cs="MS Mincho"/>
          <w:color w:val="000000"/>
          <w:sz w:val="43"/>
          <w:szCs w:val="43"/>
          <w:lang w:eastAsia="de-CH"/>
        </w:rPr>
        <w:t>。</w:t>
      </w:r>
    </w:p>
    <w:p w14:paraId="5C8A74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當保羅</w:t>
      </w:r>
      <w:r w:rsidRPr="003D3F99">
        <w:rPr>
          <w:rFonts w:ascii="Batang" w:eastAsia="Batang" w:hAnsi="Batang" w:cs="Batang" w:hint="eastAsia"/>
          <w:color w:val="000000"/>
          <w:sz w:val="43"/>
          <w:szCs w:val="43"/>
          <w:lang w:eastAsia="de-CH"/>
        </w:rPr>
        <w:t>說他在主裏深信加拉太人不會有別的念頭時，聖徒中間的光景和今天大不相同。保羅寫加拉太書的時候，他仍然合式的</w:t>
      </w:r>
      <w:r w:rsidRPr="003D3F99">
        <w:rPr>
          <w:rFonts w:ascii="MS Mincho" w:eastAsia="MS Mincho" w:hAnsi="MS Mincho" w:cs="MS Mincho" w:hint="eastAsia"/>
          <w:color w:val="000000"/>
          <w:sz w:val="43"/>
          <w:szCs w:val="43"/>
          <w:lang w:eastAsia="de-CH"/>
        </w:rPr>
        <w:t>強調</w:t>
      </w:r>
      <w:r w:rsidRPr="003D3F99">
        <w:rPr>
          <w:rFonts w:ascii="MS Gothic" w:eastAsia="MS Gothic" w:hAnsi="MS Gothic" w:cs="MS Gothic" w:hint="eastAsia"/>
          <w:color w:val="000000"/>
          <w:sz w:val="43"/>
          <w:szCs w:val="43"/>
          <w:lang w:eastAsia="de-CH"/>
        </w:rPr>
        <w:t>每個地方召會的一，以及對基督的享受。保羅的信心乃是根據一個事實，就是一個地方只有一個召會，並且他的職事有力且清楚的強</w:t>
      </w:r>
      <w:r w:rsidRPr="003D3F99">
        <w:rPr>
          <w:rFonts w:ascii="MS Mincho" w:eastAsia="MS Mincho" w:hAnsi="MS Mincho" w:cs="MS Mincho" w:hint="eastAsia"/>
          <w:color w:val="000000"/>
          <w:sz w:val="43"/>
          <w:szCs w:val="43"/>
          <w:lang w:eastAsia="de-CH"/>
        </w:rPr>
        <w:t>調，基督乃是聖徒的一切。這是保羅在主裏深信加拉太信徒凡事不會有別的念頭的根基。保羅為信徒多有</w:t>
      </w:r>
      <w:r w:rsidRPr="003D3F99">
        <w:rPr>
          <w:rFonts w:ascii="MS Gothic" w:eastAsia="MS Gothic" w:hAnsi="MS Gothic" w:cs="MS Gothic" w:hint="eastAsia"/>
          <w:color w:val="000000"/>
          <w:sz w:val="43"/>
          <w:szCs w:val="43"/>
          <w:lang w:eastAsia="de-CH"/>
        </w:rPr>
        <w:t>禱告，並且深信他們在凡事上不會有別的念頭。他這樣的信心有扎實的立場。但我們的情形卻非常不一樣，這是因為我們受了有毒麵酵滲透的影響。事實上，『有別的念頭』這件事，在所有的基督徒當中都有；但在保羅的時代，召會乃是一，因此保羅有理由在主裏對眾聖徒有信心</w:t>
      </w:r>
      <w:r w:rsidRPr="003D3F99">
        <w:rPr>
          <w:rFonts w:ascii="MS Mincho" w:eastAsia="MS Mincho" w:hAnsi="MS Mincho" w:cs="MS Mincho"/>
          <w:color w:val="000000"/>
          <w:sz w:val="43"/>
          <w:szCs w:val="43"/>
          <w:lang w:eastAsia="de-CH"/>
        </w:rPr>
        <w:t>。</w:t>
      </w:r>
    </w:p>
    <w:p w14:paraId="46A99BD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　不要讓十字架這絆</w:t>
      </w:r>
      <w:r w:rsidRPr="003D3F99">
        <w:rPr>
          <w:rFonts w:ascii="PMingLiU" w:eastAsia="PMingLiU" w:hAnsi="PMingLiU" w:cs="PMingLiU" w:hint="eastAsia"/>
          <w:color w:val="E46044"/>
          <w:sz w:val="39"/>
          <w:szCs w:val="39"/>
          <w:lang w:eastAsia="de-CH"/>
        </w:rPr>
        <w:t>腳石被廢</w:t>
      </w:r>
      <w:r w:rsidRPr="003D3F99">
        <w:rPr>
          <w:rFonts w:ascii="MS Mincho" w:eastAsia="MS Mincho" w:hAnsi="MS Mincho" w:cs="MS Mincho"/>
          <w:color w:val="E46044"/>
          <w:sz w:val="39"/>
          <w:szCs w:val="39"/>
          <w:lang w:eastAsia="de-CH"/>
        </w:rPr>
        <w:t>去</w:t>
      </w:r>
    </w:p>
    <w:p w14:paraId="73CC15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保羅在五章十一節</w:t>
      </w:r>
      <w:r w:rsidRPr="003D3F99">
        <w:rPr>
          <w:rFonts w:ascii="Batang" w:eastAsia="Batang" w:hAnsi="Batang" w:cs="Batang" w:hint="eastAsia"/>
          <w:color w:val="000000"/>
          <w:sz w:val="43"/>
          <w:szCs w:val="43"/>
          <w:lang w:eastAsia="de-CH"/>
        </w:rPr>
        <w:t>說，『至於我，弟兄們，如果我仍舊傳割禮，</w:t>
      </w:r>
      <w:r w:rsidRPr="003D3F99">
        <w:rPr>
          <w:rFonts w:ascii="MS Mincho" w:eastAsia="MS Mincho" w:hAnsi="MS Mincho" w:cs="MS Mincho" w:hint="eastAsia"/>
          <w:color w:val="000000"/>
          <w:sz w:val="43"/>
          <w:szCs w:val="43"/>
          <w:lang w:eastAsia="de-CH"/>
        </w:rPr>
        <w:t>為甚麼還受逼迫？若是這樣，</w:t>
      </w:r>
      <w:r w:rsidRPr="003D3F99">
        <w:rPr>
          <w:rFonts w:ascii="MS Mincho" w:eastAsia="MS Mincho" w:hAnsi="MS Mincho" w:cs="MS Mincho" w:hint="eastAsia"/>
          <w:color w:val="000000"/>
          <w:sz w:val="43"/>
          <w:szCs w:val="43"/>
          <w:lang w:eastAsia="de-CH"/>
        </w:rPr>
        <w:lastRenderedPageBreak/>
        <w:t>十字架這絆</w:t>
      </w:r>
      <w:r w:rsidRPr="003D3F99">
        <w:rPr>
          <w:rFonts w:ascii="PMingLiU" w:eastAsia="PMingLiU" w:hAnsi="PMingLiU" w:cs="PMingLiU" w:hint="eastAsia"/>
          <w:color w:val="000000"/>
          <w:sz w:val="43"/>
          <w:szCs w:val="43"/>
          <w:lang w:eastAsia="de-CH"/>
        </w:rPr>
        <w:t>腳石就廢去了。』割禮是對付人肉體的影兒，十字架</w:t>
      </w:r>
      <w:r w:rsidRPr="003D3F99">
        <w:rPr>
          <w:rFonts w:ascii="MS Mincho" w:eastAsia="MS Mincho" w:hAnsi="MS Mincho" w:cs="MS Mincho" w:hint="eastAsia"/>
          <w:color w:val="000000"/>
          <w:sz w:val="43"/>
          <w:szCs w:val="43"/>
          <w:lang w:eastAsia="de-CH"/>
        </w:rPr>
        <w:t>是這對付的實際。（西二</w:t>
      </w:r>
      <w:r w:rsidRPr="003D3F99">
        <w:rPr>
          <w:rFonts w:ascii="Times New Roman" w:eastAsia="Times New Roman" w:hAnsi="Times New Roman" w:cs="Times New Roman"/>
          <w:color w:val="000000"/>
          <w:sz w:val="43"/>
          <w:szCs w:val="43"/>
          <w:lang w:eastAsia="de-CH"/>
        </w:rPr>
        <w:t>11~12</w:t>
      </w:r>
      <w:r w:rsidRPr="003D3F99">
        <w:rPr>
          <w:rFonts w:ascii="MS Mincho" w:eastAsia="MS Mincho" w:hAnsi="MS Mincho" w:cs="MS Mincho" w:hint="eastAsia"/>
          <w:color w:val="000000"/>
          <w:sz w:val="43"/>
          <w:szCs w:val="43"/>
          <w:lang w:eastAsia="de-CH"/>
        </w:rPr>
        <w:t>。）猶太教徒竭力將加拉太人帶回到那影兒，使徒保羅卻奮力保守他們在其實際中</w:t>
      </w:r>
      <w:r w:rsidRPr="003D3F99">
        <w:rPr>
          <w:rFonts w:ascii="MS Mincho" w:eastAsia="MS Mincho" w:hAnsi="MS Mincho" w:cs="MS Mincho"/>
          <w:color w:val="000000"/>
          <w:sz w:val="43"/>
          <w:szCs w:val="43"/>
          <w:lang w:eastAsia="de-CH"/>
        </w:rPr>
        <w:t>。</w:t>
      </w:r>
    </w:p>
    <w:p w14:paraId="776437A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割禮是基督十字架的豫表。在豫表上，割禮表</w:t>
      </w:r>
      <w:r w:rsidRPr="003D3F99">
        <w:rPr>
          <w:rFonts w:ascii="MS Gothic" w:eastAsia="MS Gothic" w:hAnsi="MS Gothic" w:cs="MS Gothic" w:hint="eastAsia"/>
          <w:color w:val="000000"/>
          <w:sz w:val="43"/>
          <w:szCs w:val="43"/>
          <w:lang w:eastAsia="de-CH"/>
        </w:rPr>
        <w:t>徵割除肉體。真正割除肉體是藉著十字架成就的；因此，十字架乃是割禮這個豫表的成就與實際。基督雖然已經釘在十字架上，但猶太教徒還是堅持行割禮。因著猶太教徒堅持要行割禮，又反對十字架，他們就逼迫像保羅那樣傳基督十字架的人。保羅教導</w:t>
      </w:r>
      <w:r w:rsidRPr="003D3F99">
        <w:rPr>
          <w:rFonts w:ascii="Batang" w:eastAsia="Batang" w:hAnsi="Batang" w:cs="Batang" w:hint="eastAsia"/>
          <w:color w:val="000000"/>
          <w:sz w:val="43"/>
          <w:szCs w:val="43"/>
          <w:lang w:eastAsia="de-CH"/>
        </w:rPr>
        <w:t>說，割禮是豫表、影兒，而基督的十字架是其實現。基督</w:t>
      </w:r>
      <w:r w:rsidRPr="003D3F99">
        <w:rPr>
          <w:rFonts w:ascii="MS Mincho" w:eastAsia="MS Mincho" w:hAnsi="MS Mincho" w:cs="MS Mincho" w:hint="eastAsia"/>
          <w:color w:val="000000"/>
          <w:sz w:val="43"/>
          <w:szCs w:val="43"/>
          <w:lang w:eastAsia="de-CH"/>
        </w:rPr>
        <w:t>既然釘了十字架，他們就不再需要行割禮了</w:t>
      </w:r>
      <w:r w:rsidRPr="003D3F99">
        <w:rPr>
          <w:rFonts w:ascii="MS Mincho" w:eastAsia="MS Mincho" w:hAnsi="MS Mincho" w:cs="MS Mincho"/>
          <w:color w:val="000000"/>
          <w:sz w:val="43"/>
          <w:szCs w:val="43"/>
          <w:lang w:eastAsia="de-CH"/>
        </w:rPr>
        <w:t>。</w:t>
      </w:r>
    </w:p>
    <w:p w14:paraId="5AB936E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從五章十一節來看，保羅不願意因著傳割禮而把十字架這絆</w:t>
      </w:r>
      <w:r w:rsidRPr="003D3F99">
        <w:rPr>
          <w:rFonts w:ascii="PMingLiU" w:eastAsia="PMingLiU" w:hAnsi="PMingLiU" w:cs="PMingLiU" w:hint="eastAsia"/>
          <w:color w:val="000000"/>
          <w:sz w:val="43"/>
          <w:szCs w:val="43"/>
          <w:lang w:eastAsia="de-CH"/>
        </w:rPr>
        <w:t>腳石廢去。甚至在加拉太書寫成的時候，就是主後約五十四年，基督的十字架已經成了絆腳石。有的人不敢相信十字架，也不敢談論十字架。這是因為猶太教的影響，割禮在猶太教是非常重要的。猶太教徒輕看十字架而高舉割禮。對他們而言，基督的十字架是絆腳石，凡是傳揚十字架話語的人，就該遭受逼迫。因此，十一節幫助我們了解保羅寫信給加拉太人之時的光景</w:t>
      </w:r>
      <w:r w:rsidRPr="003D3F99">
        <w:rPr>
          <w:rFonts w:ascii="MS Mincho" w:eastAsia="MS Mincho" w:hAnsi="MS Mincho" w:cs="MS Mincho"/>
          <w:color w:val="000000"/>
          <w:sz w:val="43"/>
          <w:szCs w:val="43"/>
          <w:lang w:eastAsia="de-CH"/>
        </w:rPr>
        <w:t>。</w:t>
      </w:r>
    </w:p>
    <w:p w14:paraId="0E7B046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五　讓攪亂的人擔受處罰，並且把自己割</w:t>
      </w:r>
      <w:r w:rsidRPr="003D3F99">
        <w:rPr>
          <w:rFonts w:ascii="MS Mincho" w:eastAsia="MS Mincho" w:hAnsi="MS Mincho" w:cs="MS Mincho"/>
          <w:color w:val="E46044"/>
          <w:sz w:val="39"/>
          <w:szCs w:val="39"/>
          <w:lang w:eastAsia="de-CH"/>
        </w:rPr>
        <w:t>掉</w:t>
      </w:r>
    </w:p>
    <w:p w14:paraId="20655CE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保羅在十節和十二節對攪擾加拉太信徒的人</w:t>
      </w:r>
      <w:r w:rsidRPr="003D3F99">
        <w:rPr>
          <w:rFonts w:ascii="Batang" w:eastAsia="Batang" w:hAnsi="Batang" w:cs="Batang" w:hint="eastAsia"/>
          <w:color w:val="000000"/>
          <w:sz w:val="43"/>
          <w:szCs w:val="43"/>
          <w:lang w:eastAsia="de-CH"/>
        </w:rPr>
        <w:t>說了一些</w:t>
      </w:r>
      <w:r w:rsidRPr="003D3F99">
        <w:rPr>
          <w:rFonts w:ascii="MS Mincho" w:eastAsia="MS Mincho" w:hAnsi="MS Mincho" w:cs="MS Mincho" w:hint="eastAsia"/>
          <w:color w:val="000000"/>
          <w:sz w:val="43"/>
          <w:szCs w:val="43"/>
          <w:lang w:eastAsia="de-CH"/>
        </w:rPr>
        <w:t>很重的話。他在十節</w:t>
      </w:r>
      <w:r w:rsidRPr="003D3F99">
        <w:rPr>
          <w:rFonts w:ascii="Batang" w:eastAsia="Batang" w:hAnsi="Batang" w:cs="Batang" w:hint="eastAsia"/>
          <w:color w:val="000000"/>
          <w:sz w:val="43"/>
          <w:szCs w:val="43"/>
          <w:lang w:eastAsia="de-CH"/>
        </w:rPr>
        <w:t>說，『但那攪擾</w:t>
      </w:r>
      <w:r w:rsidRPr="003D3F99">
        <w:rPr>
          <w:rFonts w:ascii="MS Gothic" w:eastAsia="MS Gothic" w:hAnsi="MS Gothic" w:cs="MS Gothic" w:hint="eastAsia"/>
          <w:color w:val="000000"/>
          <w:sz w:val="43"/>
          <w:szCs w:val="43"/>
          <w:lang w:eastAsia="de-CH"/>
        </w:rPr>
        <w:t>你們的，無論是誰，必擔受處罰。』這話實際上相當於咒詛的話。保</w:t>
      </w:r>
      <w:r w:rsidRPr="003D3F99">
        <w:rPr>
          <w:rFonts w:ascii="MS Mincho" w:eastAsia="MS Mincho" w:hAnsi="MS Mincho" w:cs="MS Mincho" w:hint="eastAsia"/>
          <w:color w:val="000000"/>
          <w:sz w:val="43"/>
          <w:szCs w:val="43"/>
          <w:lang w:eastAsia="de-CH"/>
        </w:rPr>
        <w:t>羅的意思是</w:t>
      </w:r>
      <w:r w:rsidRPr="003D3F99">
        <w:rPr>
          <w:rFonts w:ascii="Batang" w:eastAsia="Batang" w:hAnsi="Batang" w:cs="Batang" w:hint="eastAsia"/>
          <w:color w:val="000000"/>
          <w:sz w:val="43"/>
          <w:szCs w:val="43"/>
          <w:lang w:eastAsia="de-CH"/>
        </w:rPr>
        <w:t>說，那些攪擾加拉太聖徒的人要受</w:t>
      </w:r>
      <w:r w:rsidRPr="003D3F99">
        <w:rPr>
          <w:rFonts w:ascii="MS Mincho" w:eastAsia="MS Mincho" w:hAnsi="MS Mincho" w:cs="MS Mincho" w:hint="eastAsia"/>
          <w:color w:val="000000"/>
          <w:sz w:val="43"/>
          <w:szCs w:val="43"/>
          <w:lang w:eastAsia="de-CH"/>
        </w:rPr>
        <w:t>咒詛。保羅在一章用了『咒詛』一辭；他</w:t>
      </w:r>
      <w:r w:rsidRPr="003D3F99">
        <w:rPr>
          <w:rFonts w:ascii="Batang" w:eastAsia="Batang" w:hAnsi="Batang" w:cs="Batang" w:hint="eastAsia"/>
          <w:color w:val="000000"/>
          <w:sz w:val="43"/>
          <w:szCs w:val="43"/>
          <w:lang w:eastAsia="de-CH"/>
        </w:rPr>
        <w:t>說，若有人在加拉太人所領受的之外，</w:t>
      </w:r>
      <w:r w:rsidRPr="003D3F99">
        <w:rPr>
          <w:rFonts w:ascii="MS Gothic" w:eastAsia="MS Gothic" w:hAnsi="MS Gothic" w:cs="MS Gothic" w:hint="eastAsia"/>
          <w:color w:val="000000"/>
          <w:sz w:val="43"/>
          <w:szCs w:val="43"/>
          <w:lang w:eastAsia="de-CH"/>
        </w:rPr>
        <w:t>另傳一個福音給他們，這人就該受咒詛。（</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。）保羅在這裏</w:t>
      </w:r>
      <w:r w:rsidRPr="003D3F99">
        <w:rPr>
          <w:rFonts w:ascii="Batang" w:eastAsia="Batang" w:hAnsi="Batang" w:cs="Batang" w:hint="eastAsia"/>
          <w:color w:val="000000"/>
          <w:sz w:val="43"/>
          <w:szCs w:val="43"/>
          <w:lang w:eastAsia="de-CH"/>
        </w:rPr>
        <w:t>說，凡是攪擾加拉太人的，無論是誰，都要受處罰、被定罪</w:t>
      </w:r>
      <w:r w:rsidRPr="003D3F99">
        <w:rPr>
          <w:rFonts w:ascii="MS Mincho" w:eastAsia="MS Mincho" w:hAnsi="MS Mincho" w:cs="MS Mincho"/>
          <w:color w:val="000000"/>
          <w:sz w:val="43"/>
          <w:szCs w:val="43"/>
          <w:lang w:eastAsia="de-CH"/>
        </w:rPr>
        <w:t>。</w:t>
      </w:r>
    </w:p>
    <w:p w14:paraId="6BAAEB0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保羅在五章十二節</w:t>
      </w:r>
      <w:r w:rsidRPr="003D3F99">
        <w:rPr>
          <w:rFonts w:ascii="Batang" w:eastAsia="Batang" w:hAnsi="Batang" w:cs="Batang" w:hint="eastAsia"/>
          <w:color w:val="000000"/>
          <w:sz w:val="43"/>
          <w:szCs w:val="43"/>
          <w:lang w:eastAsia="de-CH"/>
        </w:rPr>
        <w:t>說了</w:t>
      </w:r>
      <w:r w:rsidRPr="003D3F99">
        <w:rPr>
          <w:rFonts w:ascii="MS Mincho" w:eastAsia="MS Mincho" w:hAnsi="MS Mincho" w:cs="MS Mincho" w:hint="eastAsia"/>
          <w:color w:val="000000"/>
          <w:sz w:val="43"/>
          <w:szCs w:val="43"/>
          <w:lang w:eastAsia="de-CH"/>
        </w:rPr>
        <w:t>很重的話；『我恨不得那些擾亂</w:t>
      </w:r>
      <w:r w:rsidRPr="003D3F99">
        <w:rPr>
          <w:rFonts w:ascii="MS Gothic" w:eastAsia="MS Gothic" w:hAnsi="MS Gothic" w:cs="MS Gothic" w:hint="eastAsia"/>
          <w:color w:val="000000"/>
          <w:sz w:val="43"/>
          <w:szCs w:val="43"/>
          <w:lang w:eastAsia="de-CH"/>
        </w:rPr>
        <w:t>你們的人，甚至把自己割掉了。』使徒保羅盼望那些堅守割禮，攪亂加拉太人的猶太教徒，不僅割掉他們的陽皮，最好把他們自己也割掉。他們攪亂人、困擾人的己，需要被切除</w:t>
      </w:r>
      <w:r w:rsidRPr="003D3F99">
        <w:rPr>
          <w:rFonts w:ascii="MS Mincho" w:eastAsia="MS Mincho" w:hAnsi="MS Mincho" w:cs="MS Mincho"/>
          <w:color w:val="000000"/>
          <w:sz w:val="43"/>
          <w:szCs w:val="43"/>
          <w:lang w:eastAsia="de-CH"/>
        </w:rPr>
        <w:t>。</w:t>
      </w:r>
    </w:p>
    <w:p w14:paraId="170854B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保羅恨不得那些攪擾加拉太信徒的人『甚至把自己割掉了』，這事實指明他把他們看作肉體，需要被割掉。保羅的意思是</w:t>
      </w:r>
      <w:r w:rsidRPr="003D3F99">
        <w:rPr>
          <w:rFonts w:ascii="Batang" w:eastAsia="Batang" w:hAnsi="Batang" w:cs="Batang" w:hint="eastAsia"/>
          <w:color w:val="000000"/>
          <w:sz w:val="43"/>
          <w:szCs w:val="43"/>
          <w:lang w:eastAsia="de-CH"/>
        </w:rPr>
        <w:t>說，『那些攪擾</w:t>
      </w:r>
      <w:r w:rsidRPr="003D3F99">
        <w:rPr>
          <w:rFonts w:ascii="MS Gothic" w:eastAsia="MS Gothic" w:hAnsi="MS Gothic" w:cs="MS Gothic" w:hint="eastAsia"/>
          <w:color w:val="000000"/>
          <w:sz w:val="43"/>
          <w:szCs w:val="43"/>
          <w:lang w:eastAsia="de-CH"/>
        </w:rPr>
        <w:t>你們的人，不只應當從他們肉身上割去一小塊肉，他們應當把自己割掉。』在神的眼中，這種人乃是全人都在定罪之下，應當被割掉。猶太教徒一定被這樣的話激怒，甚至想把保羅治死。保羅太大膽了，竟然</w:t>
      </w:r>
      <w:r w:rsidRPr="003D3F99">
        <w:rPr>
          <w:rFonts w:ascii="Batang" w:eastAsia="Batang" w:hAnsi="Batang" w:cs="Batang" w:hint="eastAsia"/>
          <w:color w:val="000000"/>
          <w:sz w:val="43"/>
          <w:szCs w:val="43"/>
          <w:lang w:eastAsia="de-CH"/>
        </w:rPr>
        <w:t>說這樣的話來論到他們，把他們看作肉體！保羅放膽的時候，</w:t>
      </w:r>
      <w:r w:rsidRPr="003D3F99">
        <w:rPr>
          <w:rFonts w:ascii="MS Mincho" w:eastAsia="MS Mincho" w:hAnsi="MS Mincho" w:cs="MS Mincho" w:hint="eastAsia"/>
          <w:color w:val="000000"/>
          <w:sz w:val="43"/>
          <w:szCs w:val="43"/>
          <w:lang w:eastAsia="de-CH"/>
        </w:rPr>
        <w:t>真是大膽。這裏給我們</w:t>
      </w:r>
      <w:r w:rsidRPr="003D3F99">
        <w:rPr>
          <w:rFonts w:ascii="MS Mincho" w:eastAsia="MS Mincho" w:hAnsi="MS Mincho" w:cs="MS Mincho" w:hint="eastAsia"/>
          <w:color w:val="000000"/>
          <w:sz w:val="43"/>
          <w:szCs w:val="43"/>
          <w:lang w:eastAsia="de-CH"/>
        </w:rPr>
        <w:lastRenderedPageBreak/>
        <w:t>看見，他在論到猶太教徒是肉體，需要被割掉時，是何等放膽</w:t>
      </w:r>
      <w:r w:rsidRPr="003D3F99">
        <w:rPr>
          <w:rFonts w:ascii="MS Mincho" w:eastAsia="MS Mincho" w:hAnsi="MS Mincho" w:cs="MS Mincho"/>
          <w:color w:val="000000"/>
          <w:sz w:val="43"/>
          <w:szCs w:val="43"/>
          <w:lang w:eastAsia="de-CH"/>
        </w:rPr>
        <w:t>。</w:t>
      </w:r>
    </w:p>
    <w:p w14:paraId="35A61DF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不將自由當作放縱肉體的機</w:t>
      </w:r>
      <w:r w:rsidRPr="003D3F99">
        <w:rPr>
          <w:rFonts w:ascii="MS Mincho" w:eastAsia="MS Mincho" w:hAnsi="MS Mincho" w:cs="MS Mincho"/>
          <w:color w:val="E46044"/>
          <w:sz w:val="39"/>
          <w:szCs w:val="39"/>
          <w:lang w:eastAsia="de-CH"/>
        </w:rPr>
        <w:t>會</w:t>
      </w:r>
    </w:p>
    <w:p w14:paraId="40D926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保羅在五章十三節</w:t>
      </w:r>
      <w:r w:rsidRPr="003D3F99">
        <w:rPr>
          <w:rFonts w:ascii="Batang" w:eastAsia="Batang" w:hAnsi="Batang" w:cs="Batang" w:hint="eastAsia"/>
          <w:color w:val="000000"/>
          <w:sz w:val="43"/>
          <w:szCs w:val="43"/>
          <w:lang w:eastAsia="de-CH"/>
        </w:rPr>
        <w:t>說，『弟兄們，</w:t>
      </w:r>
      <w:r w:rsidRPr="003D3F99">
        <w:rPr>
          <w:rFonts w:ascii="MS Gothic" w:eastAsia="MS Gothic" w:hAnsi="MS Gothic" w:cs="MS Gothic" w:hint="eastAsia"/>
          <w:color w:val="000000"/>
          <w:sz w:val="43"/>
          <w:szCs w:val="43"/>
          <w:lang w:eastAsia="de-CH"/>
        </w:rPr>
        <w:t>你們蒙召原是為得自由；只是不可將自由當作放縱肉體的機會，倒要憑著愛互相服事。』保羅的書信不像沒有翻過</w:t>
      </w:r>
      <w:r w:rsidRPr="003D3F99">
        <w:rPr>
          <w:rFonts w:ascii="MS Mincho" w:eastAsia="MS Mincho" w:hAnsi="MS Mincho" w:cs="MS Mincho" w:hint="eastAsia"/>
          <w:color w:val="000000"/>
          <w:sz w:val="43"/>
          <w:szCs w:val="43"/>
          <w:lang w:eastAsia="de-CH"/>
        </w:rPr>
        <w:t>的餅。（何七</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。）保羅是均衡而均平的，他先考慮事情的一面，然後又考慮</w:t>
      </w:r>
      <w:r w:rsidRPr="003D3F99">
        <w:rPr>
          <w:rFonts w:ascii="MS Gothic" w:eastAsia="MS Gothic" w:hAnsi="MS Gothic" w:cs="MS Gothic" w:hint="eastAsia"/>
          <w:color w:val="000000"/>
          <w:sz w:val="43"/>
          <w:szCs w:val="43"/>
          <w:lang w:eastAsia="de-CH"/>
        </w:rPr>
        <w:t>另一面。但我們往往是沒有翻過的餅，一面是生的，另一面又太熟了。我們釋放信息的時候，很容易</w:t>
      </w:r>
      <w:r w:rsidRPr="003D3F99">
        <w:rPr>
          <w:rFonts w:ascii="PMingLiU" w:eastAsia="PMingLiU" w:hAnsi="PMingLiU" w:cs="PMingLiU" w:hint="eastAsia"/>
          <w:color w:val="000000"/>
          <w:sz w:val="43"/>
          <w:szCs w:val="43"/>
          <w:lang w:eastAsia="de-CH"/>
        </w:rPr>
        <w:t>產生沒有翻過的餅。但保羅寫加拉太書的時候，他把餅翻了又翻。他可以措辭強烈，然後語帶情感；責備人，後又溫柔和藹</w:t>
      </w:r>
      <w:r w:rsidRPr="003D3F99">
        <w:rPr>
          <w:rFonts w:ascii="MS Mincho" w:eastAsia="MS Mincho" w:hAnsi="MS Mincho" w:cs="MS Mincho"/>
          <w:color w:val="000000"/>
          <w:sz w:val="43"/>
          <w:szCs w:val="43"/>
          <w:lang w:eastAsia="de-CH"/>
        </w:rPr>
        <w:t>。</w:t>
      </w:r>
    </w:p>
    <w:p w14:paraId="65B694B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我們看見，在自由這件事上，保羅是平衡的。保羅一方面告訴我們，蒙召原是為得自由；</w:t>
      </w:r>
      <w:r w:rsidRPr="003D3F99">
        <w:rPr>
          <w:rFonts w:ascii="MS Gothic" w:eastAsia="MS Gothic" w:hAnsi="MS Gothic" w:cs="MS Gothic" w:hint="eastAsia"/>
          <w:color w:val="000000"/>
          <w:sz w:val="43"/>
          <w:szCs w:val="43"/>
          <w:lang w:eastAsia="de-CH"/>
        </w:rPr>
        <w:t>另一方面又警告我們，不要利用這自由當作放縱肉體的機會。保羅一方面鼓勵信徒享受他們在基督裏的自由，一方面又擔心他們會誤用或濫用這自由。我們如果過分沉迷在我們的自由裏，就</w:t>
      </w:r>
      <w:r w:rsidRPr="003D3F99">
        <w:rPr>
          <w:rFonts w:ascii="MS Mincho" w:eastAsia="MS Mincho" w:hAnsi="MS Mincho" w:cs="MS Mincho" w:hint="eastAsia"/>
          <w:color w:val="000000"/>
          <w:sz w:val="43"/>
          <w:szCs w:val="43"/>
          <w:lang w:eastAsia="de-CH"/>
        </w:rPr>
        <w:t>會將這自由當作放縱肉體的機會。我們雖是自由的，但還需要在運用自由這件事上受限制。自由而沒有限制，總是引起肉體的放縱。因此，我們需要接受平衡；要自由，卻也要受限制。自由而有限制，引導我們愛別人，並憑著愛像奴僕服事他們</w:t>
      </w:r>
      <w:r w:rsidRPr="003D3F99">
        <w:rPr>
          <w:rFonts w:ascii="MS Mincho" w:eastAsia="MS Mincho" w:hAnsi="MS Mincho" w:cs="MS Mincho"/>
          <w:color w:val="000000"/>
          <w:sz w:val="43"/>
          <w:szCs w:val="43"/>
          <w:lang w:eastAsia="de-CH"/>
        </w:rPr>
        <w:t>。</w:t>
      </w:r>
    </w:p>
    <w:p w14:paraId="2874ACD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寫加拉太書的時候，裏面有許多思想。他知道受到打岔的加拉太信徒會轉向他們的自由，然後開始誤用自由。他們可能會有一種態度，就是因著他們不再在各種的軛之下，就可以隨己意而行；這種態度會破壞召會生活。因此，保羅囑咐加拉太人不要誤用他們的自由。不錯，他們蒙召是要得自由，但他們不應當將自由當作放縱的機會。一面來</w:t>
      </w:r>
      <w:r w:rsidRPr="003D3F99">
        <w:rPr>
          <w:rFonts w:ascii="Batang" w:eastAsia="Batang" w:hAnsi="Batang" w:cs="Batang" w:hint="eastAsia"/>
          <w:color w:val="000000"/>
          <w:sz w:val="43"/>
          <w:szCs w:val="43"/>
          <w:lang w:eastAsia="de-CH"/>
        </w:rPr>
        <w:t>說，他們脫離了奴役的</w:t>
      </w:r>
      <w:r w:rsidRPr="003D3F99">
        <w:rPr>
          <w:rFonts w:ascii="MS Mincho" w:eastAsia="MS Mincho" w:hAnsi="MS Mincho" w:cs="MS Mincho" w:hint="eastAsia"/>
          <w:color w:val="000000"/>
          <w:sz w:val="43"/>
          <w:szCs w:val="43"/>
          <w:lang w:eastAsia="de-CH"/>
        </w:rPr>
        <w:t>軛，</w:t>
      </w:r>
      <w:r w:rsidRPr="003D3F99">
        <w:rPr>
          <w:rFonts w:ascii="Batang" w:eastAsia="Batang" w:hAnsi="Batang" w:cs="Batang" w:hint="eastAsia"/>
          <w:color w:val="000000"/>
          <w:sz w:val="43"/>
          <w:szCs w:val="43"/>
          <w:lang w:eastAsia="de-CH"/>
        </w:rPr>
        <w:t>脫離了律法；但是從</w:t>
      </w:r>
      <w:r w:rsidRPr="003D3F99">
        <w:rPr>
          <w:rFonts w:ascii="MS Gothic" w:eastAsia="MS Gothic" w:hAnsi="MS Gothic" w:cs="MS Gothic" w:hint="eastAsia"/>
          <w:color w:val="000000"/>
          <w:sz w:val="43"/>
          <w:szCs w:val="43"/>
          <w:lang w:eastAsia="de-CH"/>
        </w:rPr>
        <w:t>另一面</w:t>
      </w:r>
      <w:r w:rsidRPr="003D3F99">
        <w:rPr>
          <w:rFonts w:ascii="Batang" w:eastAsia="Batang" w:hAnsi="Batang" w:cs="Batang" w:hint="eastAsia"/>
          <w:color w:val="000000"/>
          <w:sz w:val="43"/>
          <w:szCs w:val="43"/>
          <w:lang w:eastAsia="de-CH"/>
        </w:rPr>
        <w:t>說，他們還需要關心別人，在愛裏服事人。有一些聖徒，特別是</w:t>
      </w:r>
      <w:r w:rsidRPr="003D3F99">
        <w:rPr>
          <w:rFonts w:ascii="MS Mincho" w:eastAsia="MS Mincho" w:hAnsi="MS Mincho" w:cs="MS Mincho" w:hint="eastAsia"/>
          <w:color w:val="000000"/>
          <w:sz w:val="43"/>
          <w:szCs w:val="43"/>
          <w:lang w:eastAsia="de-CH"/>
        </w:rPr>
        <w:t>青年人，聽到關於自由的信息，就想要</w:t>
      </w:r>
      <w:r w:rsidRPr="003D3F99">
        <w:rPr>
          <w:rFonts w:ascii="MS Gothic" w:eastAsia="MS Gothic" w:hAnsi="MS Gothic" w:cs="MS Gothic" w:hint="eastAsia"/>
          <w:color w:val="000000"/>
          <w:sz w:val="43"/>
          <w:szCs w:val="43"/>
          <w:lang w:eastAsia="de-CH"/>
        </w:rPr>
        <w:t>丟棄一切的約束。他們可能會有一種態度，認為他們既是自由的，就再也不需要尊重長老的話。這就是將自由當作放縱肉體的機會。我們不該這樣作；反之，我們運用自由的時候應當受限制，甘心像奴僕一般互相服事。就像保羅在五章十四節所</w:t>
      </w:r>
      <w:r w:rsidRPr="003D3F99">
        <w:rPr>
          <w:rFonts w:ascii="Batang" w:eastAsia="Batang" w:hAnsi="Batang" w:cs="Batang" w:hint="eastAsia"/>
          <w:color w:val="000000"/>
          <w:sz w:val="43"/>
          <w:szCs w:val="43"/>
          <w:lang w:eastAsia="de-CH"/>
        </w:rPr>
        <w:t>說的：『因</w:t>
      </w:r>
      <w:r w:rsidRPr="003D3F99">
        <w:rPr>
          <w:rFonts w:ascii="MS Mincho" w:eastAsia="MS Mincho" w:hAnsi="MS Mincho" w:cs="MS Mincho" w:hint="eastAsia"/>
          <w:color w:val="000000"/>
          <w:sz w:val="43"/>
          <w:szCs w:val="43"/>
          <w:lang w:eastAsia="de-CH"/>
        </w:rPr>
        <w:t>為全律法都在「要愛鄰舍如同自己」這一句話之</w:t>
      </w:r>
      <w:r w:rsidRPr="003D3F99">
        <w:rPr>
          <w:rFonts w:ascii="Batang" w:eastAsia="Batang" w:hAnsi="Batang" w:cs="Batang" w:hint="eastAsia"/>
          <w:color w:val="000000"/>
          <w:sz w:val="43"/>
          <w:szCs w:val="43"/>
          <w:lang w:eastAsia="de-CH"/>
        </w:rPr>
        <w:t>內，得以完全了。</w:t>
      </w:r>
      <w:r w:rsidRPr="003D3F99">
        <w:rPr>
          <w:rFonts w:ascii="MS Mincho" w:eastAsia="MS Mincho" w:hAnsi="MS Mincho" w:cs="MS Mincho"/>
          <w:color w:val="000000"/>
          <w:sz w:val="43"/>
          <w:szCs w:val="43"/>
          <w:lang w:eastAsia="de-CH"/>
        </w:rPr>
        <w:t>』</w:t>
      </w:r>
    </w:p>
    <w:p w14:paraId="1F1784F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在本篇信息所</w:t>
      </w:r>
      <w:r w:rsidRPr="003D3F99">
        <w:rPr>
          <w:rFonts w:ascii="Batang" w:eastAsia="Batang" w:hAnsi="Batang" w:cs="Batang" w:hint="eastAsia"/>
          <w:color w:val="000000"/>
          <w:sz w:val="43"/>
          <w:szCs w:val="43"/>
          <w:lang w:eastAsia="de-CH"/>
        </w:rPr>
        <w:t>說到的經節裏，保羅勸戒我們在召會生活中應當有合式的行事</w:t>
      </w:r>
      <w:r w:rsidRPr="003D3F99">
        <w:rPr>
          <w:rFonts w:ascii="MS Mincho" w:eastAsia="MS Mincho" w:hAnsi="MS Mincho" w:cs="MS Mincho" w:hint="eastAsia"/>
          <w:color w:val="000000"/>
          <w:sz w:val="43"/>
          <w:szCs w:val="43"/>
          <w:lang w:eastAsia="de-CH"/>
        </w:rPr>
        <w:t>為人。他指明我們需要接受平衡，不要作沒有翻過的餅。我們釋放信息的時候，一件事的兩面都要顧到。我們需要顧到自己，也要顧到別人。我們可以享受我們所擁有的自由，但是還需要為著別人的</w:t>
      </w:r>
      <w:r w:rsidRPr="003D3F99">
        <w:rPr>
          <w:rFonts w:ascii="MS Gothic" w:eastAsia="MS Gothic" w:hAnsi="MS Gothic" w:cs="MS Gothic" w:hint="eastAsia"/>
          <w:color w:val="000000"/>
          <w:sz w:val="43"/>
          <w:szCs w:val="43"/>
          <w:lang w:eastAsia="de-CH"/>
        </w:rPr>
        <w:t>緣故在愛裏受限制，使召會生活得以好好的往前。不僅如此</w:t>
      </w:r>
      <w:r w:rsidRPr="003D3F99">
        <w:rPr>
          <w:rFonts w:ascii="MS Gothic" w:eastAsia="MS Gothic" w:hAnsi="MS Gothic" w:cs="MS Gothic" w:hint="eastAsia"/>
          <w:color w:val="000000"/>
          <w:sz w:val="43"/>
          <w:szCs w:val="43"/>
          <w:lang w:eastAsia="de-CH"/>
        </w:rPr>
        <w:lastRenderedPageBreak/>
        <w:t>，我們必須學習沒有別的念頭。這樣，我們就可以在召會生活中，有正當的行事為人</w:t>
      </w:r>
      <w:r w:rsidRPr="003D3F99">
        <w:rPr>
          <w:rFonts w:ascii="MS Mincho" w:eastAsia="MS Mincho" w:hAnsi="MS Mincho" w:cs="MS Mincho"/>
          <w:color w:val="000000"/>
          <w:sz w:val="43"/>
          <w:szCs w:val="43"/>
          <w:lang w:eastAsia="de-CH"/>
        </w:rPr>
        <w:t>。</w:t>
      </w:r>
    </w:p>
    <w:p w14:paraId="64545E1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42272112">
          <v:rect id="_x0000_i1050" style="width:0;height:1.5pt" o:hralign="center" o:hrstd="t" o:hrnoshade="t" o:hr="t" fillcolor="#257412" stroked="f"/>
        </w:pict>
      </w:r>
    </w:p>
    <w:p w14:paraId="13AB0701"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第二十七篇　憑著靈，不憑著肉體而行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33878F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讀經：加拉太書五章十六至二十三節</w:t>
      </w:r>
      <w:r w:rsidRPr="003D3F99">
        <w:rPr>
          <w:rFonts w:ascii="MS Mincho" w:eastAsia="MS Mincho" w:hAnsi="MS Mincho" w:cs="MS Mincho"/>
          <w:color w:val="000000"/>
          <w:sz w:val="43"/>
          <w:szCs w:val="43"/>
          <w:lang w:eastAsia="de-CH"/>
        </w:rPr>
        <w:t>。</w:t>
      </w:r>
    </w:p>
    <w:p w14:paraId="48869A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十六節告訴我們，要憑著靈而行。基督徒的行事為人完全是憑著靈，不是憑著肉體。按五章的上下文看，這裏的靈必是聖靈，這靈住在我們重生的靈裏，並與我們重生的靈調和。憑著靈而行，就是讓聖靈從我們的靈裏，規律我們的行動。這與我們在肉體中靠律法規律我們的行動相對</w:t>
      </w:r>
      <w:r w:rsidRPr="003D3F99">
        <w:rPr>
          <w:rFonts w:ascii="MS Mincho" w:eastAsia="MS Mincho" w:hAnsi="MS Mincho" w:cs="MS Mincho"/>
          <w:color w:val="000000"/>
          <w:sz w:val="43"/>
          <w:szCs w:val="43"/>
          <w:lang w:eastAsia="de-CH"/>
        </w:rPr>
        <w:t>。</w:t>
      </w:r>
    </w:p>
    <w:p w14:paraId="6EF4B94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五章十六節的『行』，原文意踏遍各處，自由行走；因此指日常生活中的舉止行動，含示一般習慣的日常行動，包括我們所作所</w:t>
      </w:r>
      <w:r w:rsidRPr="003D3F99">
        <w:rPr>
          <w:rFonts w:ascii="Batang" w:eastAsia="Batang" w:hAnsi="Batang" w:cs="Batang" w:hint="eastAsia"/>
          <w:color w:val="000000"/>
          <w:sz w:val="43"/>
          <w:szCs w:val="43"/>
          <w:lang w:eastAsia="de-CH"/>
        </w:rPr>
        <w:t>說的一切。（參羅六</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，八</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，腓三</w:t>
      </w:r>
      <w:r w:rsidRPr="003D3F99">
        <w:rPr>
          <w:rFonts w:ascii="Times New Roman" w:eastAsia="Times New Roman" w:hAnsi="Times New Roman" w:cs="Times New Roman"/>
          <w:color w:val="000000"/>
          <w:sz w:val="43"/>
          <w:szCs w:val="43"/>
          <w:lang w:eastAsia="de-CH"/>
        </w:rPr>
        <w:t>17~18</w:t>
      </w:r>
      <w:r w:rsidRPr="003D3F99">
        <w:rPr>
          <w:rFonts w:ascii="MS Mincho" w:eastAsia="MS Mincho" w:hAnsi="MS Mincho" w:cs="MS Mincho" w:hint="eastAsia"/>
          <w:color w:val="000000"/>
          <w:sz w:val="43"/>
          <w:szCs w:val="43"/>
          <w:lang w:eastAsia="de-CH"/>
        </w:rPr>
        <w:t>。）保羅在這一節吩咐我們要憑著靈來過日常的生活</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生活、行事、為人</w:t>
      </w:r>
      <w:r w:rsidRPr="003D3F99">
        <w:rPr>
          <w:rFonts w:ascii="MS Mincho" w:eastAsia="MS Mincho" w:hAnsi="MS Mincho" w:cs="MS Mincho"/>
          <w:color w:val="000000"/>
          <w:sz w:val="43"/>
          <w:szCs w:val="43"/>
          <w:lang w:eastAsia="de-CH"/>
        </w:rPr>
        <w:t>。</w:t>
      </w:r>
    </w:p>
    <w:p w14:paraId="3D74725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保羅寫十六節時沒有用『聖靈』這辭；事實上，他甚至在『靈』字之前也沒有用定冠詞。我們已經指出，五章的靈是指</w:t>
      </w:r>
      <w:r w:rsidRPr="003D3F99">
        <w:rPr>
          <w:rFonts w:ascii="Batang" w:eastAsia="Batang" w:hAnsi="Batang" w:cs="Batang" w:hint="eastAsia"/>
          <w:color w:val="000000"/>
          <w:sz w:val="43"/>
          <w:szCs w:val="43"/>
          <w:lang w:eastAsia="de-CH"/>
        </w:rPr>
        <w:t>內住在我們靈裏</w:t>
      </w:r>
      <w:r w:rsidRPr="003D3F99">
        <w:rPr>
          <w:rFonts w:ascii="MS Mincho" w:eastAsia="MS Mincho" w:hAnsi="MS Mincho" w:cs="MS Mincho" w:hint="eastAsia"/>
          <w:color w:val="000000"/>
          <w:sz w:val="43"/>
          <w:szCs w:val="43"/>
          <w:lang w:eastAsia="de-CH"/>
        </w:rPr>
        <w:t>並與我們的靈調和的那靈。所以，這裏的靈乃是調和的靈；不過，所著重的是</w:t>
      </w:r>
      <w:r w:rsidRPr="003D3F99">
        <w:rPr>
          <w:rFonts w:ascii="Batang" w:eastAsia="Batang" w:hAnsi="Batang" w:cs="Batang" w:hint="eastAsia"/>
          <w:color w:val="000000"/>
          <w:sz w:val="43"/>
          <w:szCs w:val="43"/>
          <w:lang w:eastAsia="de-CH"/>
        </w:rPr>
        <w:t>內住的靈。新約說到內住</w:t>
      </w:r>
      <w:r w:rsidRPr="003D3F99">
        <w:rPr>
          <w:rFonts w:ascii="MS Mincho" w:eastAsia="MS Mincho" w:hAnsi="MS Mincho" w:cs="MS Mincho" w:hint="eastAsia"/>
          <w:color w:val="000000"/>
          <w:sz w:val="43"/>
          <w:szCs w:val="43"/>
          <w:lang w:eastAsia="de-CH"/>
        </w:rPr>
        <w:lastRenderedPageBreak/>
        <w:t>的靈，是含示我們的靈由那靈所</w:t>
      </w:r>
      <w:r w:rsidRPr="003D3F99">
        <w:rPr>
          <w:rFonts w:ascii="Batang" w:eastAsia="Batang" w:hAnsi="Batang" w:cs="Batang" w:hint="eastAsia"/>
          <w:color w:val="000000"/>
          <w:sz w:val="43"/>
          <w:szCs w:val="43"/>
          <w:lang w:eastAsia="de-CH"/>
        </w:rPr>
        <w:t>內住，二靈成</w:t>
      </w:r>
      <w:r w:rsidRPr="003D3F99">
        <w:rPr>
          <w:rFonts w:ascii="MS Mincho" w:eastAsia="MS Mincho" w:hAnsi="MS Mincho" w:cs="MS Mincho" w:hint="eastAsia"/>
          <w:color w:val="000000"/>
          <w:sz w:val="43"/>
          <w:szCs w:val="43"/>
          <w:lang w:eastAsia="de-CH"/>
        </w:rPr>
        <w:t>為一靈。正如保羅在林前六章十七節</w:t>
      </w:r>
      <w:r w:rsidRPr="003D3F99">
        <w:rPr>
          <w:rFonts w:ascii="Batang" w:eastAsia="Batang" w:hAnsi="Batang" w:cs="Batang" w:hint="eastAsia"/>
          <w:color w:val="000000"/>
          <w:sz w:val="43"/>
          <w:szCs w:val="43"/>
          <w:lang w:eastAsia="de-CH"/>
        </w:rPr>
        <w:t>說，『但與主聯合的，便是與主成</w:t>
      </w:r>
      <w:r w:rsidRPr="003D3F99">
        <w:rPr>
          <w:rFonts w:ascii="MS Mincho" w:eastAsia="MS Mincho" w:hAnsi="MS Mincho" w:cs="MS Mincho" w:hint="eastAsia"/>
          <w:color w:val="000000"/>
          <w:sz w:val="43"/>
          <w:szCs w:val="43"/>
          <w:lang w:eastAsia="de-CH"/>
        </w:rPr>
        <w:t>為一靈。』因此五章十六節裏的靈，是指聖靈與人的靈調和。</w:t>
      </w:r>
      <w:r w:rsidRPr="003D3F99">
        <w:rPr>
          <w:rFonts w:ascii="MS Gothic" w:eastAsia="MS Gothic" w:hAnsi="MS Gothic" w:cs="MS Gothic" w:hint="eastAsia"/>
          <w:color w:val="000000"/>
          <w:sz w:val="43"/>
          <w:szCs w:val="43"/>
          <w:lang w:eastAsia="de-CH"/>
        </w:rPr>
        <w:t>每一個得救的人裏面，都有這樣的靈。得重生乃是得著調和的靈，就是聖靈與我們的靈相調和</w:t>
      </w:r>
      <w:r w:rsidRPr="003D3F99">
        <w:rPr>
          <w:rFonts w:ascii="MS Mincho" w:eastAsia="MS Mincho" w:hAnsi="MS Mincho" w:cs="MS Mincho"/>
          <w:color w:val="000000"/>
          <w:sz w:val="43"/>
          <w:szCs w:val="43"/>
          <w:lang w:eastAsia="de-CH"/>
        </w:rPr>
        <w:t>。</w:t>
      </w:r>
    </w:p>
    <w:p w14:paraId="375371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在三章二節保羅問加拉太人一個問題：『</w:t>
      </w:r>
      <w:r w:rsidRPr="003D3F99">
        <w:rPr>
          <w:rFonts w:ascii="MS Gothic" w:eastAsia="MS Gothic" w:hAnsi="MS Gothic" w:cs="MS Gothic" w:hint="eastAsia"/>
          <w:color w:val="000000"/>
          <w:sz w:val="43"/>
          <w:szCs w:val="43"/>
          <w:lang w:eastAsia="de-CH"/>
        </w:rPr>
        <w:t>你們接受了那靈，是本於行律法，還是本於聽信仰？』保羅要使受打岔的加拉太信徒牢記一件事實，就是他們已經接受了那靈，而那靈現今與他們的靈調和。在三章三節他繼續問他們：『你們既靠那靈開始，如今還靠肉體成全麼？』他們靠那靈開始基督徒的生活，然</w:t>
      </w:r>
      <w:r w:rsidRPr="003D3F99">
        <w:rPr>
          <w:rFonts w:ascii="MS Mincho" w:eastAsia="MS Mincho" w:hAnsi="MS Mincho" w:cs="MS Mincho" w:hint="eastAsia"/>
          <w:color w:val="000000"/>
          <w:sz w:val="43"/>
          <w:szCs w:val="43"/>
          <w:lang w:eastAsia="de-CH"/>
        </w:rPr>
        <w:t>而他們卻從那靈岔開，被引到律法、割禮、和猶太教的規條。保羅在三至四章論過好些要緊的事，現在到了五章十六節，就吩咐他們要憑著靈而行。加拉太的信徒無須憑著律法、割禮、或規條而行，他們只要憑著靈而行就</w:t>
      </w:r>
      <w:r w:rsidRPr="003D3F99">
        <w:rPr>
          <w:rFonts w:ascii="MS Gothic" w:eastAsia="MS Gothic" w:hAnsi="MS Gothic" w:cs="MS Gothic" w:hint="eastAsia"/>
          <w:color w:val="000000"/>
          <w:sz w:val="43"/>
          <w:szCs w:val="43"/>
          <w:lang w:eastAsia="de-CH"/>
        </w:rPr>
        <w:t>彀了。他們若憑著靈而行，就</w:t>
      </w:r>
      <w:r w:rsidRPr="003D3F99">
        <w:rPr>
          <w:rFonts w:ascii="PMingLiU" w:eastAsia="PMingLiU" w:hAnsi="PMingLiU" w:cs="PMingLiU" w:hint="eastAsia"/>
          <w:color w:val="000000"/>
          <w:sz w:val="43"/>
          <w:szCs w:val="43"/>
          <w:lang w:eastAsia="de-CH"/>
        </w:rPr>
        <w:t>絕不會滿足肉體的情慾了</w:t>
      </w:r>
      <w:r w:rsidRPr="003D3F99">
        <w:rPr>
          <w:rFonts w:ascii="MS Mincho" w:eastAsia="MS Mincho" w:hAnsi="MS Mincho" w:cs="MS Mincho"/>
          <w:color w:val="000000"/>
          <w:sz w:val="43"/>
          <w:szCs w:val="43"/>
          <w:lang w:eastAsia="de-CH"/>
        </w:rPr>
        <w:t>。</w:t>
      </w:r>
    </w:p>
    <w:p w14:paraId="173861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指明，我們只有一個選擇：不是憑著靈而行，就是憑著肉體而行。我們已經看見，肉體是墮落之三部分人極點的表現，那靈是經過過程之三一神終極的實化。因此，憑著靈而行，就是憑著經過過程的三一神而行。因著基督的救</w:t>
      </w:r>
      <w:r w:rsidRPr="003D3F99">
        <w:rPr>
          <w:rFonts w:ascii="MS Mincho" w:eastAsia="MS Mincho" w:hAnsi="MS Mincho" w:cs="MS Mincho" w:hint="eastAsia"/>
          <w:color w:val="000000"/>
          <w:sz w:val="43"/>
          <w:szCs w:val="43"/>
          <w:lang w:eastAsia="de-CH"/>
        </w:rPr>
        <w:lastRenderedPageBreak/>
        <w:t>贖與那靈重生的工作，我們這些接受了神分賜的人，就能不憑著肉體，只憑著靈而行。這意思是</w:t>
      </w:r>
      <w:r w:rsidRPr="003D3F99">
        <w:rPr>
          <w:rFonts w:ascii="Batang" w:eastAsia="Batang" w:hAnsi="Batang" w:cs="Batang" w:hint="eastAsia"/>
          <w:color w:val="000000"/>
          <w:sz w:val="43"/>
          <w:szCs w:val="43"/>
          <w:lang w:eastAsia="de-CH"/>
        </w:rPr>
        <w:t>說，我們能不憑著我們墮落的人而行，乃憑著經過過程的三一神而行。我們有經過過程的三一神作</w:t>
      </w:r>
      <w:r w:rsidRPr="003D3F99">
        <w:rPr>
          <w:rFonts w:ascii="MS Mincho" w:eastAsia="MS Mincho" w:hAnsi="MS Mincho" w:cs="MS Mincho" w:hint="eastAsia"/>
          <w:color w:val="000000"/>
          <w:sz w:val="43"/>
          <w:szCs w:val="43"/>
          <w:lang w:eastAsia="de-CH"/>
        </w:rPr>
        <w:t>為包羅萬有的靈在我們的靈裏。無可否認，藉著基督的救贖、那靈的重生、以及神的分賜，我們得著了這樣一個奇妙的實際。當然，我們也必須與墮落的三部分人爭戰。因此，我們的生活行動，可能是憑著墮落的人，也可能是憑著我們靈裏那奇妙的人位</w:t>
      </w:r>
      <w:r w:rsidRPr="003D3F99">
        <w:rPr>
          <w:rFonts w:ascii="MS Mincho" w:eastAsia="MS Mincho" w:hAnsi="MS Mincho" w:cs="MS Mincho"/>
          <w:color w:val="000000"/>
          <w:sz w:val="43"/>
          <w:szCs w:val="43"/>
          <w:lang w:eastAsia="de-CH"/>
        </w:rPr>
        <w:t>。</w:t>
      </w:r>
    </w:p>
    <w:p w14:paraId="690AE4A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我們不該回到律法去。</w:t>
      </w:r>
      <w:r w:rsidRPr="003D3F99">
        <w:rPr>
          <w:rFonts w:ascii="MS Gothic" w:eastAsia="MS Gothic" w:hAnsi="MS Gothic" w:cs="MS Gothic" w:hint="eastAsia"/>
          <w:color w:val="000000"/>
          <w:sz w:val="43"/>
          <w:szCs w:val="43"/>
          <w:lang w:eastAsia="de-CH"/>
        </w:rPr>
        <w:t>倘若我們努力遵守律法，想以行善來討神的喜悅，我們就是在肉體裏面，因為律法乃是聯於肉體。每當我們想要履行律法的要求，我們就是用我們的肉體。這就是</w:t>
      </w:r>
      <w:r w:rsidRPr="003D3F99">
        <w:rPr>
          <w:rFonts w:ascii="Batang" w:eastAsia="Batang" w:hAnsi="Batang" w:cs="Batang" w:hint="eastAsia"/>
          <w:color w:val="000000"/>
          <w:sz w:val="43"/>
          <w:szCs w:val="43"/>
          <w:lang w:eastAsia="de-CH"/>
        </w:rPr>
        <w:t>說，不但在我</w:t>
      </w:r>
      <w:r w:rsidRPr="003D3F99">
        <w:rPr>
          <w:rFonts w:ascii="MS Mincho" w:eastAsia="MS Mincho" w:hAnsi="MS Mincho" w:cs="MS Mincho" w:hint="eastAsia"/>
          <w:color w:val="000000"/>
          <w:sz w:val="43"/>
          <w:szCs w:val="43"/>
          <w:lang w:eastAsia="de-CH"/>
        </w:rPr>
        <w:t>們行惡的時候，就連我們想要履行律法的時候，肉體也是活躍的。</w:t>
      </w:r>
      <w:r w:rsidRPr="003D3F99">
        <w:rPr>
          <w:rFonts w:ascii="MS Gothic" w:eastAsia="MS Gothic" w:hAnsi="MS Gothic" w:cs="MS Gothic" w:hint="eastAsia"/>
          <w:color w:val="000000"/>
          <w:sz w:val="43"/>
          <w:szCs w:val="43"/>
          <w:lang w:eastAsia="de-CH"/>
        </w:rPr>
        <w:t>每當我們在自己裏面想要行善，肉體就活躍起來。但我們不必想要履行律法，我們可以憑著經過過程的三一神而行，</w:t>
      </w:r>
      <w:r w:rsidRPr="003D3F99">
        <w:rPr>
          <w:rFonts w:ascii="PMingLiU" w:eastAsia="PMingLiU" w:hAnsi="PMingLiU" w:cs="PMingLiU" w:hint="eastAsia"/>
          <w:color w:val="000000"/>
          <w:sz w:val="43"/>
          <w:szCs w:val="43"/>
          <w:lang w:eastAsia="de-CH"/>
        </w:rPr>
        <w:t>祂是包羅萬有賜生命的靈，住在我們的靈裏。保羅寫加拉太書，不僅在消極一面拯救被岔開的加拉太信徒脫離律法，更在積極一面使他們認識，在信徒的靈裏有包羅萬有賜生命的靈，他們應該憑著這靈生活、行事並為人。我們憑著這靈生活、行事並為人，乃是可能的。我們不該相信自己的軟弱、失敗或短處。我們應該把這一切全忘掉</w:t>
      </w:r>
      <w:r w:rsidRPr="003D3F99">
        <w:rPr>
          <w:rFonts w:ascii="PMingLiU" w:eastAsia="PMingLiU" w:hAnsi="PMingLiU" w:cs="PMingLiU" w:hint="eastAsia"/>
          <w:color w:val="000000"/>
          <w:sz w:val="43"/>
          <w:szCs w:val="43"/>
          <w:lang w:eastAsia="de-CH"/>
        </w:rPr>
        <w:lastRenderedPageBreak/>
        <w:t>，並且要看見，那位經過過程的三一神現今就在我們靈裏，祂不僅</w:t>
      </w:r>
      <w:r w:rsidRPr="003D3F99">
        <w:rPr>
          <w:rFonts w:ascii="MS Mincho" w:eastAsia="MS Mincho" w:hAnsi="MS Mincho" w:cs="MS Mincho" w:hint="eastAsia"/>
          <w:color w:val="000000"/>
          <w:sz w:val="43"/>
          <w:szCs w:val="43"/>
          <w:lang w:eastAsia="de-CH"/>
        </w:rPr>
        <w:t>是我們的救贖主和救主，也是包羅萬有的靈</w:t>
      </w:r>
      <w:r w:rsidRPr="003D3F99">
        <w:rPr>
          <w:rFonts w:ascii="MS Mincho" w:eastAsia="MS Mincho" w:hAnsi="MS Mincho" w:cs="MS Mincho"/>
          <w:color w:val="000000"/>
          <w:sz w:val="43"/>
          <w:szCs w:val="43"/>
          <w:lang w:eastAsia="de-CH"/>
        </w:rPr>
        <w:t>。</w:t>
      </w:r>
    </w:p>
    <w:p w14:paraId="61F3D0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我很喜愛保羅的發表：『憑著靈而行。』保羅在他的書信裏，主要不是吩咐我們照著道理而行，甚至也不是照著一些經文而行。但這不是</w:t>
      </w:r>
      <w:r w:rsidRPr="003D3F99">
        <w:rPr>
          <w:rFonts w:ascii="Batang" w:eastAsia="Batang" w:hAnsi="Batang" w:cs="Batang" w:hint="eastAsia"/>
          <w:color w:val="000000"/>
          <w:sz w:val="43"/>
          <w:szCs w:val="43"/>
          <w:lang w:eastAsia="de-CH"/>
        </w:rPr>
        <w:t>說，我們不該按照聖經而行。這裏的點是說，保羅囑咐我們要以活的方式，憑著靈而行。我們要學習一個重要的功課，就是在我們的靈裏</w:t>
      </w:r>
      <w:r w:rsidRPr="003D3F99">
        <w:rPr>
          <w:rFonts w:ascii="MS Mincho" w:eastAsia="MS Mincho" w:hAnsi="MS Mincho" w:cs="MS Mincho" w:hint="eastAsia"/>
          <w:color w:val="000000"/>
          <w:sz w:val="43"/>
          <w:szCs w:val="43"/>
          <w:lang w:eastAsia="de-CH"/>
        </w:rPr>
        <w:t>為人。這是一件基本的事</w:t>
      </w:r>
      <w:r w:rsidRPr="003D3F99">
        <w:rPr>
          <w:rFonts w:ascii="MS Mincho" w:eastAsia="MS Mincho" w:hAnsi="MS Mincho" w:cs="MS Mincho"/>
          <w:color w:val="000000"/>
          <w:sz w:val="43"/>
          <w:szCs w:val="43"/>
          <w:lang w:eastAsia="de-CH"/>
        </w:rPr>
        <w:t>。</w:t>
      </w:r>
    </w:p>
    <w:p w14:paraId="6194E69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我年輕的時候讀過許多書，論到如何得勝、如何聖別、如何</w:t>
      </w:r>
      <w:r w:rsidRPr="003D3F99">
        <w:rPr>
          <w:rFonts w:ascii="MS Gothic" w:eastAsia="MS Gothic" w:hAnsi="MS Gothic" w:cs="MS Gothic" w:hint="eastAsia"/>
          <w:color w:val="000000"/>
          <w:sz w:val="43"/>
          <w:szCs w:val="43"/>
          <w:lang w:eastAsia="de-CH"/>
        </w:rPr>
        <w:t>禱告。但最終我看見，要得勝、要聖別、要有正常禱告生活的路，乃是在靈裏。與丈夫或妻子談話，正確的路乃是在靈裏</w:t>
      </w:r>
      <w:r w:rsidRPr="003D3F99">
        <w:rPr>
          <w:rFonts w:ascii="Batang" w:eastAsia="Batang" w:hAnsi="Batang" w:cs="Batang" w:hint="eastAsia"/>
          <w:color w:val="000000"/>
          <w:sz w:val="43"/>
          <w:szCs w:val="43"/>
          <w:lang w:eastAsia="de-CH"/>
        </w:rPr>
        <w:t>說。我們無須尋</w:t>
      </w:r>
      <w:r w:rsidRPr="003D3F99">
        <w:rPr>
          <w:rFonts w:ascii="MS Mincho" w:eastAsia="MS Mincho" w:hAnsi="MS Mincho" w:cs="MS Mincho" w:hint="eastAsia"/>
          <w:color w:val="000000"/>
          <w:sz w:val="43"/>
          <w:szCs w:val="43"/>
          <w:lang w:eastAsia="de-CH"/>
        </w:rPr>
        <w:t>找</w:t>
      </w:r>
      <w:r w:rsidRPr="003D3F99">
        <w:rPr>
          <w:rFonts w:ascii="MS Gothic" w:eastAsia="MS Gothic" w:hAnsi="MS Gothic" w:cs="MS Gothic" w:hint="eastAsia"/>
          <w:color w:val="000000"/>
          <w:sz w:val="43"/>
          <w:szCs w:val="43"/>
          <w:lang w:eastAsia="de-CH"/>
        </w:rPr>
        <w:t>辦法。我們有獨一的辦法，就是在我們的靈裏。讀聖經正確的路，乃是在靈裏讀。</w:t>
      </w:r>
      <w:r w:rsidRPr="003D3F99">
        <w:rPr>
          <w:rFonts w:ascii="MS Mincho" w:eastAsia="MS Mincho" w:hAnsi="MS Mincho" w:cs="MS Mincho" w:hint="eastAsia"/>
          <w:color w:val="000000"/>
          <w:sz w:val="43"/>
          <w:szCs w:val="43"/>
          <w:lang w:eastAsia="de-CH"/>
        </w:rPr>
        <w:t>勝過罪、對付脾氣、</w:t>
      </w:r>
      <w:r w:rsidRPr="003D3F99">
        <w:rPr>
          <w:rFonts w:ascii="MS Gothic" w:eastAsia="MS Gothic" w:hAnsi="MS Gothic" w:cs="MS Gothic" w:hint="eastAsia"/>
          <w:color w:val="000000"/>
          <w:sz w:val="43"/>
          <w:szCs w:val="43"/>
          <w:lang w:eastAsia="de-CH"/>
        </w:rPr>
        <w:t>擊敗撒但的路，乃是在靈裏。憑著靈而行，就是在我們的靈裏過日常的生活</w:t>
      </w:r>
      <w:r w:rsidRPr="003D3F99">
        <w:rPr>
          <w:rFonts w:ascii="MS Mincho" w:eastAsia="MS Mincho" w:hAnsi="MS Mincho" w:cs="MS Mincho"/>
          <w:color w:val="000000"/>
          <w:sz w:val="43"/>
          <w:szCs w:val="43"/>
          <w:lang w:eastAsia="de-CH"/>
        </w:rPr>
        <w:t>。</w:t>
      </w:r>
    </w:p>
    <w:p w14:paraId="2860587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我們的靈與那靈是不可能分開的，因為二靈已經調和成為一靈了。我們已經題過保羅在林前六章十七節所</w:t>
      </w:r>
      <w:r w:rsidRPr="003D3F99">
        <w:rPr>
          <w:rFonts w:ascii="Batang" w:eastAsia="Batang" w:hAnsi="Batang" w:cs="Batang" w:hint="eastAsia"/>
          <w:color w:val="000000"/>
          <w:sz w:val="43"/>
          <w:szCs w:val="43"/>
          <w:lang w:eastAsia="de-CH"/>
        </w:rPr>
        <w:t>說的話：但與主聯合的，便是與主成</w:t>
      </w:r>
      <w:r w:rsidRPr="003D3F99">
        <w:rPr>
          <w:rFonts w:ascii="MS Mincho" w:eastAsia="MS Mincho" w:hAnsi="MS Mincho" w:cs="MS Mincho" w:hint="eastAsia"/>
          <w:color w:val="000000"/>
          <w:sz w:val="43"/>
          <w:szCs w:val="43"/>
          <w:lang w:eastAsia="de-CH"/>
        </w:rPr>
        <w:t>為一靈。我們的靈既然與那靈調和，我們就必須</w:t>
      </w:r>
      <w:r w:rsidRPr="003D3F99">
        <w:rPr>
          <w:rFonts w:ascii="MS Mincho" w:eastAsia="MS Mincho" w:hAnsi="MS Mincho" w:cs="MS Mincho" w:hint="eastAsia"/>
          <w:color w:val="000000"/>
          <w:sz w:val="43"/>
          <w:szCs w:val="43"/>
          <w:lang w:eastAsia="de-CH"/>
        </w:rPr>
        <w:lastRenderedPageBreak/>
        <w:t>學習在靈裏過日常的生活。我們強調日常在靈裏行事為人的重要，</w:t>
      </w:r>
      <w:r w:rsidRPr="003D3F99">
        <w:rPr>
          <w:rFonts w:ascii="PMingLiU" w:eastAsia="PMingLiU" w:hAnsi="PMingLiU" w:cs="PMingLiU" w:hint="eastAsia"/>
          <w:color w:val="000000"/>
          <w:sz w:val="43"/>
          <w:szCs w:val="43"/>
          <w:lang w:eastAsia="de-CH"/>
        </w:rPr>
        <w:t>絕不會太過</w:t>
      </w:r>
      <w:r w:rsidRPr="003D3F99">
        <w:rPr>
          <w:rFonts w:ascii="MS Mincho" w:eastAsia="MS Mincho" w:hAnsi="MS Mincho" w:cs="MS Mincho"/>
          <w:color w:val="000000"/>
          <w:sz w:val="43"/>
          <w:szCs w:val="43"/>
          <w:lang w:eastAsia="de-CH"/>
        </w:rPr>
        <w:t>。</w:t>
      </w:r>
    </w:p>
    <w:p w14:paraId="132E02D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在一天之</w:t>
      </w:r>
      <w:r w:rsidRPr="003D3F99">
        <w:rPr>
          <w:rFonts w:ascii="Batang" w:eastAsia="Batang" w:hAnsi="Batang" w:cs="Batang" w:hint="eastAsia"/>
          <w:color w:val="000000"/>
          <w:sz w:val="43"/>
          <w:szCs w:val="43"/>
          <w:lang w:eastAsia="de-CH"/>
        </w:rPr>
        <w:t>內，我們常常會想離開我們的靈。一天下來，我們也可能多次離開了我們的靈，活在肉體裏。比方說，</w:t>
      </w:r>
      <w:r w:rsidRPr="003D3F99">
        <w:rPr>
          <w:rFonts w:ascii="MS Gothic" w:eastAsia="MS Gothic" w:hAnsi="MS Gothic" w:cs="MS Gothic" w:hint="eastAsia"/>
          <w:color w:val="000000"/>
          <w:sz w:val="43"/>
          <w:szCs w:val="43"/>
          <w:lang w:eastAsia="de-CH"/>
        </w:rPr>
        <w:t>你的妻子若是用某種方式對你</w:t>
      </w:r>
      <w:r w:rsidRPr="003D3F99">
        <w:rPr>
          <w:rFonts w:ascii="Batang" w:eastAsia="Batang" w:hAnsi="Batang" w:cs="Batang" w:hint="eastAsia"/>
          <w:color w:val="000000"/>
          <w:sz w:val="43"/>
          <w:szCs w:val="43"/>
          <w:lang w:eastAsia="de-CH"/>
        </w:rPr>
        <w:t>說話，</w:t>
      </w:r>
      <w:r w:rsidRPr="003D3F99">
        <w:rPr>
          <w:rFonts w:ascii="MS Gothic" w:eastAsia="MS Gothic" w:hAnsi="MS Gothic" w:cs="MS Gothic" w:hint="eastAsia"/>
          <w:color w:val="000000"/>
          <w:sz w:val="43"/>
          <w:szCs w:val="43"/>
          <w:lang w:eastAsia="de-CH"/>
        </w:rPr>
        <w:t>你可能立刻把你的靈擺在一邊，照著肉體來和她</w:t>
      </w:r>
      <w:r w:rsidRPr="003D3F99">
        <w:rPr>
          <w:rFonts w:ascii="Batang" w:eastAsia="Batang" w:hAnsi="Batang" w:cs="Batang" w:hint="eastAsia"/>
          <w:color w:val="000000"/>
          <w:sz w:val="43"/>
          <w:szCs w:val="43"/>
          <w:lang w:eastAsia="de-CH"/>
        </w:rPr>
        <w:t>說話。</w:t>
      </w:r>
      <w:r w:rsidRPr="003D3F99">
        <w:rPr>
          <w:rFonts w:ascii="MS Mincho" w:eastAsia="MS Mincho" w:hAnsi="MS Mincho" w:cs="MS Mincho" w:hint="eastAsia"/>
          <w:color w:val="000000"/>
          <w:sz w:val="43"/>
          <w:szCs w:val="43"/>
          <w:lang w:eastAsia="de-CH"/>
        </w:rPr>
        <w:t>即使</w:t>
      </w:r>
      <w:r w:rsidRPr="003D3F99">
        <w:rPr>
          <w:rFonts w:ascii="MS Gothic" w:eastAsia="MS Gothic" w:hAnsi="MS Gothic" w:cs="MS Gothic" w:hint="eastAsia"/>
          <w:color w:val="000000"/>
          <w:sz w:val="43"/>
          <w:szCs w:val="43"/>
          <w:lang w:eastAsia="de-CH"/>
        </w:rPr>
        <w:t>你對</w:t>
      </w:r>
      <w:r w:rsidRPr="003D3F99">
        <w:rPr>
          <w:rFonts w:ascii="MS Mincho" w:eastAsia="MS Mincho" w:hAnsi="MS Mincho" w:cs="MS Mincho" w:hint="eastAsia"/>
          <w:color w:val="000000"/>
          <w:sz w:val="43"/>
          <w:szCs w:val="43"/>
          <w:lang w:eastAsia="de-CH"/>
        </w:rPr>
        <w:t>妻子的態度很好，只要</w:t>
      </w:r>
      <w:r w:rsidRPr="003D3F99">
        <w:rPr>
          <w:rFonts w:ascii="MS Gothic" w:eastAsia="MS Gothic" w:hAnsi="MS Gothic" w:cs="MS Gothic" w:hint="eastAsia"/>
          <w:color w:val="000000"/>
          <w:sz w:val="43"/>
          <w:szCs w:val="43"/>
          <w:lang w:eastAsia="de-CH"/>
        </w:rPr>
        <w:t>你離開了靈，就是在肉體裏。我們進入靈裏，不是一次永遠的。反之，我們必須不斷的操練在靈裏，好憑著靈而行</w:t>
      </w:r>
      <w:r w:rsidRPr="003D3F99">
        <w:rPr>
          <w:rFonts w:ascii="MS Mincho" w:eastAsia="MS Mincho" w:hAnsi="MS Mincho" w:cs="MS Mincho"/>
          <w:color w:val="000000"/>
          <w:sz w:val="43"/>
          <w:szCs w:val="43"/>
          <w:lang w:eastAsia="de-CH"/>
        </w:rPr>
        <w:t>。</w:t>
      </w:r>
    </w:p>
    <w:p w14:paraId="672F4A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我年輕的時候，並不寶貝主所</w:t>
      </w:r>
      <w:r w:rsidRPr="003D3F99">
        <w:rPr>
          <w:rFonts w:ascii="Batang" w:eastAsia="Batang" w:hAnsi="Batang" w:cs="Batang" w:hint="eastAsia"/>
          <w:color w:val="000000"/>
          <w:sz w:val="43"/>
          <w:szCs w:val="43"/>
          <w:lang w:eastAsia="de-CH"/>
        </w:rPr>
        <w:t>說的儆醒禱告。（太二六</w:t>
      </w:r>
      <w:r w:rsidRPr="003D3F99">
        <w:rPr>
          <w:rFonts w:ascii="Times New Roman" w:eastAsia="Times New Roman" w:hAnsi="Times New Roman" w:cs="Times New Roman"/>
          <w:color w:val="000000"/>
          <w:sz w:val="43"/>
          <w:szCs w:val="43"/>
          <w:lang w:eastAsia="de-CH"/>
        </w:rPr>
        <w:t>41</w:t>
      </w:r>
      <w:r w:rsidRPr="003D3F99">
        <w:rPr>
          <w:rFonts w:ascii="MS Mincho" w:eastAsia="MS Mincho" w:hAnsi="MS Mincho" w:cs="MS Mincho" w:hint="eastAsia"/>
          <w:color w:val="000000"/>
          <w:sz w:val="43"/>
          <w:szCs w:val="43"/>
          <w:lang w:eastAsia="de-CH"/>
        </w:rPr>
        <w:t>。）但我越操練日常在靈裏行事為人，我就越覺得需要做醒</w:t>
      </w:r>
      <w:r w:rsidRPr="003D3F99">
        <w:rPr>
          <w:rFonts w:ascii="MS Gothic" w:eastAsia="MS Gothic" w:hAnsi="MS Gothic" w:cs="MS Gothic" w:hint="eastAsia"/>
          <w:color w:val="000000"/>
          <w:sz w:val="43"/>
          <w:szCs w:val="43"/>
          <w:lang w:eastAsia="de-CH"/>
        </w:rPr>
        <w:t>禱告。我們必須儆醒，免得我們離開了靈。我們也必須禱告，好回到靈裏，並且留在靈裏。基督徒的生活乃是住在靈裏的生活。因著我們很容易從靈裏被拉走，所以我們需要儆醒禱告。保羅對歌羅西人</w:t>
      </w:r>
      <w:r w:rsidRPr="003D3F99">
        <w:rPr>
          <w:rFonts w:ascii="Batang" w:eastAsia="Batang" w:hAnsi="Batang" w:cs="Batang" w:hint="eastAsia"/>
          <w:color w:val="000000"/>
          <w:sz w:val="43"/>
          <w:szCs w:val="43"/>
          <w:lang w:eastAsia="de-CH"/>
        </w:rPr>
        <w:t>說，我們必須『堅定持續的禱告，在此儆醒感恩』。（西四</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。）在以弗所六章十八節保羅也</w:t>
      </w:r>
      <w:r w:rsidRPr="003D3F99">
        <w:rPr>
          <w:rFonts w:ascii="Batang" w:eastAsia="Batang" w:hAnsi="Batang" w:cs="Batang" w:hint="eastAsia"/>
          <w:color w:val="000000"/>
          <w:sz w:val="43"/>
          <w:szCs w:val="43"/>
          <w:lang w:eastAsia="de-CH"/>
        </w:rPr>
        <w:t>說，『時時在靈裏禱告，</w:t>
      </w:r>
      <w:r w:rsidRPr="003D3F99">
        <w:rPr>
          <w:rFonts w:ascii="MS Mincho" w:eastAsia="MS Mincho" w:hAnsi="MS Mincho" w:cs="MS Mincho" w:hint="eastAsia"/>
          <w:color w:val="000000"/>
          <w:sz w:val="43"/>
          <w:szCs w:val="43"/>
          <w:lang w:eastAsia="de-CH"/>
        </w:rPr>
        <w:t>並盡力堅持，在這事上</w:t>
      </w:r>
      <w:r w:rsidRPr="003D3F99">
        <w:rPr>
          <w:rFonts w:ascii="MS Gothic" w:eastAsia="MS Gothic" w:hAnsi="MS Gothic" w:cs="MS Gothic" w:hint="eastAsia"/>
          <w:color w:val="000000"/>
          <w:sz w:val="43"/>
          <w:szCs w:val="43"/>
          <w:lang w:eastAsia="de-CH"/>
        </w:rPr>
        <w:t>儆醒。』我再</w:t>
      </w:r>
      <w:r w:rsidRPr="003D3F99">
        <w:rPr>
          <w:rFonts w:ascii="Batang" w:eastAsia="Batang" w:hAnsi="Batang" w:cs="Batang" w:hint="eastAsia"/>
          <w:color w:val="000000"/>
          <w:sz w:val="43"/>
          <w:szCs w:val="43"/>
          <w:lang w:eastAsia="de-CH"/>
        </w:rPr>
        <w:t>說，我們需要儆醒，看看我們是否在靈裏；</w:t>
      </w:r>
      <w:r w:rsidRPr="003D3F99">
        <w:rPr>
          <w:rFonts w:ascii="MS Mincho" w:eastAsia="MS Mincho" w:hAnsi="MS Mincho" w:cs="MS Mincho" w:hint="eastAsia"/>
          <w:color w:val="000000"/>
          <w:sz w:val="43"/>
          <w:szCs w:val="43"/>
          <w:lang w:eastAsia="de-CH"/>
        </w:rPr>
        <w:t>並且要</w:t>
      </w:r>
      <w:r w:rsidRPr="003D3F99">
        <w:rPr>
          <w:rFonts w:ascii="MS Gothic" w:eastAsia="MS Gothic" w:hAnsi="MS Gothic" w:cs="MS Gothic" w:hint="eastAsia"/>
          <w:color w:val="000000"/>
          <w:sz w:val="43"/>
          <w:szCs w:val="43"/>
          <w:lang w:eastAsia="de-CH"/>
        </w:rPr>
        <w:t>禱告，好蒙保守在靈裏</w:t>
      </w:r>
      <w:r w:rsidRPr="003D3F99">
        <w:rPr>
          <w:rFonts w:ascii="MS Mincho" w:eastAsia="MS Mincho" w:hAnsi="MS Mincho" w:cs="MS Mincho"/>
          <w:color w:val="000000"/>
          <w:sz w:val="43"/>
          <w:szCs w:val="43"/>
          <w:lang w:eastAsia="de-CH"/>
        </w:rPr>
        <w:t>。</w:t>
      </w:r>
    </w:p>
    <w:p w14:paraId="1C5153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我們若留在靈裏，難處必定解決，我們也必享受住在我們靈裏那包羅萬有的靈。在靈裏我們喫</w:t>
      </w:r>
      <w:r w:rsidRPr="003D3F99">
        <w:rPr>
          <w:rFonts w:ascii="MS Mincho" w:eastAsia="MS Mincho" w:hAnsi="MS Mincho" w:cs="MS Mincho" w:hint="eastAsia"/>
          <w:color w:val="000000"/>
          <w:sz w:val="43"/>
          <w:szCs w:val="43"/>
          <w:lang w:eastAsia="de-CH"/>
        </w:rPr>
        <w:lastRenderedPageBreak/>
        <w:t>喝主，並且有分於福音的福。認識基督徒的行事為人乃是在靈裏的生活，這是很要緊的。保羅在他的著作裏一再的題起那靈和我們的靈，原因就在這裏。離了靈，就無法有基督徒的行事為人。當我們在我們的靈裏時，我們也同時在那靈裏，因為那靈與我們的靈乃是一。我們起初開始珍賞主耶</w:t>
      </w:r>
      <w:r w:rsidRPr="003D3F99">
        <w:rPr>
          <w:rFonts w:ascii="MS Gothic" w:eastAsia="MS Gothic" w:hAnsi="MS Gothic" w:cs="MS Gothic" w:hint="eastAsia"/>
          <w:color w:val="000000"/>
          <w:sz w:val="43"/>
          <w:szCs w:val="43"/>
          <w:lang w:eastAsia="de-CH"/>
        </w:rPr>
        <w:t>穌的寶貴，並呼求</w:t>
      </w:r>
      <w:r w:rsidRPr="003D3F99">
        <w:rPr>
          <w:rFonts w:ascii="PMingLiU" w:eastAsia="PMingLiU" w:hAnsi="PMingLiU" w:cs="PMingLiU" w:hint="eastAsia"/>
          <w:color w:val="000000"/>
          <w:sz w:val="43"/>
          <w:szCs w:val="43"/>
          <w:lang w:eastAsia="de-CH"/>
        </w:rPr>
        <w:t>祂的名時，那靈與我們重生的靈之間就發生了一種生機的聯結，這種生</w:t>
      </w:r>
      <w:r w:rsidRPr="003D3F99">
        <w:rPr>
          <w:rFonts w:ascii="MS Mincho" w:eastAsia="MS Mincho" w:hAnsi="MS Mincho" w:cs="MS Mincho" w:hint="eastAsia"/>
          <w:color w:val="000000"/>
          <w:sz w:val="43"/>
          <w:szCs w:val="43"/>
          <w:lang w:eastAsia="de-CH"/>
        </w:rPr>
        <w:t>機的聯結稱為調和</w:t>
      </w:r>
      <w:r w:rsidRPr="003D3F99">
        <w:rPr>
          <w:rFonts w:ascii="MS Mincho" w:eastAsia="MS Mincho" w:hAnsi="MS Mincho" w:cs="MS Mincho"/>
          <w:color w:val="000000"/>
          <w:sz w:val="43"/>
          <w:szCs w:val="43"/>
          <w:lang w:eastAsia="de-CH"/>
        </w:rPr>
        <w:t>。</w:t>
      </w:r>
    </w:p>
    <w:p w14:paraId="7703D2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在五章十六節保羅有把握</w:t>
      </w:r>
      <w:r w:rsidRPr="003D3F99">
        <w:rPr>
          <w:rFonts w:ascii="Batang" w:eastAsia="Batang" w:hAnsi="Batang" w:cs="Batang" w:hint="eastAsia"/>
          <w:color w:val="000000"/>
          <w:sz w:val="43"/>
          <w:szCs w:val="43"/>
          <w:lang w:eastAsia="de-CH"/>
        </w:rPr>
        <w:t>說，我們若憑著靈而行，就</w:t>
      </w:r>
      <w:r w:rsidRPr="003D3F99">
        <w:rPr>
          <w:rFonts w:ascii="PMingLiU" w:eastAsia="PMingLiU" w:hAnsi="PMingLiU" w:cs="PMingLiU" w:hint="eastAsia"/>
          <w:color w:val="000000"/>
          <w:sz w:val="43"/>
          <w:szCs w:val="43"/>
          <w:lang w:eastAsia="de-CH"/>
        </w:rPr>
        <w:t>絕不會滿足肉體的情慾了。要聖別、要勝過罪、要屬靈、要有禱告的生活，路就在於憑著靈而行</w:t>
      </w:r>
      <w:r w:rsidRPr="003D3F99">
        <w:rPr>
          <w:rFonts w:ascii="MS Mincho" w:eastAsia="MS Mincho" w:hAnsi="MS Mincho" w:cs="MS Mincho"/>
          <w:color w:val="000000"/>
          <w:sz w:val="43"/>
          <w:szCs w:val="43"/>
          <w:lang w:eastAsia="de-CH"/>
        </w:rPr>
        <w:t>。</w:t>
      </w:r>
    </w:p>
    <w:p w14:paraId="68AED98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憑著靈而</w:t>
      </w:r>
      <w:r w:rsidRPr="003D3F99">
        <w:rPr>
          <w:rFonts w:ascii="MS Mincho" w:eastAsia="MS Mincho" w:hAnsi="MS Mincho" w:cs="MS Mincho"/>
          <w:color w:val="E46044"/>
          <w:sz w:val="39"/>
          <w:szCs w:val="39"/>
          <w:lang w:eastAsia="de-CH"/>
        </w:rPr>
        <w:t>行</w:t>
      </w:r>
    </w:p>
    <w:p w14:paraId="16DCF5D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我們已經指出，我們若憑著靈而行，就</w:t>
      </w:r>
      <w:r w:rsidRPr="003D3F99">
        <w:rPr>
          <w:rFonts w:ascii="PMingLiU" w:eastAsia="PMingLiU" w:hAnsi="PMingLiU" w:cs="PMingLiU" w:hint="eastAsia"/>
          <w:color w:val="000000"/>
          <w:sz w:val="43"/>
          <w:szCs w:val="43"/>
          <w:lang w:eastAsia="de-CH"/>
        </w:rPr>
        <w:t>絕不會滿足肉體的情慾了。不僅如此，我們若憑著靈而行，就會受那靈的引導。每當我們憑著靈而行，甚至在我們與人談話這樣普通的事上，也會有主的引導</w:t>
      </w:r>
      <w:r w:rsidRPr="003D3F99">
        <w:rPr>
          <w:rFonts w:ascii="MS Mincho" w:eastAsia="MS Mincho" w:hAnsi="MS Mincho" w:cs="MS Mincho"/>
          <w:color w:val="000000"/>
          <w:sz w:val="43"/>
          <w:szCs w:val="43"/>
          <w:lang w:eastAsia="de-CH"/>
        </w:rPr>
        <w:t>。</w:t>
      </w:r>
    </w:p>
    <w:p w14:paraId="35CF86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保羅在五章十八節</w:t>
      </w:r>
      <w:r w:rsidRPr="003D3F99">
        <w:rPr>
          <w:rFonts w:ascii="Batang" w:eastAsia="Batang" w:hAnsi="Batang" w:cs="Batang" w:hint="eastAsia"/>
          <w:color w:val="000000"/>
          <w:sz w:val="43"/>
          <w:szCs w:val="43"/>
          <w:lang w:eastAsia="de-CH"/>
        </w:rPr>
        <w:t>說，『但</w:t>
      </w:r>
      <w:r w:rsidRPr="003D3F99">
        <w:rPr>
          <w:rFonts w:ascii="MS Gothic" w:eastAsia="MS Gothic" w:hAnsi="MS Gothic" w:cs="MS Gothic" w:hint="eastAsia"/>
          <w:color w:val="000000"/>
          <w:sz w:val="43"/>
          <w:szCs w:val="43"/>
          <w:lang w:eastAsia="de-CH"/>
        </w:rPr>
        <w:t>你們若被那靈引導，就不在律法以下。』律法與我們的肉體有關，（羅七</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，）並且我們的肉體抵抗那靈。（加五</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。）因此，那靈和律法相對。我們憑著在我們</w:t>
      </w:r>
      <w:r w:rsidRPr="003D3F99">
        <w:rPr>
          <w:rFonts w:ascii="MS Mincho" w:eastAsia="MS Mincho" w:hAnsi="MS Mincho" w:cs="MS Mincho" w:hint="eastAsia"/>
          <w:color w:val="000000"/>
          <w:sz w:val="43"/>
          <w:szCs w:val="43"/>
          <w:lang w:eastAsia="de-CH"/>
        </w:rPr>
        <w:lastRenderedPageBreak/>
        <w:t>重生之靈裏的那靈而行，就</w:t>
      </w:r>
      <w:r w:rsidRPr="003D3F99">
        <w:rPr>
          <w:rFonts w:ascii="PMingLiU" w:eastAsia="PMingLiU" w:hAnsi="PMingLiU" w:cs="PMingLiU" w:hint="eastAsia"/>
          <w:color w:val="000000"/>
          <w:sz w:val="43"/>
          <w:szCs w:val="43"/>
          <w:lang w:eastAsia="de-CH"/>
        </w:rPr>
        <w:t>絕不會滿足肉體的情慾；（</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；）我們被那靈引導，就不在律法以下。生命的靈（不是字句的律法）是引導我們的原則，在我們重生的靈裏，規律我們基督徒的行事為人。我們若憑著靈而行，自然就不再在律法以下，因為那靈會引導我們</w:t>
      </w:r>
      <w:r w:rsidRPr="003D3F99">
        <w:rPr>
          <w:rFonts w:ascii="Batang" w:eastAsia="Batang" w:hAnsi="Batang" w:cs="Batang" w:hint="eastAsia"/>
          <w:color w:val="000000"/>
          <w:sz w:val="43"/>
          <w:szCs w:val="43"/>
          <w:lang w:eastAsia="de-CH"/>
        </w:rPr>
        <w:t>脫離字句的律法</w:t>
      </w:r>
      <w:r w:rsidRPr="003D3F99">
        <w:rPr>
          <w:rFonts w:ascii="MS Mincho" w:eastAsia="MS Mincho" w:hAnsi="MS Mincho" w:cs="MS Mincho"/>
          <w:color w:val="000000"/>
          <w:sz w:val="43"/>
          <w:szCs w:val="43"/>
          <w:lang w:eastAsia="de-CH"/>
        </w:rPr>
        <w:t>。</w:t>
      </w:r>
    </w:p>
    <w:p w14:paraId="7560325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肉體和那靈之間的爭</w:t>
      </w:r>
      <w:r w:rsidRPr="003D3F99">
        <w:rPr>
          <w:rFonts w:ascii="MS Mincho" w:eastAsia="MS Mincho" w:hAnsi="MS Mincho" w:cs="MS Mincho"/>
          <w:color w:val="E46044"/>
          <w:sz w:val="39"/>
          <w:szCs w:val="39"/>
          <w:lang w:eastAsia="de-CH"/>
        </w:rPr>
        <w:t>戰</w:t>
      </w:r>
    </w:p>
    <w:p w14:paraId="0677B2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在五章十七節保羅</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為肉體縱任貪慾，抵抗那靈，那靈也抵抗肉體，二者彼此敵對，使</w:t>
      </w:r>
      <w:r w:rsidRPr="003D3F99">
        <w:rPr>
          <w:rFonts w:ascii="MS Gothic" w:eastAsia="MS Gothic" w:hAnsi="MS Gothic" w:cs="MS Gothic" w:hint="eastAsia"/>
          <w:color w:val="000000"/>
          <w:sz w:val="43"/>
          <w:szCs w:val="43"/>
          <w:lang w:eastAsia="de-CH"/>
        </w:rPr>
        <w:t>你們不能作所願意的。』這節指明肉體和那靈之間有爭戰。肉體和那靈彼此敵對。肉體為著自己的私慾抵抗那靈，而那靈為著神的定旨抵抗肉體</w:t>
      </w:r>
      <w:r w:rsidRPr="003D3F99">
        <w:rPr>
          <w:rFonts w:ascii="MS Mincho" w:eastAsia="MS Mincho" w:hAnsi="MS Mincho" w:cs="MS Mincho"/>
          <w:color w:val="000000"/>
          <w:sz w:val="43"/>
          <w:szCs w:val="43"/>
          <w:lang w:eastAsia="de-CH"/>
        </w:rPr>
        <w:t>。</w:t>
      </w:r>
    </w:p>
    <w:p w14:paraId="38F89DB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肉體的行</w:t>
      </w:r>
      <w:r w:rsidRPr="003D3F99">
        <w:rPr>
          <w:rFonts w:ascii="MS Mincho" w:eastAsia="MS Mincho" w:hAnsi="MS Mincho" w:cs="MS Mincho"/>
          <w:color w:val="E46044"/>
          <w:sz w:val="39"/>
          <w:szCs w:val="39"/>
          <w:lang w:eastAsia="de-CH"/>
        </w:rPr>
        <w:t>為</w:t>
      </w:r>
    </w:p>
    <w:p w14:paraId="34C80CA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在五章十九節保羅</w:t>
      </w:r>
      <w:r w:rsidRPr="003D3F99">
        <w:rPr>
          <w:rFonts w:ascii="Batang" w:eastAsia="Batang" w:hAnsi="Batang" w:cs="Batang" w:hint="eastAsia"/>
          <w:color w:val="000000"/>
          <w:sz w:val="43"/>
          <w:szCs w:val="43"/>
          <w:lang w:eastAsia="de-CH"/>
        </w:rPr>
        <w:t>說到『肉體的行</w:t>
      </w:r>
      <w:r w:rsidRPr="003D3F99">
        <w:rPr>
          <w:rFonts w:ascii="MS Mincho" w:eastAsia="MS Mincho" w:hAnsi="MS Mincho" w:cs="MS Mincho" w:hint="eastAsia"/>
          <w:color w:val="000000"/>
          <w:sz w:val="43"/>
          <w:szCs w:val="43"/>
          <w:lang w:eastAsia="de-CH"/>
        </w:rPr>
        <w:t>為』。肉體是老亞當的表現。老亞當墮落的生命，實際表現在肉體上。十九至二十一節所列肉體的行為，都是這種肉體表現不同的方面。淫亂、</w:t>
      </w:r>
      <w:r w:rsidRPr="003D3F99">
        <w:rPr>
          <w:rFonts w:ascii="PMingLiU" w:eastAsia="PMingLiU" w:hAnsi="PMingLiU" w:cs="PMingLiU" w:hint="eastAsia"/>
          <w:color w:val="000000"/>
          <w:sz w:val="43"/>
          <w:szCs w:val="43"/>
          <w:lang w:eastAsia="de-CH"/>
        </w:rPr>
        <w:t>污穢、邪蕩、醉酒和荒宴，與敗壞之身體的情慾有關。仇恨、爭競、忌恨、惱怒、私圖好爭、分立、宗派和嫉妒，與墮落的魂有關，這魂與敗壞的身體非常接近。拜偶像和邪術，與死了的靈有關。這證明</w:t>
      </w:r>
      <w:r w:rsidRPr="003D3F99">
        <w:rPr>
          <w:rFonts w:ascii="PMingLiU" w:eastAsia="PMingLiU" w:hAnsi="PMingLiU" w:cs="PMingLiU" w:hint="eastAsia"/>
          <w:color w:val="000000"/>
          <w:sz w:val="43"/>
          <w:szCs w:val="43"/>
          <w:lang w:eastAsia="de-CH"/>
        </w:rPr>
        <w:lastRenderedPageBreak/>
        <w:t>我們墮落之人的三部分，靈、魂、體，都與我們敗壞、邪惡的肉體有牽連</w:t>
      </w:r>
      <w:r w:rsidRPr="003D3F99">
        <w:rPr>
          <w:rFonts w:ascii="MS Mincho" w:eastAsia="MS Mincho" w:hAnsi="MS Mincho" w:cs="MS Mincho"/>
          <w:color w:val="000000"/>
          <w:sz w:val="43"/>
          <w:szCs w:val="43"/>
          <w:lang w:eastAsia="de-CH"/>
        </w:rPr>
        <w:t>。</w:t>
      </w:r>
    </w:p>
    <w:p w14:paraId="799AA7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肉體的行為可以分成不同的組別。淫亂、</w:t>
      </w:r>
      <w:r w:rsidRPr="003D3F99">
        <w:rPr>
          <w:rFonts w:ascii="PMingLiU" w:eastAsia="PMingLiU" w:hAnsi="PMingLiU" w:cs="PMingLiU" w:hint="eastAsia"/>
          <w:color w:val="000000"/>
          <w:sz w:val="43"/>
          <w:szCs w:val="43"/>
          <w:lang w:eastAsia="de-CH"/>
        </w:rPr>
        <w:t>污穢和邪蕩為一組，與邪情惡慾有關。拜偶像和邪術為一組，與拜鬼有關。仇恨、爭競、</w:t>
      </w:r>
      <w:r w:rsidRPr="003D3F99">
        <w:rPr>
          <w:rFonts w:ascii="MS Mincho" w:eastAsia="MS Mincho" w:hAnsi="MS Mincho" w:cs="MS Mincho" w:hint="eastAsia"/>
          <w:color w:val="000000"/>
          <w:sz w:val="43"/>
          <w:szCs w:val="43"/>
          <w:lang w:eastAsia="de-CH"/>
        </w:rPr>
        <w:t>忌恨和惱怒為一組，與邪惡的情緒有關。私圖好爭、分立、宗派和嫉</w:t>
      </w:r>
      <w:r w:rsidRPr="003D3F99">
        <w:rPr>
          <w:rFonts w:ascii="MS Gothic" w:eastAsia="MS Gothic" w:hAnsi="MS Gothic" w:cs="MS Gothic" w:hint="eastAsia"/>
          <w:color w:val="000000"/>
          <w:sz w:val="43"/>
          <w:szCs w:val="43"/>
          <w:lang w:eastAsia="de-CH"/>
        </w:rPr>
        <w:t>妒為一組，與派系有關。二十節裏的宗派，原文與彼後二章一節的異端同字；在此指『意見的派別』，（達祕新譯本，）派系。醉酒、荒宴為一組，與放蕩有關</w:t>
      </w:r>
      <w:r w:rsidRPr="003D3F99">
        <w:rPr>
          <w:rFonts w:ascii="MS Mincho" w:eastAsia="MS Mincho" w:hAnsi="MS Mincho" w:cs="MS Mincho"/>
          <w:color w:val="000000"/>
          <w:sz w:val="43"/>
          <w:szCs w:val="43"/>
          <w:lang w:eastAsia="de-CH"/>
        </w:rPr>
        <w:t>。</w:t>
      </w:r>
    </w:p>
    <w:p w14:paraId="3D1E9FF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在五章二十一節保羅</w:t>
      </w:r>
      <w:r w:rsidRPr="003D3F99">
        <w:rPr>
          <w:rFonts w:ascii="Batang" w:eastAsia="Batang" w:hAnsi="Batang" w:cs="Batang" w:hint="eastAsia"/>
          <w:color w:val="000000"/>
          <w:sz w:val="43"/>
          <w:szCs w:val="43"/>
          <w:lang w:eastAsia="de-CH"/>
        </w:rPr>
        <w:t>說，『行這樣事的人，必不得承受神的國。』承受神的國，指享受要來的國度，作得勝信徒的賞賜，與信徒的得救不同，乃是在得救之上所加的賞賜。那些行這幾節所列</w:t>
      </w:r>
      <w:r w:rsidRPr="003D3F99">
        <w:rPr>
          <w:rFonts w:ascii="MS Mincho" w:eastAsia="MS Mincho" w:hAnsi="MS Mincho" w:cs="MS Mincho" w:hint="eastAsia"/>
          <w:color w:val="000000"/>
          <w:sz w:val="43"/>
          <w:szCs w:val="43"/>
          <w:lang w:eastAsia="de-CH"/>
        </w:rPr>
        <w:t>舉肉體之行為的信徒，必不能承受要來的國度作為賞賜</w:t>
      </w:r>
      <w:r w:rsidRPr="003D3F99">
        <w:rPr>
          <w:rFonts w:ascii="MS Mincho" w:eastAsia="MS Mincho" w:hAnsi="MS Mincho" w:cs="MS Mincho"/>
          <w:color w:val="000000"/>
          <w:sz w:val="43"/>
          <w:szCs w:val="43"/>
          <w:lang w:eastAsia="de-CH"/>
        </w:rPr>
        <w:t>。</w:t>
      </w:r>
    </w:p>
    <w:p w14:paraId="5AEB889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肆　那靈的果</w:t>
      </w:r>
      <w:r w:rsidRPr="003D3F99">
        <w:rPr>
          <w:rFonts w:ascii="MS Mincho" w:eastAsia="MS Mincho" w:hAnsi="MS Mincho" w:cs="MS Mincho"/>
          <w:color w:val="E46044"/>
          <w:sz w:val="39"/>
          <w:szCs w:val="39"/>
          <w:lang w:eastAsia="de-CH"/>
        </w:rPr>
        <w:t>子</w:t>
      </w:r>
    </w:p>
    <w:p w14:paraId="18E3FC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肉體所作的，是沒有生命的行為；（五</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；）那靈所</w:t>
      </w:r>
      <w:r w:rsidRPr="003D3F99">
        <w:rPr>
          <w:rFonts w:ascii="PMingLiU" w:eastAsia="PMingLiU" w:hAnsi="PMingLiU" w:cs="PMingLiU" w:hint="eastAsia"/>
          <w:color w:val="000000"/>
          <w:sz w:val="43"/>
          <w:szCs w:val="43"/>
          <w:lang w:eastAsia="de-CH"/>
        </w:rPr>
        <w:t>產生的，是滿了生命的果子。</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。）那靈的果子，就是在我們裏面作生命之靈不同的表現，這裏只列九項為例。這果子還有許多項的表現，就如卑微、（弗四</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，腓二</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、）憐恤、（腓二</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、）敬虔、（彼後一</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、）公義、（羅十四</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lastRenderedPageBreak/>
        <w:t>，弗五</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、）聖別、（弗一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，西一</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、）清潔，（太五</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，）以及別的美德。以弗所四章二節，歌羅西三章十二節除了題到這裏所列的</w:t>
      </w:r>
      <w:r w:rsidRPr="003D3F99">
        <w:rPr>
          <w:rFonts w:ascii="MS Gothic" w:eastAsia="MS Gothic" w:hAnsi="MS Gothic" w:cs="MS Gothic" w:hint="eastAsia"/>
          <w:color w:val="000000"/>
          <w:sz w:val="43"/>
          <w:szCs w:val="43"/>
          <w:lang w:eastAsia="de-CH"/>
        </w:rPr>
        <w:t>溫柔以外，也以卑微為美德。羅馬十四章十七節的公義、和平並喜樂，都是今天神國的各面；但這裏只列和平與喜樂，沒有列公義。彼後一章五至七節把敬虔和忍耐，與節制和愛一同視為屬靈生長的特徵，但這裏沒有列敬虔和忍耐。</w:t>
      </w:r>
      <w:r w:rsidRPr="003D3F99">
        <w:rPr>
          <w:rFonts w:ascii="MS Mincho" w:eastAsia="MS Mincho" w:hAnsi="MS Mincho" w:cs="MS Mincho" w:hint="eastAsia"/>
          <w:color w:val="000000"/>
          <w:sz w:val="43"/>
          <w:szCs w:val="43"/>
          <w:lang w:eastAsia="de-CH"/>
        </w:rPr>
        <w:t>馬太五章五至九節把公義、憐憫和清潔，與</w:t>
      </w:r>
      <w:r w:rsidRPr="003D3F99">
        <w:rPr>
          <w:rFonts w:ascii="MS Gothic" w:eastAsia="MS Gothic" w:hAnsi="MS Gothic" w:cs="MS Gothic" w:hint="eastAsia"/>
          <w:color w:val="000000"/>
          <w:sz w:val="43"/>
          <w:szCs w:val="43"/>
          <w:lang w:eastAsia="de-CH"/>
        </w:rPr>
        <w:t>溫柔、和平一同算為今天國度實際的條件；然而前三項美德，沒有列在這裏</w:t>
      </w:r>
      <w:r w:rsidRPr="003D3F99">
        <w:rPr>
          <w:rFonts w:ascii="MS Mincho" w:eastAsia="MS Mincho" w:hAnsi="MS Mincho" w:cs="MS Mincho"/>
          <w:color w:val="000000"/>
          <w:sz w:val="43"/>
          <w:szCs w:val="43"/>
          <w:lang w:eastAsia="de-CH"/>
        </w:rPr>
        <w:t>。</w:t>
      </w:r>
    </w:p>
    <w:p w14:paraId="7D4B0C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肉體怎樣是老亞當的表現，那靈照樣是基督的實化。實際上，基督乃是作那靈而活出來的。這裏所舉那靈的果子，乃是基督的特</w:t>
      </w:r>
      <w:r w:rsidRPr="003D3F99">
        <w:rPr>
          <w:rFonts w:ascii="MS Gothic" w:eastAsia="MS Gothic" w:hAnsi="MS Gothic" w:cs="MS Gothic" w:hint="eastAsia"/>
          <w:color w:val="000000"/>
          <w:sz w:val="43"/>
          <w:szCs w:val="43"/>
          <w:lang w:eastAsia="de-CH"/>
        </w:rPr>
        <w:t>徵</w:t>
      </w:r>
      <w:r w:rsidRPr="003D3F99">
        <w:rPr>
          <w:rFonts w:ascii="MS Mincho" w:eastAsia="MS Mincho" w:hAnsi="MS Mincho" w:cs="MS Mincho"/>
          <w:color w:val="000000"/>
          <w:sz w:val="43"/>
          <w:szCs w:val="43"/>
          <w:lang w:eastAsia="de-CH"/>
        </w:rPr>
        <w:t>。</w:t>
      </w:r>
    </w:p>
    <w:p w14:paraId="432B2D9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我們已經指明，那靈的果子是滿了生命，與肉體沒有生命的行為相對。再者，果子是單數的，是生命獨一的果子；但行為是複數的。行為有許多，果子卻只有一個</w:t>
      </w:r>
      <w:r w:rsidRPr="003D3F99">
        <w:rPr>
          <w:rFonts w:ascii="MS Mincho" w:eastAsia="MS Mincho" w:hAnsi="MS Mincho" w:cs="MS Mincho"/>
          <w:color w:val="000000"/>
          <w:sz w:val="43"/>
          <w:szCs w:val="43"/>
          <w:lang w:eastAsia="de-CH"/>
        </w:rPr>
        <w:t>。</w:t>
      </w:r>
    </w:p>
    <w:p w14:paraId="6A7FED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那靈的果子包含</w:t>
      </w:r>
      <w:r w:rsidRPr="003D3F99">
        <w:rPr>
          <w:rFonts w:ascii="Batang" w:eastAsia="Batang" w:hAnsi="Batang" w:cs="Batang" w:hint="eastAsia"/>
          <w:color w:val="000000"/>
          <w:sz w:val="43"/>
          <w:szCs w:val="43"/>
          <w:lang w:eastAsia="de-CH"/>
        </w:rPr>
        <w:t>內住之靈不同的表顯。保羅列</w:t>
      </w:r>
      <w:r w:rsidRPr="003D3F99">
        <w:rPr>
          <w:rFonts w:ascii="MS Mincho" w:eastAsia="MS Mincho" w:hAnsi="MS Mincho" w:cs="MS Mincho" w:hint="eastAsia"/>
          <w:color w:val="000000"/>
          <w:sz w:val="43"/>
          <w:szCs w:val="43"/>
          <w:lang w:eastAsia="de-CH"/>
        </w:rPr>
        <w:t>舉了那靈果子的九方面以後，就宣告</w:t>
      </w:r>
      <w:r w:rsidRPr="003D3F99">
        <w:rPr>
          <w:rFonts w:ascii="Batang" w:eastAsia="Batang" w:hAnsi="Batang" w:cs="Batang" w:hint="eastAsia"/>
          <w:color w:val="000000"/>
          <w:sz w:val="43"/>
          <w:szCs w:val="43"/>
          <w:lang w:eastAsia="de-CH"/>
        </w:rPr>
        <w:t>說，『這樣的事，沒有律法反對。』（加五</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。）請注意保羅是</w:t>
      </w:r>
      <w:r w:rsidRPr="003D3F99">
        <w:rPr>
          <w:rFonts w:ascii="Batang" w:eastAsia="Batang" w:hAnsi="Batang" w:cs="Batang" w:hint="eastAsia"/>
          <w:color w:val="000000"/>
          <w:sz w:val="43"/>
          <w:szCs w:val="43"/>
          <w:lang w:eastAsia="de-CH"/>
        </w:rPr>
        <w:t>說『這樣的</w:t>
      </w:r>
      <w:r w:rsidRPr="003D3F99">
        <w:rPr>
          <w:rFonts w:ascii="MS Mincho" w:eastAsia="MS Mincho" w:hAnsi="MS Mincho" w:cs="MS Mincho" w:hint="eastAsia"/>
          <w:color w:val="000000"/>
          <w:sz w:val="43"/>
          <w:szCs w:val="43"/>
          <w:lang w:eastAsia="de-CH"/>
        </w:rPr>
        <w:t>事』，不是</w:t>
      </w:r>
      <w:r w:rsidRPr="003D3F99">
        <w:rPr>
          <w:rFonts w:ascii="Batang" w:eastAsia="Batang" w:hAnsi="Batang" w:cs="Batang" w:hint="eastAsia"/>
          <w:color w:val="000000"/>
          <w:sz w:val="43"/>
          <w:szCs w:val="43"/>
          <w:lang w:eastAsia="de-CH"/>
        </w:rPr>
        <w:t>說『這些事』。如果他說『這些事』，那靈的果子就限於這些經文所</w:t>
      </w:r>
      <w:r w:rsidRPr="003D3F99">
        <w:rPr>
          <w:rFonts w:ascii="Batang" w:eastAsia="Batang" w:hAnsi="Batang" w:cs="Batang" w:hint="eastAsia"/>
          <w:color w:val="000000"/>
          <w:sz w:val="43"/>
          <w:szCs w:val="43"/>
          <w:lang w:eastAsia="de-CH"/>
        </w:rPr>
        <w:lastRenderedPageBreak/>
        <w:t>列</w:t>
      </w:r>
      <w:r w:rsidRPr="003D3F99">
        <w:rPr>
          <w:rFonts w:ascii="MS Mincho" w:eastAsia="MS Mincho" w:hAnsi="MS Mincho" w:cs="MS Mincho" w:hint="eastAsia"/>
          <w:color w:val="000000"/>
          <w:sz w:val="43"/>
          <w:szCs w:val="43"/>
          <w:lang w:eastAsia="de-CH"/>
        </w:rPr>
        <w:t>舉的九項。但保羅是</w:t>
      </w:r>
      <w:r w:rsidRPr="003D3F99">
        <w:rPr>
          <w:rFonts w:ascii="Batang" w:eastAsia="Batang" w:hAnsi="Batang" w:cs="Batang" w:hint="eastAsia"/>
          <w:color w:val="000000"/>
          <w:sz w:val="43"/>
          <w:szCs w:val="43"/>
          <w:lang w:eastAsia="de-CH"/>
        </w:rPr>
        <w:t>說『這樣的事』，這表明在他用來作例子的九方面以外，還有許多方面</w:t>
      </w:r>
      <w:r w:rsidRPr="003D3F99">
        <w:rPr>
          <w:rFonts w:ascii="MS Mincho" w:eastAsia="MS Mincho" w:hAnsi="MS Mincho" w:cs="MS Mincho"/>
          <w:color w:val="000000"/>
          <w:sz w:val="43"/>
          <w:szCs w:val="43"/>
          <w:lang w:eastAsia="de-CH"/>
        </w:rPr>
        <w:t>。</w:t>
      </w:r>
    </w:p>
    <w:p w14:paraId="48D332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說，這樣的事，沒有律法反對，原因在於律法定罪邪惡的事。</w:t>
      </w:r>
      <w:r w:rsidRPr="003D3F99">
        <w:rPr>
          <w:rFonts w:ascii="MS Mincho" w:eastAsia="MS Mincho" w:hAnsi="MS Mincho" w:cs="MS Mincho" w:hint="eastAsia"/>
          <w:color w:val="000000"/>
          <w:sz w:val="43"/>
          <w:szCs w:val="43"/>
          <w:lang w:eastAsia="de-CH"/>
        </w:rPr>
        <w:t>既然那靈之果子的各方面沒有一樣是邪惡的，這生命的果子就沒有律法反對</w:t>
      </w:r>
      <w:r w:rsidRPr="003D3F99">
        <w:rPr>
          <w:rFonts w:ascii="MS Mincho" w:eastAsia="MS Mincho" w:hAnsi="MS Mincho" w:cs="MS Mincho"/>
          <w:color w:val="000000"/>
          <w:sz w:val="43"/>
          <w:szCs w:val="43"/>
          <w:lang w:eastAsia="de-CH"/>
        </w:rPr>
        <w:t>。</w:t>
      </w:r>
    </w:p>
    <w:p w14:paraId="6936251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我們必須區別我們天然的美德和那靈之果子的美德。愛是那靈之果子的一方面；我們在接受神聖的生命而得救之前，就能</w:t>
      </w:r>
      <w:r w:rsidRPr="003D3F99">
        <w:rPr>
          <w:rFonts w:ascii="MS Gothic" w:eastAsia="MS Gothic" w:hAnsi="MS Gothic" w:cs="MS Gothic" w:hint="eastAsia"/>
          <w:color w:val="000000"/>
          <w:sz w:val="43"/>
          <w:szCs w:val="43"/>
          <w:lang w:eastAsia="de-CH"/>
        </w:rPr>
        <w:t>彀愛人。我們多少也知道一點喜樂、和平、忍耐、恩慈、以及這裏所列舉的其他美德。當我們進到召會生活中時，我們也帶著我們天然的美</w:t>
      </w:r>
      <w:r w:rsidRPr="003D3F99">
        <w:rPr>
          <w:rFonts w:ascii="MS Mincho" w:eastAsia="MS Mincho" w:hAnsi="MS Mincho" w:cs="MS Mincho" w:hint="eastAsia"/>
          <w:color w:val="000000"/>
          <w:sz w:val="43"/>
          <w:szCs w:val="43"/>
          <w:lang w:eastAsia="de-CH"/>
        </w:rPr>
        <w:t>德。這意思是</w:t>
      </w:r>
      <w:r w:rsidRPr="003D3F99">
        <w:rPr>
          <w:rFonts w:ascii="Batang" w:eastAsia="Batang" w:hAnsi="Batang" w:cs="Batang" w:hint="eastAsia"/>
          <w:color w:val="000000"/>
          <w:sz w:val="43"/>
          <w:szCs w:val="43"/>
          <w:lang w:eastAsia="de-CH"/>
        </w:rPr>
        <w:t>說，我們帶著天然的愛、恩慈、信實、溫柔，進到召會生活中。假定一位信徒用天然的節制來應付一種情況。不錯，他設法控制住自己，但這需要極大的努力。他的節制是咬著牙的，這樣的節制和那靈果子的節制截然不同</w:t>
      </w:r>
      <w:r w:rsidRPr="003D3F99">
        <w:rPr>
          <w:rFonts w:ascii="MS Mincho" w:eastAsia="MS Mincho" w:hAnsi="MS Mincho" w:cs="MS Mincho"/>
          <w:color w:val="000000"/>
          <w:sz w:val="43"/>
          <w:szCs w:val="43"/>
          <w:lang w:eastAsia="de-CH"/>
        </w:rPr>
        <w:t>。</w:t>
      </w:r>
    </w:p>
    <w:p w14:paraId="5D393F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天然的屬性並不包含神的任何成分，但那靈的果子卻滿了神聖的屬靈本質。我們不該忘記，這是『那靈』的果子，所以其本質、成分乃是那靈。在召會生活中，我們所需要的乃是滿了那靈本質的愛。在我們的喜樂、和平、恆忍、恩慈、良善、信實、</w:t>
      </w:r>
      <w:r w:rsidRPr="003D3F99">
        <w:rPr>
          <w:rFonts w:ascii="MS Gothic" w:eastAsia="MS Gothic" w:hAnsi="MS Gothic" w:cs="MS Gothic" w:hint="eastAsia"/>
          <w:color w:val="000000"/>
          <w:sz w:val="43"/>
          <w:szCs w:val="43"/>
          <w:lang w:eastAsia="de-CH"/>
        </w:rPr>
        <w:t>溫柔、節制裏，也必須看見那靈的成分。這些美德都該是那靈的表顯</w:t>
      </w:r>
      <w:r w:rsidRPr="003D3F99">
        <w:rPr>
          <w:rFonts w:ascii="MS Mincho" w:eastAsia="MS Mincho" w:hAnsi="MS Mincho" w:cs="MS Mincho"/>
          <w:color w:val="000000"/>
          <w:sz w:val="43"/>
          <w:szCs w:val="43"/>
          <w:lang w:eastAsia="de-CH"/>
        </w:rPr>
        <w:t>。</w:t>
      </w:r>
    </w:p>
    <w:p w14:paraId="7858B0F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那靈既是基督的實化，這些美德又是那靈之果子的各方面，因此這些美德實際上就是基督的特</w:t>
      </w:r>
      <w:r w:rsidRPr="003D3F99">
        <w:rPr>
          <w:rFonts w:ascii="MS Gothic" w:eastAsia="MS Gothic" w:hAnsi="MS Gothic" w:cs="MS Gothic" w:hint="eastAsia"/>
          <w:color w:val="000000"/>
          <w:sz w:val="43"/>
          <w:szCs w:val="43"/>
          <w:lang w:eastAsia="de-CH"/>
        </w:rPr>
        <w:t>徵和表顯。這就是</w:t>
      </w:r>
      <w:r w:rsidRPr="003D3F99">
        <w:rPr>
          <w:rFonts w:ascii="Batang" w:eastAsia="Batang" w:hAnsi="Batang" w:cs="Batang" w:hint="eastAsia"/>
          <w:color w:val="000000"/>
          <w:sz w:val="43"/>
          <w:szCs w:val="43"/>
          <w:lang w:eastAsia="de-CH"/>
        </w:rPr>
        <w:t>說，活出這些美德，就是活出基督。</w:t>
      </w:r>
      <w:r w:rsidRPr="003D3F99">
        <w:rPr>
          <w:rFonts w:ascii="Times New Roman" w:eastAsia="Times New Roman" w:hAnsi="Times New Roman" w:cs="Times New Roman"/>
          <w:color w:val="000000"/>
          <w:sz w:val="43"/>
          <w:szCs w:val="43"/>
          <w:lang w:eastAsia="de-CH"/>
        </w:rPr>
        <w:t>');</w:t>
      </w:r>
    </w:p>
    <w:p w14:paraId="7D88D3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天然的屬性與那靈的果子，其不同乃在於；天然的屬性沒有那靈任何的成分，而那靈的果子卻滿了那靈的本質和成分。當人憑著天然的屬性或美德活著，他不需要轉到靈裏。他可以憑著自己、在自己裏愛人或表現節制。然而，我們若要有那靈各方面的果子，就必須在我們的靈裏。對於這點，我們天然的人全無效力。當我們在調和的靈裏行事為人時，就在各樣屬靈的屬性和美德上，在不同的方面活出基督。我</w:t>
      </w:r>
      <w:r w:rsidRPr="003D3F99">
        <w:rPr>
          <w:rFonts w:ascii="MS Gothic" w:eastAsia="MS Gothic" w:hAnsi="MS Gothic" w:cs="MS Gothic" w:hint="eastAsia"/>
          <w:color w:val="000000"/>
          <w:sz w:val="43"/>
          <w:szCs w:val="43"/>
          <w:lang w:eastAsia="de-CH"/>
        </w:rPr>
        <w:t>盼望眾召會能在這樣的生命裏得以豐富</w:t>
      </w:r>
      <w:r w:rsidRPr="003D3F99">
        <w:rPr>
          <w:rFonts w:ascii="MS Mincho" w:eastAsia="MS Mincho" w:hAnsi="MS Mincho" w:cs="MS Mincho" w:hint="eastAsia"/>
          <w:color w:val="000000"/>
          <w:sz w:val="43"/>
          <w:szCs w:val="43"/>
          <w:lang w:eastAsia="de-CH"/>
        </w:rPr>
        <w:t>，並藉著我們在調和的靈裏生活而得以拔高。這樣，在召會生活裏就能有基督不同的彰顯。這就是保羅吩咐我們要憑著靈而行時所期望的</w:t>
      </w:r>
      <w:r w:rsidRPr="003D3F99">
        <w:rPr>
          <w:rFonts w:ascii="MS Mincho" w:eastAsia="MS Mincho" w:hAnsi="MS Mincho" w:cs="MS Mincho"/>
          <w:color w:val="000000"/>
          <w:sz w:val="43"/>
          <w:szCs w:val="43"/>
          <w:lang w:eastAsia="de-CH"/>
        </w:rPr>
        <w:t>。</w:t>
      </w:r>
    </w:p>
    <w:p w14:paraId="05337A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我們若憑著靈而行，自然就會</w:t>
      </w:r>
      <w:r w:rsidRPr="003D3F99">
        <w:rPr>
          <w:rFonts w:ascii="MS Gothic" w:eastAsia="MS Gothic" w:hAnsi="MS Gothic" w:cs="MS Gothic" w:hint="eastAsia"/>
          <w:color w:val="000000"/>
          <w:sz w:val="43"/>
          <w:szCs w:val="43"/>
          <w:lang w:eastAsia="de-CH"/>
        </w:rPr>
        <w:t>擊敗肉體，以及潛伏在肉體背後的魔鬼。我們這樣爭戰勝過肉體，就能完成神要彰顯基督的定旨。神的心意是要我們憑著靈活看，以彰顯基督。今天在主的恢復中，我們所需要的就是憑著靈而行，在許多不同的美德上彰顯基督</w:t>
      </w:r>
      <w:r w:rsidRPr="003D3F99">
        <w:rPr>
          <w:rFonts w:ascii="MS Mincho" w:eastAsia="MS Mincho" w:hAnsi="MS Mincho" w:cs="MS Mincho"/>
          <w:color w:val="000000"/>
          <w:sz w:val="43"/>
          <w:szCs w:val="43"/>
          <w:lang w:eastAsia="de-CH"/>
        </w:rPr>
        <w:t>。</w:t>
      </w:r>
    </w:p>
    <w:p w14:paraId="22FED8B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722C79F1">
          <v:rect id="_x0000_i1051" style="width:0;height:1.5pt" o:hralign="center" o:hrstd="t" o:hrnoshade="t" o:hr="t" fillcolor="#257412" stroked="f"/>
        </w:pict>
      </w:r>
    </w:p>
    <w:p w14:paraId="25CDCF49"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lastRenderedPageBreak/>
        <w:t>第二十八篇　把肉體釘十字架，好憑著靈而行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395EA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讀經：加拉太書五章二十四至二十六節</w:t>
      </w:r>
      <w:r w:rsidRPr="003D3F99">
        <w:rPr>
          <w:rFonts w:ascii="MS Mincho" w:eastAsia="MS Mincho" w:hAnsi="MS Mincho" w:cs="MS Mincho"/>
          <w:color w:val="000000"/>
          <w:sz w:val="43"/>
          <w:szCs w:val="43"/>
          <w:lang w:eastAsia="de-CH"/>
        </w:rPr>
        <w:t>。</w:t>
      </w:r>
    </w:p>
    <w:p w14:paraId="094B64F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在本篇信息中，我們要來看五章二十四至二十六節。二十四節</w:t>
      </w:r>
      <w:r w:rsidRPr="003D3F99">
        <w:rPr>
          <w:rFonts w:ascii="Batang" w:eastAsia="Batang" w:hAnsi="Batang" w:cs="Batang" w:hint="eastAsia"/>
          <w:color w:val="000000"/>
          <w:sz w:val="43"/>
          <w:szCs w:val="43"/>
          <w:lang w:eastAsia="de-CH"/>
        </w:rPr>
        <w:t>說，『但那屬基督耶</w:t>
      </w:r>
      <w:r w:rsidRPr="003D3F99">
        <w:rPr>
          <w:rFonts w:ascii="MS Gothic" w:eastAsia="MS Gothic" w:hAnsi="MS Gothic" w:cs="MS Gothic" w:hint="eastAsia"/>
          <w:color w:val="000000"/>
          <w:sz w:val="43"/>
          <w:szCs w:val="43"/>
          <w:lang w:eastAsia="de-CH"/>
        </w:rPr>
        <w:t>穌的人，是已經把肉體連肉體的邪情私慾，都釘了十字架。』二十二節的『但』，將該節那靈的果子，與十九</w:t>
      </w:r>
      <w:r w:rsidRPr="003D3F99">
        <w:rPr>
          <w:rFonts w:ascii="MS Mincho" w:eastAsia="MS Mincho" w:hAnsi="MS Mincho" w:cs="MS Mincho" w:hint="eastAsia"/>
          <w:color w:val="000000"/>
          <w:sz w:val="43"/>
          <w:szCs w:val="43"/>
          <w:lang w:eastAsia="de-CH"/>
        </w:rPr>
        <w:t>節肉體的行為作對比；而本節的『但』，是將肉體的釘十字架，與十九節肉體的行為作對比</w:t>
      </w:r>
      <w:r w:rsidRPr="003D3F99">
        <w:rPr>
          <w:rFonts w:ascii="MS Mincho" w:eastAsia="MS Mincho" w:hAnsi="MS Mincho" w:cs="MS Mincho"/>
          <w:color w:val="000000"/>
          <w:sz w:val="43"/>
          <w:szCs w:val="43"/>
          <w:lang w:eastAsia="de-CH"/>
        </w:rPr>
        <w:t>。</w:t>
      </w:r>
    </w:p>
    <w:p w14:paraId="2C6C55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保羅在二十四節</w:t>
      </w:r>
      <w:r w:rsidRPr="003D3F99">
        <w:rPr>
          <w:rFonts w:ascii="Batang" w:eastAsia="Batang" w:hAnsi="Batang" w:cs="Batang" w:hint="eastAsia"/>
          <w:color w:val="000000"/>
          <w:sz w:val="43"/>
          <w:szCs w:val="43"/>
          <w:lang w:eastAsia="de-CH"/>
        </w:rPr>
        <w:t>說到『那屬基督耶</w:t>
      </w:r>
      <w:r w:rsidRPr="003D3F99">
        <w:rPr>
          <w:rFonts w:ascii="MS Gothic" w:eastAsia="MS Gothic" w:hAnsi="MS Gothic" w:cs="MS Gothic" w:hint="eastAsia"/>
          <w:color w:val="000000"/>
          <w:sz w:val="43"/>
          <w:szCs w:val="43"/>
          <w:lang w:eastAsia="de-CH"/>
        </w:rPr>
        <w:t>穌的人』，這是指那些信入基督且浸入基督的人。因此他們屬於基督，是屬基督的人。我們這些得救的人，如今是屬基督的</w:t>
      </w:r>
      <w:r w:rsidRPr="003D3F99">
        <w:rPr>
          <w:rFonts w:ascii="MS Mincho" w:eastAsia="MS Mincho" w:hAnsi="MS Mincho" w:cs="MS Mincho"/>
          <w:color w:val="000000"/>
          <w:sz w:val="43"/>
          <w:szCs w:val="43"/>
          <w:lang w:eastAsia="de-CH"/>
        </w:rPr>
        <w:t>。</w:t>
      </w:r>
    </w:p>
    <w:p w14:paraId="53277AE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十字架的經</w:t>
      </w:r>
      <w:r w:rsidRPr="003D3F99">
        <w:rPr>
          <w:rFonts w:ascii="MS Gothic" w:eastAsia="MS Gothic" w:hAnsi="MS Gothic" w:cs="MS Gothic"/>
          <w:color w:val="E46044"/>
          <w:sz w:val="39"/>
          <w:szCs w:val="39"/>
          <w:lang w:eastAsia="de-CH"/>
        </w:rPr>
        <w:t>歷</w:t>
      </w:r>
    </w:p>
    <w:p w14:paraId="2CA27B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照保羅這裏的話看，那屬基督耶</w:t>
      </w:r>
      <w:r w:rsidRPr="003D3F99">
        <w:rPr>
          <w:rFonts w:ascii="MS Gothic" w:eastAsia="MS Gothic" w:hAnsi="MS Gothic" w:cs="MS Gothic" w:hint="eastAsia"/>
          <w:color w:val="000000"/>
          <w:sz w:val="43"/>
          <w:szCs w:val="43"/>
          <w:lang w:eastAsia="de-CH"/>
        </w:rPr>
        <w:t>穌的人，已經把肉體釘了十字架。在羅馬六章六節的舊人釘十字架，與加拉太二章二十節的『我』釘十字架，都不是由我們成就的。然而這裏</w:t>
      </w:r>
      <w:r w:rsidRPr="003D3F99">
        <w:rPr>
          <w:rFonts w:ascii="Batang" w:eastAsia="Batang" w:hAnsi="Batang" w:cs="Batang" w:hint="eastAsia"/>
          <w:color w:val="000000"/>
          <w:sz w:val="43"/>
          <w:szCs w:val="43"/>
          <w:lang w:eastAsia="de-CH"/>
        </w:rPr>
        <w:t>說，我們已經把肉體連肉體的邪情私慾，都釘了十字架。舊人和『我』是我們這人，肉體是我們這人在實際生活中的表現。我們的舊人和</w:t>
      </w:r>
      <w:r w:rsidRPr="003D3F99">
        <w:rPr>
          <w:rFonts w:ascii="MS Mincho" w:eastAsia="MS Mincho" w:hAnsi="MS Mincho" w:cs="MS Mincho" w:hint="eastAsia"/>
          <w:color w:val="000000"/>
          <w:sz w:val="43"/>
          <w:szCs w:val="43"/>
          <w:lang w:eastAsia="de-CH"/>
        </w:rPr>
        <w:t>『我』被釘十字架，是基督在十字架上所成就的事實；把我們的肉體連肉體的邪情私慾釘十字架，是我們對這事實實行的經</w:t>
      </w:r>
      <w:r w:rsidRPr="003D3F99">
        <w:rPr>
          <w:rFonts w:ascii="MS Gothic" w:eastAsia="MS Gothic" w:hAnsi="MS Gothic" w:cs="MS Gothic" w:hint="eastAsia"/>
          <w:color w:val="000000"/>
          <w:sz w:val="43"/>
          <w:szCs w:val="43"/>
          <w:lang w:eastAsia="de-CH"/>
        </w:rPr>
        <w:t>歷。這實行的經歷，需要我們藉著那靈，執</w:t>
      </w:r>
      <w:r w:rsidRPr="003D3F99">
        <w:rPr>
          <w:rFonts w:ascii="MS Gothic" w:eastAsia="MS Gothic" w:hAnsi="MS Gothic" w:cs="MS Gothic" w:hint="eastAsia"/>
          <w:color w:val="000000"/>
          <w:sz w:val="43"/>
          <w:szCs w:val="43"/>
          <w:lang w:eastAsia="de-CH"/>
        </w:rPr>
        <w:lastRenderedPageBreak/>
        <w:t>行基督所成就的釘死纔得以完成。這就是靠著那靈，治死我們情慾的身體連同這情慾身體之邪惡肢體的行為。（羅八</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下，西三</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7058B0F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關於十字架的經</w:t>
      </w:r>
      <w:r w:rsidRPr="003D3F99">
        <w:rPr>
          <w:rFonts w:ascii="MS Gothic" w:eastAsia="MS Gothic" w:hAnsi="MS Gothic" w:cs="MS Gothic" w:hint="eastAsia"/>
          <w:color w:val="000000"/>
          <w:sz w:val="43"/>
          <w:szCs w:val="43"/>
          <w:lang w:eastAsia="de-CH"/>
        </w:rPr>
        <w:t>歷，有三方面：（一）基督所成就的事實；（羅六</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，如二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；）（二）我們對已成就之事實的應用；（加五</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；）（三）我們天天背起十字架，經</w:t>
      </w:r>
      <w:r w:rsidRPr="003D3F99">
        <w:rPr>
          <w:rFonts w:ascii="MS Gothic" w:eastAsia="MS Gothic" w:hAnsi="MS Gothic" w:cs="MS Gothic" w:hint="eastAsia"/>
          <w:color w:val="000000"/>
          <w:sz w:val="43"/>
          <w:szCs w:val="43"/>
          <w:lang w:eastAsia="de-CH"/>
        </w:rPr>
        <w:t>歷所應用的。（太十六</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，路九</w:t>
      </w:r>
      <w:r w:rsidRPr="003D3F99">
        <w:rPr>
          <w:rFonts w:ascii="Times New Roman" w:eastAsia="Times New Roman" w:hAnsi="Times New Roman" w:cs="Times New Roman"/>
          <w:color w:val="000000"/>
          <w:sz w:val="43"/>
          <w:szCs w:val="43"/>
          <w:lang w:eastAsia="de-CH"/>
        </w:rPr>
        <w:t>23</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1588DF0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我們要注意，當保羅</w:t>
      </w:r>
      <w:r w:rsidRPr="003D3F99">
        <w:rPr>
          <w:rFonts w:ascii="Batang" w:eastAsia="Batang" w:hAnsi="Batang" w:cs="Batang" w:hint="eastAsia"/>
          <w:color w:val="000000"/>
          <w:sz w:val="43"/>
          <w:szCs w:val="43"/>
          <w:lang w:eastAsia="de-CH"/>
        </w:rPr>
        <w:t>說到把肉體釘十字架時，用的是完成式。保</w:t>
      </w:r>
      <w:r w:rsidRPr="003D3F99">
        <w:rPr>
          <w:rFonts w:ascii="MS Mincho" w:eastAsia="MS Mincho" w:hAnsi="MS Mincho" w:cs="MS Mincho" w:hint="eastAsia"/>
          <w:color w:val="000000"/>
          <w:sz w:val="43"/>
          <w:szCs w:val="43"/>
          <w:lang w:eastAsia="de-CH"/>
        </w:rPr>
        <w:t>羅並不是</w:t>
      </w:r>
      <w:r w:rsidRPr="003D3F99">
        <w:rPr>
          <w:rFonts w:ascii="Batang" w:eastAsia="Batang" w:hAnsi="Batang" w:cs="Batang" w:hint="eastAsia"/>
          <w:color w:val="000000"/>
          <w:sz w:val="43"/>
          <w:szCs w:val="43"/>
          <w:lang w:eastAsia="de-CH"/>
        </w:rPr>
        <w:t>說我們正在把肉體釘十字架，也不是說我們將要把肉體釘十字架；保羅乃是說，我們已經把肉體釘了十字架。他這樣說，彷彿這是一件已經完成的事實。釘十字架有兩面的意義。第一面是當基督釘十字架的時候，</w:t>
      </w:r>
      <w:r w:rsidRPr="003D3F99">
        <w:rPr>
          <w:rFonts w:ascii="PMingLiU" w:eastAsia="PMingLiU" w:hAnsi="PMingLiU" w:cs="PMingLiU" w:hint="eastAsia"/>
          <w:color w:val="000000"/>
          <w:sz w:val="43"/>
          <w:szCs w:val="43"/>
          <w:lang w:eastAsia="de-CH"/>
        </w:rPr>
        <w:t>祂也把我們的舊人和『我』釘了十字架。第二面是我們已經把我們的肉體釘了十字架。基於基督已經把舊人和『我』釘了十字架的事實，我們已經把肉體釘了十字架。因此，第二件事實</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我們的肉體釘了十字架，乃是第一件事實</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基督把舊人和『我』釘了十字架</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的應用。我們需要在經</w:t>
      </w:r>
      <w:r w:rsidRPr="003D3F99">
        <w:rPr>
          <w:rFonts w:ascii="MS Gothic" w:eastAsia="MS Gothic" w:hAnsi="MS Gothic" w:cs="MS Gothic" w:hint="eastAsia"/>
          <w:color w:val="000000"/>
          <w:sz w:val="43"/>
          <w:szCs w:val="43"/>
          <w:lang w:eastAsia="de-CH"/>
        </w:rPr>
        <w:t>歷中將基督的釘十字架應用到我們的肉體上。保羅用完成式來描述這事，指</w:t>
      </w:r>
      <w:r w:rsidRPr="003D3F99">
        <w:rPr>
          <w:rFonts w:ascii="MS Mincho" w:eastAsia="MS Mincho" w:hAnsi="MS Mincho" w:cs="MS Mincho" w:hint="eastAsia"/>
          <w:color w:val="000000"/>
          <w:sz w:val="43"/>
          <w:szCs w:val="43"/>
          <w:lang w:eastAsia="de-CH"/>
        </w:rPr>
        <w:t>明這應當是信徒正常的經</w:t>
      </w:r>
      <w:r w:rsidRPr="003D3F99">
        <w:rPr>
          <w:rFonts w:ascii="MS Gothic" w:eastAsia="MS Gothic" w:hAnsi="MS Gothic" w:cs="MS Gothic" w:hint="eastAsia"/>
          <w:color w:val="000000"/>
          <w:sz w:val="43"/>
          <w:szCs w:val="43"/>
          <w:lang w:eastAsia="de-CH"/>
        </w:rPr>
        <w:t>歷。所有的信徒都應當把基督的釘十字架應用到他們的肉體上。我們這些屬於基督，並且被</w:t>
      </w:r>
      <w:r w:rsidRPr="003D3F99">
        <w:rPr>
          <w:rFonts w:ascii="MS Gothic" w:eastAsia="MS Gothic" w:hAnsi="MS Gothic" w:cs="MS Gothic" w:hint="eastAsia"/>
          <w:color w:val="000000"/>
          <w:sz w:val="43"/>
          <w:szCs w:val="43"/>
          <w:lang w:eastAsia="de-CH"/>
        </w:rPr>
        <w:lastRenderedPageBreak/>
        <w:t>擺在基督裏的人，都已經作成了這事。這裏保羅乃是照著原則來</w:t>
      </w:r>
      <w:r w:rsidRPr="003D3F99">
        <w:rPr>
          <w:rFonts w:ascii="Batang" w:eastAsia="Batang" w:hAnsi="Batang" w:cs="Batang" w:hint="eastAsia"/>
          <w:color w:val="000000"/>
          <w:sz w:val="43"/>
          <w:szCs w:val="43"/>
          <w:lang w:eastAsia="de-CH"/>
        </w:rPr>
        <w:t>說話。我們若從來沒有把我們的肉體釘在十字架上，我們的經歷就不正常。我們的經歷若是正常，我們這些屬於基督的人就已經把肉體釘了十字架</w:t>
      </w:r>
      <w:r w:rsidRPr="003D3F99">
        <w:rPr>
          <w:rFonts w:ascii="MS Mincho" w:eastAsia="MS Mincho" w:hAnsi="MS Mincho" w:cs="MS Mincho"/>
          <w:color w:val="000000"/>
          <w:sz w:val="43"/>
          <w:szCs w:val="43"/>
          <w:lang w:eastAsia="de-CH"/>
        </w:rPr>
        <w:t>。</w:t>
      </w:r>
    </w:p>
    <w:p w14:paraId="3EDFC7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加拉太書向我們</w:t>
      </w:r>
      <w:r w:rsidRPr="003D3F99">
        <w:rPr>
          <w:rFonts w:ascii="MS Gothic" w:eastAsia="MS Gothic" w:hAnsi="MS Gothic" w:cs="MS Gothic" w:hint="eastAsia"/>
          <w:color w:val="000000"/>
          <w:sz w:val="43"/>
          <w:szCs w:val="43"/>
          <w:lang w:eastAsia="de-CH"/>
        </w:rPr>
        <w:t>揭示，被誤用的律法與基督相對，（二</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，）以及肉體縱任貪慾，抵抗那靈。（五</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。）十字架已經廢去那傾向守律法的『我』，（二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，）並那縱任貪慾，抵抗那靈的肉體，使基督可以頂替律法，那靈可以頂替肉體。神不要我們憑著肉體守律法，乃要我們憑著那靈活基督</w:t>
      </w:r>
      <w:r w:rsidRPr="003D3F99">
        <w:rPr>
          <w:rFonts w:ascii="MS Mincho" w:eastAsia="MS Mincho" w:hAnsi="MS Mincho" w:cs="MS Mincho"/>
          <w:color w:val="000000"/>
          <w:sz w:val="43"/>
          <w:szCs w:val="43"/>
          <w:lang w:eastAsia="de-CH"/>
        </w:rPr>
        <w:t>。</w:t>
      </w:r>
    </w:p>
    <w:p w14:paraId="29F79A8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憑著靈活著，並憑著靈而</w:t>
      </w:r>
      <w:r w:rsidRPr="003D3F99">
        <w:rPr>
          <w:rFonts w:ascii="MS Mincho" w:eastAsia="MS Mincho" w:hAnsi="MS Mincho" w:cs="MS Mincho"/>
          <w:color w:val="E46044"/>
          <w:sz w:val="39"/>
          <w:szCs w:val="39"/>
          <w:lang w:eastAsia="de-CH"/>
        </w:rPr>
        <w:t>行</w:t>
      </w:r>
    </w:p>
    <w:p w14:paraId="1AEF33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保羅在五章二十五節接著</w:t>
      </w:r>
      <w:r w:rsidRPr="003D3F99">
        <w:rPr>
          <w:rFonts w:ascii="Batang" w:eastAsia="Batang" w:hAnsi="Batang" w:cs="Batang" w:hint="eastAsia"/>
          <w:color w:val="000000"/>
          <w:sz w:val="43"/>
          <w:szCs w:val="43"/>
          <w:lang w:eastAsia="de-CH"/>
        </w:rPr>
        <w:t>說，『我們若憑著靈活看，也就當憑著靈而行。』憑著靈活著，就是使我們的生活倚</w:t>
      </w:r>
      <w:r w:rsidRPr="003D3F99">
        <w:rPr>
          <w:rFonts w:ascii="MS Mincho" w:eastAsia="MS Mincho" w:hAnsi="MS Mincho" w:cs="MS Mincho" w:hint="eastAsia"/>
          <w:color w:val="000000"/>
          <w:sz w:val="43"/>
          <w:szCs w:val="43"/>
          <w:lang w:eastAsia="de-CH"/>
        </w:rPr>
        <w:t>靠那靈並受那靈規律，而不受律法規律。憑著靈而行，就是叫我們日常的實際生活與行動受那靈的引導與管理，而不受律法的引導與管理。論到我們基督徒的生活行動，保羅的觀念是：我們的生命既然不是藉著字句的律法，而是藉著生命之靈得來的，我們的生活行動也不該憑著規條律法，而該憑著基督的靈</w:t>
      </w:r>
      <w:r w:rsidRPr="003D3F99">
        <w:rPr>
          <w:rFonts w:ascii="MS Mincho" w:eastAsia="MS Mincho" w:hAnsi="MS Mincho" w:cs="MS Mincho"/>
          <w:color w:val="000000"/>
          <w:sz w:val="43"/>
          <w:szCs w:val="43"/>
          <w:lang w:eastAsia="de-CH"/>
        </w:rPr>
        <w:t>。</w:t>
      </w:r>
    </w:p>
    <w:p w14:paraId="65A08A3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活著』在原文裏含示得生命與活著兩方面。我們起初得著生命，但我們還繼續活著。我們若憑著靈得生命，就當繼續憑著靈活看。這裏原文更完全的繙譯是；『我們若憑著那靈得生並活著。』保羅在羅馬一章十七節與希伯來十章三十八節用了類似的辭。希伯來十章三十八節不是</w:t>
      </w:r>
      <w:r w:rsidRPr="003D3F99">
        <w:rPr>
          <w:rFonts w:ascii="Batang" w:eastAsia="Batang" w:hAnsi="Batang" w:cs="Batang" w:hint="eastAsia"/>
          <w:color w:val="000000"/>
          <w:sz w:val="43"/>
          <w:szCs w:val="43"/>
          <w:lang w:eastAsia="de-CH"/>
        </w:rPr>
        <w:t>說到得生命，而是說到繼續憑著我們所接受的生命活著。羅馬一章十七節和加拉太五章二十五節說到起初得著生命，也說到繼續的生活</w:t>
      </w:r>
      <w:r w:rsidRPr="003D3F99">
        <w:rPr>
          <w:rFonts w:ascii="MS Mincho" w:eastAsia="MS Mincho" w:hAnsi="MS Mincho" w:cs="MS Mincho"/>
          <w:color w:val="000000"/>
          <w:sz w:val="43"/>
          <w:szCs w:val="43"/>
          <w:lang w:eastAsia="de-CH"/>
        </w:rPr>
        <w:t>。</w:t>
      </w:r>
    </w:p>
    <w:p w14:paraId="5AE32E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保羅在五章二十六節</w:t>
      </w:r>
      <w:r w:rsidRPr="003D3F99">
        <w:rPr>
          <w:rFonts w:ascii="Batang" w:eastAsia="Batang" w:hAnsi="Batang" w:cs="Batang" w:hint="eastAsia"/>
          <w:color w:val="000000"/>
          <w:sz w:val="43"/>
          <w:szCs w:val="43"/>
          <w:lang w:eastAsia="de-CH"/>
        </w:rPr>
        <w:t>說，『不要貪圖虛榮，彼此惹氣，互相嫉</w:t>
      </w:r>
      <w:r w:rsidRPr="003D3F99">
        <w:rPr>
          <w:rFonts w:ascii="MS Gothic" w:eastAsia="MS Gothic" w:hAnsi="MS Gothic" w:cs="MS Gothic" w:hint="eastAsia"/>
          <w:color w:val="000000"/>
          <w:sz w:val="43"/>
          <w:szCs w:val="43"/>
          <w:lang w:eastAsia="de-CH"/>
        </w:rPr>
        <w:t>妒。』不貪圖虛榮是二十五節憑著靈而行的結果</w:t>
      </w:r>
      <w:r w:rsidRPr="003D3F99">
        <w:rPr>
          <w:rFonts w:ascii="MS Mincho" w:eastAsia="MS Mincho" w:hAnsi="MS Mincho" w:cs="MS Mincho"/>
          <w:color w:val="000000"/>
          <w:sz w:val="43"/>
          <w:szCs w:val="43"/>
          <w:lang w:eastAsia="de-CH"/>
        </w:rPr>
        <w:t>。</w:t>
      </w:r>
    </w:p>
    <w:p w14:paraId="5879129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實際的試</w:t>
      </w:r>
      <w:r w:rsidRPr="003D3F99">
        <w:rPr>
          <w:rFonts w:ascii="MS Mincho" w:eastAsia="MS Mincho" w:hAnsi="MS Mincho" w:cs="MS Mincho"/>
          <w:color w:val="E46044"/>
          <w:sz w:val="39"/>
          <w:szCs w:val="39"/>
          <w:lang w:eastAsia="de-CH"/>
        </w:rPr>
        <w:t>驗</w:t>
      </w:r>
    </w:p>
    <w:p w14:paraId="37CC1D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保羅在二十五節</w:t>
      </w:r>
      <w:r w:rsidRPr="003D3F99">
        <w:rPr>
          <w:rFonts w:ascii="Batang" w:eastAsia="Batang" w:hAnsi="Batang" w:cs="Batang" w:hint="eastAsia"/>
          <w:color w:val="000000"/>
          <w:sz w:val="43"/>
          <w:szCs w:val="43"/>
          <w:lang w:eastAsia="de-CH"/>
        </w:rPr>
        <w:t>說到憑著靈而行，許多解經的人不明白，</w:t>
      </w:r>
      <w:r w:rsidRPr="003D3F99">
        <w:rPr>
          <w:rFonts w:ascii="MS Mincho" w:eastAsia="MS Mincho" w:hAnsi="MS Mincho" w:cs="MS Mincho" w:hint="eastAsia"/>
          <w:color w:val="000000"/>
          <w:sz w:val="43"/>
          <w:szCs w:val="43"/>
          <w:lang w:eastAsia="de-CH"/>
        </w:rPr>
        <w:t>為甚麼二十六節緊接在二十五節之後。有的人比較喜歡以二十六節作為第六章的開頭。保羅在二十六節對付貪圖</w:t>
      </w:r>
      <w:r w:rsidRPr="003D3F99">
        <w:rPr>
          <w:rFonts w:ascii="MS Gothic" w:eastAsia="MS Gothic" w:hAnsi="MS Gothic" w:cs="MS Gothic" w:hint="eastAsia"/>
          <w:color w:val="000000"/>
          <w:sz w:val="43"/>
          <w:szCs w:val="43"/>
          <w:lang w:eastAsia="de-CH"/>
        </w:rPr>
        <w:t>虛榮、惹氣和嫉妒的事。保羅所以</w:t>
      </w:r>
      <w:r w:rsidRPr="003D3F99">
        <w:rPr>
          <w:rFonts w:ascii="Batang" w:eastAsia="Batang" w:hAnsi="Batang" w:cs="Batang" w:hint="eastAsia"/>
          <w:color w:val="000000"/>
          <w:sz w:val="43"/>
          <w:szCs w:val="43"/>
          <w:lang w:eastAsia="de-CH"/>
        </w:rPr>
        <w:t>說到這些事，是因</w:t>
      </w:r>
      <w:r w:rsidRPr="003D3F99">
        <w:rPr>
          <w:rFonts w:ascii="MS Mincho" w:eastAsia="MS Mincho" w:hAnsi="MS Mincho" w:cs="MS Mincho" w:hint="eastAsia"/>
          <w:color w:val="000000"/>
          <w:sz w:val="43"/>
          <w:szCs w:val="43"/>
          <w:lang w:eastAsia="de-CH"/>
        </w:rPr>
        <w:t>為這些事試驗出我們是否憑著靈而行。當我們憑著靈而行時，我們纔能勝過</w:t>
      </w:r>
      <w:r w:rsidRPr="003D3F99">
        <w:rPr>
          <w:rFonts w:ascii="MS Gothic" w:eastAsia="MS Gothic" w:hAnsi="MS Gothic" w:cs="MS Gothic" w:hint="eastAsia"/>
          <w:color w:val="000000"/>
          <w:sz w:val="43"/>
          <w:szCs w:val="43"/>
          <w:lang w:eastAsia="de-CH"/>
        </w:rPr>
        <w:t>虛榮、惹氣和嫉妒。在弟兄之家或姊妹之家很容易會有貪圖虛榮的事。有些弟兄或姊妹會以為他們應當是帶頭的。這種態度會引起惹氣與嫉妒。如果某一位姊妹在聚會中作了一個既</w:t>
      </w:r>
      <w:r w:rsidRPr="003D3F99">
        <w:rPr>
          <w:rFonts w:ascii="MS Gothic" w:eastAsia="MS Gothic" w:hAnsi="MS Gothic" w:cs="MS Gothic" w:hint="eastAsia"/>
          <w:color w:val="000000"/>
          <w:sz w:val="43"/>
          <w:szCs w:val="43"/>
          <w:lang w:eastAsia="de-CH"/>
        </w:rPr>
        <w:lastRenderedPageBreak/>
        <w:t>豐富又釋放的見證，另一位姊妹也許會嫉妒起來，定意在下一次聚會中作一個更好的見證</w:t>
      </w:r>
      <w:r w:rsidRPr="003D3F99">
        <w:rPr>
          <w:rFonts w:ascii="MS Mincho" w:eastAsia="MS Mincho" w:hAnsi="MS Mincho" w:cs="MS Mincho"/>
          <w:color w:val="000000"/>
          <w:sz w:val="43"/>
          <w:szCs w:val="43"/>
          <w:lang w:eastAsia="de-CH"/>
        </w:rPr>
        <w:t>。</w:t>
      </w:r>
    </w:p>
    <w:p w14:paraId="2C8FCD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夫妻之間也可能有貪圖</w:t>
      </w:r>
      <w:r w:rsidRPr="003D3F99">
        <w:rPr>
          <w:rFonts w:ascii="MS Gothic" w:eastAsia="MS Gothic" w:hAnsi="MS Gothic" w:cs="MS Gothic" w:hint="eastAsia"/>
          <w:color w:val="000000"/>
          <w:sz w:val="43"/>
          <w:szCs w:val="43"/>
          <w:lang w:eastAsia="de-CH"/>
        </w:rPr>
        <w:t>虛榮的事。一位弟兄因著貪圖虛榮，當他的妻子得了稱讚，而他沒有得稱讚的時候，也許就會嫉妒他的妻</w:t>
      </w:r>
      <w:r w:rsidRPr="003D3F99">
        <w:rPr>
          <w:rFonts w:ascii="MS Mincho" w:eastAsia="MS Mincho" w:hAnsi="MS Mincho" w:cs="MS Mincho" w:hint="eastAsia"/>
          <w:color w:val="000000"/>
          <w:sz w:val="43"/>
          <w:szCs w:val="43"/>
          <w:lang w:eastAsia="de-CH"/>
        </w:rPr>
        <w:t>子</w:t>
      </w:r>
      <w:r w:rsidRPr="003D3F99">
        <w:rPr>
          <w:rFonts w:ascii="MS Mincho" w:eastAsia="MS Mincho" w:hAnsi="MS Mincho" w:cs="MS Mincho"/>
          <w:color w:val="000000"/>
          <w:sz w:val="43"/>
          <w:szCs w:val="43"/>
          <w:lang w:eastAsia="de-CH"/>
        </w:rPr>
        <w:t>。</w:t>
      </w:r>
    </w:p>
    <w:p w14:paraId="23DA210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貪圖</w:t>
      </w:r>
      <w:r w:rsidRPr="003D3F99">
        <w:rPr>
          <w:rFonts w:ascii="MS Gothic" w:eastAsia="MS Gothic" w:hAnsi="MS Gothic" w:cs="MS Gothic" w:hint="eastAsia"/>
          <w:color w:val="000000"/>
          <w:sz w:val="43"/>
          <w:szCs w:val="43"/>
          <w:lang w:eastAsia="de-CH"/>
        </w:rPr>
        <w:t>虛榮、彼此惹氣和互相嫉妒，全屬肉體。我們可以問問自己有否貪圖虛榮、惹氣或嫉妒，以核對我們是不是憑著靈而行。這是試驗我們日常生活行動非常實際的路。保羅</w:t>
      </w:r>
      <w:r w:rsidRPr="003D3F99">
        <w:rPr>
          <w:rFonts w:ascii="Batang" w:eastAsia="Batang" w:hAnsi="Batang" w:cs="Batang" w:hint="eastAsia"/>
          <w:color w:val="000000"/>
          <w:sz w:val="43"/>
          <w:szCs w:val="43"/>
          <w:lang w:eastAsia="de-CH"/>
        </w:rPr>
        <w:t>說到這個試驗，表明他是何等實際、何等有經歷。保羅和我們有同樣的毛病，他從自己的經歷裏，知道今天在我們屬靈的生活裏，甚</w:t>
      </w:r>
      <w:r w:rsidRPr="003D3F99">
        <w:rPr>
          <w:rFonts w:ascii="MS Mincho" w:eastAsia="MS Mincho" w:hAnsi="MS Mincho" w:cs="MS Mincho" w:hint="eastAsia"/>
          <w:color w:val="000000"/>
          <w:sz w:val="43"/>
          <w:szCs w:val="43"/>
          <w:lang w:eastAsia="de-CH"/>
        </w:rPr>
        <w:t>麼毛病會叫我們受苦</w:t>
      </w:r>
      <w:r w:rsidRPr="003D3F99">
        <w:rPr>
          <w:rFonts w:ascii="MS Mincho" w:eastAsia="MS Mincho" w:hAnsi="MS Mincho" w:cs="MS Mincho"/>
          <w:color w:val="000000"/>
          <w:sz w:val="43"/>
          <w:szCs w:val="43"/>
          <w:lang w:eastAsia="de-CH"/>
        </w:rPr>
        <w:t>。</w:t>
      </w:r>
    </w:p>
    <w:p w14:paraId="0232FA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我有很長的一段時間，不明白為甚麼要把二十六節包括在這裏。後來我纔明白，若沒有這節聖經，談論憑著靈而行就純粹是理論而已。但是，當我們藉著</w:t>
      </w:r>
      <w:r w:rsidRPr="003D3F99">
        <w:rPr>
          <w:rFonts w:ascii="MS Gothic" w:eastAsia="MS Gothic" w:hAnsi="MS Gothic" w:cs="MS Gothic" w:hint="eastAsia"/>
          <w:color w:val="000000"/>
          <w:sz w:val="43"/>
          <w:szCs w:val="43"/>
          <w:lang w:eastAsia="de-CH"/>
        </w:rPr>
        <w:t>虛榮、惹氣、嫉妒這幾件事來試驗我們的生活時，憑著靈而行就極其實際了。我們在與別人的</w:t>
      </w:r>
      <w:r w:rsidRPr="003D3F99">
        <w:rPr>
          <w:rFonts w:ascii="MS Mincho" w:eastAsia="MS Mincho" w:hAnsi="MS Mincho" w:cs="MS Mincho" w:hint="eastAsia"/>
          <w:color w:val="000000"/>
          <w:sz w:val="43"/>
          <w:szCs w:val="43"/>
          <w:lang w:eastAsia="de-CH"/>
        </w:rPr>
        <w:t>關係上，很容易出現貪圖</w:t>
      </w:r>
      <w:r w:rsidRPr="003D3F99">
        <w:rPr>
          <w:rFonts w:ascii="MS Gothic" w:eastAsia="MS Gothic" w:hAnsi="MS Gothic" w:cs="MS Gothic" w:hint="eastAsia"/>
          <w:color w:val="000000"/>
          <w:sz w:val="43"/>
          <w:szCs w:val="43"/>
          <w:lang w:eastAsia="de-CH"/>
        </w:rPr>
        <w:t>虛榮、惹氣、嫉妒的光景</w:t>
      </w:r>
      <w:r w:rsidRPr="003D3F99">
        <w:rPr>
          <w:rFonts w:ascii="MS Mincho" w:eastAsia="MS Mincho" w:hAnsi="MS Mincho" w:cs="MS Mincho"/>
          <w:color w:val="000000"/>
          <w:sz w:val="43"/>
          <w:szCs w:val="43"/>
          <w:lang w:eastAsia="de-CH"/>
        </w:rPr>
        <w:t>。</w:t>
      </w:r>
    </w:p>
    <w:p w14:paraId="78C6364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保羅在羅馬八章十四節</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為凡被神的靈引導的，都是神的兒子。』在加拉太三章二十六節</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w:t>
      </w:r>
      <w:r w:rsidRPr="003D3F99">
        <w:rPr>
          <w:rFonts w:ascii="MS Gothic" w:eastAsia="MS Gothic" w:hAnsi="MS Gothic" w:cs="MS Gothic" w:hint="eastAsia"/>
          <w:color w:val="000000"/>
          <w:sz w:val="43"/>
          <w:szCs w:val="43"/>
          <w:lang w:eastAsia="de-CH"/>
        </w:rPr>
        <w:t>你們眾人藉著相信基督耶穌，都是神的兒子。』保羅在這兩節聖經中的思想有點不</w:t>
      </w:r>
      <w:r w:rsidRPr="003D3F99">
        <w:rPr>
          <w:rFonts w:ascii="MS Gothic" w:eastAsia="MS Gothic" w:hAnsi="MS Gothic" w:cs="MS Gothic" w:hint="eastAsia"/>
          <w:color w:val="000000"/>
          <w:sz w:val="43"/>
          <w:szCs w:val="43"/>
          <w:lang w:eastAsia="de-CH"/>
        </w:rPr>
        <w:lastRenderedPageBreak/>
        <w:t>同。不錯，我們藉著相信已經成了神的兒子；但我們現在還需要一種生活行動，來證明我們是神的兒子。在這種生活行動裏，我們乃是受那靈的引導</w:t>
      </w:r>
      <w:r w:rsidRPr="003D3F99">
        <w:rPr>
          <w:rFonts w:ascii="MS Mincho" w:eastAsia="MS Mincho" w:hAnsi="MS Mincho" w:cs="MS Mincho"/>
          <w:color w:val="000000"/>
          <w:sz w:val="43"/>
          <w:szCs w:val="43"/>
          <w:lang w:eastAsia="de-CH"/>
        </w:rPr>
        <w:t>。</w:t>
      </w:r>
    </w:p>
    <w:p w14:paraId="671D0D5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神的定</w:t>
      </w:r>
      <w:r w:rsidRPr="003D3F99">
        <w:rPr>
          <w:rFonts w:ascii="MS Mincho" w:eastAsia="MS Mincho" w:hAnsi="MS Mincho" w:cs="MS Mincho"/>
          <w:color w:val="E46044"/>
          <w:sz w:val="39"/>
          <w:szCs w:val="39"/>
          <w:lang w:eastAsia="de-CH"/>
        </w:rPr>
        <w:t>旨</w:t>
      </w:r>
    </w:p>
    <w:p w14:paraId="6094F7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我們許多人受了宗教背景的影響，持守一種觀念，認為神差遣</w:t>
      </w:r>
      <w:r w:rsidRPr="003D3F99">
        <w:rPr>
          <w:rFonts w:ascii="PMingLiU" w:eastAsia="PMingLiU" w:hAnsi="PMingLiU" w:cs="PMingLiU" w:hint="eastAsia"/>
          <w:color w:val="000000"/>
          <w:sz w:val="43"/>
          <w:szCs w:val="43"/>
          <w:lang w:eastAsia="de-CH"/>
        </w:rPr>
        <w:t>祂的兒子耶穌基督來為我們受死，目的就是要我們相信祂，使罪得赦，有資格上天堂，在那裏享受永遠的福分。但</w:t>
      </w:r>
      <w:r w:rsidRPr="003D3F99">
        <w:rPr>
          <w:rFonts w:ascii="MS Mincho" w:eastAsia="MS Mincho" w:hAnsi="MS Mincho" w:cs="MS Mincho" w:hint="eastAsia"/>
          <w:color w:val="000000"/>
          <w:sz w:val="43"/>
          <w:szCs w:val="43"/>
          <w:lang w:eastAsia="de-CH"/>
        </w:rPr>
        <w:t>照著聖經來看，神的目標是要得著許多的兒子。聖經確實教導</w:t>
      </w:r>
      <w:r w:rsidRPr="003D3F99">
        <w:rPr>
          <w:rFonts w:ascii="Batang" w:eastAsia="Batang" w:hAnsi="Batang" w:cs="Batang" w:hint="eastAsia"/>
          <w:color w:val="000000"/>
          <w:sz w:val="43"/>
          <w:szCs w:val="43"/>
          <w:lang w:eastAsia="de-CH"/>
        </w:rPr>
        <w:t>說，我們是罪人，神愛我們，基督來拯救我們。但聖經也非常</w:t>
      </w:r>
      <w:r w:rsidRPr="003D3F99">
        <w:rPr>
          <w:rFonts w:ascii="MS Mincho" w:eastAsia="MS Mincho" w:hAnsi="MS Mincho" w:cs="MS Mincho" w:hint="eastAsia"/>
          <w:color w:val="000000"/>
          <w:sz w:val="43"/>
          <w:szCs w:val="43"/>
          <w:lang w:eastAsia="de-CH"/>
        </w:rPr>
        <w:t>清楚的</w:t>
      </w:r>
      <w:r w:rsidRPr="003D3F99">
        <w:rPr>
          <w:rFonts w:ascii="Batang" w:eastAsia="Batang" w:hAnsi="Batang" w:cs="Batang" w:hint="eastAsia"/>
          <w:color w:val="000000"/>
          <w:sz w:val="43"/>
          <w:szCs w:val="43"/>
          <w:lang w:eastAsia="de-CH"/>
        </w:rPr>
        <w:t>說到，神在已過的永遠裏，在宇宙存在以先，就照著</w:t>
      </w:r>
      <w:r w:rsidRPr="003D3F99">
        <w:rPr>
          <w:rFonts w:ascii="PMingLiU" w:eastAsia="PMingLiU" w:hAnsi="PMingLiU" w:cs="PMingLiU" w:hint="eastAsia"/>
          <w:color w:val="000000"/>
          <w:sz w:val="43"/>
          <w:szCs w:val="43"/>
          <w:lang w:eastAsia="de-CH"/>
        </w:rPr>
        <w:t>祂的喜悅定了一個計畫、定旨。這定旨是要得著許多的兒子。簡單的說，神的定旨就是兒子的名分。在已過的永遠裏，神的心意是要得著許多的兒子，作祂的彰顯。在聖經裏，『兒子的名分』正確的意思是彰顯，因為兒子乃是將父親彰顯出來。約翰一章十八節指明這點：『從來沒有人看見神，只有在父懷裏的獨生子，將祂表明出來。』神的定旨就是要得著眾子作祂團體的彰顯。因此，以弗所一章五</w:t>
      </w:r>
      <w:r w:rsidRPr="003D3F99">
        <w:rPr>
          <w:rFonts w:ascii="MS Mincho" w:eastAsia="MS Mincho" w:hAnsi="MS Mincho" w:cs="MS Mincho" w:hint="eastAsia"/>
          <w:color w:val="000000"/>
          <w:sz w:val="43"/>
          <w:szCs w:val="43"/>
          <w:lang w:eastAsia="de-CH"/>
        </w:rPr>
        <w:t>節</w:t>
      </w:r>
      <w:r w:rsidRPr="003D3F99">
        <w:rPr>
          <w:rFonts w:ascii="Batang" w:eastAsia="Batang" w:hAnsi="Batang" w:cs="Batang" w:hint="eastAsia"/>
          <w:color w:val="000000"/>
          <w:sz w:val="43"/>
          <w:szCs w:val="43"/>
          <w:lang w:eastAsia="de-CH"/>
        </w:rPr>
        <w:t>說，神豫定我們得兒子的名分</w:t>
      </w:r>
      <w:r w:rsidRPr="003D3F99">
        <w:rPr>
          <w:rFonts w:ascii="MS Mincho" w:eastAsia="MS Mincho" w:hAnsi="MS Mincho" w:cs="MS Mincho"/>
          <w:color w:val="000000"/>
          <w:sz w:val="43"/>
          <w:szCs w:val="43"/>
          <w:lang w:eastAsia="de-CH"/>
        </w:rPr>
        <w:t>。</w:t>
      </w:r>
    </w:p>
    <w:p w14:paraId="4DE0301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許多羅馬書的註釋都強調因信稱義。也有人</w:t>
      </w:r>
      <w:r w:rsidRPr="003D3F99">
        <w:rPr>
          <w:rFonts w:ascii="Batang" w:eastAsia="Batang" w:hAnsi="Batang" w:cs="Batang" w:hint="eastAsia"/>
          <w:color w:val="000000"/>
          <w:sz w:val="43"/>
          <w:szCs w:val="43"/>
          <w:lang w:eastAsia="de-CH"/>
        </w:rPr>
        <w:t>說到因信成聖。但是按羅馬書看，神的目標不僅僅是要得著許多因信稱義</w:t>
      </w:r>
      <w:r w:rsidRPr="003D3F99">
        <w:rPr>
          <w:rFonts w:ascii="MS Mincho" w:eastAsia="MS Mincho" w:hAnsi="MS Mincho" w:cs="MS Mincho" w:hint="eastAsia"/>
          <w:color w:val="000000"/>
          <w:sz w:val="43"/>
          <w:szCs w:val="43"/>
          <w:lang w:eastAsia="de-CH"/>
        </w:rPr>
        <w:t>並成聖的人。羅馬書</w:t>
      </w:r>
      <w:r w:rsidRPr="003D3F99">
        <w:rPr>
          <w:rFonts w:ascii="PMingLiU" w:eastAsia="PMingLiU" w:hAnsi="PMingLiU" w:cs="PMingLiU" w:hint="eastAsia"/>
          <w:color w:val="000000"/>
          <w:sz w:val="43"/>
          <w:szCs w:val="43"/>
          <w:lang w:eastAsia="de-CH"/>
        </w:rPr>
        <w:t>啟示，神的目標是要將罪人變化成為神的兒子。羅馬八章十四節並沒有說，凡被那靈引導的，都聖別、屬靈、得勝了，或要住在天堂華廈裏。這節乃是說，凡被那靈引導的，都是神的兒子。不僅如此，我們在二十九至三十節看見，凡是神所豫定、呼召、稱義、並且榮化的人，都要模成神兒子的形像。保羅在這幾節經文裏，指明我們蒙了豫定，不單是為了成聖、屬靈和得勝。神豫定我們，是要我們模成祂兒子</w:t>
      </w:r>
      <w:r w:rsidRPr="003D3F99">
        <w:rPr>
          <w:rFonts w:ascii="MS Mincho" w:eastAsia="MS Mincho" w:hAnsi="MS Mincho" w:cs="MS Mincho" w:hint="eastAsia"/>
          <w:color w:val="000000"/>
          <w:sz w:val="43"/>
          <w:szCs w:val="43"/>
          <w:lang w:eastAsia="de-CH"/>
        </w:rPr>
        <w:t>的形像，使</w:t>
      </w:r>
      <w:r w:rsidRPr="003D3F99">
        <w:rPr>
          <w:rFonts w:ascii="PMingLiU" w:eastAsia="PMingLiU" w:hAnsi="PMingLiU" w:cs="PMingLiU" w:hint="eastAsia"/>
          <w:color w:val="000000"/>
          <w:sz w:val="43"/>
          <w:szCs w:val="43"/>
          <w:lang w:eastAsia="de-CH"/>
        </w:rPr>
        <w:t>祂兒子『在許多弟兄中作長子』。我們再一次看見神的心意是要得著眾子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許多的兒子</w:t>
      </w:r>
      <w:r w:rsidRPr="003D3F99">
        <w:rPr>
          <w:rFonts w:ascii="MS Mincho" w:eastAsia="MS Mincho" w:hAnsi="MS Mincho" w:cs="MS Mincho"/>
          <w:color w:val="000000"/>
          <w:sz w:val="43"/>
          <w:szCs w:val="43"/>
          <w:lang w:eastAsia="de-CH"/>
        </w:rPr>
        <w:t>。</w:t>
      </w:r>
    </w:p>
    <w:p w14:paraId="2CA2E55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約翰一章</w:t>
      </w:r>
      <w:r w:rsidRPr="003D3F99">
        <w:rPr>
          <w:rFonts w:ascii="Batang" w:eastAsia="Batang" w:hAnsi="Batang" w:cs="Batang" w:hint="eastAsia"/>
          <w:color w:val="000000"/>
          <w:sz w:val="43"/>
          <w:szCs w:val="43"/>
          <w:lang w:eastAsia="de-CH"/>
        </w:rPr>
        <w:t>說，太初與神同在的話，成了肉體，支搭帳幕在我們中間。（</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。）凡接受</w:t>
      </w:r>
      <w:r w:rsidRPr="003D3F99">
        <w:rPr>
          <w:rFonts w:ascii="PMingLiU" w:eastAsia="PMingLiU" w:hAnsi="PMingLiU" w:cs="PMingLiU" w:hint="eastAsia"/>
          <w:color w:val="000000"/>
          <w:sz w:val="43"/>
          <w:szCs w:val="43"/>
          <w:lang w:eastAsia="de-CH"/>
        </w:rPr>
        <w:t>祂的人，就得著權柄，成為神的兒女。（</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。）照約翰二十章十七節，主在復活那天清早告訴抹大拉的馬利亞：『不要摸我，因我還沒有升到父那裏；</w:t>
      </w:r>
      <w:r w:rsidRPr="003D3F99">
        <w:rPr>
          <w:rFonts w:ascii="MS Gothic" w:eastAsia="MS Gothic" w:hAnsi="MS Gothic" w:cs="MS Gothic" w:hint="eastAsia"/>
          <w:color w:val="000000"/>
          <w:sz w:val="43"/>
          <w:szCs w:val="43"/>
          <w:lang w:eastAsia="de-CH"/>
        </w:rPr>
        <w:t>你往我弟兄那裏去，告訴他們</w:t>
      </w:r>
      <w:r w:rsidRPr="003D3F99">
        <w:rPr>
          <w:rFonts w:ascii="Batang" w:eastAsia="Batang" w:hAnsi="Batang" w:cs="Batang" w:hint="eastAsia"/>
          <w:color w:val="000000"/>
          <w:sz w:val="43"/>
          <w:szCs w:val="43"/>
          <w:lang w:eastAsia="de-CH"/>
        </w:rPr>
        <w:t>說，我要升到我的父，也是</w:t>
      </w:r>
      <w:r w:rsidRPr="003D3F99">
        <w:rPr>
          <w:rFonts w:ascii="MS Gothic" w:eastAsia="MS Gothic" w:hAnsi="MS Gothic" w:cs="MS Gothic" w:hint="eastAsia"/>
          <w:color w:val="000000"/>
          <w:sz w:val="43"/>
          <w:szCs w:val="43"/>
          <w:lang w:eastAsia="de-CH"/>
        </w:rPr>
        <w:t>你們的父那裏，到我的神，也是你們的神那裏。』請注意主用了『弟兄』這辭。主並沒有吩咐馬利亞到</w:t>
      </w:r>
      <w:r w:rsidRPr="003D3F99">
        <w:rPr>
          <w:rFonts w:ascii="PMingLiU" w:eastAsia="PMingLiU" w:hAnsi="PMingLiU" w:cs="PMingLiU" w:hint="eastAsia"/>
          <w:color w:val="000000"/>
          <w:sz w:val="43"/>
          <w:szCs w:val="43"/>
          <w:lang w:eastAsia="de-CH"/>
        </w:rPr>
        <w:t>祂的聖徒、信徒、門徒、或使徒那裏去；祂乃是吩咐她到祂的弟兄那裏去。這</w:t>
      </w:r>
      <w:r w:rsidRPr="003D3F99">
        <w:rPr>
          <w:rFonts w:ascii="MS Mincho" w:eastAsia="MS Mincho" w:hAnsi="MS Mincho" w:cs="MS Mincho" w:hint="eastAsia"/>
          <w:color w:val="000000"/>
          <w:sz w:val="43"/>
          <w:szCs w:val="43"/>
          <w:lang w:eastAsia="de-CH"/>
        </w:rPr>
        <w:lastRenderedPageBreak/>
        <w:t>也表明神的心意、神心頭的願望，乃是要得著許多的兒子</w:t>
      </w:r>
      <w:r w:rsidRPr="003D3F99">
        <w:rPr>
          <w:rFonts w:ascii="MS Mincho" w:eastAsia="MS Mincho" w:hAnsi="MS Mincho" w:cs="MS Mincho"/>
          <w:color w:val="000000"/>
          <w:sz w:val="43"/>
          <w:szCs w:val="43"/>
          <w:lang w:eastAsia="de-CH"/>
        </w:rPr>
        <w:t>。</w:t>
      </w:r>
    </w:p>
    <w:p w14:paraId="0045DAE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希伯來二章也</w:t>
      </w:r>
      <w:r w:rsidRPr="003D3F99">
        <w:rPr>
          <w:rFonts w:ascii="Batang" w:eastAsia="Batang" w:hAnsi="Batang" w:cs="Batang" w:hint="eastAsia"/>
          <w:color w:val="000000"/>
          <w:sz w:val="43"/>
          <w:szCs w:val="43"/>
          <w:lang w:eastAsia="de-CH"/>
        </w:rPr>
        <w:t>說到</w:t>
      </w:r>
      <w:r w:rsidRPr="003D3F99">
        <w:rPr>
          <w:rFonts w:ascii="MS Gothic" w:eastAsia="MS Gothic" w:hAnsi="MS Gothic" w:cs="MS Gothic" w:hint="eastAsia"/>
          <w:color w:val="000000"/>
          <w:sz w:val="43"/>
          <w:szCs w:val="43"/>
          <w:lang w:eastAsia="de-CH"/>
        </w:rPr>
        <w:t>眾子。十節</w:t>
      </w:r>
      <w:r w:rsidRPr="003D3F99">
        <w:rPr>
          <w:rFonts w:ascii="Batang" w:eastAsia="Batang" w:hAnsi="Batang" w:cs="Batang" w:hint="eastAsia"/>
          <w:color w:val="000000"/>
          <w:sz w:val="43"/>
          <w:szCs w:val="43"/>
          <w:lang w:eastAsia="de-CH"/>
        </w:rPr>
        <w:t>說，神『要領許多的兒子進榮耀裏去』。主耶</w:t>
      </w:r>
      <w:r w:rsidRPr="003D3F99">
        <w:rPr>
          <w:rFonts w:ascii="MS Gothic" w:eastAsia="MS Gothic" w:hAnsi="MS Gothic" w:cs="MS Gothic" w:hint="eastAsia"/>
          <w:color w:val="000000"/>
          <w:sz w:val="43"/>
          <w:szCs w:val="43"/>
          <w:lang w:eastAsia="de-CH"/>
        </w:rPr>
        <w:t>穌復活以後，就到</w:t>
      </w:r>
      <w:r w:rsidRPr="003D3F99">
        <w:rPr>
          <w:rFonts w:ascii="PMingLiU" w:eastAsia="PMingLiU" w:hAnsi="PMingLiU" w:cs="PMingLiU" w:hint="eastAsia"/>
          <w:color w:val="000000"/>
          <w:sz w:val="43"/>
          <w:szCs w:val="43"/>
          <w:lang w:eastAsia="de-CH"/>
        </w:rPr>
        <w:t>祂門徒那裏，同他們宣揚父的名</w:t>
      </w:r>
      <w:r w:rsidRPr="003D3F99">
        <w:rPr>
          <w:rFonts w:ascii="MS Mincho" w:eastAsia="MS Mincho" w:hAnsi="MS Mincho" w:cs="MS Mincho"/>
          <w:color w:val="000000"/>
          <w:sz w:val="43"/>
          <w:szCs w:val="43"/>
          <w:lang w:eastAsia="de-CH"/>
        </w:rPr>
        <w:t>。</w:t>
      </w:r>
    </w:p>
    <w:p w14:paraId="12ECB48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保羅在加拉太書一再強調，我們不是守律法的人，也不是在律法下受奴役的人；我們乃是在基督裏神的兒子。神必須作許多的事，好叫我們成為</w:t>
      </w:r>
      <w:r w:rsidRPr="003D3F99">
        <w:rPr>
          <w:rFonts w:ascii="PMingLiU" w:eastAsia="PMingLiU" w:hAnsi="PMingLiU" w:cs="PMingLiU" w:hint="eastAsia"/>
          <w:color w:val="000000"/>
          <w:sz w:val="43"/>
          <w:szCs w:val="43"/>
          <w:lang w:eastAsia="de-CH"/>
        </w:rPr>
        <w:t>祂的兒子。首先祂必須差遣祂的兒子，把我們從律法以下贖出來，好叫我們得著兒子的名分。（四</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。）神又差出</w:t>
      </w:r>
      <w:r w:rsidRPr="003D3F99">
        <w:rPr>
          <w:rFonts w:ascii="PMingLiU" w:eastAsia="PMingLiU" w:hAnsi="PMingLiU" w:cs="PMingLiU" w:hint="eastAsia"/>
          <w:color w:val="000000"/>
          <w:sz w:val="43"/>
          <w:szCs w:val="43"/>
          <w:lang w:eastAsia="de-CH"/>
        </w:rPr>
        <w:t>祂兒子的靈，進入我們的心，好使我們的兒子名分真實而實際</w:t>
      </w:r>
      <w:r w:rsidRPr="003D3F99">
        <w:rPr>
          <w:rFonts w:ascii="MS Mincho" w:eastAsia="MS Mincho" w:hAnsi="MS Mincho" w:cs="MS Mincho"/>
          <w:color w:val="000000"/>
          <w:sz w:val="43"/>
          <w:szCs w:val="43"/>
          <w:lang w:eastAsia="de-CH"/>
        </w:rPr>
        <w:t>。</w:t>
      </w:r>
    </w:p>
    <w:p w14:paraId="1DD57C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神的心意不單單是要拯救許多罪人，叫他們聖別、屬靈、得勝。神照著</w:t>
      </w:r>
      <w:r w:rsidRPr="003D3F99">
        <w:rPr>
          <w:rFonts w:ascii="PMingLiU" w:eastAsia="PMingLiU" w:hAnsi="PMingLiU" w:cs="PMingLiU" w:hint="eastAsia"/>
          <w:color w:val="000000"/>
          <w:sz w:val="43"/>
          <w:szCs w:val="43"/>
          <w:lang w:eastAsia="de-CH"/>
        </w:rPr>
        <w:t>祂的喜悅而有的定旨，乃是要產生許多的兒子。最終，我們這些蒙救贖、且被聖別的人，要成為神在永遠裏的兒子。凡是在新耶路撒冷裏的人，都要稱為神的兒子，而不僅稱為神的百姓</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啟二一</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。）就是在今天，我們也不僅是神的百姓</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我們乃是神的兒子。要使我們真實、實際的成為神的兒子，我們急切的需要那靈</w:t>
      </w:r>
      <w:r w:rsidRPr="003D3F99">
        <w:rPr>
          <w:rFonts w:ascii="MS Mincho" w:eastAsia="MS Mincho" w:hAnsi="MS Mincho" w:cs="MS Mincho"/>
          <w:color w:val="000000"/>
          <w:sz w:val="43"/>
          <w:szCs w:val="43"/>
          <w:lang w:eastAsia="de-CH"/>
        </w:rPr>
        <w:t>。</w:t>
      </w:r>
    </w:p>
    <w:p w14:paraId="221FA95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使兒子的名分真實且實</w:t>
      </w:r>
      <w:r w:rsidRPr="003D3F99">
        <w:rPr>
          <w:rFonts w:ascii="MS Mincho" w:eastAsia="MS Mincho" w:hAnsi="MS Mincho" w:cs="MS Mincho"/>
          <w:color w:val="E46044"/>
          <w:sz w:val="39"/>
          <w:szCs w:val="39"/>
          <w:lang w:eastAsia="de-CH"/>
        </w:rPr>
        <w:t>際</w:t>
      </w:r>
    </w:p>
    <w:p w14:paraId="33AF9D7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聖經教導我們，神所創造三部分的人墮落了，並且</w:t>
      </w:r>
      <w:r w:rsidRPr="003D3F99">
        <w:rPr>
          <w:rFonts w:ascii="MS Gothic" w:eastAsia="MS Gothic" w:hAnsi="MS Gothic" w:cs="MS Gothic" w:hint="eastAsia"/>
          <w:color w:val="000000"/>
          <w:sz w:val="43"/>
          <w:szCs w:val="43"/>
          <w:lang w:eastAsia="de-CH"/>
        </w:rPr>
        <w:t>每下愈況，最後墮落成了肉體。（創六</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。）墮落的人類都是在肉體裏的罪人。邪惡不道德的人是這樣，講求倫理道德的人也是這樣。我們得救以前，都是在肉體裏的罪人。讚美主，基督來了，</w:t>
      </w:r>
      <w:r w:rsidRPr="003D3F99">
        <w:rPr>
          <w:rFonts w:ascii="PMingLiU" w:eastAsia="PMingLiU" w:hAnsi="PMingLiU" w:cs="PMingLiU" w:hint="eastAsia"/>
          <w:color w:val="000000"/>
          <w:sz w:val="43"/>
          <w:szCs w:val="43"/>
          <w:lang w:eastAsia="de-CH"/>
        </w:rPr>
        <w:t>祂死在十字架上成功了救贖，好叫我們得著兒子的名分！基督藉著死和復活，已經成了包羅萬有賜生命的靈；這樣，祂進到我們靈裏重生了我們，使我們的兒子名分真實且</w:t>
      </w:r>
      <w:r w:rsidRPr="003D3F99">
        <w:rPr>
          <w:rFonts w:ascii="MS Mincho" w:eastAsia="MS Mincho" w:hAnsi="MS Mincho" w:cs="MS Mincho" w:hint="eastAsia"/>
          <w:color w:val="000000"/>
          <w:sz w:val="43"/>
          <w:szCs w:val="43"/>
          <w:lang w:eastAsia="de-CH"/>
        </w:rPr>
        <w:t>實際。那靈已經進到我們靈裏，使我們成為神的兒子。我們現在若憑著靈而行，就是真正受那靈的引導。按照保羅在羅馬八章十四節所</w:t>
      </w:r>
      <w:r w:rsidRPr="003D3F99">
        <w:rPr>
          <w:rFonts w:ascii="Batang" w:eastAsia="Batang" w:hAnsi="Batang" w:cs="Batang" w:hint="eastAsia"/>
          <w:color w:val="000000"/>
          <w:sz w:val="43"/>
          <w:szCs w:val="43"/>
          <w:lang w:eastAsia="de-CH"/>
        </w:rPr>
        <w:t>說的，凡被那靈引導的，都是神的兒子</w:t>
      </w:r>
      <w:r w:rsidRPr="003D3F99">
        <w:rPr>
          <w:rFonts w:ascii="MS Mincho" w:eastAsia="MS Mincho" w:hAnsi="MS Mincho" w:cs="MS Mincho"/>
          <w:color w:val="000000"/>
          <w:sz w:val="43"/>
          <w:szCs w:val="43"/>
          <w:lang w:eastAsia="de-CH"/>
        </w:rPr>
        <w:t>。</w:t>
      </w:r>
    </w:p>
    <w:p w14:paraId="733876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再來看加拉太五章二十四至二十五節時，我們需要領悟，我們藉著基督的救贖與那靈的重生，如今在地位上是神的兒子。但是在日常的行事為人裏，實際上我們也許還不是兒子。我們沒有憑著靈而行，卻憑著肉體而行。</w:t>
      </w:r>
      <w:r w:rsidRPr="003D3F99">
        <w:rPr>
          <w:rFonts w:ascii="MS Gothic" w:eastAsia="MS Gothic" w:hAnsi="MS Gothic" w:cs="MS Gothic" w:hint="eastAsia"/>
          <w:color w:val="000000"/>
          <w:sz w:val="43"/>
          <w:szCs w:val="43"/>
          <w:lang w:eastAsia="de-CH"/>
        </w:rPr>
        <w:t>每當我們憑著肉體而行，我們實際上是亞當的兒子。惟有我們憑著靈而行的時候，我們纔真實、實際的是神的兒子。因此，我們在日常生活中究竟是神的兒子還是亞當的兒子，完全</w:t>
      </w:r>
      <w:r w:rsidRPr="003D3F99">
        <w:rPr>
          <w:rFonts w:ascii="MS Mincho" w:eastAsia="MS Mincho" w:hAnsi="MS Mincho" w:cs="MS Mincho" w:hint="eastAsia"/>
          <w:color w:val="000000"/>
          <w:sz w:val="43"/>
          <w:szCs w:val="43"/>
          <w:lang w:eastAsia="de-CH"/>
        </w:rPr>
        <w:t>在於我們的生活行動。就生命、權利、地位來</w:t>
      </w:r>
      <w:r w:rsidRPr="003D3F99">
        <w:rPr>
          <w:rFonts w:ascii="Batang" w:eastAsia="Batang" w:hAnsi="Batang" w:cs="Batang" w:hint="eastAsia"/>
          <w:color w:val="000000"/>
          <w:sz w:val="43"/>
          <w:szCs w:val="43"/>
          <w:lang w:eastAsia="de-CH"/>
        </w:rPr>
        <w:t>說，我們毫無疑問的是神的兒子，因</w:t>
      </w:r>
      <w:r w:rsidRPr="003D3F99">
        <w:rPr>
          <w:rFonts w:ascii="MS Mincho" w:eastAsia="MS Mincho" w:hAnsi="MS Mincho" w:cs="MS Mincho" w:hint="eastAsia"/>
          <w:color w:val="000000"/>
          <w:sz w:val="43"/>
          <w:szCs w:val="43"/>
          <w:lang w:eastAsia="de-CH"/>
        </w:rPr>
        <w:t>為我們已經藉著那靈重生了。但我們在實際的日常行事為人裏，可能完全不像神的兒</w:t>
      </w:r>
      <w:r w:rsidRPr="003D3F99">
        <w:rPr>
          <w:rFonts w:ascii="MS Mincho" w:eastAsia="MS Mincho" w:hAnsi="MS Mincho" w:cs="MS Mincho" w:hint="eastAsia"/>
          <w:color w:val="000000"/>
          <w:sz w:val="43"/>
          <w:szCs w:val="43"/>
          <w:lang w:eastAsia="de-CH"/>
        </w:rPr>
        <w:lastRenderedPageBreak/>
        <w:t>子。這就是</w:t>
      </w:r>
      <w:r w:rsidRPr="003D3F99">
        <w:rPr>
          <w:rFonts w:ascii="Batang" w:eastAsia="Batang" w:hAnsi="Batang" w:cs="Batang" w:hint="eastAsia"/>
          <w:color w:val="000000"/>
          <w:sz w:val="43"/>
          <w:szCs w:val="43"/>
          <w:lang w:eastAsia="de-CH"/>
        </w:rPr>
        <w:t>說，在我們的行事</w:t>
      </w:r>
      <w:r w:rsidRPr="003D3F99">
        <w:rPr>
          <w:rFonts w:ascii="MS Mincho" w:eastAsia="MS Mincho" w:hAnsi="MS Mincho" w:cs="MS Mincho" w:hint="eastAsia"/>
          <w:color w:val="000000"/>
          <w:sz w:val="43"/>
          <w:szCs w:val="43"/>
          <w:lang w:eastAsia="de-CH"/>
        </w:rPr>
        <w:t>為人裏，我們可能是神的兒子，也可能是亞當的兒子。我再</w:t>
      </w:r>
      <w:r w:rsidRPr="003D3F99">
        <w:rPr>
          <w:rFonts w:ascii="Batang" w:eastAsia="Batang" w:hAnsi="Batang" w:cs="Batang" w:hint="eastAsia"/>
          <w:color w:val="000000"/>
          <w:sz w:val="43"/>
          <w:szCs w:val="43"/>
          <w:lang w:eastAsia="de-CH"/>
        </w:rPr>
        <w:t>說，我們若憑著肉體而行，就是亞當的兒子；我們若憑著靈而行，就是神的兒子。這裏的關鍵乃是肉體。我們需要對付肉體</w:t>
      </w:r>
      <w:r w:rsidRPr="003D3F99">
        <w:rPr>
          <w:rFonts w:ascii="MS Mincho" w:eastAsia="MS Mincho" w:hAnsi="MS Mincho" w:cs="MS Mincho"/>
          <w:color w:val="000000"/>
          <w:sz w:val="43"/>
          <w:szCs w:val="43"/>
          <w:lang w:eastAsia="de-CH"/>
        </w:rPr>
        <w:t>。</w:t>
      </w:r>
    </w:p>
    <w:p w14:paraId="581BADE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取用基督的釘十字架來經</w:t>
      </w:r>
      <w:r w:rsidRPr="003D3F99">
        <w:rPr>
          <w:rFonts w:ascii="MS Gothic" w:eastAsia="MS Gothic" w:hAnsi="MS Gothic" w:cs="MS Gothic" w:hint="eastAsia"/>
          <w:color w:val="E46044"/>
          <w:sz w:val="39"/>
          <w:szCs w:val="39"/>
          <w:lang w:eastAsia="de-CH"/>
        </w:rPr>
        <w:t>歷那</w:t>
      </w:r>
      <w:r w:rsidRPr="003D3F99">
        <w:rPr>
          <w:rFonts w:ascii="MS Mincho" w:eastAsia="MS Mincho" w:hAnsi="MS Mincho" w:cs="MS Mincho"/>
          <w:color w:val="E46044"/>
          <w:sz w:val="39"/>
          <w:szCs w:val="39"/>
          <w:lang w:eastAsia="de-CH"/>
        </w:rPr>
        <w:t>靈</w:t>
      </w:r>
    </w:p>
    <w:p w14:paraId="38EAC73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基督的十字架給我們一個地位、一個基礎來對付肉體。我們的全人</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整個墮落的三部分人，都已經與基督同釘十字架。現在我們不只客觀的有這個基礎，我們還主觀的有神聖的生命和那靈，使我們能</w:t>
      </w:r>
      <w:r w:rsidRPr="003D3F99">
        <w:rPr>
          <w:rFonts w:ascii="MS Gothic" w:eastAsia="MS Gothic" w:hAnsi="MS Gothic" w:cs="MS Gothic" w:hint="eastAsia"/>
          <w:color w:val="000000"/>
          <w:sz w:val="43"/>
          <w:szCs w:val="43"/>
          <w:lang w:eastAsia="de-CH"/>
        </w:rPr>
        <w:t>彀將基督的十字架執行在我們的肉體上。我們若要憑著靈而行，就必須將基督的釘十字架應用到我們的肉體上。所以保羅</w:t>
      </w:r>
      <w:r w:rsidRPr="003D3F99">
        <w:rPr>
          <w:rFonts w:ascii="Batang" w:eastAsia="Batang" w:hAnsi="Batang" w:cs="Batang" w:hint="eastAsia"/>
          <w:color w:val="000000"/>
          <w:sz w:val="43"/>
          <w:szCs w:val="43"/>
          <w:lang w:eastAsia="de-CH"/>
        </w:rPr>
        <w:t>說，凡屬基督的人，是已經把肉體釘在十字架上了。我們若藉著內住的靈，將十字架應用到我們的肉體上，我們的肉體就會釘在十字架上。這就是將肉體釘十字架。現今肉體</w:t>
      </w:r>
      <w:r w:rsidRPr="003D3F99">
        <w:rPr>
          <w:rFonts w:ascii="MS Mincho" w:eastAsia="MS Mincho" w:hAnsi="MS Mincho" w:cs="MS Mincho" w:hint="eastAsia"/>
          <w:color w:val="000000"/>
          <w:sz w:val="43"/>
          <w:szCs w:val="43"/>
          <w:lang w:eastAsia="de-CH"/>
        </w:rPr>
        <w:t>既已在十字架上，留下來的就只有那靈。我們一定要明白，我們裏面有神聖的生命和包羅萬有的靈。如今我們需要憑著神聖的生命來運用靈，將十字架應用於我們的肉體。我們這樣作，就是藉著把我們的舊人與基督同釘十字架，而應用基督所成就的工作。不論我們的肉體是邪惡的或看起來是良善的，這樣的應用總該用</w:t>
      </w:r>
      <w:r w:rsidRPr="003D3F99">
        <w:rPr>
          <w:rFonts w:ascii="MS Mincho" w:eastAsia="MS Mincho" w:hAnsi="MS Mincho" w:cs="MS Mincho" w:hint="eastAsia"/>
          <w:color w:val="000000"/>
          <w:sz w:val="43"/>
          <w:szCs w:val="43"/>
          <w:lang w:eastAsia="de-CH"/>
        </w:rPr>
        <w:lastRenderedPageBreak/>
        <w:t>在我們肉體的</w:t>
      </w:r>
      <w:r w:rsidRPr="003D3F99">
        <w:rPr>
          <w:rFonts w:ascii="MS Gothic" w:eastAsia="MS Gothic" w:hAnsi="MS Gothic" w:cs="MS Gothic" w:hint="eastAsia"/>
          <w:color w:val="000000"/>
          <w:sz w:val="43"/>
          <w:szCs w:val="43"/>
          <w:lang w:eastAsia="de-CH"/>
        </w:rPr>
        <w:t>每一方面。愛人的肉體與恨人的肉體，都需要釘十字架</w:t>
      </w:r>
      <w:r w:rsidRPr="003D3F99">
        <w:rPr>
          <w:rFonts w:ascii="MS Mincho" w:eastAsia="MS Mincho" w:hAnsi="MS Mincho" w:cs="MS Mincho"/>
          <w:color w:val="000000"/>
          <w:sz w:val="43"/>
          <w:szCs w:val="43"/>
          <w:lang w:eastAsia="de-CH"/>
        </w:rPr>
        <w:t>。</w:t>
      </w:r>
    </w:p>
    <w:p w14:paraId="21E8619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在神眼中，凡相信基督的人，都已經把他們的肉體釘了十字架。但是在我們實際的經</w:t>
      </w:r>
      <w:r w:rsidRPr="003D3F99">
        <w:rPr>
          <w:rFonts w:ascii="MS Gothic" w:eastAsia="MS Gothic" w:hAnsi="MS Gothic" w:cs="MS Gothic" w:hint="eastAsia"/>
          <w:color w:val="000000"/>
          <w:sz w:val="43"/>
          <w:szCs w:val="43"/>
          <w:lang w:eastAsia="de-CH"/>
        </w:rPr>
        <w:t>歷裏，當我們將十字架應用於我們的肉體，藉此執行基督的釘十字架時，我們立刻被高舉到諸天之上，經歷那靈作我們的一切。那靈甚至可以成為我們心思、情感、意志的靈。我們這樣經歷那靈，就是憑著靈而行，並且受那靈引導。因此，我們就實際的是神的兒子。我們越這樣經歷那靈，就不僅越得著變化，也越模成</w:t>
      </w:r>
      <w:r w:rsidRPr="003D3F99">
        <w:rPr>
          <w:rFonts w:ascii="PMingLiU" w:eastAsia="PMingLiU" w:hAnsi="PMingLiU" w:cs="PMingLiU" w:hint="eastAsia"/>
          <w:color w:val="000000"/>
          <w:sz w:val="43"/>
          <w:szCs w:val="43"/>
          <w:lang w:eastAsia="de-CH"/>
        </w:rPr>
        <w:t>祂兒子的形像</w:t>
      </w:r>
      <w:r w:rsidRPr="003D3F99">
        <w:rPr>
          <w:rFonts w:ascii="MS Mincho" w:eastAsia="MS Mincho" w:hAnsi="MS Mincho" w:cs="MS Mincho"/>
          <w:color w:val="000000"/>
          <w:sz w:val="43"/>
          <w:szCs w:val="43"/>
          <w:lang w:eastAsia="de-CH"/>
        </w:rPr>
        <w:t>。</w:t>
      </w:r>
    </w:p>
    <w:p w14:paraId="6AF4BFE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Gothic" w:eastAsia="MS Gothic" w:hAnsi="MS Gothic" w:cs="MS Gothic" w:hint="eastAsia"/>
          <w:color w:val="E46044"/>
          <w:sz w:val="39"/>
          <w:szCs w:val="39"/>
          <w:lang w:eastAsia="de-CH"/>
        </w:rPr>
        <w:t>虛榮、惹氣和嫉</w:t>
      </w:r>
      <w:r w:rsidRPr="003D3F99">
        <w:rPr>
          <w:rFonts w:ascii="MS Gothic" w:eastAsia="MS Gothic" w:hAnsi="MS Gothic" w:cs="MS Gothic"/>
          <w:color w:val="E46044"/>
          <w:sz w:val="39"/>
          <w:szCs w:val="39"/>
          <w:lang w:eastAsia="de-CH"/>
        </w:rPr>
        <w:t>妒</w:t>
      </w:r>
    </w:p>
    <w:p w14:paraId="4A742B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我們要在這個光中，再來看二十六節。我們已經看見，保羅在這節裏題到</w:t>
      </w:r>
      <w:r w:rsidRPr="003D3F99">
        <w:rPr>
          <w:rFonts w:ascii="MS Gothic" w:eastAsia="MS Gothic" w:hAnsi="MS Gothic" w:cs="MS Gothic" w:hint="eastAsia"/>
          <w:color w:val="000000"/>
          <w:sz w:val="43"/>
          <w:szCs w:val="43"/>
          <w:lang w:eastAsia="de-CH"/>
        </w:rPr>
        <w:t>虛榮、惹氣和嫉妒。我們是不是憑著靈而行，可以由這三件事試驗出來。我們在實際的日常境遇裏，經常會貪圖虛榮，彼此惹氣，互相嫉妒。在召會生活與家庭生活裏，我們都需要問問自己有沒有貪圖虛榮、彼此惹氣或嫉妒，來核對自己有否憑著靈而行。保羅如果寫到二十四至二十五節就停筆，那麼，憑著靈活著與憑著靈而行這事就非常理論了。但加上二十六節，卻使這事變得非常實際。保羅</w:t>
      </w:r>
      <w:r w:rsidRPr="003D3F99">
        <w:rPr>
          <w:rFonts w:ascii="Batang" w:eastAsia="Batang" w:hAnsi="Batang" w:cs="Batang" w:hint="eastAsia"/>
          <w:color w:val="000000"/>
          <w:sz w:val="43"/>
          <w:szCs w:val="43"/>
          <w:lang w:eastAsia="de-CH"/>
        </w:rPr>
        <w:t>說，『不要貪圖虛榮，彼此惹氣，互相嫉</w:t>
      </w:r>
      <w:r w:rsidRPr="003D3F99">
        <w:rPr>
          <w:rFonts w:ascii="MS Gothic" w:eastAsia="MS Gothic" w:hAnsi="MS Gothic" w:cs="MS Gothic" w:hint="eastAsia"/>
          <w:color w:val="000000"/>
          <w:sz w:val="43"/>
          <w:szCs w:val="43"/>
          <w:lang w:eastAsia="de-CH"/>
        </w:rPr>
        <w:t>妒。』我們若要實際的成為神的兒子，就必須不憑著肉體，只</w:t>
      </w:r>
      <w:r w:rsidRPr="003D3F99">
        <w:rPr>
          <w:rFonts w:ascii="MS Gothic" w:eastAsia="MS Gothic" w:hAnsi="MS Gothic" w:cs="MS Gothic" w:hint="eastAsia"/>
          <w:color w:val="000000"/>
          <w:sz w:val="43"/>
          <w:szCs w:val="43"/>
          <w:lang w:eastAsia="de-CH"/>
        </w:rPr>
        <w:lastRenderedPageBreak/>
        <w:t>憑著靈而行。但我</w:t>
      </w:r>
      <w:r w:rsidRPr="003D3F99">
        <w:rPr>
          <w:rFonts w:ascii="MS Mincho" w:eastAsia="MS Mincho" w:hAnsi="MS Mincho" w:cs="MS Mincho" w:hint="eastAsia"/>
          <w:color w:val="000000"/>
          <w:sz w:val="43"/>
          <w:szCs w:val="43"/>
          <w:lang w:eastAsia="de-CH"/>
        </w:rPr>
        <w:t>們到底是憑著靈而行，還是憑著肉體而行，從我們有沒有貪圖</w:t>
      </w:r>
      <w:r w:rsidRPr="003D3F99">
        <w:rPr>
          <w:rFonts w:ascii="MS Gothic" w:eastAsia="MS Gothic" w:hAnsi="MS Gothic" w:cs="MS Gothic" w:hint="eastAsia"/>
          <w:color w:val="000000"/>
          <w:sz w:val="43"/>
          <w:szCs w:val="43"/>
          <w:lang w:eastAsia="de-CH"/>
        </w:rPr>
        <w:t>虛榮，彼此惹氣，互相嫉妒，就可以試驗出來。我們也許以為自己是憑著靈而行，但我們若有貪圖虛榮和嫉妒的感覺，就證明我們不是憑著靈而行。比方</w:t>
      </w:r>
      <w:r w:rsidRPr="003D3F99">
        <w:rPr>
          <w:rFonts w:ascii="Batang" w:eastAsia="Batang" w:hAnsi="Batang" w:cs="Batang" w:hint="eastAsia"/>
          <w:color w:val="000000"/>
          <w:sz w:val="43"/>
          <w:szCs w:val="43"/>
          <w:lang w:eastAsia="de-CH"/>
        </w:rPr>
        <w:t>說，一位弟兄聽說</w:t>
      </w:r>
      <w:r w:rsidRPr="003D3F99">
        <w:rPr>
          <w:rFonts w:ascii="MS Gothic" w:eastAsia="MS Gothic" w:hAnsi="MS Gothic" w:cs="MS Gothic" w:hint="eastAsia"/>
          <w:color w:val="000000"/>
          <w:sz w:val="43"/>
          <w:szCs w:val="43"/>
          <w:lang w:eastAsia="de-CH"/>
        </w:rPr>
        <w:t>另一位在主的恢復裏年日比他還少的弟兄已經作了長老，就生出嫉妒來。這一種嫉妒的感覺就</w:t>
      </w:r>
      <w:r w:rsidRPr="003D3F99">
        <w:rPr>
          <w:rFonts w:ascii="Batang" w:eastAsia="Batang" w:hAnsi="Batang" w:cs="Batang" w:hint="eastAsia"/>
          <w:color w:val="000000"/>
          <w:sz w:val="43"/>
          <w:szCs w:val="43"/>
          <w:lang w:eastAsia="de-CH"/>
        </w:rPr>
        <w:t>說出這位弟兄那時候不是憑著靈而行。虛榮引起惹氣和嫉</w:t>
      </w:r>
      <w:r w:rsidRPr="003D3F99">
        <w:rPr>
          <w:rFonts w:ascii="MS Gothic" w:eastAsia="MS Gothic" w:hAnsi="MS Gothic" w:cs="MS Gothic" w:hint="eastAsia"/>
          <w:color w:val="000000"/>
          <w:sz w:val="43"/>
          <w:szCs w:val="43"/>
          <w:lang w:eastAsia="de-CH"/>
        </w:rPr>
        <w:t>妒。我們若殺死虛榮，惹氣和嫉妒自然就被殺死了。這就是</w:t>
      </w:r>
      <w:r w:rsidRPr="003D3F99">
        <w:rPr>
          <w:rFonts w:ascii="Batang" w:eastAsia="Batang" w:hAnsi="Batang" w:cs="Batang" w:hint="eastAsia"/>
          <w:color w:val="000000"/>
          <w:sz w:val="43"/>
          <w:szCs w:val="43"/>
          <w:lang w:eastAsia="de-CH"/>
        </w:rPr>
        <w:t>說，我們的虛榮若被了結，召會生活裏就沒有難處，反而會滿了平安</w:t>
      </w:r>
      <w:r w:rsidRPr="003D3F99">
        <w:rPr>
          <w:rFonts w:ascii="MS Mincho" w:eastAsia="MS Mincho" w:hAnsi="MS Mincho" w:cs="MS Mincho"/>
          <w:color w:val="000000"/>
          <w:sz w:val="43"/>
          <w:szCs w:val="43"/>
          <w:lang w:eastAsia="de-CH"/>
        </w:rPr>
        <w:t>。</w:t>
      </w:r>
    </w:p>
    <w:p w14:paraId="65A6B19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照二十六節的文法結構來看，主要的一項是</w:t>
      </w:r>
      <w:r w:rsidRPr="003D3F99">
        <w:rPr>
          <w:rFonts w:ascii="MS Gothic" w:eastAsia="MS Gothic" w:hAnsi="MS Gothic" w:cs="MS Gothic" w:hint="eastAsia"/>
          <w:color w:val="000000"/>
          <w:sz w:val="43"/>
          <w:szCs w:val="43"/>
          <w:lang w:eastAsia="de-CH"/>
        </w:rPr>
        <w:t>虛榮，惹氣和嫉妒是附屬</w:t>
      </w:r>
      <w:r w:rsidRPr="003D3F99">
        <w:rPr>
          <w:rFonts w:ascii="MS Mincho" w:eastAsia="MS Mincho" w:hAnsi="MS Mincho" w:cs="MS Mincho" w:hint="eastAsia"/>
          <w:color w:val="000000"/>
          <w:sz w:val="43"/>
          <w:szCs w:val="43"/>
          <w:lang w:eastAsia="de-CH"/>
        </w:rPr>
        <w:t>的。這告訴我們，我們必須專一注意對付</w:t>
      </w:r>
      <w:r w:rsidRPr="003D3F99">
        <w:rPr>
          <w:rFonts w:ascii="MS Gothic" w:eastAsia="MS Gothic" w:hAnsi="MS Gothic" w:cs="MS Gothic" w:hint="eastAsia"/>
          <w:color w:val="000000"/>
          <w:sz w:val="43"/>
          <w:szCs w:val="43"/>
          <w:lang w:eastAsia="de-CH"/>
        </w:rPr>
        <w:t>虛榮，而不是對付惹氣和嫉妒。我們若想對付惹氣和嫉妒，卻不治死虛榮，還是白費力氣。我再</w:t>
      </w:r>
      <w:r w:rsidRPr="003D3F99">
        <w:rPr>
          <w:rFonts w:ascii="Batang" w:eastAsia="Batang" w:hAnsi="Batang" w:cs="Batang" w:hint="eastAsia"/>
          <w:color w:val="000000"/>
          <w:sz w:val="43"/>
          <w:szCs w:val="43"/>
          <w:lang w:eastAsia="de-CH"/>
        </w:rPr>
        <w:t>說，我們若殺死虛榮，就同時了結惹氣和嫉</w:t>
      </w:r>
      <w:r w:rsidRPr="003D3F99">
        <w:rPr>
          <w:rFonts w:ascii="MS Gothic" w:eastAsia="MS Gothic" w:hAnsi="MS Gothic" w:cs="MS Gothic" w:hint="eastAsia"/>
          <w:color w:val="000000"/>
          <w:sz w:val="43"/>
          <w:szCs w:val="43"/>
          <w:lang w:eastAsia="de-CH"/>
        </w:rPr>
        <w:t>妒。因此，有否貪圖虛榮，乃是我們憑著靈而行或憑著肉體而行的真實試驗</w:t>
      </w:r>
      <w:r w:rsidRPr="003D3F99">
        <w:rPr>
          <w:rFonts w:ascii="MS Mincho" w:eastAsia="MS Mincho" w:hAnsi="MS Mincho" w:cs="MS Mincho"/>
          <w:color w:val="000000"/>
          <w:sz w:val="43"/>
          <w:szCs w:val="43"/>
          <w:lang w:eastAsia="de-CH"/>
        </w:rPr>
        <w:t>。</w:t>
      </w:r>
    </w:p>
    <w:p w14:paraId="46F858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無論我們年輕也罷，年長也罷，我們中間可能都有</w:t>
      </w:r>
      <w:r w:rsidRPr="003D3F99">
        <w:rPr>
          <w:rFonts w:ascii="MS Gothic" w:eastAsia="MS Gothic" w:hAnsi="MS Gothic" w:cs="MS Gothic" w:hint="eastAsia"/>
          <w:color w:val="000000"/>
          <w:sz w:val="43"/>
          <w:szCs w:val="43"/>
          <w:lang w:eastAsia="de-CH"/>
        </w:rPr>
        <w:t>虛榮。我觀察到甚至在我的小孫子、小孫女當中，也有虛榮，連帶著惹氣和嫉妒。這種情形也存在於夫妻之間。作丈夫的和作妻子的可能會彼此讓步，但是這種讓步若沒有摸著他們的虛榮</w:t>
      </w:r>
      <w:r w:rsidRPr="003D3F99">
        <w:rPr>
          <w:rFonts w:ascii="MS Gothic" w:eastAsia="MS Gothic" w:hAnsi="MS Gothic" w:cs="MS Gothic" w:hint="eastAsia"/>
          <w:color w:val="000000"/>
          <w:sz w:val="43"/>
          <w:szCs w:val="43"/>
          <w:lang w:eastAsia="de-CH"/>
        </w:rPr>
        <w:lastRenderedPageBreak/>
        <w:t>，就不是真實的。一個男人可能轄管他的妻子，誇口他是頭，妻子應當順服他。這不是</w:t>
      </w:r>
      <w:r w:rsidRPr="003D3F99">
        <w:rPr>
          <w:rFonts w:ascii="MS Mincho" w:eastAsia="MS Mincho" w:hAnsi="MS Mincho" w:cs="MS Mincho" w:hint="eastAsia"/>
          <w:color w:val="000000"/>
          <w:sz w:val="43"/>
          <w:szCs w:val="43"/>
          <w:lang w:eastAsia="de-CH"/>
        </w:rPr>
        <w:t>別的，乃是</w:t>
      </w:r>
      <w:r w:rsidRPr="003D3F99">
        <w:rPr>
          <w:rFonts w:ascii="MS Gothic" w:eastAsia="MS Gothic" w:hAnsi="MS Gothic" w:cs="MS Gothic" w:hint="eastAsia"/>
          <w:color w:val="000000"/>
          <w:sz w:val="43"/>
          <w:szCs w:val="43"/>
          <w:lang w:eastAsia="de-CH"/>
        </w:rPr>
        <w:t>虛榮，這虛榮會</w:t>
      </w:r>
      <w:r w:rsidRPr="003D3F99">
        <w:rPr>
          <w:rFonts w:ascii="PMingLiU" w:eastAsia="PMingLiU" w:hAnsi="PMingLiU" w:cs="PMingLiU" w:hint="eastAsia"/>
          <w:color w:val="000000"/>
          <w:sz w:val="43"/>
          <w:szCs w:val="43"/>
          <w:lang w:eastAsia="de-CH"/>
        </w:rPr>
        <w:t>產生惹氣和嫉妒。這樣貪圖虛榮，清楚的指明我們不是憑著靈而行</w:t>
      </w:r>
      <w:r w:rsidRPr="003D3F99">
        <w:rPr>
          <w:rFonts w:ascii="MS Mincho" w:eastAsia="MS Mincho" w:hAnsi="MS Mincho" w:cs="MS Mincho"/>
          <w:color w:val="000000"/>
          <w:sz w:val="43"/>
          <w:szCs w:val="43"/>
          <w:lang w:eastAsia="de-CH"/>
        </w:rPr>
        <w:t>。</w:t>
      </w:r>
    </w:p>
    <w:p w14:paraId="40636F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光讀憑著靈活著與憑著靈而行的信息是不</w:t>
      </w:r>
      <w:r w:rsidRPr="003D3F99">
        <w:rPr>
          <w:rFonts w:ascii="MS Gothic" w:eastAsia="MS Gothic" w:hAnsi="MS Gothic" w:cs="MS Gothic" w:hint="eastAsia"/>
          <w:color w:val="000000"/>
          <w:sz w:val="43"/>
          <w:szCs w:val="43"/>
          <w:lang w:eastAsia="de-CH"/>
        </w:rPr>
        <w:t>彀的。在我們日常生活、召會生活和家庭生活中，我們需要藉著虛榮這件事來試驗我們的生活行動。我們若有虛榮，就不是憑著靈而行。我們今天所需要的，乃是憑著靈而行，好叫我們實際的成為神的兒子</w:t>
      </w:r>
      <w:r w:rsidRPr="003D3F99">
        <w:rPr>
          <w:rFonts w:ascii="MS Mincho" w:eastAsia="MS Mincho" w:hAnsi="MS Mincho" w:cs="MS Mincho"/>
          <w:color w:val="000000"/>
          <w:sz w:val="43"/>
          <w:szCs w:val="43"/>
          <w:lang w:eastAsia="de-CH"/>
        </w:rPr>
        <w:t>。</w:t>
      </w:r>
    </w:p>
    <w:p w14:paraId="41BD7C8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2F4EFA8D">
          <v:rect id="_x0000_i1052" style="width:0;height:1.5pt" o:hralign="center" o:hrstd="t" o:hrnoshade="t" o:hr="t" fillcolor="#257412" stroked="f"/>
        </w:pict>
      </w:r>
    </w:p>
    <w:p w14:paraId="1D5E299F"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第二十九篇　如何挽回墮落者，如何完全滿足基督的律法，以及如何撒種</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406F7A8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讀經：加拉太書六章一至十節</w:t>
      </w:r>
      <w:r w:rsidRPr="003D3F99">
        <w:rPr>
          <w:rFonts w:ascii="MS Mincho" w:eastAsia="MS Mincho" w:hAnsi="MS Mincho" w:cs="MS Mincho"/>
          <w:color w:val="000000"/>
          <w:sz w:val="43"/>
          <w:szCs w:val="43"/>
          <w:lang w:eastAsia="de-CH"/>
        </w:rPr>
        <w:t>。</w:t>
      </w:r>
    </w:p>
    <w:p w14:paraId="0FBD39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加拉太六章一至十節乃是延續保羅在五章末了的話。保羅在五章二十五節囑咐我們要憑著靈而行。他在六章一至十節將憑著靈而行這事加以發揮。他在這幾節經文裏</w:t>
      </w:r>
      <w:r w:rsidRPr="003D3F99">
        <w:rPr>
          <w:rFonts w:ascii="Batang" w:eastAsia="Batang" w:hAnsi="Batang" w:cs="Batang" w:hint="eastAsia"/>
          <w:color w:val="000000"/>
          <w:sz w:val="43"/>
          <w:szCs w:val="43"/>
          <w:lang w:eastAsia="de-CH"/>
        </w:rPr>
        <w:t>說到三件事：如何挽回墮落者，如何完全滿足基督的律法，以及如何</w:t>
      </w:r>
      <w:r w:rsidRPr="003D3F99">
        <w:rPr>
          <w:rFonts w:ascii="MS Mincho" w:eastAsia="MS Mincho" w:hAnsi="MS Mincho" w:cs="MS Mincho" w:hint="eastAsia"/>
          <w:color w:val="000000"/>
          <w:sz w:val="43"/>
          <w:szCs w:val="43"/>
          <w:lang w:eastAsia="de-CH"/>
        </w:rPr>
        <w:t>為著那靈撒種。我們要作到這三件事，就需要轉到我們的靈裏，並且憑著靈而行</w:t>
      </w:r>
      <w:r w:rsidRPr="003D3F99">
        <w:rPr>
          <w:rFonts w:ascii="MS Mincho" w:eastAsia="MS Mincho" w:hAnsi="MS Mincho" w:cs="MS Mincho"/>
          <w:color w:val="000000"/>
          <w:sz w:val="43"/>
          <w:szCs w:val="43"/>
          <w:lang w:eastAsia="de-CH"/>
        </w:rPr>
        <w:t>。</w:t>
      </w:r>
    </w:p>
    <w:p w14:paraId="694592E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如何挽回墮落</w:t>
      </w:r>
      <w:r w:rsidRPr="003D3F99">
        <w:rPr>
          <w:rFonts w:ascii="MS Mincho" w:eastAsia="MS Mincho" w:hAnsi="MS Mincho" w:cs="MS Mincho"/>
          <w:color w:val="E46044"/>
          <w:sz w:val="39"/>
          <w:szCs w:val="39"/>
          <w:lang w:eastAsia="de-CH"/>
        </w:rPr>
        <w:t>者</w:t>
      </w:r>
    </w:p>
    <w:p w14:paraId="2D20D7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加拉太六章一節</w:t>
      </w:r>
      <w:r w:rsidRPr="003D3F99">
        <w:rPr>
          <w:rFonts w:ascii="Batang" w:eastAsia="Batang" w:hAnsi="Batang" w:cs="Batang" w:hint="eastAsia"/>
          <w:color w:val="000000"/>
          <w:sz w:val="43"/>
          <w:szCs w:val="43"/>
          <w:lang w:eastAsia="de-CH"/>
        </w:rPr>
        <w:t>說，『弟兄們，</w:t>
      </w:r>
      <w:r w:rsidRPr="003D3F99">
        <w:rPr>
          <w:rFonts w:ascii="MS Mincho" w:eastAsia="MS Mincho" w:hAnsi="MS Mincho" w:cs="MS Mincho" w:hint="eastAsia"/>
          <w:color w:val="000000"/>
          <w:sz w:val="43"/>
          <w:szCs w:val="43"/>
          <w:lang w:eastAsia="de-CH"/>
        </w:rPr>
        <w:t>即使有人偶然為某種過犯所勝，</w:t>
      </w:r>
      <w:r w:rsidRPr="003D3F99">
        <w:rPr>
          <w:rFonts w:ascii="MS Gothic" w:eastAsia="MS Gothic" w:hAnsi="MS Gothic" w:cs="MS Gothic" w:hint="eastAsia"/>
          <w:color w:val="000000"/>
          <w:sz w:val="43"/>
          <w:szCs w:val="43"/>
          <w:lang w:eastAsia="de-CH"/>
        </w:rPr>
        <w:t>你們屬靈的人，也當用溫柔的靈挽回這樣的人，可是要當心自己，免得也被試誘。』屬靈的人，即憑著靈活著，</w:t>
      </w:r>
      <w:r w:rsidRPr="003D3F99">
        <w:rPr>
          <w:rFonts w:ascii="MS Mincho" w:eastAsia="MS Mincho" w:hAnsi="MS Mincho" w:cs="MS Mincho" w:hint="eastAsia"/>
          <w:color w:val="000000"/>
          <w:sz w:val="43"/>
          <w:szCs w:val="43"/>
          <w:lang w:eastAsia="de-CH"/>
        </w:rPr>
        <w:t>並憑著靈而行的人。這是真正屬靈惟一的路。那些屬靈的人應當周</w:t>
      </w:r>
      <w:r w:rsidRPr="003D3F99">
        <w:rPr>
          <w:rFonts w:ascii="MS Gothic" w:eastAsia="MS Gothic" w:hAnsi="MS Gothic" w:cs="MS Gothic" w:hint="eastAsia"/>
          <w:color w:val="000000"/>
          <w:sz w:val="43"/>
          <w:szCs w:val="43"/>
          <w:lang w:eastAsia="de-CH"/>
        </w:rPr>
        <w:t>溫柔的靈挽回墮落的人。溫柔的靈是指我們重生、有聖靈</w:t>
      </w:r>
      <w:r w:rsidRPr="003D3F99">
        <w:rPr>
          <w:rFonts w:ascii="Batang" w:eastAsia="Batang" w:hAnsi="Batang" w:cs="Batang" w:hint="eastAsia"/>
          <w:color w:val="000000"/>
          <w:sz w:val="43"/>
          <w:szCs w:val="43"/>
          <w:lang w:eastAsia="de-CH"/>
        </w:rPr>
        <w:t>內住</w:t>
      </w:r>
      <w:r w:rsidRPr="003D3F99">
        <w:rPr>
          <w:rFonts w:ascii="MS Mincho" w:eastAsia="MS Mincho" w:hAnsi="MS Mincho" w:cs="MS Mincho" w:hint="eastAsia"/>
          <w:color w:val="000000"/>
          <w:sz w:val="43"/>
          <w:szCs w:val="43"/>
          <w:lang w:eastAsia="de-CH"/>
        </w:rPr>
        <w:t>並調和的靈。這樣一種</w:t>
      </w:r>
      <w:r w:rsidRPr="003D3F99">
        <w:rPr>
          <w:rFonts w:ascii="MS Gothic" w:eastAsia="MS Gothic" w:hAnsi="MS Gothic" w:cs="MS Gothic" w:hint="eastAsia"/>
          <w:color w:val="000000"/>
          <w:sz w:val="43"/>
          <w:szCs w:val="43"/>
          <w:lang w:eastAsia="de-CH"/>
        </w:rPr>
        <w:t>溫柔的靈，乃是五章十六節、二十五節所</w:t>
      </w:r>
      <w:r w:rsidRPr="003D3F99">
        <w:rPr>
          <w:rFonts w:ascii="Batang" w:eastAsia="Batang" w:hAnsi="Batang" w:cs="Batang" w:hint="eastAsia"/>
          <w:color w:val="000000"/>
          <w:sz w:val="43"/>
          <w:szCs w:val="43"/>
          <w:lang w:eastAsia="de-CH"/>
        </w:rPr>
        <w:t>說，憑著靈活著，</w:t>
      </w:r>
      <w:r w:rsidRPr="003D3F99">
        <w:rPr>
          <w:rFonts w:ascii="MS Mincho" w:eastAsia="MS Mincho" w:hAnsi="MS Mincho" w:cs="MS Mincho" w:hint="eastAsia"/>
          <w:color w:val="000000"/>
          <w:sz w:val="43"/>
          <w:szCs w:val="43"/>
          <w:lang w:eastAsia="de-CH"/>
        </w:rPr>
        <w:t>並憑著靈而行的結果。我們要注意保羅</w:t>
      </w:r>
      <w:r w:rsidRPr="003D3F99">
        <w:rPr>
          <w:rFonts w:ascii="Batang" w:eastAsia="Batang" w:hAnsi="Batang" w:cs="Batang" w:hint="eastAsia"/>
          <w:color w:val="000000"/>
          <w:sz w:val="43"/>
          <w:szCs w:val="43"/>
          <w:lang w:eastAsia="de-CH"/>
        </w:rPr>
        <w:t>說到溫柔的靈。我們所需要的溫柔，必須是在我們的靈裏。我們的所作所</w:t>
      </w:r>
      <w:r w:rsidRPr="003D3F99">
        <w:rPr>
          <w:rFonts w:ascii="MS Mincho" w:eastAsia="MS Mincho" w:hAnsi="MS Mincho" w:cs="MS Mincho" w:hint="eastAsia"/>
          <w:color w:val="000000"/>
          <w:sz w:val="43"/>
          <w:szCs w:val="43"/>
          <w:lang w:eastAsia="de-CH"/>
        </w:rPr>
        <w:t>為，源頭應當是我們的靈，而不只是我們仁慈的心而已。因此，這節指明我們在日常生活行動上所作的</w:t>
      </w:r>
      <w:r w:rsidRPr="003D3F99">
        <w:rPr>
          <w:rFonts w:ascii="MS Gothic" w:eastAsia="MS Gothic" w:hAnsi="MS Gothic" w:cs="MS Gothic" w:hint="eastAsia"/>
          <w:color w:val="000000"/>
          <w:sz w:val="43"/>
          <w:szCs w:val="43"/>
          <w:lang w:eastAsia="de-CH"/>
        </w:rPr>
        <w:t>每一件事，都應當是在我們的靈裏，並且是出自我們的靈而作的</w:t>
      </w:r>
      <w:r w:rsidRPr="003D3F99">
        <w:rPr>
          <w:rFonts w:ascii="MS Mincho" w:eastAsia="MS Mincho" w:hAnsi="MS Mincho" w:cs="MS Mincho"/>
          <w:color w:val="000000"/>
          <w:sz w:val="43"/>
          <w:szCs w:val="43"/>
          <w:lang w:eastAsia="de-CH"/>
        </w:rPr>
        <w:t>。</w:t>
      </w:r>
    </w:p>
    <w:p w14:paraId="5FF8E6F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如何完全滿足基督的律</w:t>
      </w:r>
      <w:r w:rsidRPr="003D3F99">
        <w:rPr>
          <w:rFonts w:ascii="MS Mincho" w:eastAsia="MS Mincho" w:hAnsi="MS Mincho" w:cs="MS Mincho"/>
          <w:color w:val="E46044"/>
          <w:sz w:val="39"/>
          <w:szCs w:val="39"/>
          <w:lang w:eastAsia="de-CH"/>
        </w:rPr>
        <w:t>法</w:t>
      </w:r>
    </w:p>
    <w:p w14:paraId="6AC1E09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保羅在六章二節接著</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你們的重擔要彼此擔當，這樣就</w:t>
      </w:r>
      <w:r w:rsidRPr="003D3F99">
        <w:rPr>
          <w:rFonts w:ascii="MS Mincho" w:eastAsia="MS Mincho" w:hAnsi="MS Mincho" w:cs="MS Mincho" w:hint="eastAsia"/>
          <w:color w:val="000000"/>
          <w:sz w:val="43"/>
          <w:szCs w:val="43"/>
          <w:lang w:eastAsia="de-CH"/>
        </w:rPr>
        <w:t>完全滿足了基督的律法。』有些解經家</w:t>
      </w:r>
      <w:r w:rsidRPr="003D3F99">
        <w:rPr>
          <w:rFonts w:ascii="Batang" w:eastAsia="Batang" w:hAnsi="Batang" w:cs="Batang" w:hint="eastAsia"/>
          <w:color w:val="000000"/>
          <w:sz w:val="43"/>
          <w:szCs w:val="43"/>
          <w:lang w:eastAsia="de-CH"/>
        </w:rPr>
        <w:t>說，基督的律法在此是指主叫我們彼此相愛的誡命。照他們所言，基督的律法就是愛的律法。這是正確的。但我們必須進一步看見，基督的律法乃是指藉著愛運行、更高更好的生命之律。（羅八</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，約十三</w:t>
      </w:r>
      <w:r w:rsidRPr="003D3F99">
        <w:rPr>
          <w:rFonts w:ascii="Times New Roman" w:eastAsia="Times New Roman" w:hAnsi="Times New Roman" w:cs="Times New Roman"/>
          <w:color w:val="000000"/>
          <w:sz w:val="43"/>
          <w:szCs w:val="43"/>
          <w:lang w:eastAsia="de-CH"/>
        </w:rPr>
        <w:t>34</w:t>
      </w:r>
      <w:r w:rsidRPr="003D3F99">
        <w:rPr>
          <w:rFonts w:ascii="MS Mincho" w:eastAsia="MS Mincho" w:hAnsi="MS Mincho" w:cs="MS Mincho" w:hint="eastAsia"/>
          <w:color w:val="000000"/>
          <w:sz w:val="43"/>
          <w:szCs w:val="43"/>
          <w:lang w:eastAsia="de-CH"/>
        </w:rPr>
        <w:t>。）愛的律法，就是基督的律法，乃是生命的律法。愛是彰顯，但生命是本質。真實的愛是由神聖的生命</w:t>
      </w:r>
      <w:r w:rsidRPr="003D3F99">
        <w:rPr>
          <w:rFonts w:ascii="PMingLiU" w:eastAsia="PMingLiU" w:hAnsi="PMingLiU" w:cs="PMingLiU" w:hint="eastAsia"/>
          <w:color w:val="000000"/>
          <w:sz w:val="43"/>
          <w:szCs w:val="43"/>
          <w:lang w:eastAsia="de-CH"/>
        </w:rPr>
        <w:t>產生出來的。保羅</w:t>
      </w:r>
      <w:r w:rsidRPr="003D3F99">
        <w:rPr>
          <w:rFonts w:ascii="PMingLiU" w:eastAsia="PMingLiU" w:hAnsi="PMingLiU" w:cs="PMingLiU" w:hint="eastAsia"/>
          <w:color w:val="000000"/>
          <w:sz w:val="43"/>
          <w:szCs w:val="43"/>
          <w:lang w:eastAsia="de-CH"/>
        </w:rPr>
        <w:lastRenderedPageBreak/>
        <w:t>在林前十三章所描述的愛，乃是神聖生命的彰顯。不僅如此，愛乃是那靈的果子，（加五</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，）這事實指明愛的本質必須是那靈。事實上，一切屬靈的美德都必須有那靈連同神聖的生命為其本質。基督的律法，也就是愛的律法，必須由生命之靈的律將其實化。這就是我們</w:t>
      </w:r>
      <w:r w:rsidRPr="003D3F99">
        <w:rPr>
          <w:rFonts w:ascii="Batang" w:eastAsia="Batang" w:hAnsi="Batang" w:cs="Batang" w:hint="eastAsia"/>
          <w:color w:val="000000"/>
          <w:sz w:val="43"/>
          <w:szCs w:val="43"/>
          <w:lang w:eastAsia="de-CH"/>
        </w:rPr>
        <w:t>說六章二節『基督的律法』是指『生命之律』的原因。生命之律藉著愛的律得著彰顯，使我們能彼此擔當重擔。這樣，我們就完全滿足了基督的律法</w:t>
      </w:r>
      <w:r w:rsidRPr="003D3F99">
        <w:rPr>
          <w:rFonts w:ascii="MS Mincho" w:eastAsia="MS Mincho" w:hAnsi="MS Mincho" w:cs="MS Mincho"/>
          <w:color w:val="000000"/>
          <w:sz w:val="43"/>
          <w:szCs w:val="43"/>
          <w:lang w:eastAsia="de-CH"/>
        </w:rPr>
        <w:t>。</w:t>
      </w:r>
    </w:p>
    <w:p w14:paraId="2AD287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保羅在三節</w:t>
      </w:r>
      <w:r w:rsidRPr="003D3F99">
        <w:rPr>
          <w:rFonts w:ascii="Batang" w:eastAsia="Batang" w:hAnsi="Batang" w:cs="Batang" w:hint="eastAsia"/>
          <w:color w:val="000000"/>
          <w:sz w:val="43"/>
          <w:szCs w:val="43"/>
          <w:lang w:eastAsia="de-CH"/>
        </w:rPr>
        <w:t>說，『人若不是甚</w:t>
      </w:r>
      <w:r w:rsidRPr="003D3F99">
        <w:rPr>
          <w:rFonts w:ascii="MS Mincho" w:eastAsia="MS Mincho" w:hAnsi="MS Mincho" w:cs="MS Mincho" w:hint="eastAsia"/>
          <w:color w:val="000000"/>
          <w:sz w:val="43"/>
          <w:szCs w:val="43"/>
          <w:lang w:eastAsia="de-CH"/>
        </w:rPr>
        <w:t>麼，還以為是甚麼，就是自欺了。』表面看來，三節與二節沒有甚麼關聯；實際上這兩節之間有非常真實又有意義的關聯。那些以為自己是甚麼的人，不會擔當別人的重擔。只有以為自己不是甚麼的人，因著在靈裏並憑著靈而行，就自然</w:t>
      </w:r>
      <w:r w:rsidRPr="003D3F99">
        <w:rPr>
          <w:rFonts w:ascii="PMingLiU" w:eastAsia="PMingLiU" w:hAnsi="PMingLiU" w:cs="PMingLiU" w:hint="eastAsia"/>
          <w:color w:val="000000"/>
          <w:sz w:val="43"/>
          <w:szCs w:val="43"/>
          <w:lang w:eastAsia="de-CH"/>
        </w:rPr>
        <w:t>產生一種結果，擔當別人的重擔。你也許會說，有些自以為是甚麼的人，似乎也擔當別人的重擔。但這</w:t>
      </w:r>
      <w:r w:rsidRPr="003D3F99">
        <w:rPr>
          <w:rFonts w:ascii="MS Mincho" w:eastAsia="MS Mincho" w:hAnsi="MS Mincho" w:cs="MS Mincho" w:hint="eastAsia"/>
          <w:color w:val="000000"/>
          <w:sz w:val="43"/>
          <w:szCs w:val="43"/>
          <w:lang w:eastAsia="de-CH"/>
        </w:rPr>
        <w:t>只是一種外面的表演、己的展現，而不是真正擔當別人的重擔。在主的眼中，這樣的人並沒有真實的擔當別人的重擔；相反的，他認為自己了不起，就抓住機會來表現自己</w:t>
      </w:r>
      <w:r w:rsidRPr="003D3F99">
        <w:rPr>
          <w:rFonts w:ascii="MS Mincho" w:eastAsia="MS Mincho" w:hAnsi="MS Mincho" w:cs="MS Mincho"/>
          <w:color w:val="000000"/>
          <w:sz w:val="43"/>
          <w:szCs w:val="43"/>
          <w:lang w:eastAsia="de-CH"/>
        </w:rPr>
        <w:t>。</w:t>
      </w:r>
    </w:p>
    <w:p w14:paraId="69ACE5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毫無疑問，保羅是按照他自己的經</w:t>
      </w:r>
      <w:r w:rsidRPr="003D3F99">
        <w:rPr>
          <w:rFonts w:ascii="MS Gothic" w:eastAsia="MS Gothic" w:hAnsi="MS Gothic" w:cs="MS Gothic" w:hint="eastAsia"/>
          <w:color w:val="000000"/>
          <w:sz w:val="43"/>
          <w:szCs w:val="43"/>
          <w:lang w:eastAsia="de-CH"/>
        </w:rPr>
        <w:t>歷來寫這幾節聖經。他從經歷中領悟，只有當我們自以為無有的時候，我們纔自然的，甚至不自覺的擔當別</w:t>
      </w:r>
      <w:r w:rsidRPr="003D3F99">
        <w:rPr>
          <w:rFonts w:ascii="MS Gothic" w:eastAsia="MS Gothic" w:hAnsi="MS Gothic" w:cs="MS Gothic" w:hint="eastAsia"/>
          <w:color w:val="000000"/>
          <w:sz w:val="43"/>
          <w:szCs w:val="43"/>
          <w:lang w:eastAsia="de-CH"/>
        </w:rPr>
        <w:lastRenderedPageBreak/>
        <w:t>人的重擔。我們並不高估自己的所作。我們這樣作，只因為我們在靈裏並憑著靈而行。我們憑著靈而行，就受那靈引導去作一些事。結果，我們就不自覺的擔當了別人的重擔。保羅的話語簡單而簡短，卻是滿了經歷</w:t>
      </w:r>
      <w:r w:rsidRPr="003D3F99">
        <w:rPr>
          <w:rFonts w:ascii="MS Mincho" w:eastAsia="MS Mincho" w:hAnsi="MS Mincho" w:cs="MS Mincho"/>
          <w:color w:val="000000"/>
          <w:sz w:val="43"/>
          <w:szCs w:val="43"/>
          <w:lang w:eastAsia="de-CH"/>
        </w:rPr>
        <w:t>。</w:t>
      </w:r>
    </w:p>
    <w:p w14:paraId="28F5C22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保羅在六章六節</w:t>
      </w:r>
      <w:r w:rsidRPr="003D3F99">
        <w:rPr>
          <w:rFonts w:ascii="Batang" w:eastAsia="Batang" w:hAnsi="Batang" w:cs="Batang" w:hint="eastAsia"/>
          <w:color w:val="000000"/>
          <w:sz w:val="43"/>
          <w:szCs w:val="43"/>
          <w:lang w:eastAsia="de-CH"/>
        </w:rPr>
        <w:t>說，『只是那在話語上受</w:t>
      </w:r>
      <w:r w:rsidRPr="003D3F99">
        <w:rPr>
          <w:rFonts w:ascii="MS Mincho" w:eastAsia="MS Mincho" w:hAnsi="MS Mincho" w:cs="MS Mincho" w:hint="eastAsia"/>
          <w:color w:val="000000"/>
          <w:sz w:val="43"/>
          <w:szCs w:val="43"/>
          <w:lang w:eastAsia="de-CH"/>
        </w:rPr>
        <w:t>教的，當與施教的人共同分享一切的美物。』這節的美物是指今生的美物，日常的必需品。甚至在分享這些東西的事上，我們也可以完全滿足基督的律法，就是照著生命之律而成全愛的律法</w:t>
      </w:r>
      <w:r w:rsidRPr="003D3F99">
        <w:rPr>
          <w:rFonts w:ascii="MS Mincho" w:eastAsia="MS Mincho" w:hAnsi="MS Mincho" w:cs="MS Mincho"/>
          <w:color w:val="000000"/>
          <w:sz w:val="43"/>
          <w:szCs w:val="43"/>
          <w:lang w:eastAsia="de-CH"/>
        </w:rPr>
        <w:t>。</w:t>
      </w:r>
    </w:p>
    <w:p w14:paraId="7726F54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如何撒</w:t>
      </w:r>
      <w:r w:rsidRPr="003D3F99">
        <w:rPr>
          <w:rFonts w:ascii="MS Mincho" w:eastAsia="MS Mincho" w:hAnsi="MS Mincho" w:cs="MS Mincho"/>
          <w:color w:val="E46044"/>
          <w:sz w:val="39"/>
          <w:szCs w:val="39"/>
          <w:lang w:eastAsia="de-CH"/>
        </w:rPr>
        <w:t>種</w:t>
      </w:r>
    </w:p>
    <w:p w14:paraId="2C9BFF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保羅在六章七至十節</w:t>
      </w:r>
      <w:r w:rsidRPr="003D3F99">
        <w:rPr>
          <w:rFonts w:ascii="Batang" w:eastAsia="Batang" w:hAnsi="Batang" w:cs="Batang" w:hint="eastAsia"/>
          <w:color w:val="000000"/>
          <w:sz w:val="43"/>
          <w:szCs w:val="43"/>
          <w:lang w:eastAsia="de-CH"/>
        </w:rPr>
        <w:t>說到如何撒種這件事。他在七節警告說，『不要受迷惑，神是嗤慢不得的，因</w:t>
      </w:r>
      <w:r w:rsidRPr="003D3F99">
        <w:rPr>
          <w:rFonts w:ascii="MS Mincho" w:eastAsia="MS Mincho" w:hAnsi="MS Mincho" w:cs="MS Mincho" w:hint="eastAsia"/>
          <w:color w:val="000000"/>
          <w:sz w:val="43"/>
          <w:szCs w:val="43"/>
          <w:lang w:eastAsia="de-CH"/>
        </w:rPr>
        <w:t>為人種的是甚麼，收的也是甚麼。』不要受迷惑這個警戒，指出猶太教徒</w:t>
      </w:r>
      <w:r w:rsidRPr="003D3F99">
        <w:rPr>
          <w:rFonts w:ascii="MS Gothic" w:eastAsia="MS Gothic" w:hAnsi="MS Gothic" w:cs="MS Gothic" w:hint="eastAsia"/>
          <w:color w:val="000000"/>
          <w:sz w:val="43"/>
          <w:szCs w:val="43"/>
          <w:lang w:eastAsia="de-CH"/>
        </w:rPr>
        <w:t>虛假的教訓，使加拉太人偏離他們靈裏的那靈，轉到憑他們肉體的律法</w:t>
      </w:r>
      <w:r w:rsidRPr="003D3F99">
        <w:rPr>
          <w:rFonts w:ascii="MS Mincho" w:eastAsia="MS Mincho" w:hAnsi="MS Mincho" w:cs="MS Mincho"/>
          <w:color w:val="000000"/>
          <w:sz w:val="43"/>
          <w:szCs w:val="43"/>
          <w:lang w:eastAsia="de-CH"/>
        </w:rPr>
        <w:t>。</w:t>
      </w:r>
    </w:p>
    <w:p w14:paraId="77939AC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撒種這件事相當奧祕。我們種的是甚麼，我們撒種的目的是甚麼？有的人認為保羅所</w:t>
      </w:r>
      <w:r w:rsidRPr="003D3F99">
        <w:rPr>
          <w:rFonts w:ascii="Batang" w:eastAsia="Batang" w:hAnsi="Batang" w:cs="Batang" w:hint="eastAsia"/>
          <w:color w:val="000000"/>
          <w:sz w:val="43"/>
          <w:szCs w:val="43"/>
          <w:lang w:eastAsia="de-CH"/>
        </w:rPr>
        <w:t>說的撒種，是指前面說過的擔當別人的重擔，以及將生活必需品分享給有需要的人。照這樣的領會，一個人若</w:t>
      </w:r>
      <w:r w:rsidRPr="003D3F99">
        <w:rPr>
          <w:rFonts w:ascii="MS Mincho" w:eastAsia="MS Mincho" w:hAnsi="MS Mincho" w:cs="MS Mincho" w:hint="eastAsia"/>
          <w:color w:val="000000"/>
          <w:sz w:val="43"/>
          <w:szCs w:val="43"/>
          <w:lang w:eastAsia="de-CH"/>
        </w:rPr>
        <w:t>為著在話語上服事主之人的日常所需而奉獻，就是為著那靈撒種了。我同意這是有關保羅撒</w:t>
      </w:r>
      <w:r w:rsidRPr="003D3F99">
        <w:rPr>
          <w:rFonts w:ascii="MS Mincho" w:eastAsia="MS Mincho" w:hAnsi="MS Mincho" w:cs="MS Mincho" w:hint="eastAsia"/>
          <w:color w:val="000000"/>
          <w:sz w:val="43"/>
          <w:szCs w:val="43"/>
          <w:lang w:eastAsia="de-CH"/>
        </w:rPr>
        <w:lastRenderedPageBreak/>
        <w:t>種的話一種合式的應用。然而，我們對於撒種的領會不該只限於這件事而已。以後我們要點出，撒種涵蓋我們基督徒生活的全部</w:t>
      </w:r>
      <w:r w:rsidRPr="003D3F99">
        <w:rPr>
          <w:rFonts w:ascii="MS Mincho" w:eastAsia="MS Mincho" w:hAnsi="MS Mincho" w:cs="MS Mincho"/>
          <w:color w:val="000000"/>
          <w:sz w:val="43"/>
          <w:szCs w:val="43"/>
          <w:lang w:eastAsia="de-CH"/>
        </w:rPr>
        <w:t>。</w:t>
      </w:r>
    </w:p>
    <w:p w14:paraId="74A528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八節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為著自己的肉體撒種的，必從肉體收敗壞；為著那靈撒種的，必從那靈收永遠的生命。』為著自己的肉體撒種，就是為著自己肉體的願望和目的，滿足自己肉體的貪婪而撒種；為著那靈撒種，就是為著那靈的願望和目的，成就那靈的願望而撒種。為著滿足肉體的目的而撒種，結果乃是敗壞；為著成就那靈的目的而撒種，結果乃是生命，就是永遠的生命。敗壞屬於肉體，指明肉體是敗壞的；永遠的生命屬於那靈，且是那靈自己</w:t>
      </w:r>
      <w:r w:rsidRPr="003D3F99">
        <w:rPr>
          <w:rFonts w:ascii="MS Mincho" w:eastAsia="MS Mincho" w:hAnsi="MS Mincho" w:cs="MS Mincho"/>
          <w:color w:val="000000"/>
          <w:sz w:val="43"/>
          <w:szCs w:val="43"/>
          <w:lang w:eastAsia="de-CH"/>
        </w:rPr>
        <w:t>。</w:t>
      </w:r>
    </w:p>
    <w:p w14:paraId="7F06BB9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我們所作的一切，都是撒種，或是為著自己的肉體，或是為著那靈。一切的撒種，都有收成，或是從肉體收敗壞，或是從那靈收永遠的生命。無論我們在那裏，無論我們作甚麼，我們都是在撒種。</w:t>
      </w:r>
      <w:r w:rsidRPr="003D3F99">
        <w:rPr>
          <w:rFonts w:ascii="MS Gothic" w:eastAsia="MS Gothic" w:hAnsi="MS Gothic" w:cs="MS Gothic" w:hint="eastAsia"/>
          <w:color w:val="000000"/>
          <w:sz w:val="43"/>
          <w:szCs w:val="43"/>
          <w:lang w:eastAsia="de-CH"/>
        </w:rPr>
        <w:t>你工作時撒種，在學校時也撒種。長老們看顧召會是撒種，服事話語的人在服事的時候也撒種。丈夫與妻子不停的在他們的婚姻生活中撒種。作父母的也在他們的家庭生活中撒種。作父母的對兒女所</w:t>
      </w:r>
      <w:r w:rsidRPr="003D3F99">
        <w:rPr>
          <w:rFonts w:ascii="Batang" w:eastAsia="Batang" w:hAnsi="Batang" w:cs="Batang" w:hint="eastAsia"/>
          <w:color w:val="000000"/>
          <w:sz w:val="43"/>
          <w:szCs w:val="43"/>
          <w:lang w:eastAsia="de-CH"/>
        </w:rPr>
        <w:t>說的每一句話，以及對兒女所作的每一件事，都是一粒種子撒到兒女裏面。我們天天都在撒種。基督徒的生活乃是撒種的生活，我</w:t>
      </w:r>
      <w:r w:rsidRPr="003D3F99">
        <w:rPr>
          <w:rFonts w:ascii="Batang" w:eastAsia="Batang" w:hAnsi="Batang" w:cs="Batang" w:hint="eastAsia"/>
          <w:color w:val="000000"/>
          <w:sz w:val="43"/>
          <w:szCs w:val="43"/>
          <w:lang w:eastAsia="de-CH"/>
        </w:rPr>
        <w:lastRenderedPageBreak/>
        <w:t>們生活與工作的場所乃是我們的農場。就連</w:t>
      </w:r>
      <w:r w:rsidRPr="003D3F99">
        <w:rPr>
          <w:rFonts w:ascii="MS Gothic" w:eastAsia="MS Gothic" w:hAnsi="MS Gothic" w:cs="MS Gothic" w:hint="eastAsia"/>
          <w:color w:val="000000"/>
          <w:sz w:val="43"/>
          <w:szCs w:val="43"/>
          <w:lang w:eastAsia="de-CH"/>
        </w:rPr>
        <w:t>你如何穿著，如何梳理頭髮，也是在撒種。事實上，你所作的每一件事，都</w:t>
      </w:r>
      <w:r w:rsidRPr="003D3F99">
        <w:rPr>
          <w:rFonts w:ascii="MS Mincho" w:eastAsia="MS Mincho" w:hAnsi="MS Mincho" w:cs="MS Mincho" w:hint="eastAsia"/>
          <w:color w:val="000000"/>
          <w:sz w:val="43"/>
          <w:szCs w:val="43"/>
          <w:lang w:eastAsia="de-CH"/>
        </w:rPr>
        <w:t>是撒種的行為。我們需要明白，基督徒的生活行動必須是憑著靈而行，也必須是為著那靈撒種的生活；這是十分要緊的</w:t>
      </w:r>
      <w:r w:rsidRPr="003D3F99">
        <w:rPr>
          <w:rFonts w:ascii="MS Mincho" w:eastAsia="MS Mincho" w:hAnsi="MS Mincho" w:cs="MS Mincho"/>
          <w:color w:val="000000"/>
          <w:sz w:val="43"/>
          <w:szCs w:val="43"/>
          <w:lang w:eastAsia="de-CH"/>
        </w:rPr>
        <w:t>。</w:t>
      </w:r>
    </w:p>
    <w:p w14:paraId="4057E95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保羅寫六章一至十節這許多緊要的點時，顯出極大的智慧。我們看過，他</w:t>
      </w:r>
      <w:r w:rsidRPr="003D3F99">
        <w:rPr>
          <w:rFonts w:ascii="Batang" w:eastAsia="Batang" w:hAnsi="Batang" w:cs="Batang" w:hint="eastAsia"/>
          <w:color w:val="000000"/>
          <w:sz w:val="43"/>
          <w:szCs w:val="43"/>
          <w:lang w:eastAsia="de-CH"/>
        </w:rPr>
        <w:t>說到用溫柔的靈挽回墮落的人，以及藉著供給滿足人的需要，來完全滿足基督的律法這些事。然後他又告訴我們，不要受迷惑，因</w:t>
      </w:r>
      <w:r w:rsidRPr="003D3F99">
        <w:rPr>
          <w:rFonts w:ascii="MS Mincho" w:eastAsia="MS Mincho" w:hAnsi="MS Mincho" w:cs="MS Mincho" w:hint="eastAsia"/>
          <w:color w:val="000000"/>
          <w:sz w:val="43"/>
          <w:szCs w:val="43"/>
          <w:lang w:eastAsia="de-CH"/>
        </w:rPr>
        <w:t>為神是嗤慢不得的。我們不需要走得很遠而受迷惑。我們甚至可能在思想上受迷惑。但神是嗤慢不得的，我們不能欺騙神。</w:t>
      </w:r>
      <w:r w:rsidRPr="003D3F99">
        <w:rPr>
          <w:rFonts w:ascii="PMingLiU" w:eastAsia="PMingLiU" w:hAnsi="PMingLiU" w:cs="PMingLiU" w:hint="eastAsia"/>
          <w:color w:val="000000"/>
          <w:sz w:val="43"/>
          <w:szCs w:val="43"/>
          <w:lang w:eastAsia="de-CH"/>
        </w:rPr>
        <w:t>祂知道我們的所是，也知道我們在作甚麼。因此保羅警戒我們，要當心如何撒種。我們不該為著肉體撒種，反要為著那靈撒種，看見我</w:t>
      </w:r>
      <w:r w:rsidRPr="003D3F99">
        <w:rPr>
          <w:rFonts w:ascii="MS Mincho" w:eastAsia="MS Mincho" w:hAnsi="MS Mincho" w:cs="MS Mincho" w:hint="eastAsia"/>
          <w:color w:val="000000"/>
          <w:sz w:val="43"/>
          <w:szCs w:val="43"/>
          <w:lang w:eastAsia="de-CH"/>
        </w:rPr>
        <w:t>們所</w:t>
      </w:r>
      <w:r w:rsidRPr="003D3F99">
        <w:rPr>
          <w:rFonts w:ascii="Batang" w:eastAsia="Batang" w:hAnsi="Batang" w:cs="Batang" w:hint="eastAsia"/>
          <w:color w:val="000000"/>
          <w:sz w:val="43"/>
          <w:szCs w:val="43"/>
          <w:lang w:eastAsia="de-CH"/>
        </w:rPr>
        <w:t>說所作的一切，都是我們日常撒種的一部分</w:t>
      </w:r>
      <w:r w:rsidRPr="003D3F99">
        <w:rPr>
          <w:rFonts w:ascii="MS Mincho" w:eastAsia="MS Mincho" w:hAnsi="MS Mincho" w:cs="MS Mincho"/>
          <w:color w:val="000000"/>
          <w:sz w:val="43"/>
          <w:szCs w:val="43"/>
          <w:lang w:eastAsia="de-CH"/>
        </w:rPr>
        <w:t>。</w:t>
      </w:r>
    </w:p>
    <w:p w14:paraId="07A0C70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在我們的經</w:t>
      </w:r>
      <w:r w:rsidRPr="003D3F99">
        <w:rPr>
          <w:rFonts w:ascii="MS Gothic" w:eastAsia="MS Gothic" w:hAnsi="MS Gothic" w:cs="MS Gothic" w:hint="eastAsia"/>
          <w:color w:val="000000"/>
          <w:sz w:val="43"/>
          <w:szCs w:val="43"/>
          <w:lang w:eastAsia="de-CH"/>
        </w:rPr>
        <w:t>歷裏，肉體應當被釘十字架。保羅在五章二十四節</w:t>
      </w:r>
      <w:r w:rsidRPr="003D3F99">
        <w:rPr>
          <w:rFonts w:ascii="Batang" w:eastAsia="Batang" w:hAnsi="Batang" w:cs="Batang" w:hint="eastAsia"/>
          <w:color w:val="000000"/>
          <w:sz w:val="43"/>
          <w:szCs w:val="43"/>
          <w:lang w:eastAsia="de-CH"/>
        </w:rPr>
        <w:t>說，『但那屬基督耶</w:t>
      </w:r>
      <w:r w:rsidRPr="003D3F99">
        <w:rPr>
          <w:rFonts w:ascii="MS Gothic" w:eastAsia="MS Gothic" w:hAnsi="MS Gothic" w:cs="MS Gothic" w:hint="eastAsia"/>
          <w:color w:val="000000"/>
          <w:sz w:val="43"/>
          <w:szCs w:val="43"/>
          <w:lang w:eastAsia="de-CH"/>
        </w:rPr>
        <w:t>穌的人，是已經把肉體連肉體的邪情私慾，都釘了十字架。』我們不該繼續照著肉體生活行動。我們不該在肉體裏表明我們的態度。父母對兒女</w:t>
      </w:r>
      <w:r w:rsidRPr="003D3F99">
        <w:rPr>
          <w:rFonts w:ascii="Batang" w:eastAsia="Batang" w:hAnsi="Batang" w:cs="Batang" w:hint="eastAsia"/>
          <w:color w:val="000000"/>
          <w:sz w:val="43"/>
          <w:szCs w:val="43"/>
          <w:lang w:eastAsia="de-CH"/>
        </w:rPr>
        <w:t>說話需要在靈裏，</w:t>
      </w:r>
      <w:r w:rsidRPr="003D3F99">
        <w:rPr>
          <w:rFonts w:ascii="MS Mincho" w:eastAsia="MS Mincho" w:hAnsi="MS Mincho" w:cs="MS Mincho" w:hint="eastAsia"/>
          <w:color w:val="000000"/>
          <w:sz w:val="43"/>
          <w:szCs w:val="43"/>
          <w:lang w:eastAsia="de-CH"/>
        </w:rPr>
        <w:t>並照著靈。否則父母所</w:t>
      </w:r>
      <w:r w:rsidRPr="003D3F99">
        <w:rPr>
          <w:rFonts w:ascii="Batang" w:eastAsia="Batang" w:hAnsi="Batang" w:cs="Batang" w:hint="eastAsia"/>
          <w:color w:val="000000"/>
          <w:sz w:val="43"/>
          <w:szCs w:val="43"/>
          <w:lang w:eastAsia="de-CH"/>
        </w:rPr>
        <w:t>說的就是</w:t>
      </w:r>
      <w:r w:rsidRPr="003D3F99">
        <w:rPr>
          <w:rFonts w:ascii="MS Mincho" w:eastAsia="MS Mincho" w:hAnsi="MS Mincho" w:cs="MS Mincho" w:hint="eastAsia"/>
          <w:color w:val="000000"/>
          <w:sz w:val="43"/>
          <w:szCs w:val="43"/>
          <w:lang w:eastAsia="de-CH"/>
        </w:rPr>
        <w:t>為著肉體撒種。我們也該小心如何表明自己的態度。就連我們態度的表現，也可能是照著肉體撒種。</w:t>
      </w:r>
      <w:r w:rsidRPr="003D3F99">
        <w:rPr>
          <w:rFonts w:ascii="MS Gothic" w:eastAsia="MS Gothic" w:hAnsi="MS Gothic" w:cs="MS Gothic" w:hint="eastAsia"/>
          <w:color w:val="000000"/>
          <w:sz w:val="43"/>
          <w:szCs w:val="43"/>
          <w:lang w:eastAsia="de-CH"/>
        </w:rPr>
        <w:t>另一</w:t>
      </w:r>
      <w:r w:rsidRPr="003D3F99">
        <w:rPr>
          <w:rFonts w:ascii="MS Gothic" w:eastAsia="MS Gothic" w:hAnsi="MS Gothic" w:cs="MS Gothic" w:hint="eastAsia"/>
          <w:color w:val="000000"/>
          <w:sz w:val="43"/>
          <w:szCs w:val="43"/>
          <w:lang w:eastAsia="de-CH"/>
        </w:rPr>
        <w:lastRenderedPageBreak/>
        <w:t>方面，我們表示自己的態度，也可能是為著那靈撒種。我們在發表意見的時候也該謹慎。你有把握你是照著那靈發表意見麼？你如果沒有把握，就要當</w:t>
      </w:r>
      <w:r w:rsidRPr="003D3F99">
        <w:rPr>
          <w:rFonts w:ascii="MS Mincho" w:eastAsia="MS Mincho" w:hAnsi="MS Mincho" w:cs="MS Mincho" w:hint="eastAsia"/>
          <w:color w:val="000000"/>
          <w:sz w:val="43"/>
          <w:szCs w:val="43"/>
          <w:lang w:eastAsia="de-CH"/>
        </w:rPr>
        <w:t>心，免得</w:t>
      </w:r>
      <w:r w:rsidRPr="003D3F99">
        <w:rPr>
          <w:rFonts w:ascii="MS Gothic" w:eastAsia="MS Gothic" w:hAnsi="MS Gothic" w:cs="MS Gothic" w:hint="eastAsia"/>
          <w:color w:val="000000"/>
          <w:sz w:val="43"/>
          <w:szCs w:val="43"/>
          <w:lang w:eastAsia="de-CH"/>
        </w:rPr>
        <w:t>你是為著肉體撒種。如果我們一天過一天都為著那靈撒種，許多難處就會消除。在召會生活以及家庭生活裏的難處自然會減少。許多問題與難處，都是來自為著肉體撒種</w:t>
      </w:r>
      <w:r w:rsidRPr="003D3F99">
        <w:rPr>
          <w:rFonts w:ascii="MS Mincho" w:eastAsia="MS Mincho" w:hAnsi="MS Mincho" w:cs="MS Mincho"/>
          <w:color w:val="000000"/>
          <w:sz w:val="43"/>
          <w:szCs w:val="43"/>
          <w:lang w:eastAsia="de-CH"/>
        </w:rPr>
        <w:t>。</w:t>
      </w:r>
    </w:p>
    <w:p w14:paraId="3E00A93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種子是微小的。</w:t>
      </w:r>
      <w:r w:rsidRPr="003D3F99">
        <w:rPr>
          <w:rFonts w:ascii="MS Gothic" w:eastAsia="MS Gothic" w:hAnsi="MS Gothic" w:cs="MS Gothic" w:hint="eastAsia"/>
          <w:color w:val="000000"/>
          <w:sz w:val="43"/>
          <w:szCs w:val="43"/>
          <w:lang w:eastAsia="de-CH"/>
        </w:rPr>
        <w:t>你看過農夫撒直徑一呎的種子麼？不，農夫撒的種子是微小的。我們撒種也是一樣。我們也許認為某些事情微不足道，如一點閒話或一點批評；但這些都是種子，撒進人的裏面。你曾否問自己，撒了多少不照著靈，而照著肉體的種子到別人裏面？在召會生活中，我們不停在撒微小的種子。甚至一位弟兄看別人的眼光也是一粒種子。當我們批評、爭辯、定罪的時候，實在就是為著肉體</w:t>
      </w:r>
      <w:r w:rsidRPr="003D3F99">
        <w:rPr>
          <w:rFonts w:ascii="MS Mincho" w:eastAsia="MS Mincho" w:hAnsi="MS Mincho" w:cs="MS Mincho" w:hint="eastAsia"/>
          <w:color w:val="000000"/>
          <w:sz w:val="43"/>
          <w:szCs w:val="43"/>
          <w:lang w:eastAsia="de-CH"/>
        </w:rPr>
        <w:t>撒種。原則上，我們所</w:t>
      </w:r>
      <w:r w:rsidRPr="003D3F99">
        <w:rPr>
          <w:rFonts w:ascii="Batang" w:eastAsia="Batang" w:hAnsi="Batang" w:cs="Batang" w:hint="eastAsia"/>
          <w:color w:val="000000"/>
          <w:sz w:val="43"/>
          <w:szCs w:val="43"/>
          <w:lang w:eastAsia="de-CH"/>
        </w:rPr>
        <w:t>說所作的一切，都是一粒種子</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不是為著那靈撒的種子，就是為著肉體撒的種子</w:t>
      </w:r>
      <w:r w:rsidRPr="003D3F99">
        <w:rPr>
          <w:rFonts w:ascii="MS Mincho" w:eastAsia="MS Mincho" w:hAnsi="MS Mincho" w:cs="MS Mincho"/>
          <w:color w:val="000000"/>
          <w:sz w:val="43"/>
          <w:szCs w:val="43"/>
          <w:lang w:eastAsia="de-CH"/>
        </w:rPr>
        <w:t>。</w:t>
      </w:r>
    </w:p>
    <w:p w14:paraId="3A679F7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種的是甚麼，收的就是甚麼。我們若為著肉體撒種，必從肉體收敗壞；我們若為著那靈撒種，必從那靈收永遠的生命。我知道有些同工和長老收了敗壞，因為他們為著肉體撒種。他們在一個地方待得越久，就越不容易留在那裏。這個難處乃是為著肉體撒種的結果。因為週週、月月</w:t>
      </w:r>
      <w:r w:rsidRPr="003D3F99">
        <w:rPr>
          <w:rFonts w:ascii="MS Mincho" w:eastAsia="MS Mincho" w:hAnsi="MS Mincho" w:cs="MS Mincho" w:hint="eastAsia"/>
          <w:color w:val="000000"/>
          <w:sz w:val="43"/>
          <w:szCs w:val="43"/>
          <w:lang w:eastAsia="de-CH"/>
        </w:rPr>
        <w:lastRenderedPageBreak/>
        <w:t>、年年為著肉體撒種，結果這些同工和長老必須離開到別處去</w:t>
      </w:r>
      <w:r w:rsidRPr="003D3F99">
        <w:rPr>
          <w:rFonts w:ascii="MS Mincho" w:eastAsia="MS Mincho" w:hAnsi="MS Mincho" w:cs="MS Mincho"/>
          <w:color w:val="000000"/>
          <w:sz w:val="43"/>
          <w:szCs w:val="43"/>
          <w:lang w:eastAsia="de-CH"/>
        </w:rPr>
        <w:t>。</w:t>
      </w:r>
    </w:p>
    <w:p w14:paraId="345E13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婚姻生活中的難處也是為著肉體撒種的結果。起初丈夫和妻子可能彼此非常相愛，但經過多年為著肉體撒種，他們也許就會想要分居，甚至離婚。因為他們照著肉體撒種，所以就收敗壞。隨看年日過去，他們在言語、態度和情感上撒下了無數微小的種子。至終的結果就是從肉體收敗壞</w:t>
      </w:r>
      <w:r w:rsidRPr="003D3F99">
        <w:rPr>
          <w:rFonts w:ascii="MS Mincho" w:eastAsia="MS Mincho" w:hAnsi="MS Mincho" w:cs="MS Mincho"/>
          <w:color w:val="000000"/>
          <w:sz w:val="43"/>
          <w:szCs w:val="43"/>
          <w:lang w:eastAsia="de-CH"/>
        </w:rPr>
        <w:t>。</w:t>
      </w:r>
    </w:p>
    <w:p w14:paraId="1831B6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照神的命定，婚姻生活與召會生活都是長久的。一位弟兄若在一個地方作長老不能持久，他就不能正確的作長老。正如一個男人的婚姻若是短暫的，他就不能正確的作丈夫。如果我們擁有的只是短暫的婚姻生活或家庭生活，這就太可怕了！我們與配偶和兒女的關係必須是長久的。同樣的原則，我們對召會生活的投入也必須是長久的。但許多為著肉體撒種的人，只能暫時有分於召會生活</w:t>
      </w:r>
      <w:r w:rsidRPr="003D3F99">
        <w:rPr>
          <w:rFonts w:ascii="MS Mincho" w:eastAsia="MS Mincho" w:hAnsi="MS Mincho" w:cs="MS Mincho"/>
          <w:color w:val="000000"/>
          <w:sz w:val="43"/>
          <w:szCs w:val="43"/>
          <w:lang w:eastAsia="de-CH"/>
        </w:rPr>
        <w:t>。</w:t>
      </w:r>
    </w:p>
    <w:p w14:paraId="463C44B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誠實、忠實、真誠的察驗自己。我們是為著肉體撒種，還是為著那靈撒種？我們若玩弄手段，為著肉體撒種，末了就會收敗壞。但我們若為著那靈撒種，就會收永遠的生命。一位長老若照著那靈撒種，他在一地停留得越久，他越會</w:t>
      </w:r>
      <w:r w:rsidRPr="003D3F99">
        <w:rPr>
          <w:rFonts w:ascii="MS Mincho" w:eastAsia="MS Mincho" w:hAnsi="MS Mincho" w:cs="MS Mincho" w:hint="eastAsia"/>
          <w:color w:val="000000"/>
          <w:sz w:val="43"/>
          <w:szCs w:val="43"/>
          <w:lang w:eastAsia="de-CH"/>
        </w:rPr>
        <w:lastRenderedPageBreak/>
        <w:t>收永遠的生命；他就不需要離開那個地方；相反的，他留在當地會非常有益處</w:t>
      </w:r>
      <w:r w:rsidRPr="003D3F99">
        <w:rPr>
          <w:rFonts w:ascii="MS Mincho" w:eastAsia="MS Mincho" w:hAnsi="MS Mincho" w:cs="MS Mincho"/>
          <w:color w:val="000000"/>
          <w:sz w:val="43"/>
          <w:szCs w:val="43"/>
          <w:lang w:eastAsia="de-CH"/>
        </w:rPr>
        <w:t>。</w:t>
      </w:r>
    </w:p>
    <w:p w14:paraId="11258C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那些服事話語給主子民的人，若照著肉體來服事，撒了肉體的種子，末了就會從肉體收敗壞，他們就不可能留在那個地方。但他們若照著那靈服事，撒那靈的種子，他們年年都會收永遠的生命</w:t>
      </w:r>
      <w:r w:rsidRPr="003D3F99">
        <w:rPr>
          <w:rFonts w:ascii="MS Mincho" w:eastAsia="MS Mincho" w:hAnsi="MS Mincho" w:cs="MS Mincho"/>
          <w:color w:val="000000"/>
          <w:sz w:val="43"/>
          <w:szCs w:val="43"/>
          <w:lang w:eastAsia="de-CH"/>
        </w:rPr>
        <w:t>。</w:t>
      </w:r>
    </w:p>
    <w:p w14:paraId="687DB1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長老與同工如何，召會中</w:t>
      </w:r>
      <w:r w:rsidRPr="003D3F99">
        <w:rPr>
          <w:rFonts w:ascii="MS Gothic" w:eastAsia="MS Gothic" w:hAnsi="MS Gothic" w:cs="MS Gothic" w:hint="eastAsia"/>
          <w:color w:val="000000"/>
          <w:sz w:val="43"/>
          <w:szCs w:val="43"/>
          <w:lang w:eastAsia="de-CH"/>
        </w:rPr>
        <w:t>每一個肢體也如何。甚至在我們的交通中，我們也該儆醒的為著那靈</w:t>
      </w:r>
      <w:r w:rsidRPr="003D3F99">
        <w:rPr>
          <w:rFonts w:ascii="MS Mincho" w:eastAsia="MS Mincho" w:hAnsi="MS Mincho" w:cs="MS Mincho" w:hint="eastAsia"/>
          <w:color w:val="000000"/>
          <w:sz w:val="43"/>
          <w:szCs w:val="43"/>
          <w:lang w:eastAsia="de-CH"/>
        </w:rPr>
        <w:t>撒種，而不為著肉體撒種。我們不該在肉體裏愛人，卻該在那靈裏愛人。我們若照著肉體愛人，就會收敗壞，那就是我們屬肉體之愛的結果。但我們若在那靈裏愛人，就會收永遠的生命</w:t>
      </w:r>
      <w:r w:rsidRPr="003D3F99">
        <w:rPr>
          <w:rFonts w:ascii="MS Mincho" w:eastAsia="MS Mincho" w:hAnsi="MS Mincho" w:cs="MS Mincho"/>
          <w:color w:val="000000"/>
          <w:sz w:val="43"/>
          <w:szCs w:val="43"/>
          <w:lang w:eastAsia="de-CH"/>
        </w:rPr>
        <w:t>。</w:t>
      </w:r>
    </w:p>
    <w:p w14:paraId="391A907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保羅在五章二十五節</w:t>
      </w:r>
      <w:r w:rsidRPr="003D3F99">
        <w:rPr>
          <w:rFonts w:ascii="Batang" w:eastAsia="Batang" w:hAnsi="Batang" w:cs="Batang" w:hint="eastAsia"/>
          <w:color w:val="000000"/>
          <w:sz w:val="43"/>
          <w:szCs w:val="43"/>
          <w:lang w:eastAsia="de-CH"/>
        </w:rPr>
        <w:t>說到憑著靈而行，在六章八節說到</w:t>
      </w:r>
      <w:r w:rsidRPr="003D3F99">
        <w:rPr>
          <w:rFonts w:ascii="MS Mincho" w:eastAsia="MS Mincho" w:hAnsi="MS Mincho" w:cs="MS Mincho" w:hint="eastAsia"/>
          <w:color w:val="000000"/>
          <w:sz w:val="43"/>
          <w:szCs w:val="43"/>
          <w:lang w:eastAsia="de-CH"/>
        </w:rPr>
        <w:t>為著那靈撒種。實際上，憑著靈而行就是為著那靈撒種。</w:t>
      </w:r>
      <w:r w:rsidRPr="003D3F99">
        <w:rPr>
          <w:rFonts w:ascii="MS Gothic" w:eastAsia="MS Gothic" w:hAnsi="MS Gothic" w:cs="MS Gothic" w:hint="eastAsia"/>
          <w:color w:val="000000"/>
          <w:sz w:val="43"/>
          <w:szCs w:val="43"/>
          <w:lang w:eastAsia="de-CH"/>
        </w:rPr>
        <w:t>每當我們憑著靈而行，就是為著那靈撒種。我們為著那靈撒種，至終就會收永遠的生命</w:t>
      </w:r>
      <w:r w:rsidRPr="003D3F99">
        <w:rPr>
          <w:rFonts w:ascii="MS Mincho" w:eastAsia="MS Mincho" w:hAnsi="MS Mincho" w:cs="MS Mincho"/>
          <w:color w:val="000000"/>
          <w:sz w:val="43"/>
          <w:szCs w:val="43"/>
          <w:lang w:eastAsia="de-CH"/>
        </w:rPr>
        <w:t>。</w:t>
      </w:r>
    </w:p>
    <w:p w14:paraId="4B25D9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在召會生活裏，許多年長的弟兄</w:t>
      </w:r>
      <w:r w:rsidRPr="003D3F99">
        <w:rPr>
          <w:rFonts w:ascii="MS Gothic" w:eastAsia="MS Gothic" w:hAnsi="MS Gothic" w:cs="MS Gothic" w:hint="eastAsia"/>
          <w:color w:val="000000"/>
          <w:sz w:val="43"/>
          <w:szCs w:val="43"/>
          <w:lang w:eastAsia="de-CH"/>
        </w:rPr>
        <w:t>姊妹，多年來一直為著那靈撒種。現今他們正在收永遠的生命。但是有些人卻為著肉體撒種，把敗壞帶給自己，也帶給別人。當他們有分於召會生活的時候，他</w:t>
      </w:r>
      <w:r w:rsidRPr="003D3F99">
        <w:rPr>
          <w:rFonts w:ascii="MS Mincho" w:eastAsia="MS Mincho" w:hAnsi="MS Mincho" w:cs="MS Mincho" w:hint="eastAsia"/>
          <w:color w:val="000000"/>
          <w:sz w:val="43"/>
          <w:szCs w:val="43"/>
          <w:lang w:eastAsia="de-CH"/>
        </w:rPr>
        <w:t>們為著肉體撒種。那樣的撒種破壞了他們的召</w:t>
      </w:r>
      <w:r w:rsidRPr="003D3F99">
        <w:rPr>
          <w:rFonts w:ascii="MS Mincho" w:eastAsia="MS Mincho" w:hAnsi="MS Mincho" w:cs="MS Mincho" w:hint="eastAsia"/>
          <w:color w:val="000000"/>
          <w:sz w:val="43"/>
          <w:szCs w:val="43"/>
          <w:lang w:eastAsia="de-CH"/>
        </w:rPr>
        <w:lastRenderedPageBreak/>
        <w:t>會生活。結果，有的人就從召會中享受主的事上離開，而轉向世界。他們自稱是得了釋放。不錯，他們得釋放</w:t>
      </w:r>
      <w:r w:rsidRPr="003D3F99">
        <w:rPr>
          <w:rFonts w:ascii="Batang" w:eastAsia="Batang" w:hAnsi="Batang" w:cs="Batang" w:hint="eastAsia"/>
          <w:color w:val="000000"/>
          <w:sz w:val="43"/>
          <w:szCs w:val="43"/>
          <w:lang w:eastAsia="de-CH"/>
        </w:rPr>
        <w:t>脫離了那靈的約束，而去放縱肉體。這就是收敗壞</w:t>
      </w:r>
      <w:r w:rsidRPr="003D3F99">
        <w:rPr>
          <w:rFonts w:ascii="MS Mincho" w:eastAsia="MS Mincho" w:hAnsi="MS Mincho" w:cs="MS Mincho"/>
          <w:color w:val="000000"/>
          <w:sz w:val="43"/>
          <w:szCs w:val="43"/>
          <w:lang w:eastAsia="de-CH"/>
        </w:rPr>
        <w:t>。</w:t>
      </w:r>
    </w:p>
    <w:p w14:paraId="0620CDB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我們可能為著肉體或為著那靈撒種，因而收敗壞或收永遠的生命。這個事實應當激勵我們在言語行為上要謹慎。我們要看見，我們日常生活的點點滴滴都是在撒種，不是為著肉體撒種，就是為著那靈撒種</w:t>
      </w:r>
      <w:r w:rsidRPr="003D3F99">
        <w:rPr>
          <w:rFonts w:ascii="MS Mincho" w:eastAsia="MS Mincho" w:hAnsi="MS Mincho" w:cs="MS Mincho"/>
          <w:color w:val="000000"/>
          <w:sz w:val="43"/>
          <w:szCs w:val="43"/>
          <w:lang w:eastAsia="de-CH"/>
        </w:rPr>
        <w:t>。</w:t>
      </w:r>
    </w:p>
    <w:p w14:paraId="338082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保羅在六章九節接著</w:t>
      </w:r>
      <w:r w:rsidRPr="003D3F99">
        <w:rPr>
          <w:rFonts w:ascii="Batang" w:eastAsia="Batang" w:hAnsi="Batang" w:cs="Batang" w:hint="eastAsia"/>
          <w:color w:val="000000"/>
          <w:sz w:val="43"/>
          <w:szCs w:val="43"/>
          <w:lang w:eastAsia="de-CH"/>
        </w:rPr>
        <w:t>說，『我們行善，不可喪志；因</w:t>
      </w:r>
      <w:r w:rsidRPr="003D3F99">
        <w:rPr>
          <w:rFonts w:ascii="MS Mincho" w:eastAsia="MS Mincho" w:hAnsi="MS Mincho" w:cs="MS Mincho" w:hint="eastAsia"/>
          <w:color w:val="000000"/>
          <w:sz w:val="43"/>
          <w:szCs w:val="43"/>
          <w:lang w:eastAsia="de-CH"/>
        </w:rPr>
        <w:t>為若不灰心，到了適當的時候，就要收成。』按照上下文，九節的『行善』乃是為著那靈撒種。保羅在這節用了『收成』一辭，就與前一節的撒種連結起來。我們行善，為著那靈撒種，不可喪志。為著肉體撒種通常比為著那靈撒種更快</w:t>
      </w:r>
      <w:r w:rsidRPr="003D3F99">
        <w:rPr>
          <w:rFonts w:ascii="PMingLiU" w:eastAsia="PMingLiU" w:hAnsi="PMingLiU" w:cs="PMingLiU" w:hint="eastAsia"/>
          <w:color w:val="000000"/>
          <w:sz w:val="43"/>
          <w:szCs w:val="43"/>
          <w:lang w:eastAsia="de-CH"/>
        </w:rPr>
        <w:t>產生結果。高等的生命往往比低等的生命成長得慢。同樣的原則，我們為著那靈所撒的種子，通常比為著肉體所撒的種子成長得慢。這就是保羅鼓勵我們為著那靈撒種不可喪志的原因。作長老的弟兄不該說，『我在這個城裏多年來為著那靈撒種。我的勞苦顯出了甚麼？我看不到甚麼結果。』要記得保羅的話：若不灰心，到了適當的時候，就要收成。我們為主作工，服事話語給神的兒女，照顧眾召會，不該盼望我們為著那靈所</w:t>
      </w:r>
      <w:r w:rsidRPr="003D3F99">
        <w:rPr>
          <w:rFonts w:ascii="PMingLiU" w:eastAsia="PMingLiU" w:hAnsi="PMingLiU" w:cs="PMingLiU" w:hint="eastAsia"/>
          <w:color w:val="000000"/>
          <w:sz w:val="43"/>
          <w:szCs w:val="43"/>
          <w:lang w:eastAsia="de-CH"/>
        </w:rPr>
        <w:lastRenderedPageBreak/>
        <w:t>撒的種子會很快的長大。我們需要</w:t>
      </w:r>
      <w:r w:rsidRPr="003D3F99">
        <w:rPr>
          <w:rFonts w:ascii="MS Mincho" w:eastAsia="MS Mincho" w:hAnsi="MS Mincho" w:cs="MS Mincho" w:hint="eastAsia"/>
          <w:color w:val="000000"/>
          <w:sz w:val="43"/>
          <w:szCs w:val="43"/>
          <w:lang w:eastAsia="de-CH"/>
        </w:rPr>
        <w:t>像農夫一樣忍耐。至終，到了適當的時候，我們就要收成。所撒的種子越寶貴，生長也越花時間。當</w:t>
      </w:r>
      <w:r w:rsidRPr="003D3F99">
        <w:rPr>
          <w:rFonts w:ascii="MS Gothic" w:eastAsia="MS Gothic" w:hAnsi="MS Gothic" w:cs="MS Gothic" w:hint="eastAsia"/>
          <w:color w:val="000000"/>
          <w:sz w:val="43"/>
          <w:szCs w:val="43"/>
          <w:lang w:eastAsia="de-CH"/>
        </w:rPr>
        <w:t>牠們在長大的時候，我們要忍耐，不可喪志</w:t>
      </w:r>
      <w:r w:rsidRPr="003D3F99">
        <w:rPr>
          <w:rFonts w:ascii="MS Mincho" w:eastAsia="MS Mincho" w:hAnsi="MS Mincho" w:cs="MS Mincho"/>
          <w:color w:val="000000"/>
          <w:sz w:val="43"/>
          <w:szCs w:val="43"/>
          <w:lang w:eastAsia="de-CH"/>
        </w:rPr>
        <w:t>。</w:t>
      </w:r>
    </w:p>
    <w:p w14:paraId="6428C6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保羅在六章十節</w:t>
      </w:r>
      <w:r w:rsidRPr="003D3F99">
        <w:rPr>
          <w:rFonts w:ascii="Batang" w:eastAsia="Batang" w:hAnsi="Batang" w:cs="Batang" w:hint="eastAsia"/>
          <w:color w:val="000000"/>
          <w:sz w:val="43"/>
          <w:szCs w:val="43"/>
          <w:lang w:eastAsia="de-CH"/>
        </w:rPr>
        <w:t>說，『所以我們有了時機，就當向</w:t>
      </w:r>
      <w:r w:rsidRPr="003D3F99">
        <w:rPr>
          <w:rFonts w:ascii="MS Gothic" w:eastAsia="MS Gothic" w:hAnsi="MS Gothic" w:cs="MS Gothic" w:hint="eastAsia"/>
          <w:color w:val="000000"/>
          <w:sz w:val="43"/>
          <w:szCs w:val="43"/>
          <w:lang w:eastAsia="de-CH"/>
        </w:rPr>
        <w:t>眾人行善，尤其是向信仰之家的人。』這節聖經所</w:t>
      </w:r>
      <w:r w:rsidRPr="003D3F99">
        <w:rPr>
          <w:rFonts w:ascii="Batang" w:eastAsia="Batang" w:hAnsi="Batang" w:cs="Batang" w:hint="eastAsia"/>
          <w:color w:val="000000"/>
          <w:sz w:val="43"/>
          <w:szCs w:val="43"/>
          <w:lang w:eastAsia="de-CH"/>
        </w:rPr>
        <w:t>說的『行善』，主要的是指供應財物給缺乏的人。（林後九</w:t>
      </w:r>
      <w:r w:rsidRPr="003D3F99">
        <w:rPr>
          <w:rFonts w:ascii="Times New Roman" w:eastAsia="Times New Roman" w:hAnsi="Times New Roman" w:cs="Times New Roman"/>
          <w:color w:val="000000"/>
          <w:sz w:val="43"/>
          <w:szCs w:val="43"/>
          <w:lang w:eastAsia="de-CH"/>
        </w:rPr>
        <w:t>6~9</w:t>
      </w:r>
      <w:r w:rsidRPr="003D3F99">
        <w:rPr>
          <w:rFonts w:ascii="MS Mincho" w:eastAsia="MS Mincho" w:hAnsi="MS Mincho" w:cs="MS Mincho" w:hint="eastAsia"/>
          <w:color w:val="000000"/>
          <w:sz w:val="43"/>
          <w:szCs w:val="43"/>
          <w:lang w:eastAsia="de-CH"/>
        </w:rPr>
        <w:t>。）信仰之家的人，是指藉著應許生的兒女，（加四</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，）就是所有藉著信，在基督裏成為神兒子的人。（三</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。）所有在基督裏的信徒，乃是宇宙的家庭，神的大家庭，是藉著信基督，不是藉著行律法而有的。這家庭就是新人，（西三</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，）由基督的</w:t>
      </w:r>
      <w:r w:rsidRPr="003D3F99">
        <w:rPr>
          <w:rFonts w:ascii="MS Gothic" w:eastAsia="MS Gothic" w:hAnsi="MS Gothic" w:cs="MS Gothic" w:hint="eastAsia"/>
          <w:color w:val="000000"/>
          <w:sz w:val="43"/>
          <w:szCs w:val="43"/>
          <w:lang w:eastAsia="de-CH"/>
        </w:rPr>
        <w:t>眾</w:t>
      </w:r>
      <w:r w:rsidRPr="003D3F99">
        <w:rPr>
          <w:rFonts w:ascii="MS Mincho" w:eastAsia="MS Mincho" w:hAnsi="MS Mincho" w:cs="MS Mincho" w:hint="eastAsia"/>
          <w:color w:val="000000"/>
          <w:sz w:val="43"/>
          <w:szCs w:val="43"/>
          <w:lang w:eastAsia="de-CH"/>
        </w:rPr>
        <w:t>肢體所組成，有基督作他們的構成成分。因此我們應當行善，尤其是向這家庭的人，不分種族和社會階級，（加三</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，）都當如此</w:t>
      </w:r>
      <w:r w:rsidRPr="003D3F99">
        <w:rPr>
          <w:rFonts w:ascii="MS Mincho" w:eastAsia="MS Mincho" w:hAnsi="MS Mincho" w:cs="MS Mincho"/>
          <w:color w:val="000000"/>
          <w:sz w:val="43"/>
          <w:szCs w:val="43"/>
          <w:lang w:eastAsia="de-CH"/>
        </w:rPr>
        <w:t>。</w:t>
      </w:r>
    </w:p>
    <w:p w14:paraId="0B60807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3EED190">
          <v:rect id="_x0000_i1053" style="width:0;height:1.5pt" o:hralign="center" o:hrstd="t" o:hrnoshade="t" o:hr="t" fillcolor="#257412" stroked="f"/>
        </w:pict>
      </w:r>
    </w:p>
    <w:p w14:paraId="102E3493"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第三十篇　向宗教世界已經釘了十字架，以活出新造</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57A393D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讀經：加拉太書六章十一至十六節</w:t>
      </w:r>
      <w:r w:rsidRPr="003D3F99">
        <w:rPr>
          <w:rFonts w:ascii="MS Mincho" w:eastAsia="MS Mincho" w:hAnsi="MS Mincho" w:cs="MS Mincho"/>
          <w:color w:val="000000"/>
          <w:sz w:val="43"/>
          <w:szCs w:val="43"/>
          <w:lang w:eastAsia="de-CH"/>
        </w:rPr>
        <w:t>。</w:t>
      </w:r>
    </w:p>
    <w:p w14:paraId="396C626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在本篇信息中，我們要來看六章十一至十六節。這幾節的重點，乃是我們向宗教世界已經釘了十字架，為要活出新造</w:t>
      </w:r>
      <w:r w:rsidRPr="003D3F99">
        <w:rPr>
          <w:rFonts w:ascii="MS Mincho" w:eastAsia="MS Mincho" w:hAnsi="MS Mincho" w:cs="MS Mincho"/>
          <w:color w:val="000000"/>
          <w:sz w:val="43"/>
          <w:szCs w:val="43"/>
          <w:lang w:eastAsia="de-CH"/>
        </w:rPr>
        <w:t>。</w:t>
      </w:r>
    </w:p>
    <w:p w14:paraId="0E089A9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保羅寫信的大字</w:t>
      </w:r>
      <w:r w:rsidRPr="003D3F99">
        <w:rPr>
          <w:rFonts w:ascii="MS Mincho" w:eastAsia="MS Mincho" w:hAnsi="MS Mincho" w:cs="MS Mincho"/>
          <w:color w:val="E46044"/>
          <w:sz w:val="39"/>
          <w:szCs w:val="39"/>
          <w:lang w:eastAsia="de-CH"/>
        </w:rPr>
        <w:t>體</w:t>
      </w:r>
    </w:p>
    <w:p w14:paraId="7B20102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保羅在六章十一節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你們看，我親手寫給你們的字是何等的大。』保羅</w:t>
      </w:r>
      <w:r w:rsidRPr="003D3F99">
        <w:rPr>
          <w:rFonts w:ascii="Batang" w:eastAsia="Batang" w:hAnsi="Batang" w:cs="Batang" w:hint="eastAsia"/>
          <w:color w:val="000000"/>
          <w:sz w:val="43"/>
          <w:szCs w:val="43"/>
          <w:lang w:eastAsia="de-CH"/>
        </w:rPr>
        <w:t>說到字寫得</w:t>
      </w:r>
      <w:r w:rsidRPr="003D3F99">
        <w:rPr>
          <w:rFonts w:ascii="MS Mincho" w:eastAsia="MS Mincho" w:hAnsi="MS Mincho" w:cs="MS Mincho" w:hint="eastAsia"/>
          <w:color w:val="000000"/>
          <w:sz w:val="43"/>
          <w:szCs w:val="43"/>
          <w:lang w:eastAsia="de-CH"/>
        </w:rPr>
        <w:t>很大，原因可能有兩個。第一，字寫得大，指明保羅所寫的話十分重要。保羅字寫得大，可能是要使看信的人對於這封書信的重要性有深刻的印象。第二，字寫得大也許是因保羅的眼睛有疾病。（四</w:t>
      </w:r>
      <w:r w:rsidRPr="003D3F99">
        <w:rPr>
          <w:rFonts w:ascii="Times New Roman" w:eastAsia="Times New Roman" w:hAnsi="Times New Roman" w:cs="Times New Roman"/>
          <w:color w:val="000000"/>
          <w:sz w:val="43"/>
          <w:szCs w:val="43"/>
          <w:lang w:eastAsia="de-CH"/>
        </w:rPr>
        <w:t>13~15</w:t>
      </w:r>
      <w:r w:rsidRPr="003D3F99">
        <w:rPr>
          <w:rFonts w:ascii="MS Mincho" w:eastAsia="MS Mincho" w:hAnsi="MS Mincho" w:cs="MS Mincho" w:hint="eastAsia"/>
          <w:color w:val="000000"/>
          <w:sz w:val="43"/>
          <w:szCs w:val="43"/>
          <w:lang w:eastAsia="de-CH"/>
        </w:rPr>
        <w:t>與</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註</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。）保羅在四章十三節題到的疾病，可能是他的眼疾。這也許使他要用大的字體來寫信。這身體上的疾病，也可能是他肉身上的刺；保羅曾為此</w:t>
      </w:r>
      <w:r w:rsidRPr="003D3F99">
        <w:rPr>
          <w:rFonts w:ascii="MS Gothic" w:eastAsia="MS Gothic" w:hAnsi="MS Gothic" w:cs="MS Gothic" w:hint="eastAsia"/>
          <w:color w:val="000000"/>
          <w:sz w:val="43"/>
          <w:szCs w:val="43"/>
          <w:lang w:eastAsia="de-CH"/>
        </w:rPr>
        <w:t>禱告，叫這刺離開他。（林後十二</w:t>
      </w:r>
      <w:r w:rsidRPr="003D3F99">
        <w:rPr>
          <w:rFonts w:ascii="Times New Roman" w:eastAsia="Times New Roman" w:hAnsi="Times New Roman" w:cs="Times New Roman"/>
          <w:color w:val="000000"/>
          <w:sz w:val="43"/>
          <w:szCs w:val="43"/>
          <w:lang w:eastAsia="de-CH"/>
        </w:rPr>
        <w:t>7~9</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1819E02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猶太教徒的誇</w:t>
      </w:r>
      <w:r w:rsidRPr="003D3F99">
        <w:rPr>
          <w:rFonts w:ascii="MS Mincho" w:eastAsia="MS Mincho" w:hAnsi="MS Mincho" w:cs="MS Mincho"/>
          <w:color w:val="E46044"/>
          <w:sz w:val="39"/>
          <w:szCs w:val="39"/>
          <w:lang w:eastAsia="de-CH"/>
        </w:rPr>
        <w:t>口</w:t>
      </w:r>
    </w:p>
    <w:p w14:paraId="33B8DC0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十二至十三節給我們看見猶太教徒的誇口：『凡在肉體上要體面的人，都想勉強</w:t>
      </w:r>
      <w:r w:rsidRPr="003D3F99">
        <w:rPr>
          <w:rFonts w:ascii="MS Gothic" w:eastAsia="MS Gothic" w:hAnsi="MS Gothic" w:cs="MS Gothic" w:hint="eastAsia"/>
          <w:color w:val="000000"/>
          <w:sz w:val="43"/>
          <w:szCs w:val="43"/>
          <w:lang w:eastAsia="de-CH"/>
        </w:rPr>
        <w:t>你們受割禮，不過是免得為基督的十字架受逼迫。那些受割禮的，連自己也不守律法，他們卻想要你們受割禮，好在你們的肉體上誇口。』十二節的『體面』，直譯，好的面貌。因此是好的儀表，使之有體面，有好的展示。這裏是用在反面的意思。割禮就像十字架，不是體面，乃是屈辱。然而猶太教徒卻使其成為體面，好在肉體上誇口。（</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。）『在肉體上』這辭表示在外面、肉體的範圍裏，這肉體是神所定罪、棄</w:t>
      </w:r>
      <w:r w:rsidRPr="003D3F99">
        <w:rPr>
          <w:rFonts w:ascii="PMingLiU" w:eastAsia="PMingLiU" w:hAnsi="PMingLiU" w:cs="PMingLiU" w:hint="eastAsia"/>
          <w:color w:val="000000"/>
          <w:sz w:val="43"/>
          <w:szCs w:val="43"/>
          <w:lang w:eastAsia="de-CH"/>
        </w:rPr>
        <w:t>絕的。這是在我們天然、</w:t>
      </w:r>
      <w:r w:rsidRPr="003D3F99">
        <w:rPr>
          <w:rFonts w:ascii="PMingLiU" w:eastAsia="PMingLiU" w:hAnsi="PMingLiU" w:cs="PMingLiU" w:hint="eastAsia"/>
          <w:color w:val="000000"/>
          <w:sz w:val="43"/>
          <w:szCs w:val="43"/>
          <w:lang w:eastAsia="de-CH"/>
        </w:rPr>
        <w:lastRenderedPageBreak/>
        <w:t>外在的人裏，並沒有內裏的實際和屬靈的價值，這二者乃</w:t>
      </w:r>
      <w:r w:rsidRPr="003D3F99">
        <w:rPr>
          <w:rFonts w:ascii="MS Mincho" w:eastAsia="MS Mincho" w:hAnsi="MS Mincho" w:cs="MS Mincho" w:hint="eastAsia"/>
          <w:color w:val="000000"/>
          <w:sz w:val="43"/>
          <w:szCs w:val="43"/>
          <w:lang w:eastAsia="de-CH"/>
        </w:rPr>
        <w:t>是在我們重生的靈裏</w:t>
      </w:r>
      <w:r w:rsidRPr="003D3F99">
        <w:rPr>
          <w:rFonts w:ascii="MS Mincho" w:eastAsia="MS Mincho" w:hAnsi="MS Mincho" w:cs="MS Mincho"/>
          <w:color w:val="000000"/>
          <w:sz w:val="43"/>
          <w:szCs w:val="43"/>
          <w:lang w:eastAsia="de-CH"/>
        </w:rPr>
        <w:t>。</w:t>
      </w:r>
    </w:p>
    <w:p w14:paraId="55DF05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根據十三節，那些強迫加拉太人受割禮的，連自己也不守律法。他們要加拉太人受割禮，好在他們的肉體上誇口。一方面，他們想要顯揚自己的肉體；</w:t>
      </w:r>
      <w:r w:rsidRPr="003D3F99">
        <w:rPr>
          <w:rFonts w:ascii="MS Gothic" w:eastAsia="MS Gothic" w:hAnsi="MS Gothic" w:cs="MS Gothic" w:hint="eastAsia"/>
          <w:color w:val="000000"/>
          <w:sz w:val="43"/>
          <w:szCs w:val="43"/>
          <w:lang w:eastAsia="de-CH"/>
        </w:rPr>
        <w:t>另一方面，他們想要在加拉太人的肉體上誇口</w:t>
      </w:r>
      <w:r w:rsidRPr="003D3F99">
        <w:rPr>
          <w:rFonts w:ascii="MS Mincho" w:eastAsia="MS Mincho" w:hAnsi="MS Mincho" w:cs="MS Mincho"/>
          <w:color w:val="000000"/>
          <w:sz w:val="43"/>
          <w:szCs w:val="43"/>
          <w:lang w:eastAsia="de-CH"/>
        </w:rPr>
        <w:t>。</w:t>
      </w:r>
    </w:p>
    <w:p w14:paraId="67E3592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參　使徒的誇</w:t>
      </w:r>
      <w:r w:rsidRPr="003D3F99">
        <w:rPr>
          <w:rFonts w:ascii="MS Mincho" w:eastAsia="MS Mincho" w:hAnsi="MS Mincho" w:cs="MS Mincho"/>
          <w:color w:val="E46044"/>
          <w:sz w:val="39"/>
          <w:szCs w:val="39"/>
          <w:lang w:eastAsia="de-CH"/>
        </w:rPr>
        <w:t>口</w:t>
      </w:r>
    </w:p>
    <w:p w14:paraId="17E093A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　只誇基督的十字</w:t>
      </w:r>
      <w:r w:rsidRPr="003D3F99">
        <w:rPr>
          <w:rFonts w:ascii="MS Mincho" w:eastAsia="MS Mincho" w:hAnsi="MS Mincho" w:cs="MS Mincho"/>
          <w:color w:val="E46044"/>
          <w:sz w:val="39"/>
          <w:szCs w:val="39"/>
          <w:lang w:eastAsia="de-CH"/>
        </w:rPr>
        <w:t>架</w:t>
      </w:r>
    </w:p>
    <w:p w14:paraId="1D8D16A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在十四至十六節，我們看到使徒保羅的誇口。保羅在十四節</w:t>
      </w:r>
      <w:r w:rsidRPr="003D3F99">
        <w:rPr>
          <w:rFonts w:ascii="Batang" w:eastAsia="Batang" w:hAnsi="Batang" w:cs="Batang" w:hint="eastAsia"/>
          <w:color w:val="000000"/>
          <w:sz w:val="43"/>
          <w:szCs w:val="43"/>
          <w:lang w:eastAsia="de-CH"/>
        </w:rPr>
        <w:t>說，『但就我而論，除了我們主耶</w:t>
      </w:r>
      <w:r w:rsidRPr="003D3F99">
        <w:rPr>
          <w:rFonts w:ascii="MS Gothic" w:eastAsia="MS Gothic" w:hAnsi="MS Gothic" w:cs="MS Gothic" w:hint="eastAsia"/>
          <w:color w:val="000000"/>
          <w:sz w:val="43"/>
          <w:szCs w:val="43"/>
          <w:lang w:eastAsia="de-CH"/>
        </w:rPr>
        <w:t>穌基督的十字架，別無可誇；藉著</w:t>
      </w:r>
      <w:r w:rsidRPr="003D3F99">
        <w:rPr>
          <w:rFonts w:ascii="PMingLiU" w:eastAsia="PMingLiU" w:hAnsi="PMingLiU" w:cs="PMingLiU" w:hint="eastAsia"/>
          <w:color w:val="000000"/>
          <w:sz w:val="43"/>
          <w:szCs w:val="43"/>
          <w:lang w:eastAsia="de-CH"/>
        </w:rPr>
        <w:t>祂，就我而論，世界已經釘了十字架；就世界而論，我也已經釘了十字架。』十字架確是一種屈辱，但保羅卻把基督的十字架當作他的誇口，當作他的誇耀。就我們而論，世界已經釘了十</w:t>
      </w:r>
      <w:r w:rsidRPr="003D3F99">
        <w:rPr>
          <w:rFonts w:ascii="MS Mincho" w:eastAsia="MS Mincho" w:hAnsi="MS Mincho" w:cs="MS Mincho" w:hint="eastAsia"/>
          <w:color w:val="000000"/>
          <w:sz w:val="43"/>
          <w:szCs w:val="43"/>
          <w:lang w:eastAsia="de-CH"/>
        </w:rPr>
        <w:t>字架，就世界而論，我們也是這樣；這不是直接的，乃是藉著釘十字架的基督。十五節的解釋，證明本節的世界，主要的是指宗教世界，因為在本書中，保羅是對付熱心宗教的人。他們關心神的事，卻誤入</w:t>
      </w:r>
      <w:r w:rsidRPr="003D3F99">
        <w:rPr>
          <w:rFonts w:ascii="MS Gothic" w:eastAsia="MS Gothic" w:hAnsi="MS Gothic" w:cs="MS Gothic" w:hint="eastAsia"/>
          <w:color w:val="000000"/>
          <w:sz w:val="43"/>
          <w:szCs w:val="43"/>
          <w:lang w:eastAsia="de-CH"/>
        </w:rPr>
        <w:t>歧途，表現錯謬。他們的宗教，已經成了世界。我們藉著基督的十字架，已經從宗教世界分別出來，使我們有資格活在新造裏。在原文裏，十五節的開頭有『因為』一辭，指明十五節乃是前一節的</w:t>
      </w:r>
      <w:r w:rsidRPr="003D3F99">
        <w:rPr>
          <w:rFonts w:ascii="MS Gothic" w:eastAsia="MS Gothic" w:hAnsi="MS Gothic" w:cs="MS Gothic" w:hint="eastAsia"/>
          <w:color w:val="000000"/>
          <w:sz w:val="43"/>
          <w:szCs w:val="43"/>
          <w:lang w:eastAsia="de-CH"/>
        </w:rPr>
        <w:lastRenderedPageBreak/>
        <w:t>解釋。不僅如此，割禮既是一件宗教的事，就指明十四節的『世界』主要的心是指宗教世界</w:t>
      </w:r>
      <w:r w:rsidRPr="003D3F99">
        <w:rPr>
          <w:rFonts w:ascii="Batang" w:eastAsia="Batang" w:hAnsi="Batang" w:cs="Batang" w:hint="eastAsia"/>
          <w:color w:val="000000"/>
          <w:sz w:val="43"/>
          <w:szCs w:val="43"/>
          <w:lang w:eastAsia="de-CH"/>
        </w:rPr>
        <w:t>說的</w:t>
      </w:r>
      <w:r w:rsidRPr="003D3F99">
        <w:rPr>
          <w:rFonts w:ascii="MS Mincho" w:eastAsia="MS Mincho" w:hAnsi="MS Mincho" w:cs="MS Mincho"/>
          <w:color w:val="000000"/>
          <w:sz w:val="43"/>
          <w:szCs w:val="43"/>
          <w:lang w:eastAsia="de-CH"/>
        </w:rPr>
        <w:t>。</w:t>
      </w:r>
    </w:p>
    <w:p w14:paraId="48AAEC3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保羅在十五節</w:t>
      </w:r>
      <w:r w:rsidRPr="003D3F99">
        <w:rPr>
          <w:rFonts w:ascii="Batang" w:eastAsia="Batang" w:hAnsi="Batang" w:cs="Batang" w:hint="eastAsia"/>
          <w:color w:val="000000"/>
          <w:sz w:val="43"/>
          <w:szCs w:val="43"/>
          <w:lang w:eastAsia="de-CH"/>
        </w:rPr>
        <w:t>說，『受割禮不受割禮，都無關緊要，要緊的乃是作新造。』我們把</w:t>
      </w:r>
      <w:r w:rsidRPr="003D3F99">
        <w:rPr>
          <w:rFonts w:ascii="MS Mincho" w:eastAsia="MS Mincho" w:hAnsi="MS Mincho" w:cs="MS Mincho" w:hint="eastAsia"/>
          <w:color w:val="000000"/>
          <w:sz w:val="43"/>
          <w:szCs w:val="43"/>
          <w:lang w:eastAsia="de-CH"/>
        </w:rPr>
        <w:t>這節經文與十一至十四節擺在一起，就看見保羅在這裏所論到的，主要的是宗教世界，而不是世俗世界。那些想盡</w:t>
      </w:r>
      <w:r w:rsidRPr="003D3F99">
        <w:rPr>
          <w:rFonts w:ascii="MS Gothic" w:eastAsia="MS Gothic" w:hAnsi="MS Gothic" w:cs="MS Gothic" w:hint="eastAsia"/>
          <w:color w:val="000000"/>
          <w:sz w:val="43"/>
          <w:szCs w:val="43"/>
          <w:lang w:eastAsia="de-CH"/>
        </w:rPr>
        <w:t>辦法強迫加拉太信徒受割禮的，並不是要引誘他們到世俗的世界，而是想把他們帶進宗教的世界，好在肉體上炫耀，並且逃避逼迫。因此，保羅在這幾節經文所寫的許多事，都和宗教有關，而不是與世俗世界有關。因此，我們從上下文清楚的看見，十四節的世界乃是宗教世界</w:t>
      </w:r>
      <w:r w:rsidRPr="003D3F99">
        <w:rPr>
          <w:rFonts w:ascii="MS Mincho" w:eastAsia="MS Mincho" w:hAnsi="MS Mincho" w:cs="MS Mincho"/>
          <w:color w:val="000000"/>
          <w:sz w:val="43"/>
          <w:szCs w:val="43"/>
          <w:lang w:eastAsia="de-CH"/>
        </w:rPr>
        <w:t>。</w:t>
      </w:r>
    </w:p>
    <w:p w14:paraId="6034FB3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一方面，宗教世界向著保羅已經釘了十字架；</w:t>
      </w:r>
      <w:r w:rsidRPr="003D3F99">
        <w:rPr>
          <w:rFonts w:ascii="MS Gothic" w:eastAsia="MS Gothic" w:hAnsi="MS Gothic" w:cs="MS Gothic" w:hint="eastAsia"/>
          <w:color w:val="000000"/>
          <w:sz w:val="43"/>
          <w:szCs w:val="43"/>
          <w:lang w:eastAsia="de-CH"/>
        </w:rPr>
        <w:t>另一方面，保羅向著宗教世界也釘了十字架。因著基督的十字架，宗教世界與保羅沒有甚麼相干；保羅與宗教世界也沒有甚麼相干。今天我們也</w:t>
      </w:r>
      <w:r w:rsidRPr="003D3F99">
        <w:rPr>
          <w:rFonts w:ascii="MS Mincho" w:eastAsia="MS Mincho" w:hAnsi="MS Mincho" w:cs="MS Mincho" w:hint="eastAsia"/>
          <w:color w:val="000000"/>
          <w:sz w:val="43"/>
          <w:szCs w:val="43"/>
          <w:lang w:eastAsia="de-CH"/>
        </w:rPr>
        <w:t>是這樣</w:t>
      </w:r>
      <w:r w:rsidRPr="003D3F99">
        <w:rPr>
          <w:rFonts w:ascii="MS Mincho" w:eastAsia="MS Mincho" w:hAnsi="MS Mincho" w:cs="MS Mincho"/>
          <w:color w:val="000000"/>
          <w:sz w:val="43"/>
          <w:szCs w:val="43"/>
          <w:lang w:eastAsia="de-CH"/>
        </w:rPr>
        <w:t>。</w:t>
      </w:r>
    </w:p>
    <w:p w14:paraId="6B96ECE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保羅在十五節</w:t>
      </w:r>
      <w:r w:rsidRPr="003D3F99">
        <w:rPr>
          <w:rFonts w:ascii="Batang" w:eastAsia="Batang" w:hAnsi="Batang" w:cs="Batang" w:hint="eastAsia"/>
          <w:color w:val="000000"/>
          <w:sz w:val="43"/>
          <w:szCs w:val="43"/>
          <w:lang w:eastAsia="de-CH"/>
        </w:rPr>
        <w:t>說，受割禮不受割禮，都無關緊要，要緊的乃是作新造。舊造是我們在亞當裏的舊人，（弗四</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，）是我們與生</w:t>
      </w:r>
      <w:r w:rsidRPr="003D3F99">
        <w:rPr>
          <w:rFonts w:ascii="MS Gothic" w:eastAsia="MS Gothic" w:hAnsi="MS Gothic" w:cs="MS Gothic" w:hint="eastAsia"/>
          <w:color w:val="000000"/>
          <w:sz w:val="43"/>
          <w:szCs w:val="43"/>
          <w:lang w:eastAsia="de-CH"/>
        </w:rPr>
        <w:t>俱來天然的人，沒有神的生命和神的性情。新造是在基督裏的新人，（</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，）是我們由那靈重生的人，（約三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，）有神的生命和神的性情作到其中，（約三</w:t>
      </w:r>
      <w:r w:rsidRPr="003D3F99">
        <w:rPr>
          <w:rFonts w:ascii="Times New Roman" w:eastAsia="Times New Roman" w:hAnsi="Times New Roman" w:cs="Times New Roman"/>
          <w:color w:val="000000"/>
          <w:sz w:val="43"/>
          <w:szCs w:val="43"/>
          <w:lang w:eastAsia="de-CH"/>
        </w:rPr>
        <w:t>36</w:t>
      </w:r>
      <w:r w:rsidRPr="003D3F99">
        <w:rPr>
          <w:rFonts w:ascii="MS Mincho" w:eastAsia="MS Mincho" w:hAnsi="MS Mincho" w:cs="MS Mincho" w:hint="eastAsia"/>
          <w:color w:val="000000"/>
          <w:sz w:val="43"/>
          <w:szCs w:val="43"/>
          <w:lang w:eastAsia="de-CH"/>
        </w:rPr>
        <w:lastRenderedPageBreak/>
        <w:t>，彼後一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，）有基督為其構成成分，（西三</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，）成為新的構成。這是指召會的性質，也就是召會裏面和</w:t>
      </w:r>
      <w:r w:rsidRPr="003D3F99">
        <w:rPr>
          <w:rFonts w:ascii="Batang" w:eastAsia="Batang" w:hAnsi="Batang" w:cs="Batang" w:hint="eastAsia"/>
          <w:color w:val="000000"/>
          <w:sz w:val="43"/>
          <w:szCs w:val="43"/>
          <w:lang w:eastAsia="de-CH"/>
        </w:rPr>
        <w:t>內在生機的構成成分。如此，新造就是神的</w:t>
      </w:r>
      <w:r w:rsidRPr="003D3F99">
        <w:rPr>
          <w:rFonts w:ascii="MS Gothic" w:eastAsia="MS Gothic" w:hAnsi="MS Gothic" w:cs="MS Gothic" w:hint="eastAsia"/>
          <w:color w:val="000000"/>
          <w:sz w:val="43"/>
          <w:szCs w:val="43"/>
          <w:lang w:eastAsia="de-CH"/>
        </w:rPr>
        <w:t>眾子所組成的一個團體、神聖的兒子名分，（加三</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，）藉著基督的救贖，那靈的重生，以及神將</w:t>
      </w:r>
      <w:r w:rsidRPr="003D3F99">
        <w:rPr>
          <w:rFonts w:ascii="PMingLiU" w:eastAsia="PMingLiU" w:hAnsi="PMingLiU" w:cs="PMingLiU" w:hint="eastAsia"/>
          <w:color w:val="000000"/>
          <w:sz w:val="43"/>
          <w:szCs w:val="43"/>
          <w:lang w:eastAsia="de-CH"/>
        </w:rPr>
        <w:t>祂自己分</w:t>
      </w:r>
      <w:r w:rsidRPr="003D3F99">
        <w:rPr>
          <w:rFonts w:ascii="MS Mincho" w:eastAsia="MS Mincho" w:hAnsi="MS Mincho" w:cs="MS Mincho" w:hint="eastAsia"/>
          <w:color w:val="000000"/>
          <w:sz w:val="43"/>
          <w:szCs w:val="43"/>
          <w:lang w:eastAsia="de-CH"/>
        </w:rPr>
        <w:t>賜到我們裏面，並藉著我們集體的進入與三一神生機的聯結裏作這新人，而</w:t>
      </w:r>
      <w:r w:rsidRPr="003D3F99">
        <w:rPr>
          <w:rFonts w:ascii="PMingLiU" w:eastAsia="PMingLiU" w:hAnsi="PMingLiU" w:cs="PMingLiU" w:hint="eastAsia"/>
          <w:color w:val="000000"/>
          <w:sz w:val="43"/>
          <w:szCs w:val="43"/>
          <w:lang w:eastAsia="de-CH"/>
        </w:rPr>
        <w:t>產生的。這新造成就神永遠的定旨，在神兒子的名分裏彰顯神</w:t>
      </w:r>
      <w:r w:rsidRPr="003D3F99">
        <w:rPr>
          <w:rFonts w:ascii="MS Mincho" w:eastAsia="MS Mincho" w:hAnsi="MS Mincho" w:cs="MS Mincho"/>
          <w:color w:val="000000"/>
          <w:sz w:val="43"/>
          <w:szCs w:val="43"/>
          <w:lang w:eastAsia="de-CH"/>
        </w:rPr>
        <w:t>。</w:t>
      </w:r>
    </w:p>
    <w:p w14:paraId="180C794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二　受割禮不受割禮，都無關緊要，要緊的乃是作新</w:t>
      </w:r>
      <w:r w:rsidRPr="003D3F99">
        <w:rPr>
          <w:rFonts w:ascii="MS Mincho" w:eastAsia="MS Mincho" w:hAnsi="MS Mincho" w:cs="MS Mincho"/>
          <w:color w:val="E46044"/>
          <w:sz w:val="39"/>
          <w:szCs w:val="39"/>
          <w:lang w:eastAsia="de-CH"/>
        </w:rPr>
        <w:t>造</w:t>
      </w:r>
    </w:p>
    <w:p w14:paraId="319439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割禮是律法的規條，新造是有神性之生命的傑作；前者屬於死的字句，後者屬於活的靈。因此，後者是要緊的。本書暴露律法和割禮二者的無能。律法不能賜人生命，（三</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，）使我們重生；割禮不能加給我們力量，（五</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，）使我們活新造。但那</w:t>
      </w:r>
      <w:r w:rsidRPr="003D3F99">
        <w:rPr>
          <w:rFonts w:ascii="PMingLiU" w:eastAsia="PMingLiU" w:hAnsi="PMingLiU" w:cs="PMingLiU" w:hint="eastAsia"/>
          <w:color w:val="000000"/>
          <w:sz w:val="43"/>
          <w:szCs w:val="43"/>
          <w:lang w:eastAsia="de-CH"/>
        </w:rPr>
        <w:t>啟示在我們裏面神的兒子，（一</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，）能點活我們，使我們成為新造；並且那在我們裏面活著的基督，（二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，）能將</w:t>
      </w:r>
      <w:r w:rsidRPr="003D3F99">
        <w:rPr>
          <w:rFonts w:ascii="PMingLiU" w:eastAsia="PMingLiU" w:hAnsi="PMingLiU" w:cs="PMingLiU" w:hint="eastAsia"/>
          <w:color w:val="000000"/>
          <w:sz w:val="43"/>
          <w:szCs w:val="43"/>
          <w:lang w:eastAsia="de-CH"/>
        </w:rPr>
        <w:t>祂生命的豐</w:t>
      </w:r>
      <w:r w:rsidRPr="003D3F99">
        <w:rPr>
          <w:rFonts w:ascii="MS Mincho" w:eastAsia="MS Mincho" w:hAnsi="MS Mincho" w:cs="MS Mincho" w:hint="eastAsia"/>
          <w:color w:val="000000"/>
          <w:sz w:val="43"/>
          <w:szCs w:val="43"/>
          <w:lang w:eastAsia="de-CH"/>
        </w:rPr>
        <w:t>富供應我們，使我們活新造。律法為基督所頂替，（</w:t>
      </w:r>
      <w:r w:rsidRPr="003D3F99">
        <w:rPr>
          <w:rFonts w:ascii="Times New Roman" w:eastAsia="Times New Roman" w:hAnsi="Times New Roman" w:cs="Times New Roman"/>
          <w:color w:val="000000"/>
          <w:sz w:val="43"/>
          <w:szCs w:val="43"/>
          <w:lang w:eastAsia="de-CH"/>
        </w:rPr>
        <w:t>19~20</w:t>
      </w:r>
      <w:r w:rsidRPr="003D3F99">
        <w:rPr>
          <w:rFonts w:ascii="MS Mincho" w:eastAsia="MS Mincho" w:hAnsi="MS Mincho" w:cs="MS Mincho" w:hint="eastAsia"/>
          <w:color w:val="000000"/>
          <w:sz w:val="43"/>
          <w:szCs w:val="43"/>
          <w:lang w:eastAsia="de-CH"/>
        </w:rPr>
        <w:t>，）割禮藉著基督的釘十字架，也已經成就。（</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。）因此，受割禮不受割禮，都無關緊要，要緊的是作以基督為生命的新造。作新造乃是為著那靈撒種的原因和結果。（</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。）守律</w:t>
      </w:r>
      <w:r w:rsidRPr="003D3F99">
        <w:rPr>
          <w:rFonts w:ascii="MS Mincho" w:eastAsia="MS Mincho" w:hAnsi="MS Mincho" w:cs="MS Mincho" w:hint="eastAsia"/>
          <w:color w:val="000000"/>
          <w:sz w:val="43"/>
          <w:szCs w:val="43"/>
          <w:lang w:eastAsia="de-CH"/>
        </w:rPr>
        <w:lastRenderedPageBreak/>
        <w:t>法並行割禮是為著肉體撒種，並不改變舊造。但為著那靈撒種，是使我們成為新造，就是由聖靈重造，因神的生命變化，並用經過過程之三一神的豐富成分，與我們調和而構成的</w:t>
      </w:r>
      <w:r w:rsidRPr="003D3F99">
        <w:rPr>
          <w:rFonts w:ascii="MS Mincho" w:eastAsia="MS Mincho" w:hAnsi="MS Mincho" w:cs="MS Mincho"/>
          <w:color w:val="000000"/>
          <w:sz w:val="43"/>
          <w:szCs w:val="43"/>
          <w:lang w:eastAsia="de-CH"/>
        </w:rPr>
        <w:t>。</w:t>
      </w:r>
    </w:p>
    <w:p w14:paraId="1E6C1F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六章十五節的新造是由神聖的生命，也就是由經過過程的三一神所變化過的舊造。舊造是舊的，因為沒有神的成分；新造是新的，因為有神作成分。我們這些已經由神的靈重生的人，現今乃是</w:t>
      </w:r>
      <w:r w:rsidRPr="003D3F99">
        <w:rPr>
          <w:rFonts w:ascii="PMingLiU" w:eastAsia="PMingLiU" w:hAnsi="PMingLiU" w:cs="PMingLiU" w:hint="eastAsia"/>
          <w:color w:val="000000"/>
          <w:sz w:val="43"/>
          <w:szCs w:val="43"/>
          <w:lang w:eastAsia="de-CH"/>
        </w:rPr>
        <w:t>祂的新造。在肉身上我們雖然仍是舊造，但我們憑著靈而行，（五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25</w:t>
      </w:r>
      <w:r w:rsidRPr="003D3F99">
        <w:rPr>
          <w:rFonts w:ascii="MS Mincho" w:eastAsia="MS Mincho" w:hAnsi="MS Mincho" w:cs="MS Mincho" w:hint="eastAsia"/>
          <w:color w:val="000000"/>
          <w:sz w:val="43"/>
          <w:szCs w:val="43"/>
          <w:lang w:eastAsia="de-CH"/>
        </w:rPr>
        <w:t>，）就經</w:t>
      </w:r>
      <w:r w:rsidRPr="003D3F99">
        <w:rPr>
          <w:rFonts w:ascii="MS Gothic" w:eastAsia="MS Gothic" w:hAnsi="MS Gothic" w:cs="MS Gothic" w:hint="eastAsia"/>
          <w:color w:val="000000"/>
          <w:sz w:val="43"/>
          <w:szCs w:val="43"/>
          <w:lang w:eastAsia="de-CH"/>
        </w:rPr>
        <w:t>歷新造的實際。本書所論主要的是</w:t>
      </w:r>
      <w:r w:rsidRPr="003D3F99">
        <w:rPr>
          <w:rFonts w:ascii="Batang" w:eastAsia="Batang" w:hAnsi="Batang" w:cs="Batang" w:hint="eastAsia"/>
          <w:color w:val="000000"/>
          <w:sz w:val="43"/>
          <w:szCs w:val="43"/>
          <w:lang w:eastAsia="de-CH"/>
        </w:rPr>
        <w:t>說，我們是新造，我們該藉著與三一神生機的聯結，憑這新造活著。每當我們憑著肉體生活行動時，我們就在舊造裏，不在新造裏。我們日常生活中的任何事物，若是沒有神在其中，就是舊造；但有神在其中的，就是新造的一部分</w:t>
      </w:r>
      <w:r w:rsidRPr="003D3F99">
        <w:rPr>
          <w:rFonts w:ascii="MS Mincho" w:eastAsia="MS Mincho" w:hAnsi="MS Mincho" w:cs="MS Mincho"/>
          <w:color w:val="000000"/>
          <w:sz w:val="43"/>
          <w:szCs w:val="43"/>
          <w:lang w:eastAsia="de-CH"/>
        </w:rPr>
        <w:t>。</w:t>
      </w:r>
    </w:p>
    <w:p w14:paraId="34F229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神的心意是叫我們成為新造，這新造是由</w:t>
      </w:r>
      <w:r w:rsidRPr="003D3F99">
        <w:rPr>
          <w:rFonts w:ascii="MS Gothic" w:eastAsia="MS Gothic" w:hAnsi="MS Gothic" w:cs="MS Gothic" w:hint="eastAsia"/>
          <w:color w:val="000000"/>
          <w:sz w:val="43"/>
          <w:szCs w:val="43"/>
          <w:lang w:eastAsia="de-CH"/>
        </w:rPr>
        <w:t>眾子組成的。實際</w:t>
      </w:r>
      <w:r w:rsidRPr="003D3F99">
        <w:rPr>
          <w:rFonts w:ascii="Batang" w:eastAsia="Batang" w:hAnsi="Batang" w:cs="Batang" w:hint="eastAsia"/>
          <w:color w:val="000000"/>
          <w:sz w:val="43"/>
          <w:szCs w:val="43"/>
          <w:lang w:eastAsia="de-CH"/>
        </w:rPr>
        <w:t>說來，團體的兒子名分就是神的新造。在舊造裏的人，乃是在墮落裏亞當的子孫。但因著神的救贖、重生、</w:t>
      </w:r>
      <w:r w:rsidRPr="003D3F99">
        <w:rPr>
          <w:rFonts w:ascii="MS Mincho" w:eastAsia="MS Mincho" w:hAnsi="MS Mincho" w:cs="MS Mincho" w:hint="eastAsia"/>
          <w:color w:val="000000"/>
          <w:sz w:val="43"/>
          <w:szCs w:val="43"/>
          <w:lang w:eastAsia="de-CH"/>
        </w:rPr>
        <w:t>並將</w:t>
      </w:r>
      <w:r w:rsidRPr="003D3F99">
        <w:rPr>
          <w:rFonts w:ascii="PMingLiU" w:eastAsia="PMingLiU" w:hAnsi="PMingLiU" w:cs="PMingLiU" w:hint="eastAsia"/>
          <w:color w:val="000000"/>
          <w:sz w:val="43"/>
          <w:szCs w:val="43"/>
          <w:lang w:eastAsia="de-CH"/>
        </w:rPr>
        <w:t>祂自己分賜到我們</w:t>
      </w:r>
      <w:r w:rsidRPr="003D3F99">
        <w:rPr>
          <w:rFonts w:ascii="MS Mincho" w:eastAsia="MS Mincho" w:hAnsi="MS Mincho" w:cs="MS Mincho" w:hint="eastAsia"/>
          <w:color w:val="000000"/>
          <w:sz w:val="43"/>
          <w:szCs w:val="43"/>
          <w:lang w:eastAsia="de-CH"/>
        </w:rPr>
        <w:t>裏面，我們這些從前是亞當子孫的人，現今就成了神的兒子。我們在這神聖的兒子名分裏乃是新造</w:t>
      </w:r>
      <w:r w:rsidRPr="003D3F99">
        <w:rPr>
          <w:rFonts w:ascii="MS Mincho" w:eastAsia="MS Mincho" w:hAnsi="MS Mincho" w:cs="MS Mincho"/>
          <w:color w:val="000000"/>
          <w:sz w:val="43"/>
          <w:szCs w:val="43"/>
          <w:lang w:eastAsia="de-CH"/>
        </w:rPr>
        <w:t>。</w:t>
      </w:r>
    </w:p>
    <w:p w14:paraId="491F79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要在新造裏，就必須進入與三一神生機的聯結裏。我們若離開這個聯結，就仍然留在舊造裏。但我們現今藉著與三一神生機的聯結，就得以在新造裏。在新造裏，受割禮不受割禮，都無關緊要，也不能成就任何事</w:t>
      </w:r>
      <w:r w:rsidRPr="003D3F99">
        <w:rPr>
          <w:rFonts w:ascii="MS Mincho" w:eastAsia="MS Mincho" w:hAnsi="MS Mincho" w:cs="MS Mincho"/>
          <w:color w:val="000000"/>
          <w:sz w:val="43"/>
          <w:szCs w:val="43"/>
          <w:lang w:eastAsia="de-CH"/>
        </w:rPr>
        <w:t>。</w:t>
      </w:r>
    </w:p>
    <w:p w14:paraId="5779808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表面看來，保羅寫加拉太書是為了對付律法。實際上，這卷書乃是對付舊造。雖然保羅告訴我們，我們因信就得稱義，但這裏的重點不是稱義，而是新造。我們在肉體裏的時候，和律法很有關係，我們當然也在舊造裏。但是當我們在那靈裏，我們就不在律法以下，乃是在新造裏。因此，保羅在加拉太書中所關心的，不僅僅是關乎律法和因信稱義的道理，他乃是要</w:t>
      </w:r>
      <w:r w:rsidRPr="003D3F99">
        <w:rPr>
          <w:rFonts w:ascii="PMingLiU" w:eastAsia="PMingLiU" w:hAnsi="PMingLiU" w:cs="PMingLiU" w:hint="eastAsia"/>
          <w:color w:val="000000"/>
          <w:sz w:val="43"/>
          <w:szCs w:val="43"/>
          <w:lang w:eastAsia="de-CH"/>
        </w:rPr>
        <w:t>啟示出我們是神的新造。這裏我們不再與守律法、割禮、和宗教的作法有甚麼牽連。在新造裏只有一件事對我們是要緊的，是關鍵性的，就是三一神已經經過了過程，成了賜生命的靈，使祂可以藉著我們和祂之間生機的聯結，而成為我們的生命、性情並一切。在這生機的聯結裏，我們是新造。太奇妙了</w:t>
      </w:r>
      <w:r w:rsidRPr="003D3F99">
        <w:rPr>
          <w:rFonts w:ascii="MS Mincho" w:eastAsia="MS Mincho" w:hAnsi="MS Mincho" w:cs="MS Mincho"/>
          <w:color w:val="000000"/>
          <w:sz w:val="43"/>
          <w:szCs w:val="43"/>
          <w:lang w:eastAsia="de-CH"/>
        </w:rPr>
        <w:t>！</w:t>
      </w:r>
    </w:p>
    <w:p w14:paraId="6B45980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許多讀加拉太書的人忽略了這最要緊的點。他們看見在這卷書中律法被擺在一邊，而所強調的乃是因信稱義。但保羅在這卷書裏的負擔不僅是因信稱義而已；保羅的負擔是要向讀這卷書的人</w:t>
      </w:r>
      <w:r w:rsidRPr="003D3F99">
        <w:rPr>
          <w:rFonts w:ascii="MS Gothic" w:eastAsia="MS Gothic" w:hAnsi="MS Gothic" w:cs="MS Gothic" w:hint="eastAsia"/>
          <w:color w:val="000000"/>
          <w:sz w:val="43"/>
          <w:szCs w:val="43"/>
          <w:lang w:eastAsia="de-CH"/>
        </w:rPr>
        <w:lastRenderedPageBreak/>
        <w:t>揭示兒子名分的事，兒子的名分乃是藉著神聖的生命、藉著三一神在我們的經歷中成為我們的一切而有的。從團體一面看，神的眾子就是新造。加拉太書裏主要的點不是受割禮或不受割禮，也不是要不要宗教的問題。加拉太書裏主要的點乃是，我們是不是藉著與三一神有生機的聯結而成為新造</w:t>
      </w:r>
      <w:r w:rsidRPr="003D3F99">
        <w:rPr>
          <w:rFonts w:ascii="MS Mincho" w:eastAsia="MS Mincho" w:hAnsi="MS Mincho" w:cs="MS Mincho"/>
          <w:color w:val="000000"/>
          <w:sz w:val="43"/>
          <w:szCs w:val="43"/>
          <w:lang w:eastAsia="de-CH"/>
        </w:rPr>
        <w:t>。</w:t>
      </w:r>
    </w:p>
    <w:p w14:paraId="67E754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我們若要活新造，就需要經</w:t>
      </w:r>
      <w:r w:rsidRPr="003D3F99">
        <w:rPr>
          <w:rFonts w:ascii="MS Gothic" w:eastAsia="MS Gothic" w:hAnsi="MS Gothic" w:cs="MS Gothic" w:hint="eastAsia"/>
          <w:color w:val="000000"/>
          <w:sz w:val="43"/>
          <w:szCs w:val="43"/>
          <w:lang w:eastAsia="de-CH"/>
        </w:rPr>
        <w:t>歷十字架。根據六章十四和十五節所</w:t>
      </w:r>
      <w:r w:rsidRPr="003D3F99">
        <w:rPr>
          <w:rFonts w:ascii="Batang" w:eastAsia="Batang" w:hAnsi="Batang" w:cs="Batang" w:hint="eastAsia"/>
          <w:color w:val="000000"/>
          <w:sz w:val="43"/>
          <w:szCs w:val="43"/>
          <w:lang w:eastAsia="de-CH"/>
        </w:rPr>
        <w:t>說，十字架對付宗</w:t>
      </w:r>
      <w:r w:rsidRPr="003D3F99">
        <w:rPr>
          <w:rFonts w:ascii="MS Mincho" w:eastAsia="MS Mincho" w:hAnsi="MS Mincho" w:cs="MS Mincho" w:hint="eastAsia"/>
          <w:color w:val="000000"/>
          <w:sz w:val="43"/>
          <w:szCs w:val="43"/>
          <w:lang w:eastAsia="de-CH"/>
        </w:rPr>
        <w:t>教世界。可惜有許多基督徒以為六章十四節的世界僅僅是指世俗世界</w:t>
      </w:r>
      <w:r w:rsidRPr="003D3F99">
        <w:rPr>
          <w:rFonts w:ascii="Batang" w:eastAsia="Batang" w:hAnsi="Batang" w:cs="Batang" w:hint="eastAsia"/>
          <w:color w:val="000000"/>
          <w:sz w:val="43"/>
          <w:szCs w:val="43"/>
          <w:lang w:eastAsia="de-CH"/>
        </w:rPr>
        <w:t>說的。但我們已經指出，從上下文我們可以</w:t>
      </w:r>
      <w:r w:rsidRPr="003D3F99">
        <w:rPr>
          <w:rFonts w:ascii="MS Mincho" w:eastAsia="MS Mincho" w:hAnsi="MS Mincho" w:cs="MS Mincho" w:hint="eastAsia"/>
          <w:color w:val="000000"/>
          <w:sz w:val="43"/>
          <w:szCs w:val="43"/>
          <w:lang w:eastAsia="de-CH"/>
        </w:rPr>
        <w:t>清楚的看見，這節聖經中的世界主要的是指宗教世界。這種領會符合整卷加拉太書的基本觀念。這卷書不是寫來對付世俗世界的，而是對付宗教，對付猶太教的。保羅在這卷書裏對付宗教人士，他們固然關心神的事物，但他們表達的方式卻是錯誤的。對他們來</w:t>
      </w:r>
      <w:r w:rsidRPr="003D3F99">
        <w:rPr>
          <w:rFonts w:ascii="Batang" w:eastAsia="Batang" w:hAnsi="Batang" w:cs="Batang" w:hint="eastAsia"/>
          <w:color w:val="000000"/>
          <w:sz w:val="43"/>
          <w:szCs w:val="43"/>
          <w:lang w:eastAsia="de-CH"/>
        </w:rPr>
        <w:t>說，宗</w:t>
      </w:r>
      <w:r w:rsidRPr="003D3F99">
        <w:rPr>
          <w:rFonts w:ascii="MS Mincho" w:eastAsia="MS Mincho" w:hAnsi="MS Mincho" w:cs="MS Mincho" w:hint="eastAsia"/>
          <w:color w:val="000000"/>
          <w:sz w:val="43"/>
          <w:szCs w:val="43"/>
          <w:lang w:eastAsia="de-CH"/>
        </w:rPr>
        <w:t>教已經成了一個世界。因此，我們看見不只有世俗世界，也有宗教世界</w:t>
      </w:r>
      <w:r w:rsidRPr="003D3F99">
        <w:rPr>
          <w:rFonts w:ascii="MS Mincho" w:eastAsia="MS Mincho" w:hAnsi="MS Mincho" w:cs="MS Mincho"/>
          <w:color w:val="000000"/>
          <w:sz w:val="43"/>
          <w:szCs w:val="43"/>
          <w:lang w:eastAsia="de-CH"/>
        </w:rPr>
        <w:t>。</w:t>
      </w:r>
    </w:p>
    <w:p w14:paraId="309F103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今天數以百萬的基督徒被宗教世界霸</w:t>
      </w:r>
      <w:r w:rsidRPr="003D3F99">
        <w:rPr>
          <w:rFonts w:ascii="MS Gothic" w:eastAsia="MS Gothic" w:hAnsi="MS Gothic" w:cs="MS Gothic" w:hint="eastAsia"/>
          <w:color w:val="000000"/>
          <w:sz w:val="43"/>
          <w:szCs w:val="43"/>
          <w:lang w:eastAsia="de-CH"/>
        </w:rPr>
        <w:t>佔，過於被世俗世界霸佔。以聖誕節為例，慶祝聖誕節當然和宗教世界有關。你如果還慶祝聖誕節，你是不是活新造就大有問題了。慶祝聖誕節與神的新造毫無關係</w:t>
      </w:r>
      <w:r w:rsidRPr="003D3F99">
        <w:rPr>
          <w:rFonts w:ascii="MS Mincho" w:eastAsia="MS Mincho" w:hAnsi="MS Mincho" w:cs="MS Mincho"/>
          <w:color w:val="000000"/>
          <w:sz w:val="43"/>
          <w:szCs w:val="43"/>
          <w:lang w:eastAsia="de-CH"/>
        </w:rPr>
        <w:t>。</w:t>
      </w:r>
    </w:p>
    <w:p w14:paraId="613D414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我們藉著十字架，已經從宗教世界分別出來。我們若仍與宗教世界有牽連，就不能活新造。我們應當能</w:t>
      </w:r>
      <w:r w:rsidRPr="003D3F99">
        <w:rPr>
          <w:rFonts w:ascii="MS Gothic" w:eastAsia="MS Gothic" w:hAnsi="MS Gothic" w:cs="MS Gothic" w:hint="eastAsia"/>
          <w:color w:val="000000"/>
          <w:sz w:val="43"/>
          <w:szCs w:val="43"/>
          <w:lang w:eastAsia="de-CH"/>
        </w:rPr>
        <w:t>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，就我們而論，宗教世界已經釘了十字架；就宗教世界而論，我們也已經釘了十字架。我們應當能</w:t>
      </w:r>
      <w:r w:rsidRPr="003D3F99">
        <w:rPr>
          <w:rFonts w:ascii="MS Gothic" w:eastAsia="MS Gothic" w:hAnsi="MS Gothic" w:cs="MS Gothic" w:hint="eastAsia"/>
          <w:color w:val="000000"/>
          <w:sz w:val="43"/>
          <w:szCs w:val="43"/>
          <w:lang w:eastAsia="de-CH"/>
        </w:rPr>
        <w:t>彀見證，即使我們想回到那個世界去，我們也會被拒</w:t>
      </w:r>
      <w:r w:rsidRPr="003D3F99">
        <w:rPr>
          <w:rFonts w:ascii="PMingLiU" w:eastAsia="PMingLiU" w:hAnsi="PMingLiU" w:cs="PMingLiU" w:hint="eastAsia"/>
          <w:color w:val="000000"/>
          <w:sz w:val="43"/>
          <w:szCs w:val="43"/>
          <w:lang w:eastAsia="de-CH"/>
        </w:rPr>
        <w:t>絕，因為我們向著那個世界已經釘了十字架。即使保羅想回猶太教去，宗教徒也不會接納他。相反的，他們會命令他離開，因為他乃是在另一個世界裏。保羅向著猶太教已經釘了十字架，猶太教向著他也已經釘了十字架。在他與宗教世界之間有十字架的分隔。使我們有資格活新造的乃是這個分隔。宗教世界裏所有的作法都是舊造的一部分，但是藉著基督的十字架，我們和宗教之間已經了了，我們如今在另一個世界，另一個領域裏</w:t>
      </w:r>
      <w:r w:rsidRPr="003D3F99">
        <w:rPr>
          <w:rFonts w:ascii="MS Mincho" w:eastAsia="MS Mincho" w:hAnsi="MS Mincho" w:cs="MS Mincho" w:hint="eastAsia"/>
          <w:color w:val="000000"/>
          <w:sz w:val="43"/>
          <w:szCs w:val="43"/>
          <w:lang w:eastAsia="de-CH"/>
        </w:rPr>
        <w:t>。我們在這領域裏，不是憑著肉體活舊造，乃是憑著那靈活新造</w:t>
      </w:r>
      <w:r w:rsidRPr="003D3F99">
        <w:rPr>
          <w:rFonts w:ascii="MS Mincho" w:eastAsia="MS Mincho" w:hAnsi="MS Mincho" w:cs="MS Mincho"/>
          <w:color w:val="000000"/>
          <w:sz w:val="43"/>
          <w:szCs w:val="43"/>
          <w:lang w:eastAsia="de-CH"/>
        </w:rPr>
        <w:t>。</w:t>
      </w:r>
    </w:p>
    <w:p w14:paraId="05FD347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　照這準則而</w:t>
      </w:r>
      <w:r w:rsidRPr="003D3F99">
        <w:rPr>
          <w:rFonts w:ascii="MS Mincho" w:eastAsia="MS Mincho" w:hAnsi="MS Mincho" w:cs="MS Mincho"/>
          <w:color w:val="E46044"/>
          <w:sz w:val="39"/>
          <w:szCs w:val="39"/>
          <w:lang w:eastAsia="de-CH"/>
        </w:rPr>
        <w:t>行</w:t>
      </w:r>
    </w:p>
    <w:p w14:paraId="5DD217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保羅在六章十六節又接著</w:t>
      </w:r>
      <w:r w:rsidRPr="003D3F99">
        <w:rPr>
          <w:rFonts w:ascii="Batang" w:eastAsia="Batang" w:hAnsi="Batang" w:cs="Batang" w:hint="eastAsia"/>
          <w:color w:val="000000"/>
          <w:sz w:val="43"/>
          <w:szCs w:val="43"/>
          <w:lang w:eastAsia="de-CH"/>
        </w:rPr>
        <w:t>說，『凡照這準則而行的，願平安憐憫臨到他們，就是臨到神的以色列。』保羅這裏所說的準則指作</w:t>
      </w:r>
      <w:r w:rsidRPr="003D3F99">
        <w:rPr>
          <w:rFonts w:ascii="MS Mincho" w:eastAsia="MS Mincho" w:hAnsi="MS Mincho" w:cs="MS Mincho" w:hint="eastAsia"/>
          <w:color w:val="000000"/>
          <w:sz w:val="43"/>
          <w:szCs w:val="43"/>
          <w:lang w:eastAsia="de-CH"/>
        </w:rPr>
        <w:t>為新造的準則，就是藉著信憑著靈活著，有三一神為生命和生活；不是藉著奉行規條來遵守律法。照著準則而行，就是憑著靈而行。（五</w:t>
      </w:r>
      <w:r w:rsidRPr="003D3F99">
        <w:rPr>
          <w:rFonts w:ascii="Times New Roman" w:eastAsia="Times New Roman" w:hAnsi="Times New Roman" w:cs="Times New Roman"/>
          <w:color w:val="000000"/>
          <w:sz w:val="43"/>
          <w:szCs w:val="43"/>
          <w:lang w:eastAsia="de-CH"/>
        </w:rPr>
        <w:t>25</w:t>
      </w:r>
      <w:r w:rsidRPr="003D3F99">
        <w:rPr>
          <w:rFonts w:ascii="MS Mincho" w:eastAsia="MS Mincho" w:hAnsi="MS Mincho" w:cs="MS Mincho" w:hint="eastAsia"/>
          <w:color w:val="000000"/>
          <w:sz w:val="43"/>
          <w:szCs w:val="43"/>
          <w:lang w:eastAsia="de-CH"/>
        </w:rPr>
        <w:t>。）這準則</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新造的準則，乃是經過過程的三一神，成了我們的生命</w:t>
      </w:r>
      <w:r w:rsidRPr="003D3F99">
        <w:rPr>
          <w:rFonts w:ascii="MS Mincho" w:eastAsia="MS Mincho" w:hAnsi="MS Mincho" w:cs="MS Mincho" w:hint="eastAsia"/>
          <w:color w:val="000000"/>
          <w:sz w:val="43"/>
          <w:szCs w:val="43"/>
          <w:lang w:eastAsia="de-CH"/>
        </w:rPr>
        <w:lastRenderedPageBreak/>
        <w:t>和生活。一方面，我們</w:t>
      </w:r>
      <w:r w:rsidRPr="003D3F99">
        <w:rPr>
          <w:rFonts w:ascii="Batang" w:eastAsia="Batang" w:hAnsi="Batang" w:cs="Batang" w:hint="eastAsia"/>
          <w:color w:val="000000"/>
          <w:sz w:val="43"/>
          <w:szCs w:val="43"/>
          <w:lang w:eastAsia="de-CH"/>
        </w:rPr>
        <w:t>說在召會生活中沒有甚</w:t>
      </w:r>
      <w:r w:rsidRPr="003D3F99">
        <w:rPr>
          <w:rFonts w:ascii="MS Mincho" w:eastAsia="MS Mincho" w:hAnsi="MS Mincho" w:cs="MS Mincho" w:hint="eastAsia"/>
          <w:color w:val="000000"/>
          <w:sz w:val="43"/>
          <w:szCs w:val="43"/>
          <w:lang w:eastAsia="de-CH"/>
        </w:rPr>
        <w:t>麼規條和準則。這話雖然不錯，卻不是凡事都沒有準則，因為我們確實有六章十六節所題到的準則。我們需要照著經過過程的三一神成了我們的生命和生活這個準則而行。這樣憑著新造生活，就是我們的準則</w:t>
      </w:r>
      <w:r w:rsidRPr="003D3F99">
        <w:rPr>
          <w:rFonts w:ascii="MS Mincho" w:eastAsia="MS Mincho" w:hAnsi="MS Mincho" w:cs="MS Mincho"/>
          <w:color w:val="000000"/>
          <w:sz w:val="43"/>
          <w:szCs w:val="43"/>
          <w:lang w:eastAsia="de-CH"/>
        </w:rPr>
        <w:t>。</w:t>
      </w:r>
    </w:p>
    <w:p w14:paraId="5FE85F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保羅在五章二十五節囑咐我們要憑著靈而行，又在六章十六節囑咐我們要照『這準則』而行。這指明照這準則而行，就是憑著靈而行。換句話</w:t>
      </w:r>
      <w:r w:rsidRPr="003D3F99">
        <w:rPr>
          <w:rFonts w:ascii="Batang" w:eastAsia="Batang" w:hAnsi="Batang" w:cs="Batang" w:hint="eastAsia"/>
          <w:color w:val="000000"/>
          <w:sz w:val="43"/>
          <w:szCs w:val="43"/>
          <w:lang w:eastAsia="de-CH"/>
        </w:rPr>
        <w:t>說，這準則就等於那靈。當我們憑著靈生活時，我們就是憑著經過過程的三一神作我們的生命和生活而行。因此，憑著靈而行就是照這準則而行</w:t>
      </w:r>
      <w:r w:rsidRPr="003D3F99">
        <w:rPr>
          <w:rFonts w:ascii="MS Mincho" w:eastAsia="MS Mincho" w:hAnsi="MS Mincho" w:cs="MS Mincho"/>
          <w:color w:val="000000"/>
          <w:sz w:val="43"/>
          <w:szCs w:val="43"/>
          <w:lang w:eastAsia="de-CH"/>
        </w:rPr>
        <w:t>。</w:t>
      </w:r>
    </w:p>
    <w:p w14:paraId="70B5E1D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１　平安憐</w:t>
      </w:r>
      <w:r w:rsidRPr="003D3F99">
        <w:rPr>
          <w:rFonts w:ascii="MS Mincho" w:eastAsia="MS Mincho" w:hAnsi="MS Mincho" w:cs="MS Mincho"/>
          <w:color w:val="E46044"/>
          <w:sz w:val="39"/>
          <w:szCs w:val="39"/>
          <w:lang w:eastAsia="de-CH"/>
        </w:rPr>
        <w:t>憫</w:t>
      </w:r>
    </w:p>
    <w:p w14:paraId="0CA6CD6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w:t>
      </w:r>
      <w:r w:rsidRPr="003D3F99">
        <w:rPr>
          <w:rFonts w:ascii="Batang" w:eastAsia="Batang" w:hAnsi="Batang" w:cs="Batang" w:hint="eastAsia"/>
          <w:color w:val="000000"/>
          <w:sz w:val="43"/>
          <w:szCs w:val="43"/>
          <w:lang w:eastAsia="de-CH"/>
        </w:rPr>
        <w:t>說，凡照這準則而行的，『願平安憐憫臨到他們。』保羅在本書信開頭題到恩典與平安，（一</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，）但在結束時，先題平安，後題憐憫、恩典。（六</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。）恩典乃是三一神成了我們的享受，而平安是這享受所</w:t>
      </w:r>
      <w:r w:rsidRPr="003D3F99">
        <w:rPr>
          <w:rFonts w:ascii="PMingLiU" w:eastAsia="PMingLiU" w:hAnsi="PMingLiU" w:cs="PMingLiU" w:hint="eastAsia"/>
          <w:color w:val="000000"/>
          <w:sz w:val="43"/>
          <w:szCs w:val="43"/>
          <w:lang w:eastAsia="de-CH"/>
        </w:rPr>
        <w:t>產生的結果。每當我們享受三一神作恩典時，我們就有了平安。因此，平安是恩典所產生的光景。不過，我們即使有了平安，還需要更多的恩典。我們首先接受了恩典，恩典就帶進平安的光景。然後，當我們住在這平安的光景裏，我們還需要繼續接受憐憫和恩典。</w:t>
      </w:r>
      <w:r w:rsidRPr="003D3F99">
        <w:rPr>
          <w:rFonts w:ascii="PMingLiU" w:eastAsia="PMingLiU" w:hAnsi="PMingLiU" w:cs="PMingLiU" w:hint="eastAsia"/>
          <w:color w:val="000000"/>
          <w:sz w:val="43"/>
          <w:szCs w:val="43"/>
          <w:lang w:eastAsia="de-CH"/>
        </w:rPr>
        <w:lastRenderedPageBreak/>
        <w:t>因此，保羅說，凡照這準則而行的，就是憑著靈而行的人，就有平安憐憫臨到他們</w:t>
      </w:r>
      <w:r w:rsidRPr="003D3F99">
        <w:rPr>
          <w:rFonts w:ascii="MS Mincho" w:eastAsia="MS Mincho" w:hAnsi="MS Mincho" w:cs="MS Mincho"/>
          <w:color w:val="000000"/>
          <w:sz w:val="43"/>
          <w:szCs w:val="43"/>
          <w:lang w:eastAsia="de-CH"/>
        </w:rPr>
        <w:t>。</w:t>
      </w:r>
    </w:p>
    <w:p w14:paraId="7622B47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２　神的以色</w:t>
      </w:r>
      <w:r w:rsidRPr="003D3F99">
        <w:rPr>
          <w:rFonts w:ascii="MS Mincho" w:eastAsia="MS Mincho" w:hAnsi="MS Mincho" w:cs="MS Mincho"/>
          <w:color w:val="E46044"/>
          <w:sz w:val="39"/>
          <w:szCs w:val="39"/>
          <w:lang w:eastAsia="de-CH"/>
        </w:rPr>
        <w:t>列</w:t>
      </w:r>
    </w:p>
    <w:p w14:paraId="2C7247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保羅在十六節的末了</w:t>
      </w:r>
      <w:r w:rsidRPr="003D3F99">
        <w:rPr>
          <w:rFonts w:ascii="Batang" w:eastAsia="Batang" w:hAnsi="Batang" w:cs="Batang" w:hint="eastAsia"/>
          <w:color w:val="000000"/>
          <w:sz w:val="43"/>
          <w:szCs w:val="43"/>
          <w:lang w:eastAsia="de-CH"/>
        </w:rPr>
        <w:t>說，『就是臨到神的以色列。』『就是』在原文不是用作連接詞，而是作</w:t>
      </w:r>
      <w:r w:rsidRPr="003D3F99">
        <w:rPr>
          <w:rFonts w:ascii="MS Mincho" w:eastAsia="MS Mincho" w:hAnsi="MS Mincho" w:cs="MS Mincho" w:hint="eastAsia"/>
          <w:color w:val="000000"/>
          <w:sz w:val="43"/>
          <w:szCs w:val="43"/>
          <w:lang w:eastAsia="de-CH"/>
        </w:rPr>
        <w:t>為解釋，指明使徒認為在基督裏許多單個的信徒，在團體一面乃是神的以色列。神的以色列即真以色列人，（羅九</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下，二</w:t>
      </w:r>
      <w:r w:rsidRPr="003D3F99">
        <w:rPr>
          <w:rFonts w:ascii="Times New Roman" w:eastAsia="Times New Roman" w:hAnsi="Times New Roman" w:cs="Times New Roman"/>
          <w:color w:val="000000"/>
          <w:sz w:val="43"/>
          <w:szCs w:val="43"/>
          <w:lang w:eastAsia="de-CH"/>
        </w:rPr>
        <w:t>28~29</w:t>
      </w:r>
      <w:r w:rsidRPr="003D3F99">
        <w:rPr>
          <w:rFonts w:ascii="MS Mincho" w:eastAsia="MS Mincho" w:hAnsi="MS Mincho" w:cs="MS Mincho" w:hint="eastAsia"/>
          <w:color w:val="000000"/>
          <w:sz w:val="43"/>
          <w:szCs w:val="43"/>
          <w:lang w:eastAsia="de-CH"/>
        </w:rPr>
        <w:t>，腓三</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，）包括在基督裏所有外邦和猶太的信徒，他們是亞伯拉罕的真子孫，（加三</w:t>
      </w:r>
      <w:r w:rsidRPr="003D3F99">
        <w:rPr>
          <w:rFonts w:ascii="Times New Roman" w:eastAsia="Times New Roman" w:hAnsi="Times New Roman" w:cs="Times New Roman"/>
          <w:color w:val="000000"/>
          <w:sz w:val="43"/>
          <w:szCs w:val="43"/>
          <w:lang w:eastAsia="de-CH"/>
        </w:rPr>
        <w:t>7</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，）是信仰之家的人，（六</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，）也是新造的人，他們照『這準則』而行，彰顯神的形像，並施行神的權柄，由雅各變化為以色列，神的君王並得勝者（創三二</w:t>
      </w:r>
      <w:r w:rsidRPr="003D3F99">
        <w:rPr>
          <w:rFonts w:ascii="Times New Roman" w:eastAsia="Times New Roman" w:hAnsi="Times New Roman" w:cs="Times New Roman"/>
          <w:color w:val="000000"/>
          <w:sz w:val="43"/>
          <w:szCs w:val="43"/>
          <w:lang w:eastAsia="de-CH"/>
        </w:rPr>
        <w:t>27~28</w:t>
      </w:r>
      <w:r w:rsidRPr="003D3F99">
        <w:rPr>
          <w:rFonts w:ascii="MS Mincho" w:eastAsia="MS Mincho" w:hAnsi="MS Mincho" w:cs="MS Mincho" w:hint="eastAsia"/>
          <w:color w:val="000000"/>
          <w:sz w:val="43"/>
          <w:szCs w:val="43"/>
          <w:lang w:eastAsia="de-CH"/>
        </w:rPr>
        <w:t>）所豫表</w:t>
      </w:r>
      <w:r w:rsidRPr="003D3F99">
        <w:rPr>
          <w:rFonts w:ascii="MS Mincho" w:eastAsia="MS Mincho" w:hAnsi="MS Mincho" w:cs="MS Mincho"/>
          <w:color w:val="000000"/>
          <w:sz w:val="43"/>
          <w:szCs w:val="43"/>
          <w:lang w:eastAsia="de-CH"/>
        </w:rPr>
        <w:t>。</w:t>
      </w:r>
    </w:p>
    <w:p w14:paraId="372BB0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凡照『這準則』而行的是真以色列人，是神的以色列。就一面</w:t>
      </w:r>
      <w:r w:rsidRPr="003D3F99">
        <w:rPr>
          <w:rFonts w:ascii="Batang" w:eastAsia="Batang" w:hAnsi="Batang" w:cs="Batang" w:hint="eastAsia"/>
          <w:color w:val="000000"/>
          <w:sz w:val="43"/>
          <w:szCs w:val="43"/>
          <w:lang w:eastAsia="de-CH"/>
        </w:rPr>
        <w:t>說，以色列國與世俗世界或宗</w:t>
      </w:r>
      <w:r w:rsidRPr="003D3F99">
        <w:rPr>
          <w:rFonts w:ascii="MS Mincho" w:eastAsia="MS Mincho" w:hAnsi="MS Mincho" w:cs="MS Mincho" w:hint="eastAsia"/>
          <w:color w:val="000000"/>
          <w:sz w:val="43"/>
          <w:szCs w:val="43"/>
          <w:lang w:eastAsia="de-CH"/>
        </w:rPr>
        <w:t>教世界沒有區別。在神眼中，以色列國並不是真以色列人。我們這些神的兒子纔是真以色列人，因為我們是神的家人，是</w:t>
      </w:r>
      <w:r w:rsidRPr="003D3F99">
        <w:rPr>
          <w:rFonts w:ascii="PMingLiU" w:eastAsia="PMingLiU" w:hAnsi="PMingLiU" w:cs="PMingLiU" w:hint="eastAsia"/>
          <w:color w:val="000000"/>
          <w:sz w:val="43"/>
          <w:szCs w:val="43"/>
          <w:lang w:eastAsia="de-CH"/>
        </w:rPr>
        <w:t>祂今日的選民。在外面我們也許不是以色列人，但在裏面我們是以色列人。這就是我們說我們這班相信基督的人是真以色列人的原因。這外面的以色列國並不太在意神，但我們對神卻有真實的關注，並且不斷的在述說祂。我們真是神的以色列</w:t>
      </w:r>
      <w:r w:rsidRPr="003D3F99">
        <w:rPr>
          <w:rFonts w:ascii="MS Mincho" w:eastAsia="MS Mincho" w:hAnsi="MS Mincho" w:cs="MS Mincho"/>
          <w:color w:val="000000"/>
          <w:sz w:val="43"/>
          <w:szCs w:val="43"/>
          <w:lang w:eastAsia="de-CH"/>
        </w:rPr>
        <w:t>。</w:t>
      </w:r>
    </w:p>
    <w:p w14:paraId="2230B15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lastRenderedPageBreak/>
        <w:pict w14:anchorId="7BEA28B9">
          <v:rect id="_x0000_i1054" style="width:0;height:1.5pt" o:hralign="center" o:hrstd="t" o:hrnoshade="t" o:hr="t" fillcolor="#257412" stroked="f"/>
        </w:pict>
      </w:r>
    </w:p>
    <w:p w14:paraId="410F7C78"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第三十一篇　耶</w:t>
      </w:r>
      <w:r w:rsidRPr="003D3F99">
        <w:rPr>
          <w:rFonts w:ascii="MS Gothic" w:eastAsia="MS Gothic" w:hAnsi="MS Gothic" w:cs="MS Gothic" w:hint="eastAsia"/>
          <w:b/>
          <w:bCs/>
          <w:color w:val="000000"/>
          <w:sz w:val="27"/>
          <w:szCs w:val="27"/>
          <w:lang w:eastAsia="de-CH"/>
        </w:rPr>
        <w:t>穌的烙印與基督的恩典</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A26CDB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讀經：加拉太書六章十七至十八節</w:t>
      </w:r>
      <w:r w:rsidRPr="003D3F99">
        <w:rPr>
          <w:rFonts w:ascii="MS Mincho" w:eastAsia="MS Mincho" w:hAnsi="MS Mincho" w:cs="MS Mincho"/>
          <w:color w:val="000000"/>
          <w:sz w:val="43"/>
          <w:szCs w:val="43"/>
          <w:lang w:eastAsia="de-CH"/>
        </w:rPr>
        <w:t>。</w:t>
      </w:r>
    </w:p>
    <w:p w14:paraId="0DAF330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上一篇信息中，我們看到保羅在六章十五節的話：『受割禮不受割禮，都無關緊要，要緊的乃是作新造。』新造完全有別於任何一種宗教。宗教是舊造的一部分。因此，今天宗教的一切作法都屬於舊造。只有那種憑著靈的生活行動，纔是新造的一部分。我們若要成為新造，就必須進入與三一神生機的聯結裏。凡在這聯結以外的事物，無論是宗教的，還是非宗教的，都是舊造的一部分</w:t>
      </w:r>
      <w:r w:rsidRPr="003D3F99">
        <w:rPr>
          <w:rFonts w:ascii="MS Mincho" w:eastAsia="MS Mincho" w:hAnsi="MS Mincho" w:cs="MS Mincho"/>
          <w:color w:val="000000"/>
          <w:sz w:val="43"/>
          <w:szCs w:val="43"/>
          <w:lang w:eastAsia="de-CH"/>
        </w:rPr>
        <w:t>。</w:t>
      </w:r>
    </w:p>
    <w:p w14:paraId="1544B6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在本篇信息中，我們要來看耶</w:t>
      </w:r>
      <w:r w:rsidRPr="003D3F99">
        <w:rPr>
          <w:rFonts w:ascii="MS Gothic" w:eastAsia="MS Gothic" w:hAnsi="MS Gothic" w:cs="MS Gothic" w:hint="eastAsia"/>
          <w:color w:val="000000"/>
          <w:sz w:val="43"/>
          <w:szCs w:val="43"/>
          <w:lang w:eastAsia="de-CH"/>
        </w:rPr>
        <w:t>穌的烙印，（六</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，）以及基督的恩典。（</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。）在這封書信的結尾，保羅題到平安與恩典時，中間插進了『耶</w:t>
      </w:r>
      <w:r w:rsidRPr="003D3F99">
        <w:rPr>
          <w:rFonts w:ascii="MS Gothic" w:eastAsia="MS Gothic" w:hAnsi="MS Gothic" w:cs="MS Gothic" w:hint="eastAsia"/>
          <w:color w:val="000000"/>
          <w:sz w:val="43"/>
          <w:szCs w:val="43"/>
          <w:lang w:eastAsia="de-CH"/>
        </w:rPr>
        <w:t>穌的烙印』這句話，這是相當奇怪的。他在十六</w:t>
      </w:r>
      <w:r w:rsidRPr="003D3F99">
        <w:rPr>
          <w:rFonts w:ascii="MS Mincho" w:eastAsia="MS Mincho" w:hAnsi="MS Mincho" w:cs="MS Mincho" w:hint="eastAsia"/>
          <w:color w:val="000000"/>
          <w:sz w:val="43"/>
          <w:szCs w:val="43"/>
          <w:lang w:eastAsia="de-CH"/>
        </w:rPr>
        <w:t>節</w:t>
      </w:r>
      <w:r w:rsidRPr="003D3F99">
        <w:rPr>
          <w:rFonts w:ascii="Batang" w:eastAsia="Batang" w:hAnsi="Batang" w:cs="Batang" w:hint="eastAsia"/>
          <w:color w:val="000000"/>
          <w:sz w:val="43"/>
          <w:szCs w:val="43"/>
          <w:lang w:eastAsia="de-CH"/>
        </w:rPr>
        <w:t>說，『凡照這準則而行的，願平安憐憫臨到他們，就是臨到神的以色列。』保羅</w:t>
      </w:r>
      <w:r w:rsidRPr="003D3F99">
        <w:rPr>
          <w:rFonts w:ascii="MS Mincho" w:eastAsia="MS Mincho" w:hAnsi="MS Mincho" w:cs="MS Mincho" w:hint="eastAsia"/>
          <w:color w:val="000000"/>
          <w:sz w:val="43"/>
          <w:szCs w:val="43"/>
          <w:lang w:eastAsia="de-CH"/>
        </w:rPr>
        <w:t>並沒有立刻接著</w:t>
      </w:r>
      <w:r w:rsidRPr="003D3F99">
        <w:rPr>
          <w:rFonts w:ascii="Batang" w:eastAsia="Batang" w:hAnsi="Batang" w:cs="Batang" w:hint="eastAsia"/>
          <w:color w:val="000000"/>
          <w:sz w:val="43"/>
          <w:szCs w:val="43"/>
          <w:lang w:eastAsia="de-CH"/>
        </w:rPr>
        <w:t>說到恩典，反而說他身上帶著耶</w:t>
      </w:r>
      <w:r w:rsidRPr="003D3F99">
        <w:rPr>
          <w:rFonts w:ascii="MS Gothic" w:eastAsia="MS Gothic" w:hAnsi="MS Gothic" w:cs="MS Gothic" w:hint="eastAsia"/>
          <w:color w:val="000000"/>
          <w:sz w:val="43"/>
          <w:szCs w:val="43"/>
          <w:lang w:eastAsia="de-CH"/>
        </w:rPr>
        <w:t>穌的烙印。然後他</w:t>
      </w:r>
      <w:r w:rsidRPr="003D3F99">
        <w:rPr>
          <w:rFonts w:ascii="Batang" w:eastAsia="Batang" w:hAnsi="Batang" w:cs="Batang" w:hint="eastAsia"/>
          <w:color w:val="000000"/>
          <w:sz w:val="43"/>
          <w:szCs w:val="43"/>
          <w:lang w:eastAsia="de-CH"/>
        </w:rPr>
        <w:t>說，『弟兄們，願我們主耶</w:t>
      </w:r>
      <w:r w:rsidRPr="003D3F99">
        <w:rPr>
          <w:rFonts w:ascii="MS Gothic" w:eastAsia="MS Gothic" w:hAnsi="MS Gothic" w:cs="MS Gothic" w:hint="eastAsia"/>
          <w:color w:val="000000"/>
          <w:sz w:val="43"/>
          <w:szCs w:val="43"/>
          <w:lang w:eastAsia="de-CH"/>
        </w:rPr>
        <w:t>穌基督的恩與你們的靈同在。』（</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0824F5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我們要知道保羅為甚麼在題到平安與恩典之間，插進『耶</w:t>
      </w:r>
      <w:r w:rsidRPr="003D3F99">
        <w:rPr>
          <w:rFonts w:ascii="MS Gothic" w:eastAsia="MS Gothic" w:hAnsi="MS Gothic" w:cs="MS Gothic" w:hint="eastAsia"/>
          <w:color w:val="000000"/>
          <w:sz w:val="43"/>
          <w:szCs w:val="43"/>
          <w:lang w:eastAsia="de-CH"/>
        </w:rPr>
        <w:t>穌的烙印』，這是非常要緊的。我們</w:t>
      </w:r>
      <w:r w:rsidRPr="003D3F99">
        <w:rPr>
          <w:rFonts w:ascii="MS Gothic" w:eastAsia="MS Gothic" w:hAnsi="MS Gothic" w:cs="MS Gothic" w:hint="eastAsia"/>
          <w:color w:val="000000"/>
          <w:sz w:val="43"/>
          <w:szCs w:val="43"/>
          <w:lang w:eastAsia="de-CH"/>
        </w:rPr>
        <w:lastRenderedPageBreak/>
        <w:t>寫信的時候，會發表我們裏面的觀念、感覺或感受。照樣，保羅寫信給加拉太人的時候，他乃是表達他裏面的觀念和感覺。當他寫到平安與恩典時，他裏面有一個領悟：他享受平安，乃是因為他帶著耶穌的烙印。耶穌的烙印保守他在平安的光景裏。保羅藉著享受恩典，</w:t>
      </w:r>
      <w:r w:rsidRPr="003D3F99">
        <w:rPr>
          <w:rFonts w:ascii="MS Mincho" w:eastAsia="MS Mincho" w:hAnsi="MS Mincho" w:cs="MS Mincho" w:hint="eastAsia"/>
          <w:color w:val="000000"/>
          <w:sz w:val="43"/>
          <w:szCs w:val="43"/>
          <w:lang w:eastAsia="de-CH"/>
        </w:rPr>
        <w:t>就進入平安的情形裏。他帶著耶</w:t>
      </w:r>
      <w:r w:rsidRPr="003D3F99">
        <w:rPr>
          <w:rFonts w:ascii="MS Gothic" w:eastAsia="MS Gothic" w:hAnsi="MS Gothic" w:cs="MS Gothic" w:hint="eastAsia"/>
          <w:color w:val="000000"/>
          <w:sz w:val="43"/>
          <w:szCs w:val="43"/>
          <w:lang w:eastAsia="de-CH"/>
        </w:rPr>
        <w:t>穌的烙印，藉此就蒙保守在這平安裏</w:t>
      </w:r>
      <w:r w:rsidRPr="003D3F99">
        <w:rPr>
          <w:rFonts w:ascii="MS Mincho" w:eastAsia="MS Mincho" w:hAnsi="MS Mincho" w:cs="MS Mincho"/>
          <w:color w:val="000000"/>
          <w:sz w:val="43"/>
          <w:szCs w:val="43"/>
          <w:lang w:eastAsia="de-CH"/>
        </w:rPr>
        <w:t>。</w:t>
      </w:r>
    </w:p>
    <w:p w14:paraId="0CE8C1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我們要明白保羅的結語，需要有相當程度的屬靈經</w:t>
      </w:r>
      <w:r w:rsidRPr="003D3F99">
        <w:rPr>
          <w:rFonts w:ascii="MS Gothic" w:eastAsia="MS Gothic" w:hAnsi="MS Gothic" w:cs="MS Gothic" w:hint="eastAsia"/>
          <w:color w:val="000000"/>
          <w:sz w:val="43"/>
          <w:szCs w:val="43"/>
          <w:lang w:eastAsia="de-CH"/>
        </w:rPr>
        <w:t>歷。他這封書信寫到結尾的時候，以平安與恩典來問候讀這卷書信的人。當他問候他們的時候，他自然而然有一個領悟：他能享受平安，乃是因為他帶著耶穌的烙印。保羅似乎是</w:t>
      </w:r>
      <w:r w:rsidRPr="003D3F99">
        <w:rPr>
          <w:rFonts w:ascii="Batang" w:eastAsia="Batang" w:hAnsi="Batang" w:cs="Batang" w:hint="eastAsia"/>
          <w:color w:val="000000"/>
          <w:sz w:val="43"/>
          <w:szCs w:val="43"/>
          <w:lang w:eastAsia="de-CH"/>
        </w:rPr>
        <w:t>說，『弟兄們，我在平安裏。因</w:t>
      </w:r>
      <w:r w:rsidRPr="003D3F99">
        <w:rPr>
          <w:rFonts w:ascii="MS Mincho" w:eastAsia="MS Mincho" w:hAnsi="MS Mincho" w:cs="MS Mincho" w:hint="eastAsia"/>
          <w:color w:val="000000"/>
          <w:sz w:val="43"/>
          <w:szCs w:val="43"/>
          <w:lang w:eastAsia="de-CH"/>
        </w:rPr>
        <w:t>為我帶著耶</w:t>
      </w:r>
      <w:r w:rsidRPr="003D3F99">
        <w:rPr>
          <w:rFonts w:ascii="MS Gothic" w:eastAsia="MS Gothic" w:hAnsi="MS Gothic" w:cs="MS Gothic" w:hint="eastAsia"/>
          <w:color w:val="000000"/>
          <w:sz w:val="43"/>
          <w:szCs w:val="43"/>
          <w:lang w:eastAsia="de-CH"/>
        </w:rPr>
        <w:t>穌的烙印，我就蒙保守在這平安的光景裏。人都不要攪擾我。』不要攪擾一個人，就是不要打岔他，不要奪去他的平安。十七節的『攪擾』和十六節的『平安』相對。保羅</w:t>
      </w:r>
      <w:r w:rsidRPr="003D3F99">
        <w:rPr>
          <w:rFonts w:ascii="Batang" w:eastAsia="Batang" w:hAnsi="Batang" w:cs="Batang" w:hint="eastAsia"/>
          <w:color w:val="000000"/>
          <w:sz w:val="43"/>
          <w:szCs w:val="43"/>
          <w:lang w:eastAsia="de-CH"/>
        </w:rPr>
        <w:t>說平安應當臨到凡照這準則而行的人之後，接著就要求說，人都不要</w:t>
      </w:r>
      <w:r w:rsidRPr="003D3F99">
        <w:rPr>
          <w:rFonts w:ascii="MS Mincho" w:eastAsia="MS Mincho" w:hAnsi="MS Mincho" w:cs="MS Mincho" w:hint="eastAsia"/>
          <w:color w:val="000000"/>
          <w:sz w:val="43"/>
          <w:szCs w:val="43"/>
          <w:lang w:eastAsia="de-CH"/>
        </w:rPr>
        <w:t>攪擾他，因為他身上帶著耶</w:t>
      </w:r>
      <w:r w:rsidRPr="003D3F99">
        <w:rPr>
          <w:rFonts w:ascii="MS Gothic" w:eastAsia="MS Gothic" w:hAnsi="MS Gothic" w:cs="MS Gothic" w:hint="eastAsia"/>
          <w:color w:val="000000"/>
          <w:sz w:val="43"/>
          <w:szCs w:val="43"/>
          <w:lang w:eastAsia="de-CH"/>
        </w:rPr>
        <w:t>穌的烙印。這指明保羅的平安蒙保守，乃是藉著他身上帶著耶穌的烙印。所以保羅能彀</w:t>
      </w:r>
      <w:r w:rsidRPr="003D3F99">
        <w:rPr>
          <w:rFonts w:ascii="Batang" w:eastAsia="Batang" w:hAnsi="Batang" w:cs="Batang" w:hint="eastAsia"/>
          <w:color w:val="000000"/>
          <w:sz w:val="43"/>
          <w:szCs w:val="43"/>
          <w:lang w:eastAsia="de-CH"/>
        </w:rPr>
        <w:t>說，『我</w:t>
      </w:r>
      <w:r w:rsidRPr="003D3F99">
        <w:rPr>
          <w:rFonts w:ascii="MS Mincho" w:eastAsia="MS Mincho" w:hAnsi="MS Mincho" w:cs="MS Mincho" w:hint="eastAsia"/>
          <w:color w:val="000000"/>
          <w:sz w:val="43"/>
          <w:szCs w:val="43"/>
          <w:lang w:eastAsia="de-CH"/>
        </w:rPr>
        <w:t>既帶著耶</w:t>
      </w:r>
      <w:r w:rsidRPr="003D3F99">
        <w:rPr>
          <w:rFonts w:ascii="MS Gothic" w:eastAsia="MS Gothic" w:hAnsi="MS Gothic" w:cs="MS Gothic" w:hint="eastAsia"/>
          <w:color w:val="000000"/>
          <w:sz w:val="43"/>
          <w:szCs w:val="43"/>
          <w:lang w:eastAsia="de-CH"/>
        </w:rPr>
        <w:t>穌的烙印，我就在平安裏，人都不要攪擾我。』保羅知道猶太教徒和逼迫的人不能奪去他的平安，甚至整個撒但的系統也不能攪擾他，因為他帶著耶穌的烙印。但他若丟</w:t>
      </w:r>
      <w:r w:rsidRPr="003D3F99">
        <w:rPr>
          <w:rFonts w:ascii="MS Gothic" w:eastAsia="MS Gothic" w:hAnsi="MS Gothic" w:cs="MS Gothic" w:hint="eastAsia"/>
          <w:color w:val="000000"/>
          <w:sz w:val="43"/>
          <w:szCs w:val="43"/>
          <w:lang w:eastAsia="de-CH"/>
        </w:rPr>
        <w:lastRenderedPageBreak/>
        <w:t>棄這些烙印，拒</w:t>
      </w:r>
      <w:r w:rsidRPr="003D3F99">
        <w:rPr>
          <w:rFonts w:ascii="PMingLiU" w:eastAsia="PMingLiU" w:hAnsi="PMingLiU" w:cs="PMingLiU" w:hint="eastAsia"/>
          <w:color w:val="000000"/>
          <w:sz w:val="43"/>
          <w:szCs w:val="43"/>
          <w:lang w:eastAsia="de-CH"/>
        </w:rPr>
        <w:t>絕再帶著烙印，他就會立刻失去平安。然後不論甚麼人或甚麼事，都會攪擾他。但因著他帶著耶穌的烙印，他就能享受平安，所以他能彀說，『人都不要攪擾我。</w:t>
      </w:r>
      <w:r w:rsidRPr="003D3F99">
        <w:rPr>
          <w:rFonts w:ascii="MS Mincho" w:eastAsia="MS Mincho" w:hAnsi="MS Mincho" w:cs="MS Mincho"/>
          <w:color w:val="000000"/>
          <w:sz w:val="43"/>
          <w:szCs w:val="43"/>
          <w:lang w:eastAsia="de-CH"/>
        </w:rPr>
        <w:t>』</w:t>
      </w:r>
    </w:p>
    <w:p w14:paraId="584B705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原則上，我們的情形和保羅一樣；只要帶著耶</w:t>
      </w:r>
      <w:r w:rsidRPr="003D3F99">
        <w:rPr>
          <w:rFonts w:ascii="MS Gothic" w:eastAsia="MS Gothic" w:hAnsi="MS Gothic" w:cs="MS Gothic" w:hint="eastAsia"/>
          <w:color w:val="000000"/>
          <w:sz w:val="43"/>
          <w:szCs w:val="43"/>
          <w:lang w:eastAsia="de-CH"/>
        </w:rPr>
        <w:t>穌的烙印，就會保守我們在平安裏。但我們若拒</w:t>
      </w:r>
      <w:r w:rsidRPr="003D3F99">
        <w:rPr>
          <w:rFonts w:ascii="PMingLiU" w:eastAsia="PMingLiU" w:hAnsi="PMingLiU" w:cs="PMingLiU" w:hint="eastAsia"/>
          <w:color w:val="000000"/>
          <w:sz w:val="43"/>
          <w:szCs w:val="43"/>
          <w:lang w:eastAsia="de-CH"/>
        </w:rPr>
        <w:t>絕帶這</w:t>
      </w:r>
      <w:r w:rsidRPr="003D3F99">
        <w:rPr>
          <w:rFonts w:ascii="MS Mincho" w:eastAsia="MS Mincho" w:hAnsi="MS Mincho" w:cs="MS Mincho" w:hint="eastAsia"/>
          <w:color w:val="000000"/>
          <w:sz w:val="43"/>
          <w:szCs w:val="43"/>
          <w:lang w:eastAsia="de-CH"/>
        </w:rPr>
        <w:t>些烙印，就會受攪擾，我們的平安就會消失。我們一旦失去了平安，就很難繼續享受恩典</w:t>
      </w:r>
      <w:r w:rsidRPr="003D3F99">
        <w:rPr>
          <w:rFonts w:ascii="MS Mincho" w:eastAsia="MS Mincho" w:hAnsi="MS Mincho" w:cs="MS Mincho"/>
          <w:color w:val="000000"/>
          <w:sz w:val="43"/>
          <w:szCs w:val="43"/>
          <w:lang w:eastAsia="de-CH"/>
        </w:rPr>
        <w:t>。</w:t>
      </w:r>
    </w:p>
    <w:p w14:paraId="6122D37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壹　耶</w:t>
      </w:r>
      <w:r w:rsidRPr="003D3F99">
        <w:rPr>
          <w:rFonts w:ascii="MS Gothic" w:eastAsia="MS Gothic" w:hAnsi="MS Gothic" w:cs="MS Gothic" w:hint="eastAsia"/>
          <w:color w:val="E46044"/>
          <w:sz w:val="39"/>
          <w:szCs w:val="39"/>
          <w:lang w:eastAsia="de-CH"/>
        </w:rPr>
        <w:t>穌的烙</w:t>
      </w:r>
      <w:r w:rsidRPr="003D3F99">
        <w:rPr>
          <w:rFonts w:ascii="MS Mincho" w:eastAsia="MS Mincho" w:hAnsi="MS Mincho" w:cs="MS Mincho"/>
          <w:color w:val="E46044"/>
          <w:sz w:val="39"/>
          <w:szCs w:val="39"/>
          <w:lang w:eastAsia="de-CH"/>
        </w:rPr>
        <w:t>印</w:t>
      </w:r>
    </w:p>
    <w:p w14:paraId="101745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十七節的烙印是指烙在奴僕身上的記號，以指明他們的主人。就保羅</w:t>
      </w:r>
      <w:r w:rsidRPr="003D3F99">
        <w:rPr>
          <w:rFonts w:ascii="Batang" w:eastAsia="Batang" w:hAnsi="Batang" w:cs="Batang" w:hint="eastAsia"/>
          <w:color w:val="000000"/>
          <w:sz w:val="43"/>
          <w:szCs w:val="43"/>
          <w:lang w:eastAsia="de-CH"/>
        </w:rPr>
        <w:t>說，他是基督的奴僕，（羅一</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，）他的烙印，在肉身方面，是他在忠信服事他的主人時，所受之傷的</w:t>
      </w:r>
      <w:r w:rsidRPr="003D3F99">
        <w:rPr>
          <w:rFonts w:ascii="MS Gothic" w:eastAsia="MS Gothic" w:hAnsi="MS Gothic" w:cs="MS Gothic" w:hint="eastAsia"/>
          <w:color w:val="000000"/>
          <w:sz w:val="43"/>
          <w:szCs w:val="43"/>
          <w:lang w:eastAsia="de-CH"/>
        </w:rPr>
        <w:t>疤痕；（林後十一</w:t>
      </w:r>
      <w:r w:rsidRPr="003D3F99">
        <w:rPr>
          <w:rFonts w:ascii="Times New Roman" w:eastAsia="Times New Roman" w:hAnsi="Times New Roman" w:cs="Times New Roman"/>
          <w:color w:val="000000"/>
          <w:sz w:val="43"/>
          <w:szCs w:val="43"/>
          <w:lang w:eastAsia="de-CH"/>
        </w:rPr>
        <w:t>23~27</w:t>
      </w:r>
      <w:r w:rsidRPr="003D3F99">
        <w:rPr>
          <w:rFonts w:ascii="MS Mincho" w:eastAsia="MS Mincho" w:hAnsi="MS Mincho" w:cs="MS Mincho" w:hint="eastAsia"/>
          <w:color w:val="000000"/>
          <w:sz w:val="43"/>
          <w:szCs w:val="43"/>
          <w:lang w:eastAsia="de-CH"/>
        </w:rPr>
        <w:t>；）在屬靈方面，是表</w:t>
      </w:r>
      <w:r w:rsidRPr="003D3F99">
        <w:rPr>
          <w:rFonts w:ascii="MS Gothic" w:eastAsia="MS Gothic" w:hAnsi="MS Gothic" w:cs="MS Gothic" w:hint="eastAsia"/>
          <w:color w:val="000000"/>
          <w:sz w:val="43"/>
          <w:szCs w:val="43"/>
          <w:lang w:eastAsia="de-CH"/>
        </w:rPr>
        <w:t>徵他所過生活的特徵，與主耶穌在地上所過的一樣。這樣的生活，乃是不斷的被釘死，（約十二</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，）行神的意思，（六</w:t>
      </w:r>
      <w:r w:rsidRPr="003D3F99">
        <w:rPr>
          <w:rFonts w:ascii="Times New Roman" w:eastAsia="Times New Roman" w:hAnsi="Times New Roman" w:cs="Times New Roman"/>
          <w:color w:val="000000"/>
          <w:sz w:val="43"/>
          <w:szCs w:val="43"/>
          <w:lang w:eastAsia="de-CH"/>
        </w:rPr>
        <w:t>38</w:t>
      </w:r>
      <w:r w:rsidRPr="003D3F99">
        <w:rPr>
          <w:rFonts w:ascii="MS Mincho" w:eastAsia="MS Mincho" w:hAnsi="MS Mincho" w:cs="MS Mincho" w:hint="eastAsia"/>
          <w:color w:val="000000"/>
          <w:sz w:val="43"/>
          <w:szCs w:val="43"/>
          <w:lang w:eastAsia="de-CH"/>
        </w:rPr>
        <w:t>，）不尋求自己的榮耀，只尋求神的榮耀，（約七</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，）服從並順從神，以至死在十字架上（腓二</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）等等。使徒跟從主耶</w:t>
      </w:r>
      <w:r w:rsidRPr="003D3F99">
        <w:rPr>
          <w:rFonts w:ascii="MS Gothic" w:eastAsia="MS Gothic" w:hAnsi="MS Gothic" w:cs="MS Gothic" w:hint="eastAsia"/>
          <w:color w:val="000000"/>
          <w:sz w:val="43"/>
          <w:szCs w:val="43"/>
          <w:lang w:eastAsia="de-CH"/>
        </w:rPr>
        <w:t>穌的榜樣，帶著烙印，就是主生活的特徵，與猶太教徒完全不同</w:t>
      </w:r>
      <w:r w:rsidRPr="003D3F99">
        <w:rPr>
          <w:rFonts w:ascii="MS Mincho" w:eastAsia="MS Mincho" w:hAnsi="MS Mincho" w:cs="MS Mincho"/>
          <w:color w:val="000000"/>
          <w:sz w:val="43"/>
          <w:szCs w:val="43"/>
          <w:lang w:eastAsia="de-CH"/>
        </w:rPr>
        <w:t>。</w:t>
      </w:r>
    </w:p>
    <w:p w14:paraId="67DB1E6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保羅看自己是基督的奴僕。奴僕怎樣帶著烙印，見證他屬於某一個主人，保羅也照樣在他肉身上帶著耶</w:t>
      </w:r>
      <w:r w:rsidRPr="003D3F99">
        <w:rPr>
          <w:rFonts w:ascii="MS Gothic" w:eastAsia="MS Gothic" w:hAnsi="MS Gothic" w:cs="MS Gothic" w:hint="eastAsia"/>
          <w:color w:val="000000"/>
          <w:sz w:val="43"/>
          <w:szCs w:val="43"/>
          <w:lang w:eastAsia="de-CH"/>
        </w:rPr>
        <w:t>穌的烙印。這就好像基督的名一次又一次烙印在他的身上，見證並宣告</w:t>
      </w:r>
      <w:r w:rsidRPr="003D3F99">
        <w:rPr>
          <w:rFonts w:ascii="Batang" w:eastAsia="Batang" w:hAnsi="Batang" w:cs="Batang" w:hint="eastAsia"/>
          <w:color w:val="000000"/>
          <w:sz w:val="43"/>
          <w:szCs w:val="43"/>
          <w:lang w:eastAsia="de-CH"/>
        </w:rPr>
        <w:t>說，保羅乃是屬於主的</w:t>
      </w:r>
      <w:r w:rsidRPr="003D3F99">
        <w:rPr>
          <w:rFonts w:ascii="MS Mincho" w:eastAsia="MS Mincho" w:hAnsi="MS Mincho" w:cs="MS Mincho"/>
          <w:color w:val="000000"/>
          <w:sz w:val="43"/>
          <w:szCs w:val="43"/>
          <w:lang w:eastAsia="de-CH"/>
        </w:rPr>
        <w:t>。</w:t>
      </w:r>
    </w:p>
    <w:p w14:paraId="5C2A3ED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保羅因著忠心服事基督而多次受傷。他在林後十一章二十四至二十五節告訴我們，他被鞭打五次，</w:t>
      </w:r>
      <w:r w:rsidRPr="003D3F99">
        <w:rPr>
          <w:rFonts w:ascii="MS Gothic" w:eastAsia="MS Gothic" w:hAnsi="MS Gothic" w:cs="MS Gothic" w:hint="eastAsia"/>
          <w:color w:val="000000"/>
          <w:sz w:val="43"/>
          <w:szCs w:val="43"/>
          <w:lang w:eastAsia="de-CH"/>
        </w:rPr>
        <w:t>每次四十，減去一下；被棍打了三次，被石頭打了一次。因此，他身上有許多的傷痕，見證他服事基督的年日。這些傷痕也可以看作是耶穌的烙印</w:t>
      </w:r>
      <w:r w:rsidRPr="003D3F99">
        <w:rPr>
          <w:rFonts w:ascii="MS Mincho" w:eastAsia="MS Mincho" w:hAnsi="MS Mincho" w:cs="MS Mincho"/>
          <w:color w:val="000000"/>
          <w:sz w:val="43"/>
          <w:szCs w:val="43"/>
          <w:lang w:eastAsia="de-CH"/>
        </w:rPr>
        <w:t>。</w:t>
      </w:r>
    </w:p>
    <w:p w14:paraId="5BB9AD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我們已經指出，『耶</w:t>
      </w:r>
      <w:r w:rsidRPr="003D3F99">
        <w:rPr>
          <w:rFonts w:ascii="MS Gothic" w:eastAsia="MS Gothic" w:hAnsi="MS Gothic" w:cs="MS Gothic" w:hint="eastAsia"/>
          <w:color w:val="000000"/>
          <w:sz w:val="43"/>
          <w:szCs w:val="43"/>
          <w:lang w:eastAsia="de-CH"/>
        </w:rPr>
        <w:t>穌的烙印』屬靈的意義乃是保羅過釘十字</w:t>
      </w:r>
      <w:r w:rsidRPr="003D3F99">
        <w:rPr>
          <w:rFonts w:ascii="MS Mincho" w:eastAsia="MS Mincho" w:hAnsi="MS Mincho" w:cs="MS Mincho" w:hint="eastAsia"/>
          <w:color w:val="000000"/>
          <w:sz w:val="43"/>
          <w:szCs w:val="43"/>
          <w:lang w:eastAsia="de-CH"/>
        </w:rPr>
        <w:t>架的生活。主耶</w:t>
      </w:r>
      <w:r w:rsidRPr="003D3F99">
        <w:rPr>
          <w:rFonts w:ascii="MS Gothic" w:eastAsia="MS Gothic" w:hAnsi="MS Gothic" w:cs="MS Gothic" w:hint="eastAsia"/>
          <w:color w:val="000000"/>
          <w:sz w:val="43"/>
          <w:szCs w:val="43"/>
          <w:lang w:eastAsia="de-CH"/>
        </w:rPr>
        <w:t>穌在地上的時候，帶頭過這種釘十字架的生活。我們讀四福音的時候，看見一個一直過著釘十字架生活之人的畫像。這種生活乃是一個烙印。因此，主耶穌在地上的時候，</w:t>
      </w:r>
      <w:r w:rsidRPr="003D3F99">
        <w:rPr>
          <w:rFonts w:ascii="PMingLiU" w:eastAsia="PMingLiU" w:hAnsi="PMingLiU" w:cs="PMingLiU" w:hint="eastAsia"/>
          <w:color w:val="000000"/>
          <w:sz w:val="43"/>
          <w:szCs w:val="43"/>
          <w:lang w:eastAsia="de-CH"/>
        </w:rPr>
        <w:t>祂帶著這樣一個烙印。祂受人逼迫、嘲笑、藐視和厭棄。但是，祂沒有說甚麼來為自己辯護。相反的，祂過一種釘十字架的生活，帶著烙印，說出祂乃是屬於父神。保羅效法主耶穌過這種生活。他在腓立比三章十節說到『同祂受苦的交通』。保羅活在耶穌受苦的交通裏，帶著耶穌的烙印，這是他過釘十字架生活的表記。當保羅以平安的話問候加拉太人時，想起一件事實</w:t>
      </w:r>
      <w:r w:rsidRPr="003D3F99">
        <w:rPr>
          <w:rFonts w:ascii="PMingLiU" w:eastAsia="PMingLiU" w:hAnsi="PMingLiU" w:cs="PMingLiU" w:hint="eastAsia"/>
          <w:color w:val="000000"/>
          <w:sz w:val="43"/>
          <w:szCs w:val="43"/>
          <w:lang w:eastAsia="de-CH"/>
        </w:rPr>
        <w:lastRenderedPageBreak/>
        <w:t>，就是耶穌的烙印保守他</w:t>
      </w:r>
      <w:r w:rsidRPr="003D3F99">
        <w:rPr>
          <w:rFonts w:ascii="MS Mincho" w:eastAsia="MS Mincho" w:hAnsi="MS Mincho" w:cs="MS Mincho" w:hint="eastAsia"/>
          <w:color w:val="000000"/>
          <w:sz w:val="43"/>
          <w:szCs w:val="43"/>
          <w:lang w:eastAsia="de-CH"/>
        </w:rPr>
        <w:t>在這平安裏。因為他遭逼迫、藐視、嘲笑、棄</w:t>
      </w:r>
      <w:r w:rsidRPr="003D3F99">
        <w:rPr>
          <w:rFonts w:ascii="PMingLiU" w:eastAsia="PMingLiU" w:hAnsi="PMingLiU" w:cs="PMingLiU" w:hint="eastAsia"/>
          <w:color w:val="000000"/>
          <w:sz w:val="43"/>
          <w:szCs w:val="43"/>
          <w:lang w:eastAsia="de-CH"/>
        </w:rPr>
        <w:t>絕、定罪，他實在能彀說，他乃是帶著耶穌的烙印</w:t>
      </w:r>
      <w:r w:rsidRPr="003D3F99">
        <w:rPr>
          <w:rFonts w:ascii="MS Mincho" w:eastAsia="MS Mincho" w:hAnsi="MS Mincho" w:cs="MS Mincho"/>
          <w:color w:val="000000"/>
          <w:sz w:val="43"/>
          <w:szCs w:val="43"/>
          <w:lang w:eastAsia="de-CH"/>
        </w:rPr>
        <w:t>。</w:t>
      </w:r>
    </w:p>
    <w:p w14:paraId="7D4B6A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我們雖然不敢與保羅同列，但我們實在能</w:t>
      </w:r>
      <w:r w:rsidRPr="003D3F99">
        <w:rPr>
          <w:rFonts w:ascii="Batang" w:eastAsia="Batang" w:hAnsi="Batang" w:cs="Batang" w:hint="eastAsia"/>
          <w:color w:val="000000"/>
          <w:sz w:val="43"/>
          <w:szCs w:val="43"/>
          <w:lang w:eastAsia="de-CH"/>
        </w:rPr>
        <w:t>說，我們至少在某一程度上也帶著耶</w:t>
      </w:r>
      <w:r w:rsidRPr="003D3F99">
        <w:rPr>
          <w:rFonts w:ascii="MS Gothic" w:eastAsia="MS Gothic" w:hAnsi="MS Gothic" w:cs="MS Gothic" w:hint="eastAsia"/>
          <w:color w:val="000000"/>
          <w:sz w:val="43"/>
          <w:szCs w:val="43"/>
          <w:lang w:eastAsia="de-CH"/>
        </w:rPr>
        <w:t>穌的烙印，因為我們也被嘲笑、嘲弄、藐視、批評、定罪，受到許多惡毒的文字、話語的攻擊。我們只要繼續走十字架的路，就會遭受這樣的反對。我們若忠心的過釘十字架的生活，反對就會一再興起。保羅在加拉太四章二十九節</w:t>
      </w:r>
      <w:r w:rsidRPr="003D3F99">
        <w:rPr>
          <w:rFonts w:ascii="Batang" w:eastAsia="Batang" w:hAnsi="Batang" w:cs="Batang" w:hint="eastAsia"/>
          <w:color w:val="000000"/>
          <w:sz w:val="43"/>
          <w:szCs w:val="43"/>
          <w:lang w:eastAsia="de-CH"/>
        </w:rPr>
        <w:t>說，『當時那按著肉體生的，</w:t>
      </w:r>
      <w:r w:rsidRPr="003D3F99">
        <w:rPr>
          <w:rFonts w:ascii="MS Mincho" w:eastAsia="MS Mincho" w:hAnsi="MS Mincho" w:cs="MS Mincho" w:hint="eastAsia"/>
          <w:color w:val="000000"/>
          <w:sz w:val="43"/>
          <w:szCs w:val="43"/>
          <w:lang w:eastAsia="de-CH"/>
        </w:rPr>
        <w:t>怎樣逼迫了那按著靈生的，現在也是這樣。』這句話清楚的指明，那些按著肉體的會逼迫那些按著靈的。主耶</w:t>
      </w:r>
      <w:r w:rsidRPr="003D3F99">
        <w:rPr>
          <w:rFonts w:ascii="MS Gothic" w:eastAsia="MS Gothic" w:hAnsi="MS Gothic" w:cs="MS Gothic" w:hint="eastAsia"/>
          <w:color w:val="000000"/>
          <w:sz w:val="43"/>
          <w:szCs w:val="43"/>
          <w:lang w:eastAsia="de-CH"/>
        </w:rPr>
        <w:t>穌和保羅怎樣因著過釘十字架的生活</w:t>
      </w:r>
      <w:r w:rsidRPr="003D3F99">
        <w:rPr>
          <w:rFonts w:ascii="MS Mincho" w:eastAsia="MS Mincho" w:hAnsi="MS Mincho" w:cs="MS Mincho" w:hint="eastAsia"/>
          <w:color w:val="000000"/>
          <w:sz w:val="43"/>
          <w:szCs w:val="43"/>
          <w:lang w:eastAsia="de-CH"/>
        </w:rPr>
        <w:t>而遭受逼迫，今天我們若靠著主的憐憫與恩典，跟隨他們的</w:t>
      </w:r>
      <w:r w:rsidRPr="003D3F99">
        <w:rPr>
          <w:rFonts w:ascii="PMingLiU" w:eastAsia="PMingLiU" w:hAnsi="PMingLiU" w:cs="PMingLiU" w:hint="eastAsia"/>
          <w:color w:val="000000"/>
          <w:sz w:val="43"/>
          <w:szCs w:val="43"/>
          <w:lang w:eastAsia="de-CH"/>
        </w:rPr>
        <w:t>腳蹤過這種生活，也會遭受同樣的逼迫。當我們被藐視、棄絕、定罪、譏笑、嘲弄的時候，我們就帶著耶穌的烙印了。但因著帶了這些烙印，我們就享受平安，不受任何環境或任何景況的攪擾</w:t>
      </w:r>
      <w:r w:rsidRPr="003D3F99">
        <w:rPr>
          <w:rFonts w:ascii="MS Mincho" w:eastAsia="MS Mincho" w:hAnsi="MS Mincho" w:cs="MS Mincho"/>
          <w:color w:val="000000"/>
          <w:sz w:val="43"/>
          <w:szCs w:val="43"/>
          <w:lang w:eastAsia="de-CH"/>
        </w:rPr>
        <w:t>。</w:t>
      </w:r>
    </w:p>
    <w:p w14:paraId="5152E2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我信保羅寫到平安的時候，他深處有一個感覺，因著他帶著耶</w:t>
      </w:r>
      <w:r w:rsidRPr="003D3F99">
        <w:rPr>
          <w:rFonts w:ascii="MS Gothic" w:eastAsia="MS Gothic" w:hAnsi="MS Gothic" w:cs="MS Gothic" w:hint="eastAsia"/>
          <w:color w:val="000000"/>
          <w:sz w:val="43"/>
          <w:szCs w:val="43"/>
          <w:lang w:eastAsia="de-CH"/>
        </w:rPr>
        <w:t>穌的烙印，他就被保守在平安裏。原則上，我們今天的經歷也是一樣。我想那些批評、逼迫、譏笑我們的人深處不會有平安。但主能為我們作見證，雖然有反對和嘲笑，我們卻</w:t>
      </w:r>
      <w:r w:rsidRPr="003D3F99">
        <w:rPr>
          <w:rFonts w:ascii="MS Gothic" w:eastAsia="MS Gothic" w:hAnsi="MS Gothic" w:cs="MS Gothic" w:hint="eastAsia"/>
          <w:color w:val="000000"/>
          <w:sz w:val="43"/>
          <w:szCs w:val="43"/>
          <w:lang w:eastAsia="de-CH"/>
        </w:rPr>
        <w:lastRenderedPageBreak/>
        <w:t>能享受深處</w:t>
      </w:r>
      <w:r w:rsidRPr="003D3F99">
        <w:rPr>
          <w:rFonts w:ascii="Batang" w:eastAsia="Batang" w:hAnsi="Batang" w:cs="Batang" w:hint="eastAsia"/>
          <w:color w:val="000000"/>
          <w:sz w:val="43"/>
          <w:szCs w:val="43"/>
          <w:lang w:eastAsia="de-CH"/>
        </w:rPr>
        <w:t>內裏的平安，這平安使我們有把握說，我們是走十字架的道路。這種逼迫指明我</w:t>
      </w:r>
      <w:r w:rsidRPr="003D3F99">
        <w:rPr>
          <w:rFonts w:ascii="MS Mincho" w:eastAsia="MS Mincho" w:hAnsi="MS Mincho" w:cs="MS Mincho" w:hint="eastAsia"/>
          <w:color w:val="000000"/>
          <w:sz w:val="43"/>
          <w:szCs w:val="43"/>
          <w:lang w:eastAsia="de-CH"/>
        </w:rPr>
        <w:t>們不是按著肉體生，乃是按著靈而生的人。凡是逼迫、嘲笑別人的人，必定是按著肉體生的兒女。我們對於因著走十字架道路而遭受的逼迫，應當有積極的看法。我們遭受逼迫的時候，應當讚美並感謝主。我們不是嘲笑以撒的以實瑪利；我們乃是被以實瑪利嘲笑的以撒。我們被人指控為邪教、傳講異端。有許多不實的控告已經刊登出來攻</w:t>
      </w:r>
      <w:r w:rsidRPr="003D3F99">
        <w:rPr>
          <w:rFonts w:ascii="MS Gothic" w:eastAsia="MS Gothic" w:hAnsi="MS Gothic" w:cs="MS Gothic" w:hint="eastAsia"/>
          <w:color w:val="000000"/>
          <w:sz w:val="43"/>
          <w:szCs w:val="43"/>
          <w:lang w:eastAsia="de-CH"/>
        </w:rPr>
        <w:t>擊我們。但我能見證，我在這一切的光景中有平安，每天晚上都睡得很好。帶著耶穌的烙印，保守我們在平安的光景裏。不僅如此，這些反對與逼迫也指明我們與主的關係是在正確的軌道上</w:t>
      </w:r>
      <w:r w:rsidRPr="003D3F99">
        <w:rPr>
          <w:rFonts w:ascii="MS Mincho" w:eastAsia="MS Mincho" w:hAnsi="MS Mincho" w:cs="MS Mincho"/>
          <w:color w:val="000000"/>
          <w:sz w:val="43"/>
          <w:szCs w:val="43"/>
          <w:lang w:eastAsia="de-CH"/>
        </w:rPr>
        <w:t>。</w:t>
      </w:r>
    </w:p>
    <w:p w14:paraId="73B76E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你若核對自己的經歷，就會明白你越為著跟隨主耶穌而遭逼迫，你裏面就越喜樂。行傳五章四十至四十一節</w:t>
      </w:r>
      <w:r w:rsidRPr="003D3F99">
        <w:rPr>
          <w:rFonts w:ascii="Batang" w:eastAsia="Batang" w:hAnsi="Batang" w:cs="Batang" w:hint="eastAsia"/>
          <w:color w:val="000000"/>
          <w:sz w:val="43"/>
          <w:szCs w:val="43"/>
          <w:lang w:eastAsia="de-CH"/>
        </w:rPr>
        <w:t>說，門徒歡歡喜喜，因被算是配</w:t>
      </w:r>
      <w:r w:rsidRPr="003D3F99">
        <w:rPr>
          <w:rFonts w:ascii="MS Mincho" w:eastAsia="MS Mincho" w:hAnsi="MS Mincho" w:cs="MS Mincho" w:hint="eastAsia"/>
          <w:color w:val="000000"/>
          <w:sz w:val="43"/>
          <w:szCs w:val="43"/>
          <w:lang w:eastAsia="de-CH"/>
        </w:rPr>
        <w:t>為耶</w:t>
      </w:r>
      <w:r w:rsidRPr="003D3F99">
        <w:rPr>
          <w:rFonts w:ascii="MS Gothic" w:eastAsia="MS Gothic" w:hAnsi="MS Gothic" w:cs="MS Gothic" w:hint="eastAsia"/>
          <w:color w:val="000000"/>
          <w:sz w:val="43"/>
          <w:szCs w:val="43"/>
          <w:lang w:eastAsia="de-CH"/>
        </w:rPr>
        <w:t>穌的名受辱。逼迫給我們把握，證明我們在走對的路。因此，保羅在加拉太六章十六節</w:t>
      </w:r>
      <w:r w:rsidRPr="003D3F99">
        <w:rPr>
          <w:rFonts w:ascii="Batang" w:eastAsia="Batang" w:hAnsi="Batang" w:cs="Batang" w:hint="eastAsia"/>
          <w:color w:val="000000"/>
          <w:sz w:val="43"/>
          <w:szCs w:val="43"/>
          <w:lang w:eastAsia="de-CH"/>
        </w:rPr>
        <w:t>說，凡照這準則而行的，必有平安臨到他們。我們</w:t>
      </w:r>
      <w:r w:rsidRPr="003D3F99">
        <w:rPr>
          <w:rFonts w:ascii="MS Mincho" w:eastAsia="MS Mincho" w:hAnsi="MS Mincho" w:cs="MS Mincho" w:hint="eastAsia"/>
          <w:color w:val="000000"/>
          <w:sz w:val="43"/>
          <w:szCs w:val="43"/>
          <w:lang w:eastAsia="de-CH"/>
        </w:rPr>
        <w:t>怎麼知道我們是照這準則而行？我們知道，是藉著一個事實</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我們遭受逼迫。我們若不照這準則而行，逼迫就沒有理由臨到我們。保羅雖然沒有得罪任何人，但他卻受了逼迫。逼迫來到，只因著基督與十字架。保羅面臨的逼迫表明他是在神經綸</w:t>
      </w:r>
      <w:r w:rsidRPr="003D3F99">
        <w:rPr>
          <w:rFonts w:ascii="MS Mincho" w:eastAsia="MS Mincho" w:hAnsi="MS Mincho" w:cs="MS Mincho" w:hint="eastAsia"/>
          <w:color w:val="000000"/>
          <w:sz w:val="43"/>
          <w:szCs w:val="43"/>
          <w:lang w:eastAsia="de-CH"/>
        </w:rPr>
        <w:lastRenderedPageBreak/>
        <w:t>的中心，他與主耶</w:t>
      </w:r>
      <w:r w:rsidRPr="003D3F99">
        <w:rPr>
          <w:rFonts w:ascii="MS Gothic" w:eastAsia="MS Gothic" w:hAnsi="MS Gothic" w:cs="MS Gothic" w:hint="eastAsia"/>
          <w:color w:val="000000"/>
          <w:sz w:val="43"/>
          <w:szCs w:val="43"/>
          <w:lang w:eastAsia="de-CH"/>
        </w:rPr>
        <w:t>穌這位受逼迫者是一。因此，他能彀有把握，並且享受平安</w:t>
      </w:r>
      <w:r w:rsidRPr="003D3F99">
        <w:rPr>
          <w:rFonts w:ascii="MS Mincho" w:eastAsia="MS Mincho" w:hAnsi="MS Mincho" w:cs="MS Mincho"/>
          <w:color w:val="000000"/>
          <w:sz w:val="43"/>
          <w:szCs w:val="43"/>
          <w:lang w:eastAsia="de-CH"/>
        </w:rPr>
        <w:t>。</w:t>
      </w:r>
    </w:p>
    <w:p w14:paraId="5F1089A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貳　基督的恩</w:t>
      </w:r>
      <w:r w:rsidRPr="003D3F99">
        <w:rPr>
          <w:rFonts w:ascii="MS Mincho" w:eastAsia="MS Mincho" w:hAnsi="MS Mincho" w:cs="MS Mincho"/>
          <w:color w:val="E46044"/>
          <w:sz w:val="39"/>
          <w:szCs w:val="39"/>
          <w:lang w:eastAsia="de-CH"/>
        </w:rPr>
        <w:t>典</w:t>
      </w:r>
    </w:p>
    <w:p w14:paraId="187D65F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Batang" w:eastAsia="Batang" w:hAnsi="Batang" w:cs="Batang" w:hint="eastAsia"/>
          <w:color w:val="000000"/>
          <w:sz w:val="43"/>
          <w:szCs w:val="43"/>
          <w:lang w:eastAsia="de-CH"/>
        </w:rPr>
        <w:t>說了耶</w:t>
      </w:r>
      <w:r w:rsidRPr="003D3F99">
        <w:rPr>
          <w:rFonts w:ascii="MS Gothic" w:eastAsia="MS Gothic" w:hAnsi="MS Gothic" w:cs="MS Gothic" w:hint="eastAsia"/>
          <w:color w:val="000000"/>
          <w:sz w:val="43"/>
          <w:szCs w:val="43"/>
          <w:lang w:eastAsia="de-CH"/>
        </w:rPr>
        <w:t>穌</w:t>
      </w:r>
      <w:r w:rsidRPr="003D3F99">
        <w:rPr>
          <w:rFonts w:ascii="MS Mincho" w:eastAsia="MS Mincho" w:hAnsi="MS Mincho" w:cs="MS Mincho" w:hint="eastAsia"/>
          <w:color w:val="000000"/>
          <w:sz w:val="43"/>
          <w:szCs w:val="43"/>
          <w:lang w:eastAsia="de-CH"/>
        </w:rPr>
        <w:t>的烙印以後，保羅</w:t>
      </w:r>
      <w:r w:rsidRPr="003D3F99">
        <w:rPr>
          <w:rFonts w:ascii="Batang" w:eastAsia="Batang" w:hAnsi="Batang" w:cs="Batang" w:hint="eastAsia"/>
          <w:color w:val="000000"/>
          <w:sz w:val="43"/>
          <w:szCs w:val="43"/>
          <w:lang w:eastAsia="de-CH"/>
        </w:rPr>
        <w:t>說，『弟兄們，願我們主耶</w:t>
      </w:r>
      <w:r w:rsidRPr="003D3F99">
        <w:rPr>
          <w:rFonts w:ascii="MS Gothic" w:eastAsia="MS Gothic" w:hAnsi="MS Gothic" w:cs="MS Gothic" w:hint="eastAsia"/>
          <w:color w:val="000000"/>
          <w:sz w:val="43"/>
          <w:szCs w:val="43"/>
          <w:lang w:eastAsia="de-CH"/>
        </w:rPr>
        <w:t>穌基督的恩與你們的靈同在。阿們。』（六</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基督的恩乃是三一神，具體化身在子裏，又實化為賜生命之靈的全備供應，藉著我們靈的運用，給我們享受。一方面，我們帶著耶穌的烙印，受逼迫、過釘十字架的生活；另一方面，我們享受基督的恩，並經歷那靈全備的供應。哦，包羅萬有之靈豐富而全備的供應與我們的靈同在</w:t>
      </w:r>
      <w:r w:rsidRPr="003D3F99">
        <w:rPr>
          <w:rFonts w:ascii="MS Mincho" w:eastAsia="MS Mincho" w:hAnsi="MS Mincho" w:cs="MS Mincho"/>
          <w:color w:val="000000"/>
          <w:sz w:val="43"/>
          <w:szCs w:val="43"/>
          <w:lang w:eastAsia="de-CH"/>
        </w:rPr>
        <w:t>！</w:t>
      </w:r>
    </w:p>
    <w:p w14:paraId="1DBDAB9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神所揀選的人，乃是神的兒子，而經過過程的三一神已經作到我們的裏面。因著我們是神的兒子，有三一神作到我們裏面，所以我們就被藐視、遭逼迫。有些人甚至把我們看作邪教。保羅也忍受了類似的攻</w:t>
      </w:r>
      <w:r w:rsidRPr="003D3F99">
        <w:rPr>
          <w:rFonts w:ascii="MS Gothic" w:eastAsia="MS Gothic" w:hAnsi="MS Gothic" w:cs="MS Gothic" w:hint="eastAsia"/>
          <w:color w:val="000000"/>
          <w:sz w:val="43"/>
          <w:szCs w:val="43"/>
          <w:lang w:eastAsia="de-CH"/>
        </w:rPr>
        <w:t>擊。行傳二十四章五節</w:t>
      </w:r>
      <w:r w:rsidRPr="003D3F99">
        <w:rPr>
          <w:rFonts w:ascii="Batang" w:eastAsia="Batang" w:hAnsi="Batang" w:cs="Batang" w:hint="eastAsia"/>
          <w:color w:val="000000"/>
          <w:sz w:val="43"/>
          <w:szCs w:val="43"/>
          <w:lang w:eastAsia="de-CH"/>
        </w:rPr>
        <w:t>說，『我們看這個人是瘟疫，是鼓動普天下</w:t>
      </w:r>
      <w:r w:rsidRPr="003D3F99">
        <w:rPr>
          <w:rFonts w:ascii="MS Gothic" w:eastAsia="MS Gothic" w:hAnsi="MS Gothic" w:cs="MS Gothic" w:hint="eastAsia"/>
          <w:color w:val="000000"/>
          <w:sz w:val="43"/>
          <w:szCs w:val="43"/>
          <w:lang w:eastAsia="de-CH"/>
        </w:rPr>
        <w:t>眾猶太人生亂的，又是拿撒勒派裏的一個頭目。』保羅回答這控告</w:t>
      </w:r>
      <w:r w:rsidRPr="003D3F99">
        <w:rPr>
          <w:rFonts w:ascii="Batang" w:eastAsia="Batang" w:hAnsi="Batang" w:cs="Batang" w:hint="eastAsia"/>
          <w:color w:val="000000"/>
          <w:sz w:val="43"/>
          <w:szCs w:val="43"/>
          <w:lang w:eastAsia="de-CH"/>
        </w:rPr>
        <w:t>說，『但有一件事我要向</w:t>
      </w:r>
      <w:r w:rsidRPr="003D3F99">
        <w:rPr>
          <w:rFonts w:ascii="MS Gothic" w:eastAsia="MS Gothic" w:hAnsi="MS Gothic" w:cs="MS Gothic" w:hint="eastAsia"/>
          <w:color w:val="000000"/>
          <w:sz w:val="43"/>
          <w:szCs w:val="43"/>
          <w:lang w:eastAsia="de-CH"/>
        </w:rPr>
        <w:t>你承認，就是我正按著他們所稱為異端的道路，事奉我們祖宗的神，又信合乎律法的，和申言者書上一切所記載的。』（</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。）保羅被控告是一個異端、邪派的頭目，但他知道他乃是活新造，並且在他</w:t>
      </w:r>
      <w:r w:rsidRPr="003D3F99">
        <w:rPr>
          <w:rFonts w:ascii="MS Mincho" w:eastAsia="MS Mincho" w:hAnsi="MS Mincho" w:cs="MS Mincho" w:hint="eastAsia"/>
          <w:color w:val="000000"/>
          <w:sz w:val="43"/>
          <w:szCs w:val="43"/>
          <w:lang w:eastAsia="de-CH"/>
        </w:rPr>
        <w:lastRenderedPageBreak/>
        <w:t>的靈裏享受包羅萬有之靈全備的供應。加拉太書指明，我們若帶著耶</w:t>
      </w:r>
      <w:r w:rsidRPr="003D3F99">
        <w:rPr>
          <w:rFonts w:ascii="MS Gothic" w:eastAsia="MS Gothic" w:hAnsi="MS Gothic" w:cs="MS Gothic" w:hint="eastAsia"/>
          <w:color w:val="000000"/>
          <w:sz w:val="43"/>
          <w:szCs w:val="43"/>
          <w:lang w:eastAsia="de-CH"/>
        </w:rPr>
        <w:t>穌的烙印，過釘十字架的生活，我們就要在我們的靈裏享受賜生命之靈的供應</w:t>
      </w:r>
      <w:r w:rsidRPr="003D3F99">
        <w:rPr>
          <w:rFonts w:ascii="MS Mincho" w:eastAsia="MS Mincho" w:hAnsi="MS Mincho" w:cs="MS Mincho"/>
          <w:color w:val="000000"/>
          <w:sz w:val="43"/>
          <w:szCs w:val="43"/>
          <w:lang w:eastAsia="de-CH"/>
        </w:rPr>
        <w:t>。</w:t>
      </w:r>
    </w:p>
    <w:p w14:paraId="106BB6A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六章十八節的靈指我們重生、有那靈</w:t>
      </w:r>
      <w:r w:rsidRPr="003D3F99">
        <w:rPr>
          <w:rFonts w:ascii="Batang" w:eastAsia="Batang" w:hAnsi="Batang" w:cs="Batang" w:hint="eastAsia"/>
          <w:color w:val="000000"/>
          <w:sz w:val="43"/>
          <w:szCs w:val="43"/>
          <w:lang w:eastAsia="de-CH"/>
        </w:rPr>
        <w:t>內住的靈。那靈</w:t>
      </w:r>
      <w:r w:rsidRPr="003D3F99">
        <w:rPr>
          <w:rFonts w:ascii="MS Mincho" w:eastAsia="MS Mincho" w:hAnsi="MS Mincho" w:cs="MS Mincho" w:hint="eastAsia"/>
          <w:color w:val="000000"/>
          <w:sz w:val="43"/>
          <w:szCs w:val="43"/>
          <w:lang w:eastAsia="de-CH"/>
        </w:rPr>
        <w:t>是加拉太書所一再強調，神應許之福的中心。我們在我們重生的靈裏，經</w:t>
      </w:r>
      <w:r w:rsidRPr="003D3F99">
        <w:rPr>
          <w:rFonts w:ascii="MS Gothic" w:eastAsia="MS Gothic" w:hAnsi="MS Gothic" w:cs="MS Gothic" w:hint="eastAsia"/>
          <w:color w:val="000000"/>
          <w:sz w:val="43"/>
          <w:szCs w:val="43"/>
          <w:lang w:eastAsia="de-CH"/>
        </w:rPr>
        <w:t>歷享受這靈作新約中心的福。因此，我們需要主的恩典，就是那包羅萬有之靈全備的供應，（腓一</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，）與我們的靈同在</w:t>
      </w:r>
      <w:r w:rsidRPr="003D3F99">
        <w:rPr>
          <w:rFonts w:ascii="MS Mincho" w:eastAsia="MS Mincho" w:hAnsi="MS Mincho" w:cs="MS Mincho"/>
          <w:color w:val="000000"/>
          <w:sz w:val="43"/>
          <w:szCs w:val="43"/>
          <w:lang w:eastAsia="de-CH"/>
        </w:rPr>
        <w:t>。</w:t>
      </w:r>
    </w:p>
    <w:p w14:paraId="0F4B5B3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基督、那靈、新造、以及我們的靈，乃是這卷書所</w:t>
      </w:r>
      <w:r w:rsidRPr="003D3F99">
        <w:rPr>
          <w:rFonts w:ascii="PMingLiU" w:eastAsia="PMingLiU" w:hAnsi="PMingLiU" w:cs="PMingLiU" w:hint="eastAsia"/>
          <w:color w:val="000000"/>
          <w:sz w:val="43"/>
          <w:szCs w:val="43"/>
          <w:lang w:eastAsia="de-CH"/>
        </w:rPr>
        <w:t>啟示基要的四項，這些都是神經綸中基礎的思想。基督是神經綸的中心，那靈是基督的實際。當基督藉著那靈，實化在我們靈裏，我們就成為新造。因此，為著過新造的生活，以成就神的定旨，我們的靈是極其重要的</w:t>
      </w:r>
      <w:r w:rsidRPr="003D3F99">
        <w:rPr>
          <w:rFonts w:ascii="MS Mincho" w:eastAsia="MS Mincho" w:hAnsi="MS Mincho" w:cs="MS Mincho"/>
          <w:color w:val="000000"/>
          <w:sz w:val="43"/>
          <w:szCs w:val="43"/>
          <w:lang w:eastAsia="de-CH"/>
        </w:rPr>
        <w:t>。</w:t>
      </w:r>
    </w:p>
    <w:p w14:paraId="58F652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加拉太書極為強調十字架和釘十字架的經</w:t>
      </w:r>
      <w:r w:rsidRPr="003D3F99">
        <w:rPr>
          <w:rFonts w:ascii="MS Gothic" w:eastAsia="MS Gothic" w:hAnsi="MS Gothic" w:cs="MS Gothic" w:hint="eastAsia"/>
          <w:color w:val="000000"/>
          <w:sz w:val="43"/>
          <w:szCs w:val="43"/>
          <w:lang w:eastAsia="de-CH"/>
        </w:rPr>
        <w:t>歷，為要對付消極的項目，如律法、肉體、『我』、宗教世界、奴役和</w:t>
      </w:r>
      <w:r w:rsidRPr="003D3F99">
        <w:rPr>
          <w:rFonts w:ascii="MS Mincho" w:eastAsia="MS Mincho" w:hAnsi="MS Mincho" w:cs="MS Mincho" w:hint="eastAsia"/>
          <w:color w:val="000000"/>
          <w:sz w:val="43"/>
          <w:szCs w:val="43"/>
          <w:lang w:eastAsia="de-CH"/>
        </w:rPr>
        <w:t>咒詛，藉此帶進積極的項目，就是本書所</w:t>
      </w:r>
      <w:r w:rsidRPr="003D3F99">
        <w:rPr>
          <w:rFonts w:ascii="PMingLiU" w:eastAsia="PMingLiU" w:hAnsi="PMingLiU" w:cs="PMingLiU" w:hint="eastAsia"/>
          <w:color w:val="000000"/>
          <w:sz w:val="43"/>
          <w:szCs w:val="43"/>
          <w:lang w:eastAsia="de-CH"/>
        </w:rPr>
        <w:t>啟示的基督、那靈、神的兒子、應許的後嗣、信仰之家、新造、以及神的以色列。然而，加拉太書所對付的三樣主要消極事物乃是律法、肉體和宗教。這三樣是並行的。當我們在律</w:t>
      </w:r>
      <w:r w:rsidRPr="003D3F99">
        <w:rPr>
          <w:rFonts w:ascii="PMingLiU" w:eastAsia="PMingLiU" w:hAnsi="PMingLiU" w:cs="PMingLiU" w:hint="eastAsia"/>
          <w:color w:val="000000"/>
          <w:sz w:val="43"/>
          <w:szCs w:val="43"/>
          <w:lang w:eastAsia="de-CH"/>
        </w:rPr>
        <w:lastRenderedPageBreak/>
        <w:t>法之下時，我們與肉體、宗教都有牽聯。加拉太書裏的宗教是最高的宗教，是照神的諭言形成的希伯來宗教。但是就連這樣的宗教也與律法和肉體有關。我們藉著十字架，從律法、肉體、宗教裏得著釋放，而有了基督、那靈、新造、以及我們重生的靈。我們若看見這個異象，就會為著十字架讚美主。因著基督的十字架，律法、肉體和宗教都了結了，好叫我們得</w:t>
      </w:r>
      <w:r w:rsidRPr="003D3F99">
        <w:rPr>
          <w:rFonts w:ascii="MS Mincho" w:eastAsia="MS Mincho" w:hAnsi="MS Mincho" w:cs="MS Mincho" w:hint="eastAsia"/>
          <w:color w:val="000000"/>
          <w:sz w:val="43"/>
          <w:szCs w:val="43"/>
          <w:lang w:eastAsia="de-CH"/>
        </w:rPr>
        <w:t>著那靈、新造和我們的靈，使我們在靈裏藉著那靈，就是基督的實化，能作新造，帶著耶</w:t>
      </w:r>
      <w:r w:rsidRPr="003D3F99">
        <w:rPr>
          <w:rFonts w:ascii="MS Gothic" w:eastAsia="MS Gothic" w:hAnsi="MS Gothic" w:cs="MS Gothic" w:hint="eastAsia"/>
          <w:color w:val="000000"/>
          <w:sz w:val="43"/>
          <w:szCs w:val="43"/>
          <w:lang w:eastAsia="de-CH"/>
        </w:rPr>
        <w:t>穌的烙印，並在我們靈裏得享主耶穌基督的恩。我們能彀和保羅一同</w:t>
      </w:r>
      <w:r w:rsidRPr="003D3F99">
        <w:rPr>
          <w:rFonts w:ascii="Batang" w:eastAsia="Batang" w:hAnsi="Batang" w:cs="Batang" w:hint="eastAsia"/>
          <w:color w:val="000000"/>
          <w:sz w:val="43"/>
          <w:szCs w:val="43"/>
          <w:lang w:eastAsia="de-CH"/>
        </w:rPr>
        <w:t>說，『人都不要攪擾我，因</w:t>
      </w:r>
      <w:r w:rsidRPr="003D3F99">
        <w:rPr>
          <w:rFonts w:ascii="MS Mincho" w:eastAsia="MS Mincho" w:hAnsi="MS Mincho" w:cs="MS Mincho" w:hint="eastAsia"/>
          <w:color w:val="000000"/>
          <w:sz w:val="43"/>
          <w:szCs w:val="43"/>
          <w:lang w:eastAsia="de-CH"/>
        </w:rPr>
        <w:t>為我身體上帶著耶</w:t>
      </w:r>
      <w:r w:rsidRPr="003D3F99">
        <w:rPr>
          <w:rFonts w:ascii="MS Gothic" w:eastAsia="MS Gothic" w:hAnsi="MS Gothic" w:cs="MS Gothic" w:hint="eastAsia"/>
          <w:color w:val="000000"/>
          <w:sz w:val="43"/>
          <w:szCs w:val="43"/>
          <w:lang w:eastAsia="de-CH"/>
        </w:rPr>
        <w:t>穌的烙印。』然後，我們就知道，基督的恩與我們的靈同在。這就是保羅結束加拉太書的方式</w:t>
      </w:r>
      <w:r w:rsidRPr="003D3F99">
        <w:rPr>
          <w:rFonts w:ascii="MS Mincho" w:eastAsia="MS Mincho" w:hAnsi="MS Mincho" w:cs="MS Mincho"/>
          <w:color w:val="000000"/>
          <w:sz w:val="43"/>
          <w:szCs w:val="43"/>
          <w:lang w:eastAsia="de-CH"/>
        </w:rPr>
        <w:t>。</w:t>
      </w:r>
    </w:p>
    <w:p w14:paraId="7CD805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保羅在十八節用了『弟兄們』這辭。『弟兄們』這親密的稱呼，（一</w:t>
      </w:r>
      <w:r w:rsidRPr="003D3F99">
        <w:rPr>
          <w:rFonts w:ascii="Times New Roman" w:eastAsia="Times New Roman" w:hAnsi="Times New Roman" w:cs="Times New Roman"/>
          <w:color w:val="000000"/>
          <w:sz w:val="43"/>
          <w:szCs w:val="43"/>
          <w:lang w:eastAsia="de-CH"/>
        </w:rPr>
        <w:t>11</w:t>
      </w:r>
      <w:r w:rsidRPr="003D3F99">
        <w:rPr>
          <w:rFonts w:ascii="MS Mincho" w:eastAsia="MS Mincho" w:hAnsi="MS Mincho" w:cs="MS Mincho" w:hint="eastAsia"/>
          <w:color w:val="000000"/>
          <w:sz w:val="43"/>
          <w:szCs w:val="43"/>
          <w:lang w:eastAsia="de-CH"/>
        </w:rPr>
        <w:t>，三</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，四</w:t>
      </w:r>
      <w:r w:rsidRPr="003D3F99">
        <w:rPr>
          <w:rFonts w:ascii="Times New Roman" w:eastAsia="Times New Roman" w:hAnsi="Times New Roman" w:cs="Times New Roman"/>
          <w:color w:val="000000"/>
          <w:sz w:val="43"/>
          <w:szCs w:val="43"/>
          <w:lang w:eastAsia="de-CH"/>
        </w:rPr>
        <w:t>12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31</w:t>
      </w:r>
      <w:r w:rsidRPr="003D3F99">
        <w:rPr>
          <w:rFonts w:ascii="MS Mincho" w:eastAsia="MS Mincho" w:hAnsi="MS Mincho" w:cs="MS Mincho" w:hint="eastAsia"/>
          <w:color w:val="000000"/>
          <w:sz w:val="43"/>
          <w:szCs w:val="43"/>
          <w:lang w:eastAsia="de-CH"/>
        </w:rPr>
        <w:t>，五</w:t>
      </w:r>
      <w:r w:rsidRPr="003D3F99">
        <w:rPr>
          <w:rFonts w:ascii="Times New Roman" w:eastAsia="Times New Roman" w:hAnsi="Times New Roman" w:cs="Times New Roman"/>
          <w:color w:val="000000"/>
          <w:sz w:val="43"/>
          <w:szCs w:val="43"/>
          <w:lang w:eastAsia="de-CH"/>
        </w:rPr>
        <w:t>11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，六</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，）已經多次用在受責備『無知的加拉太人』（三</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）身上。在這嚴厲、責備、警戒的書信末了，使徒再次用這關切的稱呼，並且特別放在結尾，以表示對他們不變的愛，保證他們在信仰之家，（六</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，）仍是他的弟兄</w:t>
      </w:r>
      <w:r w:rsidRPr="003D3F99">
        <w:rPr>
          <w:rFonts w:ascii="MS Mincho" w:eastAsia="MS Mincho" w:hAnsi="MS Mincho" w:cs="MS Mincho"/>
          <w:color w:val="000000"/>
          <w:sz w:val="43"/>
          <w:szCs w:val="43"/>
          <w:lang w:eastAsia="de-CH"/>
        </w:rPr>
        <w:t>。</w:t>
      </w:r>
    </w:p>
    <w:p w14:paraId="065F4EF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61292FE0">
          <v:rect id="_x0000_i1055" style="width:0;height:1.5pt" o:hralign="center" o:hrstd="t" o:hrnoshade="t" o:hr="t" fillcolor="#257412" stroked="f"/>
        </w:pict>
      </w:r>
    </w:p>
    <w:p w14:paraId="1165105B"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第三十二篇　從那靈而生，以接受那靈（一）</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D3136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讀經：加拉太書三章二至三節，五節，十四節，四章四至六節，二十九節</w:t>
      </w:r>
      <w:r w:rsidRPr="003D3F99">
        <w:rPr>
          <w:rFonts w:ascii="MS Mincho" w:eastAsia="MS Mincho" w:hAnsi="MS Mincho" w:cs="MS Mincho"/>
          <w:color w:val="000000"/>
          <w:sz w:val="43"/>
          <w:szCs w:val="43"/>
          <w:lang w:eastAsia="de-CH"/>
        </w:rPr>
        <w:t>。</w:t>
      </w:r>
    </w:p>
    <w:p w14:paraId="14046B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我們這些在基督裏的信徒，都已經從那靈而生，以接受那靈。我們既已重生，從那靈而生，就應該天天接受那靈</w:t>
      </w:r>
      <w:r w:rsidRPr="003D3F99">
        <w:rPr>
          <w:rFonts w:ascii="MS Mincho" w:eastAsia="MS Mincho" w:hAnsi="MS Mincho" w:cs="MS Mincho"/>
          <w:color w:val="000000"/>
          <w:sz w:val="43"/>
          <w:szCs w:val="43"/>
          <w:lang w:eastAsia="de-CH"/>
        </w:rPr>
        <w:t>。</w:t>
      </w:r>
    </w:p>
    <w:p w14:paraId="08AC0E3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重生的神</w:t>
      </w:r>
      <w:r w:rsidRPr="003D3F99">
        <w:rPr>
          <w:rFonts w:ascii="MS Mincho" w:eastAsia="MS Mincho" w:hAnsi="MS Mincho" w:cs="MS Mincho"/>
          <w:color w:val="E46044"/>
          <w:sz w:val="39"/>
          <w:szCs w:val="39"/>
          <w:lang w:eastAsia="de-CH"/>
        </w:rPr>
        <w:t>蹟</w:t>
      </w:r>
    </w:p>
    <w:p w14:paraId="4BAA9F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這些辭也許相當普通，卻非常有意義。從那靈而生是一件不得了的事，因為其實際的意思就是從神而生。神造了我們，所以我們是神的造物；但我們又墮落了，所以我們也是罪人。然而我們這些受造之物，這些罪人，竟然從神而生，這是何等奇妙</w:t>
      </w:r>
      <w:r w:rsidRPr="003D3F99">
        <w:rPr>
          <w:rFonts w:ascii="MS Mincho" w:eastAsia="MS Mincho" w:hAnsi="MS Mincho" w:cs="MS Mincho"/>
          <w:color w:val="000000"/>
          <w:sz w:val="43"/>
          <w:szCs w:val="43"/>
          <w:lang w:eastAsia="de-CH"/>
        </w:rPr>
        <w:t>！</w:t>
      </w:r>
    </w:p>
    <w:p w14:paraId="6BAF7F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試想一隻狗若是能</w:t>
      </w:r>
      <w:r w:rsidRPr="003D3F99">
        <w:rPr>
          <w:rFonts w:ascii="MS Gothic" w:eastAsia="MS Gothic" w:hAnsi="MS Gothic" w:cs="MS Gothic" w:hint="eastAsia"/>
          <w:color w:val="000000"/>
          <w:sz w:val="43"/>
          <w:szCs w:val="43"/>
          <w:lang w:eastAsia="de-CH"/>
        </w:rPr>
        <w:t>彀從牠主人而生，並且得著主人的生命和性情，這樣的事必然受到新聞媒體的注意。人的生命和性情竟能分賜到狗裏面，使那隻狗成為『人狗』，這豈不是一個大奇蹟麼？這隻狗不但被洗得乾乾淨淨，打扮得漂漂亮亮，實際上還得著了人的生命和性情。這是何等令人驚異；但我們因著重生，得著了神的生命和性情，似乎就是這麼令人驚異</w:t>
      </w:r>
      <w:r w:rsidRPr="003D3F99">
        <w:rPr>
          <w:rFonts w:ascii="MS Mincho" w:eastAsia="MS Mincho" w:hAnsi="MS Mincho" w:cs="MS Mincho"/>
          <w:color w:val="000000"/>
          <w:sz w:val="43"/>
          <w:szCs w:val="43"/>
          <w:lang w:eastAsia="de-CH"/>
        </w:rPr>
        <w:t>。</w:t>
      </w:r>
    </w:p>
    <w:p w14:paraId="46A939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這種對重生的領會，粉碎了天然的觀念。我們用狗得著人的生命為例，就看見天然的觀念僅僅是以為狗能洗得乾乾淨淨，打扮得漂漂亮亮而已</w:t>
      </w:r>
      <w:r w:rsidRPr="003D3F99">
        <w:rPr>
          <w:rFonts w:ascii="MS Mincho" w:eastAsia="MS Mincho" w:hAnsi="MS Mincho" w:cs="MS Mincho" w:hint="eastAsia"/>
          <w:color w:val="000000"/>
          <w:sz w:val="43"/>
          <w:szCs w:val="43"/>
          <w:lang w:eastAsia="de-CH"/>
        </w:rPr>
        <w:lastRenderedPageBreak/>
        <w:t>。原則上，許多基督徒都忙著洗淨人、打扮人，卻沒有</w:t>
      </w:r>
      <w:r w:rsidRPr="003D3F99">
        <w:rPr>
          <w:rFonts w:ascii="MS Gothic" w:eastAsia="MS Gothic" w:hAnsi="MS Gothic" w:cs="MS Gothic" w:hint="eastAsia"/>
          <w:color w:val="000000"/>
          <w:sz w:val="43"/>
          <w:szCs w:val="43"/>
          <w:lang w:eastAsia="de-CH"/>
        </w:rPr>
        <w:t>幫助人藉著重生來得著神聖的生命和性情。神的方法不僅僅是在外面洗淨我們、打扮我們、修飾我們。神在</w:t>
      </w:r>
      <w:r w:rsidRPr="003D3F99">
        <w:rPr>
          <w:rFonts w:ascii="PMingLiU" w:eastAsia="PMingLiU" w:hAnsi="PMingLiU" w:cs="PMingLiU" w:hint="eastAsia"/>
          <w:color w:val="000000"/>
          <w:sz w:val="43"/>
          <w:szCs w:val="43"/>
          <w:lang w:eastAsia="de-CH"/>
        </w:rPr>
        <w:t>祂經綸裏的心意乃是要重生我們，使我們成為從神而生的兒子。這件事重大得言語無法形容</w:t>
      </w:r>
      <w:r w:rsidRPr="003D3F99">
        <w:rPr>
          <w:rFonts w:ascii="MS Mincho" w:eastAsia="MS Mincho" w:hAnsi="MS Mincho" w:cs="MS Mincho"/>
          <w:color w:val="000000"/>
          <w:sz w:val="43"/>
          <w:szCs w:val="43"/>
          <w:lang w:eastAsia="de-CH"/>
        </w:rPr>
        <w:t>。</w:t>
      </w:r>
    </w:p>
    <w:p w14:paraId="6500D3E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毫無疑問，神的救恩包含了基督救贖之血的洗淨。實際</w:t>
      </w:r>
      <w:r w:rsidRPr="003D3F99">
        <w:rPr>
          <w:rFonts w:ascii="Batang" w:eastAsia="Batang" w:hAnsi="Batang" w:cs="Batang" w:hint="eastAsia"/>
          <w:color w:val="000000"/>
          <w:sz w:val="43"/>
          <w:szCs w:val="43"/>
          <w:lang w:eastAsia="de-CH"/>
        </w:rPr>
        <w:t>說來，我們這些得救的人，已經被神洗淨了。可是，洗淨不是神救恩中最重要的點。最重要的乃是神重生了我們，實際的把</w:t>
      </w:r>
      <w:r w:rsidRPr="003D3F99">
        <w:rPr>
          <w:rFonts w:ascii="PMingLiU" w:eastAsia="PMingLiU" w:hAnsi="PMingLiU" w:cs="PMingLiU" w:hint="eastAsia"/>
          <w:color w:val="000000"/>
          <w:sz w:val="43"/>
          <w:szCs w:val="43"/>
          <w:lang w:eastAsia="de-CH"/>
        </w:rPr>
        <w:t>祂的生命和性情分賜到我們裏面，使我們成為祂的兒子。現在我們不是神的養子，而是神親生的兒子。在全宇宙中，的確沒有甚麼奇</w:t>
      </w:r>
      <w:r w:rsidRPr="003D3F99">
        <w:rPr>
          <w:rFonts w:ascii="MS Mincho" w:eastAsia="MS Mincho" w:hAnsi="MS Mincho" w:cs="MS Mincho" w:hint="eastAsia"/>
          <w:color w:val="000000"/>
          <w:sz w:val="43"/>
          <w:szCs w:val="43"/>
          <w:lang w:eastAsia="de-CH"/>
        </w:rPr>
        <w:t>蹟比罪人藉著重生成為神的兒子更大。今天許多人追求神蹟奇事，但他們卻不曉得，沒有甚麼神蹟比重生更大。藉著重生，墮落的人得以成為神的兒子。神在</w:t>
      </w:r>
      <w:r w:rsidRPr="003D3F99">
        <w:rPr>
          <w:rFonts w:ascii="PMingLiU" w:eastAsia="PMingLiU" w:hAnsi="PMingLiU" w:cs="PMingLiU" w:hint="eastAsia"/>
          <w:color w:val="000000"/>
          <w:sz w:val="43"/>
          <w:szCs w:val="43"/>
          <w:lang w:eastAsia="de-CH"/>
        </w:rPr>
        <w:t>祂的救恩裏，已經使我們這些墮落的罪人成了祂神聖的兒子</w:t>
      </w:r>
      <w:r w:rsidRPr="003D3F99">
        <w:rPr>
          <w:rFonts w:ascii="MS Mincho" w:eastAsia="MS Mincho" w:hAnsi="MS Mincho" w:cs="MS Mincho"/>
          <w:color w:val="000000"/>
          <w:sz w:val="43"/>
          <w:szCs w:val="43"/>
          <w:lang w:eastAsia="de-CH"/>
        </w:rPr>
        <w:t>。</w:t>
      </w:r>
    </w:p>
    <w:p w14:paraId="6BCDC12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重生的意</w:t>
      </w:r>
      <w:r w:rsidRPr="003D3F99">
        <w:rPr>
          <w:rFonts w:ascii="MS Mincho" w:eastAsia="MS Mincho" w:hAnsi="MS Mincho" w:cs="MS Mincho"/>
          <w:color w:val="E46044"/>
          <w:sz w:val="39"/>
          <w:szCs w:val="39"/>
          <w:lang w:eastAsia="de-CH"/>
        </w:rPr>
        <w:t>義</w:t>
      </w:r>
    </w:p>
    <w:p w14:paraId="4F788BA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在今天基要派的基督徒當中，很少人談到神是那重生人的靈。五十多年前我重生的時候，我領悟重生是奇妙的，就想找一本書能</w:t>
      </w:r>
      <w:r w:rsidRPr="003D3F99">
        <w:rPr>
          <w:rFonts w:ascii="MS Gothic" w:eastAsia="MS Gothic" w:hAnsi="MS Gothic" w:cs="MS Gothic" w:hint="eastAsia"/>
          <w:color w:val="000000"/>
          <w:sz w:val="43"/>
          <w:szCs w:val="43"/>
          <w:lang w:eastAsia="de-CH"/>
        </w:rPr>
        <w:t>彀告訴我重生正確的定義。後來我買到一本書，叫作『重生的</w:t>
      </w:r>
      <w:r w:rsidRPr="003D3F99">
        <w:rPr>
          <w:rFonts w:ascii="MS Gothic" w:eastAsia="MS Gothic" w:hAnsi="MS Gothic" w:cs="MS Gothic" w:hint="eastAsia"/>
          <w:color w:val="000000"/>
          <w:sz w:val="43"/>
          <w:szCs w:val="43"/>
          <w:lang w:eastAsia="de-CH"/>
        </w:rPr>
        <w:lastRenderedPageBreak/>
        <w:t>真義』，盼望這本書能告訴我所要的定義。但我大失所望，那本書一點沒有</w:t>
      </w:r>
      <w:r w:rsidRPr="003D3F99">
        <w:rPr>
          <w:rFonts w:ascii="Batang" w:eastAsia="Batang" w:hAnsi="Batang" w:cs="Batang" w:hint="eastAsia"/>
          <w:color w:val="000000"/>
          <w:sz w:val="43"/>
          <w:szCs w:val="43"/>
          <w:lang w:eastAsia="de-CH"/>
        </w:rPr>
        <w:t>說到神是那靈，進到我們裏面來重生我們。那本書只說重生的意思是我們有了一個新</w:t>
      </w:r>
      <w:r w:rsidRPr="003D3F99">
        <w:rPr>
          <w:rFonts w:ascii="MS Mincho" w:eastAsia="MS Mincho" w:hAnsi="MS Mincho" w:cs="MS Mincho" w:hint="eastAsia"/>
          <w:color w:val="000000"/>
          <w:sz w:val="43"/>
          <w:szCs w:val="43"/>
          <w:lang w:eastAsia="de-CH"/>
        </w:rPr>
        <w:t>起頭，所有的舊事都過去了。但是經過了多年的經</w:t>
      </w:r>
      <w:r w:rsidRPr="003D3F99">
        <w:rPr>
          <w:rFonts w:ascii="MS Gothic" w:eastAsia="MS Gothic" w:hAnsi="MS Gothic" w:cs="MS Gothic" w:hint="eastAsia"/>
          <w:color w:val="000000"/>
          <w:sz w:val="43"/>
          <w:szCs w:val="43"/>
          <w:lang w:eastAsia="de-CH"/>
        </w:rPr>
        <w:t>歷，以及多年研讀聖經和研讀別人的著作，我們看見，重生就是從神而生。在重生裏，神是賜生命的靈進到我們的靈裏，以</w:t>
      </w:r>
      <w:r w:rsidRPr="003D3F99">
        <w:rPr>
          <w:rFonts w:ascii="PMingLiU" w:eastAsia="PMingLiU" w:hAnsi="PMingLiU" w:cs="PMingLiU" w:hint="eastAsia"/>
          <w:color w:val="000000"/>
          <w:sz w:val="43"/>
          <w:szCs w:val="43"/>
          <w:lang w:eastAsia="de-CH"/>
        </w:rPr>
        <w:t>祂的生命和性情來重生我們。所以主耶穌說，『從肉體生的，就是肉體；從那靈生的，就是靈。』（約三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從神的靈所生的，乃是我們重生的靈。我們重生的時候，神的靈進到我們死了的靈裏，以神聖的生命和性情來點活我們的靈，藉此使我們成為神的兒子。何等奇妙的事實，我們竟是神的兒子！我們確信我們真是神的兒子，因為我們能</w:t>
      </w:r>
      <w:r w:rsidRPr="003D3F99">
        <w:rPr>
          <w:rFonts w:ascii="MS Gothic" w:eastAsia="MS Gothic" w:hAnsi="MS Gothic" w:cs="MS Gothic" w:hint="eastAsia"/>
          <w:color w:val="000000"/>
          <w:sz w:val="43"/>
          <w:szCs w:val="43"/>
          <w:lang w:eastAsia="de-CH"/>
        </w:rPr>
        <w:t>彀在靈裏甜美的呼喊，『阿爸，父。』（羅八</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，加四</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E934BD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接受包羅萬有的</w:t>
      </w:r>
      <w:r w:rsidRPr="003D3F99">
        <w:rPr>
          <w:rFonts w:ascii="MS Mincho" w:eastAsia="MS Mincho" w:hAnsi="MS Mincho" w:cs="MS Mincho"/>
          <w:color w:val="E46044"/>
          <w:sz w:val="39"/>
          <w:szCs w:val="39"/>
          <w:lang w:eastAsia="de-CH"/>
        </w:rPr>
        <w:t>靈</w:t>
      </w:r>
    </w:p>
    <w:p w14:paraId="53D0F80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雖然重生是一個奇妙的實際，但我在本篇信息中的負擔不在重生的本身；我的負擔乃在那靈。惟有成為那靈，神纔能重生我們。</w:t>
      </w:r>
      <w:r w:rsidRPr="003D3F99">
        <w:rPr>
          <w:rFonts w:ascii="MS Gothic" w:eastAsia="MS Gothic" w:hAnsi="MS Gothic" w:cs="MS Gothic" w:hint="eastAsia"/>
          <w:color w:val="000000"/>
          <w:sz w:val="43"/>
          <w:szCs w:val="43"/>
          <w:lang w:eastAsia="de-CH"/>
        </w:rPr>
        <w:t>你若向人問及神是誰，有些人會</w:t>
      </w:r>
      <w:r w:rsidRPr="003D3F99">
        <w:rPr>
          <w:rFonts w:ascii="Batang" w:eastAsia="Batang" w:hAnsi="Batang" w:cs="Batang" w:hint="eastAsia"/>
          <w:color w:val="000000"/>
          <w:sz w:val="43"/>
          <w:szCs w:val="43"/>
          <w:lang w:eastAsia="de-CH"/>
        </w:rPr>
        <w:t>說，神是創造者；有些人會說，神也是我們的救贖主和拯救主。但</w:t>
      </w:r>
      <w:r w:rsidRPr="003D3F99">
        <w:rPr>
          <w:rFonts w:ascii="MS Mincho" w:eastAsia="MS Mincho" w:hAnsi="MS Mincho" w:cs="MS Mincho" w:hint="eastAsia"/>
          <w:color w:val="000000"/>
          <w:sz w:val="43"/>
          <w:szCs w:val="43"/>
          <w:lang w:eastAsia="de-CH"/>
        </w:rPr>
        <w:t>很少人會</w:t>
      </w:r>
      <w:r w:rsidRPr="003D3F99">
        <w:rPr>
          <w:rFonts w:ascii="Batang" w:eastAsia="Batang" w:hAnsi="Batang" w:cs="Batang" w:hint="eastAsia"/>
          <w:color w:val="000000"/>
          <w:sz w:val="43"/>
          <w:szCs w:val="43"/>
          <w:lang w:eastAsia="de-CH"/>
        </w:rPr>
        <w:t>說，神就是那靈</w:t>
      </w:r>
      <w:r w:rsidRPr="003D3F99">
        <w:rPr>
          <w:rFonts w:ascii="MS Mincho" w:eastAsia="MS Mincho" w:hAnsi="MS Mincho" w:cs="MS Mincho"/>
          <w:color w:val="000000"/>
          <w:sz w:val="43"/>
          <w:szCs w:val="43"/>
          <w:lang w:eastAsia="de-CH"/>
        </w:rPr>
        <w:t>。</w:t>
      </w:r>
    </w:p>
    <w:p w14:paraId="12C71F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這位是那靈的神並不簡單，因為那靈乃是包羅萬有、賜生命的靈。這靈包含了神性、人性、人性生活、釘十字架和復活</w:t>
      </w:r>
      <w:r w:rsidRPr="003D3F99">
        <w:rPr>
          <w:rFonts w:ascii="MS Mincho" w:eastAsia="MS Mincho" w:hAnsi="MS Mincho" w:cs="MS Mincho"/>
          <w:color w:val="000000"/>
          <w:sz w:val="43"/>
          <w:szCs w:val="43"/>
          <w:lang w:eastAsia="de-CH"/>
        </w:rPr>
        <w:t>。</w:t>
      </w:r>
    </w:p>
    <w:p w14:paraId="7C00C8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基督徒通常都把屬靈的事視為理所當然。有些人談論基督的成為肉體和人性生活，但幾乎都不了解這些事的意義。那生在伯利恆的馬槽裏，並且長在拿撒勒一個木匠家裏的一位，乃是取了人形</w:t>
      </w:r>
      <w:r w:rsidRPr="003D3F99">
        <w:rPr>
          <w:rFonts w:ascii="MS Gothic" w:eastAsia="MS Gothic" w:hAnsi="MS Gothic" w:cs="MS Gothic" w:hint="eastAsia"/>
          <w:color w:val="000000"/>
          <w:sz w:val="43"/>
          <w:szCs w:val="43"/>
          <w:lang w:eastAsia="de-CH"/>
        </w:rPr>
        <w:t>狀的神自己。想想看，全能的神、創造者，竟成了一個人，受限在一個木匠家裏，甚至作了多年的木匠！耶穌被稱為以馬</w:t>
      </w:r>
      <w:r w:rsidRPr="003D3F99">
        <w:rPr>
          <w:rFonts w:ascii="Batang" w:eastAsia="Batang" w:hAnsi="Batang" w:cs="Batang" w:hint="eastAsia"/>
          <w:color w:val="000000"/>
          <w:sz w:val="43"/>
          <w:szCs w:val="43"/>
          <w:lang w:eastAsia="de-CH"/>
        </w:rPr>
        <w:t>內利，就是神與我們同在。這意思乃是，耶</w:t>
      </w:r>
      <w:r w:rsidRPr="003D3F99">
        <w:rPr>
          <w:rFonts w:ascii="MS Gothic" w:eastAsia="MS Gothic" w:hAnsi="MS Gothic" w:cs="MS Gothic" w:hint="eastAsia"/>
          <w:color w:val="000000"/>
          <w:sz w:val="43"/>
          <w:szCs w:val="43"/>
          <w:lang w:eastAsia="de-CH"/>
        </w:rPr>
        <w:t>穌在地上生活，就是神在地上生活。不僅如此，</w:t>
      </w:r>
      <w:r w:rsidRPr="003D3F99">
        <w:rPr>
          <w:rFonts w:ascii="PMingLiU" w:eastAsia="PMingLiU" w:hAnsi="PMingLiU" w:cs="PMingLiU" w:hint="eastAsia"/>
          <w:color w:val="000000"/>
          <w:sz w:val="43"/>
          <w:szCs w:val="43"/>
          <w:lang w:eastAsia="de-CH"/>
        </w:rPr>
        <w:t>祂在這人性生活中忍耐著、隱藏著，並沒有顯揚自己。祂多年侷限在拿撒勒那裏。祂出來盡職事的時候，也沒有大張旗鼓，只是小規模，甚至是卑微的盡職。人們對祂感到希奇，詢問祂究竟是誰，因為他們認識祂的母親、兄弟和姐妹。他們僅僅認識祂是拿撒勒的耶穌</w:t>
      </w:r>
      <w:r w:rsidRPr="003D3F99">
        <w:rPr>
          <w:rFonts w:ascii="MS Mincho" w:eastAsia="MS Mincho" w:hAnsi="MS Mincho" w:cs="MS Mincho"/>
          <w:color w:val="000000"/>
          <w:sz w:val="43"/>
          <w:szCs w:val="43"/>
          <w:lang w:eastAsia="de-CH"/>
        </w:rPr>
        <w:t>。</w:t>
      </w:r>
    </w:p>
    <w:p w14:paraId="451EFF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有些基督徒</w:t>
      </w:r>
      <w:r w:rsidRPr="003D3F99">
        <w:rPr>
          <w:rFonts w:ascii="Batang" w:eastAsia="Batang" w:hAnsi="Batang" w:cs="Batang" w:hint="eastAsia"/>
          <w:color w:val="000000"/>
          <w:sz w:val="43"/>
          <w:szCs w:val="43"/>
          <w:lang w:eastAsia="de-CH"/>
        </w:rPr>
        <w:t>說拿撒勒的耶</w:t>
      </w:r>
      <w:r w:rsidRPr="003D3F99">
        <w:rPr>
          <w:rFonts w:ascii="MS Gothic" w:eastAsia="MS Gothic" w:hAnsi="MS Gothic" w:cs="MS Gothic" w:hint="eastAsia"/>
          <w:color w:val="000000"/>
          <w:sz w:val="43"/>
          <w:szCs w:val="43"/>
          <w:lang w:eastAsia="de-CH"/>
        </w:rPr>
        <w:t>穌是神的兒子時，他們認為</w:t>
      </w:r>
      <w:r w:rsidRPr="003D3F99">
        <w:rPr>
          <w:rFonts w:ascii="PMingLiU" w:eastAsia="PMingLiU" w:hAnsi="PMingLiU" w:cs="PMingLiU" w:hint="eastAsia"/>
          <w:color w:val="000000"/>
          <w:sz w:val="43"/>
          <w:szCs w:val="43"/>
          <w:lang w:eastAsia="de-CH"/>
        </w:rPr>
        <w:t>祂作為神的兒子是與神不同。他們不領悟</w:t>
      </w:r>
      <w:r w:rsidRPr="003D3F99">
        <w:rPr>
          <w:rFonts w:ascii="MS Mincho" w:eastAsia="MS Mincho" w:hAnsi="MS Mincho" w:cs="MS Mincho" w:hint="eastAsia"/>
          <w:color w:val="000000"/>
          <w:sz w:val="43"/>
          <w:szCs w:val="43"/>
          <w:lang w:eastAsia="de-CH"/>
        </w:rPr>
        <w:t>，神的兒子就是神自己。約翰一章一節不是</w:t>
      </w:r>
      <w:r w:rsidRPr="003D3F99">
        <w:rPr>
          <w:rFonts w:ascii="Batang" w:eastAsia="Batang" w:hAnsi="Batang" w:cs="Batang" w:hint="eastAsia"/>
          <w:color w:val="000000"/>
          <w:sz w:val="43"/>
          <w:szCs w:val="43"/>
          <w:lang w:eastAsia="de-CH"/>
        </w:rPr>
        <w:t>說，『太初有話</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話就是神的兒子。』這一節乃是告訴我們，太初的話就是神。這話成了肉體。（</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。）話成了肉體，意思就是神自己成了肉體。神</w:t>
      </w:r>
      <w:r w:rsidRPr="003D3F99">
        <w:rPr>
          <w:rFonts w:ascii="MS Mincho" w:eastAsia="MS Mincho" w:hAnsi="MS Mincho" w:cs="MS Mincho" w:hint="eastAsia"/>
          <w:color w:val="000000"/>
          <w:sz w:val="43"/>
          <w:szCs w:val="43"/>
          <w:lang w:eastAsia="de-CH"/>
        </w:rPr>
        <w:lastRenderedPageBreak/>
        <w:t>在肉體裏在地上作工，洗門徒的</w:t>
      </w:r>
      <w:r w:rsidRPr="003D3F99">
        <w:rPr>
          <w:rFonts w:ascii="PMingLiU" w:eastAsia="PMingLiU" w:hAnsi="PMingLiU" w:cs="PMingLiU" w:hint="eastAsia"/>
          <w:color w:val="000000"/>
          <w:sz w:val="43"/>
          <w:szCs w:val="43"/>
          <w:lang w:eastAsia="de-CH"/>
        </w:rPr>
        <w:t>腳，在園子裏被捉拿，在大祭司、彼拉多和希律面前受審判，被定了死罪，並且被釘在十字架上。是的，被釘在十字架上的那一位就是神。有些人會問：神可能被釘在十字架上麼？答案乃是這樣：神是在耶穌的人性裏被釘十字架。衛斯理查理認識這件事，就在一首詩歌中說，『驚人之愛，何竟如此？我主我神為我受死！』（詩歌二三四首。）這首詩的第二</w:t>
      </w:r>
      <w:r w:rsidRPr="003D3F99">
        <w:rPr>
          <w:rFonts w:ascii="MS Mincho" w:eastAsia="MS Mincho" w:hAnsi="MS Mincho" w:cs="MS Mincho" w:hint="eastAsia"/>
          <w:color w:val="000000"/>
          <w:sz w:val="43"/>
          <w:szCs w:val="43"/>
          <w:lang w:eastAsia="de-CH"/>
        </w:rPr>
        <w:t>節第一行這樣</w:t>
      </w:r>
      <w:r w:rsidRPr="003D3F99">
        <w:rPr>
          <w:rFonts w:ascii="Batang" w:eastAsia="Batang" w:hAnsi="Batang" w:cs="Batang" w:hint="eastAsia"/>
          <w:color w:val="000000"/>
          <w:sz w:val="43"/>
          <w:szCs w:val="43"/>
          <w:lang w:eastAsia="de-CH"/>
        </w:rPr>
        <w:t>說，『不能死者，竟然受死！全是奧</w:t>
      </w:r>
      <w:r w:rsidRPr="003D3F99">
        <w:rPr>
          <w:rFonts w:ascii="MS Mincho" w:eastAsia="MS Mincho" w:hAnsi="MS Mincho" w:cs="MS Mincho" w:hint="eastAsia"/>
          <w:color w:val="000000"/>
          <w:sz w:val="43"/>
          <w:szCs w:val="43"/>
          <w:lang w:eastAsia="de-CH"/>
        </w:rPr>
        <w:t>祕，誰能盡知？』為我們受死的那位，不但是拿撒勒的耶</w:t>
      </w:r>
      <w:r w:rsidRPr="003D3F99">
        <w:rPr>
          <w:rFonts w:ascii="MS Gothic" w:eastAsia="MS Gothic" w:hAnsi="MS Gothic" w:cs="MS Gothic" w:hint="eastAsia"/>
          <w:color w:val="000000"/>
          <w:sz w:val="43"/>
          <w:szCs w:val="43"/>
          <w:lang w:eastAsia="de-CH"/>
        </w:rPr>
        <w:t>穌，更是造我們的神。然而，</w:t>
      </w:r>
      <w:r w:rsidRPr="003D3F99">
        <w:rPr>
          <w:rFonts w:ascii="PMingLiU" w:eastAsia="PMingLiU" w:hAnsi="PMingLiU" w:cs="PMingLiU" w:hint="eastAsia"/>
          <w:color w:val="000000"/>
          <w:sz w:val="43"/>
          <w:szCs w:val="43"/>
          <w:lang w:eastAsia="de-CH"/>
        </w:rPr>
        <w:t>祂這位神在十字架上將死的時候，卻向神呼喊說，『我的神，我的神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。』（太二七</w:t>
      </w:r>
      <w:r w:rsidRPr="003D3F99">
        <w:rPr>
          <w:rFonts w:ascii="Times New Roman" w:eastAsia="Times New Roman" w:hAnsi="Times New Roman" w:cs="Times New Roman"/>
          <w:color w:val="000000"/>
          <w:sz w:val="43"/>
          <w:szCs w:val="43"/>
          <w:lang w:eastAsia="de-CH"/>
        </w:rPr>
        <w:t>46</w:t>
      </w:r>
      <w:r w:rsidRPr="003D3F99">
        <w:rPr>
          <w:rFonts w:ascii="MS Mincho" w:eastAsia="MS Mincho" w:hAnsi="MS Mincho" w:cs="MS Mincho" w:hint="eastAsia"/>
          <w:color w:val="000000"/>
          <w:sz w:val="43"/>
          <w:szCs w:val="43"/>
          <w:lang w:eastAsia="de-CH"/>
        </w:rPr>
        <w:t>。）那些</w:t>
      </w:r>
      <w:r w:rsidRPr="003D3F99">
        <w:rPr>
          <w:rFonts w:ascii="MS Gothic" w:eastAsia="MS Gothic" w:hAnsi="MS Gothic" w:cs="MS Gothic" w:hint="eastAsia"/>
          <w:color w:val="000000"/>
          <w:sz w:val="43"/>
          <w:szCs w:val="43"/>
          <w:lang w:eastAsia="de-CH"/>
        </w:rPr>
        <w:t>搞道理頭腦的人也許不曉得要怎樣來解釋。神怎麼能對神</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為甚麼棄</w:t>
      </w:r>
      <w:r w:rsidRPr="003D3F99">
        <w:rPr>
          <w:rFonts w:ascii="PMingLiU" w:eastAsia="PMingLiU" w:hAnsi="PMingLiU" w:cs="PMingLiU" w:hint="eastAsia"/>
          <w:color w:val="000000"/>
          <w:sz w:val="43"/>
          <w:szCs w:val="43"/>
          <w:lang w:eastAsia="de-CH"/>
        </w:rPr>
        <w:t>絕我？』答案乃是：神是在人的形狀裏死在十字架上。所以作為人，祂能彀呼喊說，『我的神，我的神，你為甚麼棄絕我？』祂被釘死以後，就埋葬了，然後在第三天，祂復活了。林前十五章四十五節說，祂這位末後的亞當，成了賜生命的靈。所以，在林後三章十七節保羅接</w:t>
      </w:r>
      <w:r w:rsidRPr="003D3F99">
        <w:rPr>
          <w:rFonts w:ascii="MS Mincho" w:eastAsia="MS Mincho" w:hAnsi="MS Mincho" w:cs="MS Mincho" w:hint="eastAsia"/>
          <w:color w:val="000000"/>
          <w:sz w:val="43"/>
          <w:szCs w:val="43"/>
          <w:lang w:eastAsia="de-CH"/>
        </w:rPr>
        <w:t>著</w:t>
      </w:r>
      <w:r w:rsidRPr="003D3F99">
        <w:rPr>
          <w:rFonts w:ascii="Batang" w:eastAsia="Batang" w:hAnsi="Batang" w:cs="Batang" w:hint="eastAsia"/>
          <w:color w:val="000000"/>
          <w:sz w:val="43"/>
          <w:szCs w:val="43"/>
          <w:lang w:eastAsia="de-CH"/>
        </w:rPr>
        <w:t>說，『而且主就是那靈。</w:t>
      </w:r>
      <w:r w:rsidRPr="003D3F99">
        <w:rPr>
          <w:rFonts w:ascii="MS Mincho" w:eastAsia="MS Mincho" w:hAnsi="MS Mincho" w:cs="MS Mincho"/>
          <w:color w:val="000000"/>
          <w:sz w:val="43"/>
          <w:szCs w:val="43"/>
          <w:lang w:eastAsia="de-CH"/>
        </w:rPr>
        <w:t>』</w:t>
      </w:r>
    </w:p>
    <w:p w14:paraId="5142275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如今神乃是那靈，其中包含了成為肉體、人性、釘十字架、復活的成分。基督奇妙之死的功效、</w:t>
      </w:r>
      <w:r w:rsidRPr="003D3F99">
        <w:rPr>
          <w:rFonts w:ascii="PMingLiU" w:eastAsia="PMingLiU" w:hAnsi="PMingLiU" w:cs="PMingLiU" w:hint="eastAsia"/>
          <w:color w:val="000000"/>
          <w:sz w:val="43"/>
          <w:szCs w:val="43"/>
          <w:lang w:eastAsia="de-CH"/>
        </w:rPr>
        <w:t>祂復活的大能、以及祂復活生命的實際，全都</w:t>
      </w:r>
      <w:r w:rsidRPr="003D3F99">
        <w:rPr>
          <w:rFonts w:ascii="PMingLiU" w:eastAsia="PMingLiU" w:hAnsi="PMingLiU" w:cs="PMingLiU" w:hint="eastAsia"/>
          <w:color w:val="000000"/>
          <w:sz w:val="43"/>
          <w:szCs w:val="43"/>
          <w:lang w:eastAsia="de-CH"/>
        </w:rPr>
        <w:lastRenderedPageBreak/>
        <w:t>在那靈裏。這靈不再僅僅是神的靈，或耶和華的靈，乃是耶穌基督的靈</w:t>
      </w:r>
      <w:r w:rsidRPr="003D3F99">
        <w:rPr>
          <w:rFonts w:ascii="MS Mincho" w:eastAsia="MS Mincho" w:hAnsi="MS Mincho" w:cs="MS Mincho"/>
          <w:color w:val="000000"/>
          <w:sz w:val="43"/>
          <w:szCs w:val="43"/>
          <w:lang w:eastAsia="de-CH"/>
        </w:rPr>
        <w:t>。</w:t>
      </w:r>
    </w:p>
    <w:p w14:paraId="71EC42F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那靈作為耶</w:t>
      </w:r>
      <w:r w:rsidRPr="003D3F99">
        <w:rPr>
          <w:rFonts w:ascii="MS Gothic" w:eastAsia="MS Gothic" w:hAnsi="MS Gothic" w:cs="MS Gothic" w:hint="eastAsia"/>
          <w:color w:val="000000"/>
          <w:sz w:val="43"/>
          <w:szCs w:val="43"/>
          <w:lang w:eastAsia="de-CH"/>
        </w:rPr>
        <w:t>穌基督的靈，包含了成為肉體、人性、釘十字架、復活的成分。我們呼求主耶穌的名而得救時，這樣的一位靈就進到我們裏面，使我們死了的靈得著重生，並使我們成為神的兒子。我們重生的時候進到我們裏面的靈，乃是三一神的終極完成，是父、子、靈的實化和彰顯。這靈已經進到我們裏面，將神的生命和神的性情分賜</w:t>
      </w:r>
      <w:r w:rsidRPr="003D3F99">
        <w:rPr>
          <w:rFonts w:ascii="MS Mincho" w:eastAsia="MS Mincho" w:hAnsi="MS Mincho" w:cs="MS Mincho" w:hint="eastAsia"/>
          <w:color w:val="000000"/>
          <w:sz w:val="43"/>
          <w:szCs w:val="43"/>
          <w:lang w:eastAsia="de-CH"/>
        </w:rPr>
        <w:t>到我們裏面。我們既已在我們的靈裏由這靈所重生，我們就成了神的兒子</w:t>
      </w:r>
      <w:r w:rsidRPr="003D3F99">
        <w:rPr>
          <w:rFonts w:ascii="MS Mincho" w:eastAsia="MS Mincho" w:hAnsi="MS Mincho" w:cs="MS Mincho"/>
          <w:color w:val="000000"/>
          <w:sz w:val="43"/>
          <w:szCs w:val="43"/>
          <w:lang w:eastAsia="de-CH"/>
        </w:rPr>
        <w:t>。</w:t>
      </w:r>
    </w:p>
    <w:p w14:paraId="0FD202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基督徒當中，曉得自己是神的兒子，並且知道神要他們活神兒子生命的不多。基督徒得救以後，多半想要改良自己，或作些甚麼來討神的喜悅。</w:t>
      </w:r>
      <w:r w:rsidRPr="003D3F99">
        <w:rPr>
          <w:rFonts w:ascii="PMingLiU" w:eastAsia="PMingLiU" w:hAnsi="PMingLiU" w:cs="PMingLiU" w:hint="eastAsia"/>
          <w:color w:val="000000"/>
          <w:sz w:val="43"/>
          <w:szCs w:val="43"/>
          <w:lang w:eastAsia="de-CH"/>
        </w:rPr>
        <w:t>絕大多數主的子民，都偏離了神經綸的目標，努力要改良天然的人，或者要作點甚麼來討神喜悅。神的救恩乃是為著祂的經綸，而祂的經綸不是一件倫理的事。神乃是照著祂的經綸，藉著祂的救恩，以神聖的生命重生了我們，使我們成為神的兒子，並且作神的兒子而活。神的目標不是僅僅要我們改良行為，此後行善不作惡。神的定旨不是只要得著許多的好人，</w:t>
      </w:r>
      <w:r w:rsidRPr="003D3F99">
        <w:rPr>
          <w:rFonts w:ascii="MS Mincho" w:eastAsia="MS Mincho" w:hAnsi="MS Mincho" w:cs="MS Mincho" w:hint="eastAsia"/>
          <w:color w:val="000000"/>
          <w:sz w:val="43"/>
          <w:szCs w:val="43"/>
          <w:lang w:eastAsia="de-CH"/>
        </w:rPr>
        <w:t>神的願望乃是要我們作神的兒子而活。神不只要我們得著潔淨，神乃是要我們作神的兒子而活。我們若要如此，就</w:t>
      </w:r>
      <w:r w:rsidRPr="003D3F99">
        <w:rPr>
          <w:rFonts w:ascii="MS Mincho" w:eastAsia="MS Mincho" w:hAnsi="MS Mincho" w:cs="MS Mincho" w:hint="eastAsia"/>
          <w:color w:val="000000"/>
          <w:sz w:val="43"/>
          <w:szCs w:val="43"/>
          <w:lang w:eastAsia="de-CH"/>
        </w:rPr>
        <w:lastRenderedPageBreak/>
        <w:t>必須接受神的靈。我們已經從那靈而生，來接受那靈</w:t>
      </w:r>
      <w:r w:rsidRPr="003D3F99">
        <w:rPr>
          <w:rFonts w:ascii="MS Mincho" w:eastAsia="MS Mincho" w:hAnsi="MS Mincho" w:cs="MS Mincho"/>
          <w:color w:val="000000"/>
          <w:sz w:val="43"/>
          <w:szCs w:val="43"/>
          <w:lang w:eastAsia="de-CH"/>
        </w:rPr>
        <w:t>。</w:t>
      </w:r>
    </w:p>
    <w:p w14:paraId="06B403D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不斷的接受那</w:t>
      </w:r>
      <w:r w:rsidRPr="003D3F99">
        <w:rPr>
          <w:rFonts w:ascii="MS Mincho" w:eastAsia="MS Mincho" w:hAnsi="MS Mincho" w:cs="MS Mincho"/>
          <w:color w:val="E46044"/>
          <w:sz w:val="39"/>
          <w:szCs w:val="39"/>
          <w:lang w:eastAsia="de-CH"/>
        </w:rPr>
        <w:t>靈</w:t>
      </w:r>
    </w:p>
    <w:p w14:paraId="430311D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加拉太三章五節</w:t>
      </w:r>
      <w:r w:rsidRPr="003D3F99">
        <w:rPr>
          <w:rFonts w:ascii="Batang" w:eastAsia="Batang" w:hAnsi="Batang" w:cs="Batang" w:hint="eastAsia"/>
          <w:color w:val="000000"/>
          <w:sz w:val="43"/>
          <w:szCs w:val="43"/>
          <w:lang w:eastAsia="de-CH"/>
        </w:rPr>
        <w:t>說，『那</w:t>
      </w:r>
      <w:r w:rsidRPr="003D3F99">
        <w:rPr>
          <w:rFonts w:ascii="MS Mincho" w:eastAsia="MS Mincho" w:hAnsi="MS Mincho" w:cs="MS Mincho" w:hint="eastAsia"/>
          <w:color w:val="000000"/>
          <w:sz w:val="43"/>
          <w:szCs w:val="43"/>
          <w:lang w:eastAsia="de-CH"/>
        </w:rPr>
        <w:t>豐富供應</w:t>
      </w:r>
      <w:r w:rsidRPr="003D3F99">
        <w:rPr>
          <w:rFonts w:ascii="MS Gothic" w:eastAsia="MS Gothic" w:hAnsi="MS Gothic" w:cs="MS Gothic" w:hint="eastAsia"/>
          <w:color w:val="000000"/>
          <w:sz w:val="43"/>
          <w:szCs w:val="43"/>
          <w:lang w:eastAsia="de-CH"/>
        </w:rPr>
        <w:t>你們那靈，又在你們中間行異能的，是本於行律法，還是本於聽信仰？』這一節指明神不斷的供應我們那靈。我們可以用電作為例子。電在一幢建築物裏面安裝完畢以後，就源源不斷的供應那幢建築物。照樣，神藉著</w:t>
      </w:r>
      <w:r w:rsidRPr="003D3F99">
        <w:rPr>
          <w:rFonts w:ascii="PMingLiU" w:eastAsia="PMingLiU" w:hAnsi="PMingLiU" w:cs="PMingLiU" w:hint="eastAsia"/>
          <w:color w:val="000000"/>
          <w:sz w:val="43"/>
          <w:szCs w:val="43"/>
          <w:lang w:eastAsia="de-CH"/>
        </w:rPr>
        <w:t>祂的靈重生我們，使我們成為祂的兒子以後，也不斷的供應我們那靈。沒有甚麼比不斷接受那靈更為重要。加拉太信徒已經得救了，也藉著聽信</w:t>
      </w:r>
      <w:r w:rsidRPr="003D3F99">
        <w:rPr>
          <w:rFonts w:ascii="MS Mincho" w:eastAsia="MS Mincho" w:hAnsi="MS Mincho" w:cs="MS Mincho" w:hint="eastAsia"/>
          <w:color w:val="000000"/>
          <w:sz w:val="43"/>
          <w:szCs w:val="43"/>
          <w:lang w:eastAsia="de-CH"/>
        </w:rPr>
        <w:t>仰接受了那靈，然而他們卻誤入</w:t>
      </w:r>
      <w:r w:rsidRPr="003D3F99">
        <w:rPr>
          <w:rFonts w:ascii="MS Gothic" w:eastAsia="MS Gothic" w:hAnsi="MS Gothic" w:cs="MS Gothic" w:hint="eastAsia"/>
          <w:color w:val="000000"/>
          <w:sz w:val="43"/>
          <w:szCs w:val="43"/>
          <w:lang w:eastAsia="de-CH"/>
        </w:rPr>
        <w:t>歧途，受到打岔又回到律法。他們沒有接受那靈作源頭，反而接受律法作源頭。今天許多基督徒也從那靈岔了出去。我們都必須回到作我們源頭的那靈，我們必須回到神自己這位包羅萬有賜生命的靈那裏。姊妹們不該一心一意想作好妻子、好母親。她們應當向屬天的源頭</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敞開自己，將三一神的傳輸，就是屬天的電流，接受到</w:t>
      </w:r>
      <w:r w:rsidRPr="003D3F99">
        <w:rPr>
          <w:rFonts w:ascii="MS Gothic" w:eastAsia="MS Gothic" w:hAnsi="MS Gothic" w:cs="MS Gothic" w:hint="eastAsia"/>
          <w:color w:val="000000"/>
          <w:sz w:val="43"/>
          <w:szCs w:val="43"/>
          <w:lang w:eastAsia="de-CH"/>
        </w:rPr>
        <w:t>她們裏面。她們若接受這樣的傳輸，自然就成為好妻子、好母親。我鼓勵你們禱告</w:t>
      </w:r>
      <w:r w:rsidRPr="003D3F99">
        <w:rPr>
          <w:rFonts w:ascii="Batang" w:eastAsia="Batang" w:hAnsi="Batang" w:cs="Batang" w:hint="eastAsia"/>
          <w:color w:val="000000"/>
          <w:sz w:val="43"/>
          <w:szCs w:val="43"/>
          <w:lang w:eastAsia="de-CH"/>
        </w:rPr>
        <w:t>說，『主耶</w:t>
      </w:r>
      <w:r w:rsidRPr="003D3F99">
        <w:rPr>
          <w:rFonts w:ascii="MS Gothic" w:eastAsia="MS Gothic" w:hAnsi="MS Gothic" w:cs="MS Gothic" w:hint="eastAsia"/>
          <w:color w:val="000000"/>
          <w:sz w:val="43"/>
          <w:szCs w:val="43"/>
          <w:lang w:eastAsia="de-CH"/>
        </w:rPr>
        <w:t>穌，我將自己向你敞開。感謝你，我已經從神而生，就是從包羅萬有的靈而生。主，這靈仍然將屬於</w:t>
      </w:r>
      <w:r w:rsidRPr="003D3F99">
        <w:rPr>
          <w:rFonts w:ascii="MS Gothic" w:eastAsia="MS Gothic" w:hAnsi="MS Gothic" w:cs="MS Gothic" w:hint="eastAsia"/>
          <w:color w:val="000000"/>
          <w:sz w:val="43"/>
          <w:szCs w:val="43"/>
          <w:lang w:eastAsia="de-CH"/>
        </w:rPr>
        <w:lastRenderedPageBreak/>
        <w:t>你的東西傳輸到我裏面</w:t>
      </w:r>
      <w:r w:rsidRPr="003D3F99">
        <w:rPr>
          <w:rFonts w:ascii="MS Mincho" w:eastAsia="MS Mincho" w:hAnsi="MS Mincho" w:cs="MS Mincho" w:hint="eastAsia"/>
          <w:color w:val="000000"/>
          <w:sz w:val="43"/>
          <w:szCs w:val="43"/>
          <w:lang w:eastAsia="de-CH"/>
        </w:rPr>
        <w:t>。主，為著這奇妙的傳輸，我感謝</w:t>
      </w:r>
      <w:r w:rsidRPr="003D3F99">
        <w:rPr>
          <w:rFonts w:ascii="MS Gothic" w:eastAsia="MS Gothic" w:hAnsi="MS Gothic" w:cs="MS Gothic" w:hint="eastAsia"/>
          <w:color w:val="000000"/>
          <w:sz w:val="43"/>
          <w:szCs w:val="43"/>
          <w:lang w:eastAsia="de-CH"/>
        </w:rPr>
        <w:t>你。</w:t>
      </w:r>
      <w:r w:rsidRPr="003D3F99">
        <w:rPr>
          <w:rFonts w:ascii="MS Mincho" w:eastAsia="MS Mincho" w:hAnsi="MS Mincho" w:cs="MS Mincho"/>
          <w:color w:val="000000"/>
          <w:sz w:val="43"/>
          <w:szCs w:val="43"/>
          <w:lang w:eastAsia="de-CH"/>
        </w:rPr>
        <w:t>』</w:t>
      </w:r>
    </w:p>
    <w:p w14:paraId="67D01F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不需要為</w:t>
      </w:r>
      <w:r w:rsidRPr="003D3F99">
        <w:rPr>
          <w:rFonts w:ascii="MS Gothic" w:eastAsia="MS Gothic" w:hAnsi="MS Gothic" w:cs="MS Gothic" w:hint="eastAsia"/>
          <w:color w:val="000000"/>
          <w:sz w:val="43"/>
          <w:szCs w:val="43"/>
          <w:lang w:eastAsia="de-CH"/>
        </w:rPr>
        <w:t>你的軟弱或脾氣禱告，不需要求主使你有忍耐，或是使你作個好妻子、好母親，或好丈夫、好父親。那樣的禱告是沒有功效的。主等著你向</w:t>
      </w:r>
      <w:r w:rsidRPr="003D3F99">
        <w:rPr>
          <w:rFonts w:ascii="PMingLiU" w:eastAsia="PMingLiU" w:hAnsi="PMingLiU" w:cs="PMingLiU" w:hint="eastAsia"/>
          <w:color w:val="000000"/>
          <w:sz w:val="43"/>
          <w:szCs w:val="43"/>
          <w:lang w:eastAsia="de-CH"/>
        </w:rPr>
        <w:t>祂敞開，並讓祂充滿你、浸透你、得著你。祂正等待機會要佔有你裏面的每一個角落。你若給主這個機會，接受那靈的傳輸，你自然就會是個好妻子或好丈夫。你已經從那靈而生，現在你需要一直向那靈敞開，不斷的接受祂。不要向那靈關閉；倘若你一直向那靈敞開，不斷的接受那靈，你就要希奇，這會多麼影響你的日常生活。你多年禱告所得不著的，如今卻要成為你的經歷</w:t>
      </w:r>
      <w:r w:rsidRPr="003D3F99">
        <w:rPr>
          <w:rFonts w:ascii="MS Mincho" w:eastAsia="MS Mincho" w:hAnsi="MS Mincho" w:cs="MS Mincho"/>
          <w:color w:val="000000"/>
          <w:sz w:val="43"/>
          <w:szCs w:val="43"/>
          <w:lang w:eastAsia="de-CH"/>
        </w:rPr>
        <w:t>。</w:t>
      </w:r>
    </w:p>
    <w:p w14:paraId="364E922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你在家裏</w:t>
      </w:r>
      <w:r w:rsidRPr="003D3F99">
        <w:rPr>
          <w:rFonts w:ascii="MS Mincho" w:eastAsia="MS Mincho" w:hAnsi="MS Mincho" w:cs="MS Mincho" w:hint="eastAsia"/>
          <w:color w:val="000000"/>
          <w:sz w:val="43"/>
          <w:szCs w:val="43"/>
          <w:lang w:eastAsia="de-CH"/>
        </w:rPr>
        <w:t>需要燈光的時候，並沒有為燈光</w:t>
      </w:r>
      <w:r w:rsidRPr="003D3F99">
        <w:rPr>
          <w:rFonts w:ascii="MS Gothic" w:eastAsia="MS Gothic" w:hAnsi="MS Gothic" w:cs="MS Gothic" w:hint="eastAsia"/>
          <w:color w:val="000000"/>
          <w:sz w:val="43"/>
          <w:szCs w:val="43"/>
          <w:lang w:eastAsia="de-CH"/>
        </w:rPr>
        <w:t>禱告，你只是去打開開關而已。照樣，我們若要接受屬天電流的供應，我們所需要作的，就是到『開關』</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我們重生的靈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那裏，去『打開開關』。然而，今天很少基督徒這樣實行。許多人反而</w:t>
      </w:r>
      <w:r w:rsidRPr="003D3F99">
        <w:rPr>
          <w:rFonts w:ascii="MS Gothic" w:eastAsia="MS Gothic" w:hAnsi="MS Gothic" w:cs="MS Gothic" w:hint="eastAsia"/>
          <w:color w:val="000000"/>
          <w:sz w:val="43"/>
          <w:szCs w:val="43"/>
          <w:lang w:eastAsia="de-CH"/>
        </w:rPr>
        <w:t>禱告要溫柔、忍耐、謙卑、愛人。我能由多年的經歷作見證，這樣的禱告是不管用的。你也許一再的求主使你忍耐、愛人，但你卻沒有從那靈接受甚麼。基督徒可能為許多事情禱告，卻沒有『打開開關』來接受神聖的傳輸。甚至我學會了打開</w:t>
      </w:r>
      <w:r w:rsidRPr="003D3F99">
        <w:rPr>
          <w:rFonts w:ascii="MS Gothic" w:eastAsia="MS Gothic" w:hAnsi="MS Gothic" w:cs="MS Gothic" w:hint="eastAsia"/>
          <w:color w:val="000000"/>
          <w:sz w:val="43"/>
          <w:szCs w:val="43"/>
          <w:lang w:eastAsia="de-CH"/>
        </w:rPr>
        <w:lastRenderedPageBreak/>
        <w:t>開關的祕訣以後，有時候還是作沒有果效的禱告。我確信你們許多人有過同樣的經歷。我們的需要乃是轉向主，向</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hint="eastAsia"/>
          <w:color w:val="000000"/>
          <w:sz w:val="43"/>
          <w:szCs w:val="43"/>
          <w:lang w:eastAsia="de-CH"/>
        </w:rPr>
        <w:t>敞開，並接受那靈的供應</w:t>
      </w:r>
      <w:r w:rsidRPr="003D3F99">
        <w:rPr>
          <w:rFonts w:ascii="MS Mincho" w:eastAsia="MS Mincho" w:hAnsi="MS Mincho" w:cs="MS Mincho"/>
          <w:color w:val="000000"/>
          <w:sz w:val="43"/>
          <w:szCs w:val="43"/>
          <w:lang w:eastAsia="de-CH"/>
        </w:rPr>
        <w:t>。</w:t>
      </w:r>
    </w:p>
    <w:p w14:paraId="7F4A150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我再</w:t>
      </w:r>
      <w:r w:rsidRPr="003D3F99">
        <w:rPr>
          <w:rFonts w:ascii="Batang" w:eastAsia="Batang" w:hAnsi="Batang" w:cs="Batang" w:hint="eastAsia"/>
          <w:color w:val="000000"/>
          <w:sz w:val="43"/>
          <w:szCs w:val="43"/>
          <w:lang w:eastAsia="de-CH"/>
        </w:rPr>
        <w:t>說，神的心意不是要使</w:t>
      </w:r>
      <w:r w:rsidRPr="003D3F99">
        <w:rPr>
          <w:rFonts w:ascii="MS Gothic" w:eastAsia="MS Gothic" w:hAnsi="MS Gothic" w:cs="MS Gothic" w:hint="eastAsia"/>
          <w:color w:val="000000"/>
          <w:sz w:val="43"/>
          <w:szCs w:val="43"/>
          <w:lang w:eastAsia="de-CH"/>
        </w:rPr>
        <w:t>你作個好人，而是要使你成為</w:t>
      </w:r>
      <w:r w:rsidRPr="003D3F99">
        <w:rPr>
          <w:rFonts w:ascii="PMingLiU" w:eastAsia="PMingLiU" w:hAnsi="PMingLiU" w:cs="PMingLiU" w:hint="eastAsia"/>
          <w:color w:val="000000"/>
          <w:sz w:val="43"/>
          <w:szCs w:val="43"/>
          <w:lang w:eastAsia="de-CH"/>
        </w:rPr>
        <w:t>祂的兒子。以弗所一章五節說，神豫定了我們，得兒子的名分。神的心意是要使我們成為兒子。在加拉太四章五節保羅清楚的說，基督把我們贖出來，好叫我們得著兒子的名分。六節說，『因你們是兒子，神就差出祂兒子的靈，進入我們的心，呼叫：阿爸，父！』神兒子的靈就是兒子名分的實際。神首先差出祂的兒子，作我們的救贖主，然後差出祂兒子的靈，進入我們的心。如今神的願望乃是不斷的供應我們那靈</w:t>
      </w:r>
      <w:r w:rsidRPr="003D3F99">
        <w:rPr>
          <w:rFonts w:ascii="MS Mincho" w:eastAsia="MS Mincho" w:hAnsi="MS Mincho" w:cs="MS Mincho"/>
          <w:color w:val="000000"/>
          <w:sz w:val="43"/>
          <w:szCs w:val="43"/>
          <w:lang w:eastAsia="de-CH"/>
        </w:rPr>
        <w:t>。</w:t>
      </w:r>
    </w:p>
    <w:p w14:paraId="581550C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兩種極</w:t>
      </w:r>
      <w:r w:rsidRPr="003D3F99">
        <w:rPr>
          <w:rFonts w:ascii="MS Mincho" w:eastAsia="MS Mincho" w:hAnsi="MS Mincho" w:cs="MS Mincho"/>
          <w:color w:val="E46044"/>
          <w:sz w:val="39"/>
          <w:szCs w:val="39"/>
          <w:lang w:eastAsia="de-CH"/>
        </w:rPr>
        <w:t>端</w:t>
      </w:r>
    </w:p>
    <w:p w14:paraId="44C80A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照著三章十三至十四節，基督已經贖出我們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咒詛，叫『亞伯拉罕的福，在基督耶</w:t>
      </w:r>
      <w:r w:rsidRPr="003D3F99">
        <w:rPr>
          <w:rFonts w:ascii="MS Gothic" w:eastAsia="MS Gothic" w:hAnsi="MS Gothic" w:cs="MS Gothic" w:hint="eastAsia"/>
          <w:color w:val="000000"/>
          <w:sz w:val="43"/>
          <w:szCs w:val="43"/>
          <w:lang w:eastAsia="de-CH"/>
        </w:rPr>
        <w:t>穌裏可以臨到外邦人，使我們藉著信，可以接受所應許的那靈』。我們已經得著亞伯拉罕的福</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那靈。神給我們獨一的福，就是這包羅萬有的靈。然而，許多基要派的基督徒不願意談到那靈；有些人甚至害怕題起那靈，這是一種極端。</w:t>
      </w:r>
      <w:r w:rsidRPr="003D3F99">
        <w:rPr>
          <w:rFonts w:ascii="MS Gothic" w:eastAsia="MS Gothic" w:hAnsi="MS Gothic" w:cs="MS Gothic" w:hint="eastAsia"/>
          <w:color w:val="000000"/>
          <w:sz w:val="43"/>
          <w:szCs w:val="43"/>
          <w:lang w:eastAsia="de-CH"/>
        </w:rPr>
        <w:t>另一種極端是有些靈恩派的人強調那靈，卻強調得不適當，或是不在神經綸的線上。加拉太書裏的那靈，乃是三一神經過了成為肉體、人性生活、釘十</w:t>
      </w:r>
      <w:r w:rsidRPr="003D3F99">
        <w:rPr>
          <w:rFonts w:ascii="MS Gothic" w:eastAsia="MS Gothic" w:hAnsi="MS Gothic" w:cs="MS Gothic" w:hint="eastAsia"/>
          <w:color w:val="000000"/>
          <w:sz w:val="43"/>
          <w:szCs w:val="43"/>
          <w:lang w:eastAsia="de-CH"/>
        </w:rPr>
        <w:lastRenderedPageBreak/>
        <w:t>字架和復活種種過程後的終極表現。加拉太書裏的那靈，不是聯於奇特或不尋常的事物。相反的，那靈乃是與基督活在我們裏面有關。因此，那靈滿了神聖屬天的實際。主</w:t>
      </w:r>
      <w:r w:rsidRPr="003D3F99">
        <w:rPr>
          <w:rFonts w:ascii="MS Mincho" w:eastAsia="MS Mincho" w:hAnsi="MS Mincho" w:cs="MS Mincho" w:hint="eastAsia"/>
          <w:color w:val="000000"/>
          <w:sz w:val="43"/>
          <w:szCs w:val="43"/>
          <w:lang w:eastAsia="de-CH"/>
        </w:rPr>
        <w:t>的恢復今天所需要的，乃是有許多聖徒蒙光照，將自己敞開，讓屬天的供應傳輸到他們裏面</w:t>
      </w:r>
      <w:r w:rsidRPr="003D3F99">
        <w:rPr>
          <w:rFonts w:ascii="MS Mincho" w:eastAsia="MS Mincho" w:hAnsi="MS Mincho" w:cs="MS Mincho"/>
          <w:color w:val="000000"/>
          <w:sz w:val="43"/>
          <w:szCs w:val="43"/>
          <w:lang w:eastAsia="de-CH"/>
        </w:rPr>
        <w:t>。</w:t>
      </w:r>
    </w:p>
    <w:p w14:paraId="494F684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實行與享</w:t>
      </w:r>
      <w:r w:rsidRPr="003D3F99">
        <w:rPr>
          <w:rFonts w:ascii="MS Mincho" w:eastAsia="MS Mincho" w:hAnsi="MS Mincho" w:cs="MS Mincho"/>
          <w:color w:val="E46044"/>
          <w:sz w:val="39"/>
          <w:szCs w:val="39"/>
          <w:lang w:eastAsia="de-CH"/>
        </w:rPr>
        <w:t>受</w:t>
      </w:r>
    </w:p>
    <w:p w14:paraId="065FE0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我們都需要領悟，我們已經從那靈而生。因著我們從那靈而生，我們和以前就大不相同了。我們既從那靈而生，就需要實行向主敞開，接受</w:t>
      </w:r>
      <w:r w:rsidRPr="003D3F99">
        <w:rPr>
          <w:rFonts w:ascii="PMingLiU" w:eastAsia="PMingLiU" w:hAnsi="PMingLiU" w:cs="PMingLiU" w:hint="eastAsia"/>
          <w:color w:val="000000"/>
          <w:sz w:val="43"/>
          <w:szCs w:val="43"/>
          <w:lang w:eastAsia="de-CH"/>
        </w:rPr>
        <w:t>祂的供應。我們應當禱告說，『主，以你自己這賜生命的靈來供應我。主，我讚美你，你是真實的。你在天上的寶座上，你也活在我裏面。主，求你使我一直向你敞開。』為著一直向主敞開，我們要呼求主的名、禱讀主的話、向主讚美、向主歌唱，這些都是有幫助的。我們作這些事的時候，就接受了那靈。當我們說，『主耶穌，我愛你，我將自己完全獻給你，』我們就得著那靈的供應。我們既知道自己已經從那靈而生，現今就該一直敞開，</w:t>
      </w:r>
      <w:r w:rsidRPr="003D3F99">
        <w:rPr>
          <w:rFonts w:ascii="MS Mincho" w:eastAsia="MS Mincho" w:hAnsi="MS Mincho" w:cs="MS Mincho" w:hint="eastAsia"/>
          <w:color w:val="000000"/>
          <w:sz w:val="43"/>
          <w:szCs w:val="43"/>
          <w:lang w:eastAsia="de-CH"/>
        </w:rPr>
        <w:t>時時刻刻接受那靈</w:t>
      </w:r>
      <w:r w:rsidRPr="003D3F99">
        <w:rPr>
          <w:rFonts w:ascii="MS Mincho" w:eastAsia="MS Mincho" w:hAnsi="MS Mincho" w:cs="MS Mincho"/>
          <w:color w:val="000000"/>
          <w:sz w:val="43"/>
          <w:szCs w:val="43"/>
          <w:lang w:eastAsia="de-CH"/>
        </w:rPr>
        <w:t>。</w:t>
      </w:r>
    </w:p>
    <w:p w14:paraId="2733981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我的確能作見證，不斷的接受那靈，是何等的享受。沒有一種喜樂能超過這種喜樂。不論我們在家裏、在工作中，或在學校裏，都可以接受那靈。那靈既是這麼便利，我們隨時都可以接受</w:t>
      </w:r>
      <w:r w:rsidRPr="003D3F99">
        <w:rPr>
          <w:rFonts w:ascii="PMingLiU" w:eastAsia="PMingLiU" w:hAnsi="PMingLiU" w:cs="PMingLiU" w:hint="eastAsia"/>
          <w:color w:val="000000"/>
          <w:sz w:val="43"/>
          <w:szCs w:val="43"/>
          <w:lang w:eastAsia="de-CH"/>
        </w:rPr>
        <w:t>祂</w:t>
      </w:r>
      <w:r w:rsidRPr="003D3F99">
        <w:rPr>
          <w:rFonts w:ascii="PMingLiU" w:eastAsia="PMingLiU" w:hAnsi="PMingLiU" w:cs="PMingLiU" w:hint="eastAsia"/>
          <w:color w:val="000000"/>
          <w:sz w:val="43"/>
          <w:szCs w:val="43"/>
          <w:lang w:eastAsia="de-CH"/>
        </w:rPr>
        <w:lastRenderedPageBreak/>
        <w:t>。真奇妙，我們已經從那靈而生，來接受那靈！願我們都回到重生之靈的『開關』那裏，並且『打開開關』，好接受屬天的電流</w:t>
      </w:r>
      <w:r w:rsidRPr="003D3F99">
        <w:rPr>
          <w:rFonts w:ascii="MS Mincho" w:eastAsia="MS Mincho" w:hAnsi="MS Mincho" w:cs="MS Mincho"/>
          <w:color w:val="000000"/>
          <w:sz w:val="43"/>
          <w:szCs w:val="43"/>
          <w:lang w:eastAsia="de-CH"/>
        </w:rPr>
        <w:t>。</w:t>
      </w:r>
    </w:p>
    <w:p w14:paraId="015F6AA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41E8928">
          <v:rect id="_x0000_i1056" style="width:0;height:1.5pt" o:hralign="center" o:hrstd="t" o:hrnoshade="t" o:hr="t" fillcolor="#257412" stroked="f"/>
        </w:pict>
      </w:r>
    </w:p>
    <w:p w14:paraId="448C3608"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第三十三篇　從那靈而生，以接受那靈（二）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520199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四章二十九節，三章二節，五節，十四節，約翰福音三章六節下，七章三十九節，十四章十七節，二十章二十二節，六章六十三節，羅馬書八章十五節下，以弗所書六章十七至十八節，帖撒羅尼迦前書五章十七至十九節，哥林多前書六章十七節，馬太福音十章十九至二十節</w:t>
      </w:r>
      <w:r w:rsidRPr="003D3F99">
        <w:rPr>
          <w:rFonts w:ascii="MS Mincho" w:eastAsia="MS Mincho" w:hAnsi="MS Mincho" w:cs="MS Mincho"/>
          <w:color w:val="000000"/>
          <w:sz w:val="43"/>
          <w:szCs w:val="43"/>
          <w:lang w:eastAsia="de-CH"/>
        </w:rPr>
        <w:t>。</w:t>
      </w:r>
    </w:p>
    <w:p w14:paraId="22769BC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神終極的心</w:t>
      </w:r>
      <w:r w:rsidRPr="003D3F99">
        <w:rPr>
          <w:rFonts w:ascii="MS Mincho" w:eastAsia="MS Mincho" w:hAnsi="MS Mincho" w:cs="MS Mincho"/>
          <w:color w:val="E46044"/>
          <w:sz w:val="39"/>
          <w:szCs w:val="39"/>
          <w:lang w:eastAsia="de-CH"/>
        </w:rPr>
        <w:t>意</w:t>
      </w:r>
    </w:p>
    <w:p w14:paraId="3B41F0C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聖經所</w:t>
      </w:r>
      <w:r w:rsidRPr="003D3F99">
        <w:rPr>
          <w:rFonts w:ascii="PMingLiU" w:eastAsia="PMingLiU" w:hAnsi="PMingLiU" w:cs="PMingLiU" w:hint="eastAsia"/>
          <w:color w:val="000000"/>
          <w:sz w:val="43"/>
          <w:szCs w:val="43"/>
          <w:lang w:eastAsia="de-CH"/>
        </w:rPr>
        <w:t>啟示最重要、最奧祕的事，就是神終極的心意，要將祂自己作到祂所揀選的人裏面。神渴望將祂自己作到我們裏面，這是聖經中神聖啟示的中心點。因為這件事這麼奧祕，所以是隱藏在聖經裏的，然而卻不完全是隱藏的。一方面，這的確是個奧祕，另一方面，這奧祕在聖經中已經啟示出來</w:t>
      </w:r>
      <w:r w:rsidRPr="003D3F99">
        <w:rPr>
          <w:rFonts w:ascii="MS Mincho" w:eastAsia="MS Mincho" w:hAnsi="MS Mincho" w:cs="MS Mincho"/>
          <w:color w:val="000000"/>
          <w:sz w:val="43"/>
          <w:szCs w:val="43"/>
          <w:lang w:eastAsia="de-CH"/>
        </w:rPr>
        <w:t>。</w:t>
      </w:r>
    </w:p>
    <w:p w14:paraId="6BBE44C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歷世紀以來，基督徒並沒有清楚看見這事。讀聖經的人多半注意許多別的事，卻忽略了神聖</w:t>
      </w:r>
      <w:r w:rsidRPr="003D3F99">
        <w:rPr>
          <w:rFonts w:ascii="PMingLiU" w:eastAsia="PMingLiU" w:hAnsi="PMingLiU" w:cs="PMingLiU" w:hint="eastAsia"/>
          <w:color w:val="000000"/>
          <w:sz w:val="43"/>
          <w:szCs w:val="43"/>
          <w:lang w:eastAsia="de-CH"/>
        </w:rPr>
        <w:t>啟</w:t>
      </w:r>
      <w:r w:rsidRPr="003D3F99">
        <w:rPr>
          <w:rFonts w:ascii="PMingLiU" w:eastAsia="PMingLiU" w:hAnsi="PMingLiU" w:cs="PMingLiU" w:hint="eastAsia"/>
          <w:color w:val="000000"/>
          <w:sz w:val="43"/>
          <w:szCs w:val="43"/>
          <w:lang w:eastAsia="de-CH"/>
        </w:rPr>
        <w:lastRenderedPageBreak/>
        <w:t>示中這個要緊而奧祕的重點</w:t>
      </w:r>
      <w:r w:rsidRPr="003D3F99">
        <w:rPr>
          <w:rFonts w:ascii="MS Mincho" w:eastAsia="MS Mincho" w:hAnsi="MS Mincho" w:cs="MS Mincho" w:hint="eastAsia"/>
          <w:color w:val="000000"/>
          <w:sz w:val="43"/>
          <w:szCs w:val="43"/>
          <w:lang w:eastAsia="de-CH"/>
        </w:rPr>
        <w:t>。我們承認，要看見聖經中這個重點的確不容易。人肉身的生命如何是奧祕的，並且隱藏在人裏面；神要將</w:t>
      </w:r>
      <w:r w:rsidRPr="003D3F99">
        <w:rPr>
          <w:rFonts w:ascii="PMingLiU" w:eastAsia="PMingLiU" w:hAnsi="PMingLiU" w:cs="PMingLiU" w:hint="eastAsia"/>
          <w:color w:val="000000"/>
          <w:sz w:val="43"/>
          <w:szCs w:val="43"/>
          <w:lang w:eastAsia="de-CH"/>
        </w:rPr>
        <w:t>祂自己作到祂所揀選之人裏面的心意，也照樣是奧祕而隱藏的。這件事隱藏在神的話裏面。在一個人的裏面，生命是最重要的元素，但誰能分析生命，誰能充分的解釋生命？聖經也和人一樣，有許多外表的東西很容易辨認，但也有隱藏的元素，可以稱之為聖經中生命的因素。我們可以說，這生命的因素就是基督，或那靈。不過，聖經裏生命的因素，實際上乃是神的心意，就是要將祂自己作到我們裏面。這是聖經的核仁</w:t>
      </w:r>
      <w:r w:rsidRPr="003D3F99">
        <w:rPr>
          <w:rFonts w:ascii="MS Mincho" w:eastAsia="MS Mincho" w:hAnsi="MS Mincho" w:cs="MS Mincho"/>
          <w:color w:val="000000"/>
          <w:sz w:val="43"/>
          <w:szCs w:val="43"/>
          <w:lang w:eastAsia="de-CH"/>
        </w:rPr>
        <w:t>。</w:t>
      </w:r>
    </w:p>
    <w:p w14:paraId="7D615B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許多神學家和聖經教師沒有看見聖經的核仁。他們的著作中</w:t>
      </w:r>
      <w:r w:rsidRPr="003D3F99">
        <w:rPr>
          <w:rFonts w:ascii="Batang" w:eastAsia="Batang" w:hAnsi="Batang" w:cs="Batang" w:hint="eastAsia"/>
          <w:color w:val="000000"/>
          <w:sz w:val="43"/>
          <w:szCs w:val="43"/>
          <w:lang w:eastAsia="de-CH"/>
        </w:rPr>
        <w:t>說到許多別的事情，</w:t>
      </w:r>
      <w:r w:rsidRPr="003D3F99">
        <w:rPr>
          <w:rFonts w:ascii="MS Mincho" w:eastAsia="MS Mincho" w:hAnsi="MS Mincho" w:cs="MS Mincho" w:hint="eastAsia"/>
          <w:color w:val="000000"/>
          <w:sz w:val="43"/>
          <w:szCs w:val="43"/>
          <w:lang w:eastAsia="de-CH"/>
        </w:rPr>
        <w:t>卻沒有題到這個基本的生命因素。他們沒有明確且專一的指出，照著聖經神聖的</w:t>
      </w:r>
      <w:r w:rsidRPr="003D3F99">
        <w:rPr>
          <w:rFonts w:ascii="PMingLiU" w:eastAsia="PMingLiU" w:hAnsi="PMingLiU" w:cs="PMingLiU" w:hint="eastAsia"/>
          <w:color w:val="000000"/>
          <w:sz w:val="43"/>
          <w:szCs w:val="43"/>
          <w:lang w:eastAsia="de-CH"/>
        </w:rPr>
        <w:t>啟示，神的心意乃是要將祂自己作到我們裏面。這就是為甚麼在主的恢復中，我們一篇篇的釋放關於這點的信息。甚至在成百篇說到神心意的信息釋放出來之後，我還是不敢確信，所有的聖徒對這事都有充分的領會，或者都真實的有所看見。我能彀作見證，神永遠心意的異象，對我從來沒有像現在這樣的清楚。這些年來，這個異象越過越透亮。神的心意確實是要將祂自己作到我們裏面</w:t>
      </w:r>
      <w:r w:rsidRPr="003D3F99">
        <w:rPr>
          <w:rFonts w:ascii="MS Mincho" w:eastAsia="MS Mincho" w:hAnsi="MS Mincho" w:cs="MS Mincho"/>
          <w:color w:val="000000"/>
          <w:sz w:val="43"/>
          <w:szCs w:val="43"/>
          <w:lang w:eastAsia="de-CH"/>
        </w:rPr>
        <w:t>。</w:t>
      </w:r>
    </w:p>
    <w:p w14:paraId="1AF6F29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兩個恩賜與兩個悲</w:t>
      </w:r>
      <w:r w:rsidRPr="003D3F99">
        <w:rPr>
          <w:rFonts w:ascii="MS Mincho" w:eastAsia="MS Mincho" w:hAnsi="MS Mincho" w:cs="MS Mincho"/>
          <w:color w:val="E46044"/>
          <w:sz w:val="39"/>
          <w:szCs w:val="39"/>
          <w:lang w:eastAsia="de-CH"/>
        </w:rPr>
        <w:t>劇</w:t>
      </w:r>
    </w:p>
    <w:p w14:paraId="0EC4FE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神已賜給我們兩大恩賜，就是靈與話，藉此將</w:t>
      </w:r>
      <w:r w:rsidRPr="003D3F99">
        <w:rPr>
          <w:rFonts w:ascii="PMingLiU" w:eastAsia="PMingLiU" w:hAnsi="PMingLiU" w:cs="PMingLiU" w:hint="eastAsia"/>
          <w:color w:val="000000"/>
          <w:sz w:val="43"/>
          <w:szCs w:val="43"/>
          <w:lang w:eastAsia="de-CH"/>
        </w:rPr>
        <w:t>祂自己作到我</w:t>
      </w:r>
      <w:r w:rsidRPr="003D3F99">
        <w:rPr>
          <w:rFonts w:ascii="MS Mincho" w:eastAsia="MS Mincho" w:hAnsi="MS Mincho" w:cs="MS Mincho" w:hint="eastAsia"/>
          <w:color w:val="000000"/>
          <w:sz w:val="43"/>
          <w:szCs w:val="43"/>
          <w:lang w:eastAsia="de-CH"/>
        </w:rPr>
        <w:t>們裏面。這兩個恩賜實際上就是神自己。神是靈，神也是話。約翰福音這卷書清楚的</w:t>
      </w:r>
      <w:r w:rsidRPr="003D3F99">
        <w:rPr>
          <w:rFonts w:ascii="PMingLiU" w:eastAsia="PMingLiU" w:hAnsi="PMingLiU" w:cs="PMingLiU" w:hint="eastAsia"/>
          <w:color w:val="000000"/>
          <w:sz w:val="43"/>
          <w:szCs w:val="43"/>
          <w:lang w:eastAsia="de-CH"/>
        </w:rPr>
        <w:t>啟示神、靈和話。約翰一章一節說，『太初有話，話與神同在，話就是神。』照著約翰一章十四節，話</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神自己</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成了肉體。後來這位成了肉體的話被釘死；</w:t>
      </w:r>
      <w:r w:rsidRPr="003D3F99">
        <w:rPr>
          <w:rFonts w:ascii="PMingLiU" w:eastAsia="PMingLiU" w:hAnsi="PMingLiU" w:cs="PMingLiU" w:hint="eastAsia"/>
          <w:color w:val="000000"/>
          <w:sz w:val="43"/>
          <w:szCs w:val="43"/>
          <w:lang w:eastAsia="de-CH"/>
        </w:rPr>
        <w:t>祂復活以後，這位末後的亞當就成了賜生命的靈。（林前十五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下。）約翰福音也把話聯於靈。在六章六十三節主耶</w:t>
      </w:r>
      <w:r w:rsidRPr="003D3F99">
        <w:rPr>
          <w:rFonts w:ascii="MS Gothic" w:eastAsia="MS Gothic" w:hAnsi="MS Gothic" w:cs="MS Gothic" w:hint="eastAsia"/>
          <w:color w:val="000000"/>
          <w:sz w:val="43"/>
          <w:szCs w:val="43"/>
          <w:lang w:eastAsia="de-CH"/>
        </w:rPr>
        <w:t>穌</w:t>
      </w:r>
      <w:r w:rsidRPr="003D3F99">
        <w:rPr>
          <w:rFonts w:ascii="Batang" w:eastAsia="Batang" w:hAnsi="Batang" w:cs="Batang" w:hint="eastAsia"/>
          <w:color w:val="000000"/>
          <w:sz w:val="43"/>
          <w:szCs w:val="43"/>
          <w:lang w:eastAsia="de-CH"/>
        </w:rPr>
        <w:t>說，『賜人生命的乃是靈；』又說，『我對</w:t>
      </w:r>
      <w:r w:rsidRPr="003D3F99">
        <w:rPr>
          <w:rFonts w:ascii="MS Gothic" w:eastAsia="MS Gothic" w:hAnsi="MS Gothic" w:cs="MS Gothic" w:hint="eastAsia"/>
          <w:color w:val="000000"/>
          <w:sz w:val="43"/>
          <w:szCs w:val="43"/>
          <w:lang w:eastAsia="de-CH"/>
        </w:rPr>
        <w:t>你們所</w:t>
      </w:r>
      <w:r w:rsidRPr="003D3F99">
        <w:rPr>
          <w:rFonts w:ascii="Batang" w:eastAsia="Batang" w:hAnsi="Batang" w:cs="Batang" w:hint="eastAsia"/>
          <w:color w:val="000000"/>
          <w:sz w:val="43"/>
          <w:szCs w:val="43"/>
          <w:lang w:eastAsia="de-CH"/>
        </w:rPr>
        <w:t>說的話，就是靈，就是生命。』神是生命，靈是生命，話也是生命。照著約翰福音，這三者乃是一。神是話，話是靈，靈又是神</w:t>
      </w:r>
      <w:r w:rsidRPr="003D3F99">
        <w:rPr>
          <w:rFonts w:ascii="MS Mincho" w:eastAsia="MS Mincho" w:hAnsi="MS Mincho" w:cs="MS Mincho"/>
          <w:color w:val="000000"/>
          <w:sz w:val="43"/>
          <w:szCs w:val="43"/>
          <w:lang w:eastAsia="de-CH"/>
        </w:rPr>
        <w:t>。</w:t>
      </w:r>
    </w:p>
    <w:p w14:paraId="366402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你去看看召會歷史，就會發現歷世紀以</w:t>
      </w:r>
      <w:r w:rsidRPr="003D3F99">
        <w:rPr>
          <w:rFonts w:ascii="MS Mincho" w:eastAsia="MS Mincho" w:hAnsi="MS Mincho" w:cs="MS Mincho" w:hint="eastAsia"/>
          <w:color w:val="000000"/>
          <w:sz w:val="43"/>
          <w:szCs w:val="43"/>
          <w:lang w:eastAsia="de-CH"/>
        </w:rPr>
        <w:t>來發生了兩大悲劇，一個與話有關，</w:t>
      </w:r>
      <w:r w:rsidRPr="003D3F99">
        <w:rPr>
          <w:rFonts w:ascii="MS Gothic" w:eastAsia="MS Gothic" w:hAnsi="MS Gothic" w:cs="MS Gothic" w:hint="eastAsia"/>
          <w:color w:val="000000"/>
          <w:sz w:val="43"/>
          <w:szCs w:val="43"/>
          <w:lang w:eastAsia="de-CH"/>
        </w:rPr>
        <w:t>另一個與靈有關。神的心意乃是要用聖經，將</w:t>
      </w:r>
      <w:r w:rsidRPr="003D3F99">
        <w:rPr>
          <w:rFonts w:ascii="PMingLiU" w:eastAsia="PMingLiU" w:hAnsi="PMingLiU" w:cs="PMingLiU" w:hint="eastAsia"/>
          <w:color w:val="000000"/>
          <w:sz w:val="43"/>
          <w:szCs w:val="43"/>
          <w:lang w:eastAsia="de-CH"/>
        </w:rPr>
        <w:t>祂自己作為生命，分賜到祂所揀選的人裏面；但許多基督教教師忽略了這種正確使用聖經的方法，只把聖經當作一本知識的書，而不當作一本為著神聖分賜的生命之書。許多對聖經不同的意見和解釋，導致爭執與辯論。許多爭辯是集中於基督論，就是在神學上對基督身位的研究。有些偉大的教師，包括一些教父在內，在辯論基督身位時，忽略了基督活的</w:t>
      </w:r>
      <w:r w:rsidRPr="003D3F99">
        <w:rPr>
          <w:rFonts w:ascii="PMingLiU" w:eastAsia="PMingLiU" w:hAnsi="PMingLiU" w:cs="PMingLiU" w:hint="eastAsia"/>
          <w:color w:val="000000"/>
          <w:sz w:val="43"/>
          <w:szCs w:val="43"/>
          <w:lang w:eastAsia="de-CH"/>
        </w:rPr>
        <w:lastRenderedPageBreak/>
        <w:t>人位。他們注意基督論過於基督自己。神的心意是要使聖經成為生命樹，但這些教師使用聖經時，卻把聖經變成知識樹。首先他們把自己帶進死亡</w:t>
      </w:r>
      <w:r w:rsidRPr="003D3F99">
        <w:rPr>
          <w:rFonts w:ascii="MS Mincho" w:eastAsia="MS Mincho" w:hAnsi="MS Mincho" w:cs="MS Mincho" w:hint="eastAsia"/>
          <w:color w:val="000000"/>
          <w:sz w:val="43"/>
          <w:szCs w:val="43"/>
          <w:lang w:eastAsia="de-CH"/>
        </w:rPr>
        <w:t>，然後又在召會中散</w:t>
      </w:r>
      <w:r w:rsidRPr="003D3F99">
        <w:rPr>
          <w:rFonts w:ascii="MS Gothic" w:eastAsia="MS Gothic" w:hAnsi="MS Gothic" w:cs="MS Gothic" w:hint="eastAsia"/>
          <w:color w:val="000000"/>
          <w:sz w:val="43"/>
          <w:szCs w:val="43"/>
          <w:lang w:eastAsia="de-CH"/>
        </w:rPr>
        <w:t>佈死亡</w:t>
      </w:r>
      <w:r w:rsidRPr="003D3F99">
        <w:rPr>
          <w:rFonts w:ascii="MS Mincho" w:eastAsia="MS Mincho" w:hAnsi="MS Mincho" w:cs="MS Mincho"/>
          <w:color w:val="000000"/>
          <w:sz w:val="43"/>
          <w:szCs w:val="43"/>
          <w:lang w:eastAsia="de-CH"/>
        </w:rPr>
        <w:t>。</w:t>
      </w:r>
    </w:p>
    <w:p w14:paraId="35C9D3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在基督徒中間，對於聖經中的許多問題，仍舊爭論不休。以受浸為例，誰能算出因著對受浸的見解不同，而造成了多少分裂？有的人爭論要用怎樣的水，有的人爭論怎樣把人放進水裏，還有的人爭論把人浸入誰的名裏。神的話竟然被用來成為分裂的因素，真是一個悲劇！聖經已被用來使基督徒分裂成好幾千個團體。然而，我們不該歸咎於聖經本身；該負其咎的，乃是那些注重知識，卻忽略這活人位的人</w:t>
      </w:r>
      <w:r w:rsidRPr="003D3F99">
        <w:rPr>
          <w:rFonts w:ascii="MS Mincho" w:eastAsia="MS Mincho" w:hAnsi="MS Mincho" w:cs="MS Mincho"/>
          <w:color w:val="000000"/>
          <w:sz w:val="43"/>
          <w:szCs w:val="43"/>
          <w:lang w:eastAsia="de-CH"/>
        </w:rPr>
        <w:t>。</w:t>
      </w:r>
    </w:p>
    <w:p w14:paraId="1ACDEE8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在召會</w:t>
      </w:r>
      <w:r w:rsidRPr="003D3F99">
        <w:rPr>
          <w:rFonts w:ascii="MS Gothic" w:eastAsia="MS Gothic" w:hAnsi="MS Gothic" w:cs="MS Gothic" w:hint="eastAsia"/>
          <w:color w:val="000000"/>
          <w:sz w:val="43"/>
          <w:szCs w:val="43"/>
          <w:lang w:eastAsia="de-CH"/>
        </w:rPr>
        <w:t>歷史中所發生的第二個悲劇與靈有關。由於聖經及對聖經的解釋，</w:t>
      </w:r>
      <w:r w:rsidRPr="003D3F99">
        <w:rPr>
          <w:rFonts w:ascii="PMingLiU" w:eastAsia="PMingLiU" w:hAnsi="PMingLiU" w:cs="PMingLiU" w:hint="eastAsia"/>
          <w:color w:val="000000"/>
          <w:sz w:val="43"/>
          <w:szCs w:val="43"/>
          <w:lang w:eastAsia="de-CH"/>
        </w:rPr>
        <w:t>產生了分裂；由於靈，則產生了混亂。因著這種混亂，許多基要</w:t>
      </w:r>
      <w:r w:rsidRPr="003D3F99">
        <w:rPr>
          <w:rFonts w:ascii="MS Mincho" w:eastAsia="MS Mincho" w:hAnsi="MS Mincho" w:cs="MS Mincho" w:hint="eastAsia"/>
          <w:color w:val="000000"/>
          <w:sz w:val="43"/>
          <w:szCs w:val="43"/>
          <w:lang w:eastAsia="de-CH"/>
        </w:rPr>
        <w:t>派的基督徒甚至不願意聽到靈的事。有些人一聽到人題起靈，就被嚇住了，以為靈太奧祕了，不可談論。這樣忽略了靈，也真是一個悲劇</w:t>
      </w:r>
      <w:r w:rsidRPr="003D3F99">
        <w:rPr>
          <w:rFonts w:ascii="MS Mincho" w:eastAsia="MS Mincho" w:hAnsi="MS Mincho" w:cs="MS Mincho"/>
          <w:color w:val="000000"/>
          <w:sz w:val="43"/>
          <w:szCs w:val="43"/>
          <w:lang w:eastAsia="de-CH"/>
        </w:rPr>
        <w:t>！</w:t>
      </w:r>
    </w:p>
    <w:p w14:paraId="69439EB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親密的生機關</w:t>
      </w:r>
      <w:r w:rsidRPr="003D3F99">
        <w:rPr>
          <w:rFonts w:ascii="MS Mincho" w:eastAsia="MS Mincho" w:hAnsi="MS Mincho" w:cs="MS Mincho"/>
          <w:color w:val="E46044"/>
          <w:sz w:val="39"/>
          <w:szCs w:val="39"/>
          <w:lang w:eastAsia="de-CH"/>
        </w:rPr>
        <w:t>係</w:t>
      </w:r>
    </w:p>
    <w:p w14:paraId="622C696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如果我們不接受話，也不接受靈，神怎麼能作到我們裏面？</w:t>
      </w:r>
      <w:r w:rsidRPr="003D3F99">
        <w:rPr>
          <w:rFonts w:ascii="MS Gothic" w:eastAsia="MS Gothic" w:hAnsi="MS Gothic" w:cs="MS Gothic" w:hint="eastAsia"/>
          <w:color w:val="000000"/>
          <w:sz w:val="43"/>
          <w:szCs w:val="43"/>
          <w:lang w:eastAsia="de-CH"/>
        </w:rPr>
        <w:t>倘若神只在天上的寶座上，作我們敬拜的對象，</w:t>
      </w:r>
      <w:r w:rsidRPr="003D3F99">
        <w:rPr>
          <w:rFonts w:ascii="PMingLiU" w:eastAsia="PMingLiU" w:hAnsi="PMingLiU" w:cs="PMingLiU" w:hint="eastAsia"/>
          <w:color w:val="000000"/>
          <w:sz w:val="43"/>
          <w:szCs w:val="43"/>
          <w:lang w:eastAsia="de-CH"/>
        </w:rPr>
        <w:t>祂怎麼能成為我們的生命，並且作</w:t>
      </w:r>
      <w:r w:rsidRPr="003D3F99">
        <w:rPr>
          <w:rFonts w:ascii="PMingLiU" w:eastAsia="PMingLiU" w:hAnsi="PMingLiU" w:cs="PMingLiU" w:hint="eastAsia"/>
          <w:color w:val="000000"/>
          <w:sz w:val="43"/>
          <w:szCs w:val="43"/>
          <w:lang w:eastAsia="de-CH"/>
        </w:rPr>
        <w:lastRenderedPageBreak/>
        <w:t>到我們裏面？倘若祂只在天上，我們甚至不可能從祂而生</w:t>
      </w:r>
      <w:r w:rsidRPr="003D3F99">
        <w:rPr>
          <w:rFonts w:ascii="MS Mincho" w:eastAsia="MS Mincho" w:hAnsi="MS Mincho" w:cs="MS Mincho"/>
          <w:color w:val="000000"/>
          <w:sz w:val="43"/>
          <w:szCs w:val="43"/>
          <w:lang w:eastAsia="de-CH"/>
        </w:rPr>
        <w:t>。</w:t>
      </w:r>
    </w:p>
    <w:p w14:paraId="5CD4AA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約翰一章十二至十三節指明，凡接受主耶</w:t>
      </w:r>
      <w:r w:rsidRPr="003D3F99">
        <w:rPr>
          <w:rFonts w:ascii="MS Gothic" w:eastAsia="MS Gothic" w:hAnsi="MS Gothic" w:cs="MS Gothic" w:hint="eastAsia"/>
          <w:color w:val="000000"/>
          <w:sz w:val="43"/>
          <w:szCs w:val="43"/>
          <w:lang w:eastAsia="de-CH"/>
        </w:rPr>
        <w:t>穌的人，都是從神而生。出生包含了一種親密的生機關係。因著我們從父母而生，我們與他們就有一種親密的生機關係。我們既從神而生，神就實實在在的生到我們裏面。這便使我</w:t>
      </w:r>
      <w:r w:rsidRPr="003D3F99">
        <w:rPr>
          <w:rFonts w:ascii="MS Mincho" w:eastAsia="MS Mincho" w:hAnsi="MS Mincho" w:cs="MS Mincho" w:hint="eastAsia"/>
          <w:color w:val="000000"/>
          <w:sz w:val="43"/>
          <w:szCs w:val="43"/>
          <w:lang w:eastAsia="de-CH"/>
        </w:rPr>
        <w:t>們成為神的兒子。我們若不是從神而生，那我們怎會是神的兒子？照聖經來看，我們不是神的養子；我們乃是從神所生，在生命裏成了神的兒子。主耶</w:t>
      </w:r>
      <w:r w:rsidRPr="003D3F99">
        <w:rPr>
          <w:rFonts w:ascii="MS Gothic" w:eastAsia="MS Gothic" w:hAnsi="MS Gothic" w:cs="MS Gothic" w:hint="eastAsia"/>
          <w:color w:val="000000"/>
          <w:sz w:val="43"/>
          <w:szCs w:val="43"/>
          <w:lang w:eastAsia="de-CH"/>
        </w:rPr>
        <w:t>穌在約翰三章六節宣告</w:t>
      </w:r>
      <w:r w:rsidRPr="003D3F99">
        <w:rPr>
          <w:rFonts w:ascii="Batang" w:eastAsia="Batang" w:hAnsi="Batang" w:cs="Batang" w:hint="eastAsia"/>
          <w:color w:val="000000"/>
          <w:sz w:val="43"/>
          <w:szCs w:val="43"/>
          <w:lang w:eastAsia="de-CH"/>
        </w:rPr>
        <w:t>說，『從那靈生的，就是靈。』我們再說，我們已經從靈而生，來接受那靈</w:t>
      </w:r>
      <w:r w:rsidRPr="003D3F99">
        <w:rPr>
          <w:rFonts w:ascii="MS Mincho" w:eastAsia="MS Mincho" w:hAnsi="MS Mincho" w:cs="MS Mincho"/>
          <w:color w:val="000000"/>
          <w:sz w:val="43"/>
          <w:szCs w:val="43"/>
          <w:lang w:eastAsia="de-CH"/>
        </w:rPr>
        <w:t>。</w:t>
      </w:r>
    </w:p>
    <w:p w14:paraId="65AF02E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接受經過過程的三一</w:t>
      </w:r>
      <w:r w:rsidRPr="003D3F99">
        <w:rPr>
          <w:rFonts w:ascii="MS Mincho" w:eastAsia="MS Mincho" w:hAnsi="MS Mincho" w:cs="MS Mincho"/>
          <w:color w:val="E46044"/>
          <w:sz w:val="39"/>
          <w:szCs w:val="39"/>
          <w:lang w:eastAsia="de-CH"/>
        </w:rPr>
        <w:t>神</w:t>
      </w:r>
    </w:p>
    <w:p w14:paraId="060EE42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在前篇信息中，對於從那靈而生這件事已經</w:t>
      </w:r>
      <w:r w:rsidRPr="003D3F99">
        <w:rPr>
          <w:rFonts w:ascii="Batang" w:eastAsia="Batang" w:hAnsi="Batang" w:cs="Batang" w:hint="eastAsia"/>
          <w:color w:val="000000"/>
          <w:sz w:val="43"/>
          <w:szCs w:val="43"/>
          <w:lang w:eastAsia="de-CH"/>
        </w:rPr>
        <w:t>說得</w:t>
      </w:r>
      <w:r w:rsidRPr="003D3F99">
        <w:rPr>
          <w:rFonts w:ascii="MS Mincho" w:eastAsia="MS Mincho" w:hAnsi="MS Mincho" w:cs="MS Mincho" w:hint="eastAsia"/>
          <w:color w:val="000000"/>
          <w:sz w:val="43"/>
          <w:szCs w:val="43"/>
          <w:lang w:eastAsia="de-CH"/>
        </w:rPr>
        <w:t>很清楚，但我沒有把握我們都清楚如何接受那靈。新約許多地方都</w:t>
      </w:r>
      <w:r w:rsidRPr="003D3F99">
        <w:rPr>
          <w:rFonts w:ascii="Batang" w:eastAsia="Batang" w:hAnsi="Batang" w:cs="Batang" w:hint="eastAsia"/>
          <w:color w:val="000000"/>
          <w:sz w:val="43"/>
          <w:szCs w:val="43"/>
          <w:lang w:eastAsia="de-CH"/>
        </w:rPr>
        <w:t>說到『接受』。（約七</w:t>
      </w:r>
      <w:r w:rsidRPr="003D3F99">
        <w:rPr>
          <w:rFonts w:ascii="Times New Roman" w:eastAsia="Times New Roman" w:hAnsi="Times New Roman" w:cs="Times New Roman"/>
          <w:color w:val="000000"/>
          <w:sz w:val="43"/>
          <w:szCs w:val="43"/>
          <w:lang w:eastAsia="de-CH"/>
        </w:rPr>
        <w:t>39</w:t>
      </w:r>
      <w:r w:rsidRPr="003D3F99">
        <w:rPr>
          <w:rFonts w:ascii="MS Mincho" w:eastAsia="MS Mincho" w:hAnsi="MS Mincho" w:cs="MS Mincho" w:hint="eastAsia"/>
          <w:color w:val="000000"/>
          <w:sz w:val="43"/>
          <w:szCs w:val="43"/>
          <w:lang w:eastAsia="de-CH"/>
        </w:rPr>
        <w:t>，二十</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，羅八</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，弗六</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。）在加拉太書，保羅明確的</w:t>
      </w:r>
      <w:r w:rsidRPr="003D3F99">
        <w:rPr>
          <w:rFonts w:ascii="Batang" w:eastAsia="Batang" w:hAnsi="Batang" w:cs="Batang" w:hint="eastAsia"/>
          <w:color w:val="000000"/>
          <w:sz w:val="43"/>
          <w:szCs w:val="43"/>
          <w:lang w:eastAsia="de-CH"/>
        </w:rPr>
        <w:t>說到接受那靈。（三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。）我們所已經接受並且繼續在接受的那靈，乃是經過過程的三一神。有些人也許會反對這種</w:t>
      </w:r>
      <w:r w:rsidRPr="003D3F99">
        <w:rPr>
          <w:rFonts w:ascii="Batang" w:eastAsia="Batang" w:hAnsi="Batang" w:cs="Batang" w:hint="eastAsia"/>
          <w:color w:val="000000"/>
          <w:sz w:val="43"/>
          <w:szCs w:val="43"/>
          <w:lang w:eastAsia="de-CH"/>
        </w:rPr>
        <w:t>說法，認</w:t>
      </w:r>
      <w:r w:rsidRPr="003D3F99">
        <w:rPr>
          <w:rFonts w:ascii="MS Mincho" w:eastAsia="MS Mincho" w:hAnsi="MS Mincho" w:cs="MS Mincho" w:hint="eastAsia"/>
          <w:color w:val="000000"/>
          <w:sz w:val="43"/>
          <w:szCs w:val="43"/>
          <w:lang w:eastAsia="de-CH"/>
        </w:rPr>
        <w:t>為那靈只是指聖靈，就是神格的第三者，而不是指三一神。可是根據新約，尤其從保羅的書信看來，我們所接受的那靈，乃是經過過程的三一神</w:t>
      </w:r>
      <w:r w:rsidRPr="003D3F99">
        <w:rPr>
          <w:rFonts w:ascii="MS Mincho" w:eastAsia="MS Mincho" w:hAnsi="MS Mincho" w:cs="MS Mincho"/>
          <w:color w:val="000000"/>
          <w:sz w:val="43"/>
          <w:szCs w:val="43"/>
          <w:lang w:eastAsia="de-CH"/>
        </w:rPr>
        <w:t>。</w:t>
      </w:r>
    </w:p>
    <w:p w14:paraId="0452B7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有些人批評『經過過程』這一個辭，並且爭辯</w:t>
      </w:r>
      <w:r w:rsidRPr="003D3F99">
        <w:rPr>
          <w:rFonts w:ascii="Batang" w:eastAsia="Batang" w:hAnsi="Batang" w:cs="Batang" w:hint="eastAsia"/>
          <w:color w:val="000000"/>
          <w:sz w:val="43"/>
          <w:szCs w:val="43"/>
          <w:lang w:eastAsia="de-CH"/>
        </w:rPr>
        <w:t>說，神是不可能經過過程的，因</w:t>
      </w:r>
      <w:r w:rsidRPr="003D3F99">
        <w:rPr>
          <w:rFonts w:ascii="MS Mincho" w:eastAsia="MS Mincho" w:hAnsi="MS Mincho" w:cs="MS Mincho" w:hint="eastAsia"/>
          <w:color w:val="000000"/>
          <w:sz w:val="43"/>
          <w:szCs w:val="43"/>
          <w:lang w:eastAsia="de-CH"/>
        </w:rPr>
        <w:t>為</w:t>
      </w:r>
      <w:r w:rsidRPr="003D3F99">
        <w:rPr>
          <w:rFonts w:ascii="PMingLiU" w:eastAsia="PMingLiU" w:hAnsi="PMingLiU" w:cs="PMingLiU" w:hint="eastAsia"/>
          <w:color w:val="000000"/>
          <w:sz w:val="43"/>
          <w:szCs w:val="43"/>
          <w:lang w:eastAsia="de-CH"/>
        </w:rPr>
        <w:t>祂是永遠、不改變的。神雖是永遠、不改變的，但祂卻經過了過程。成為肉體豈不是一個過程？從已過的永遠到基督成為肉體以前，神沒有肉身。可是祂降生在馬槽裏時，祂這位全能的神成為肉體，成了一個嬰孩。照著以賽亞九章六節，為我們而生的這嬰孩稱為全能的神。我們在前篇信息已經指出，這一個嬰孩，就是成為</w:t>
      </w:r>
      <w:r w:rsidRPr="003D3F99">
        <w:rPr>
          <w:rFonts w:ascii="MS Mincho" w:eastAsia="MS Mincho" w:hAnsi="MS Mincho" w:cs="MS Mincho" w:hint="eastAsia"/>
          <w:color w:val="000000"/>
          <w:sz w:val="43"/>
          <w:szCs w:val="43"/>
          <w:lang w:eastAsia="de-CH"/>
        </w:rPr>
        <w:t>肉體的神，多年住在一個木匠家裏。想想看，宇宙的創造者竟然住在拿撒勒的一個木匠家裏！那豈不也是一個過程？照樣，釘十字架和復活不也是一個過程？藉著基督的成為肉體、人性生活、釘十字架並復活，神的的確確經過了過程。今天我們的神不是『生』的神，而是經過過程的神。今天</w:t>
      </w:r>
      <w:r w:rsidRPr="003D3F99">
        <w:rPr>
          <w:rFonts w:ascii="PMingLiU" w:eastAsia="PMingLiU" w:hAnsi="PMingLiU" w:cs="PMingLiU" w:hint="eastAsia"/>
          <w:color w:val="000000"/>
          <w:sz w:val="43"/>
          <w:szCs w:val="43"/>
          <w:lang w:eastAsia="de-CH"/>
        </w:rPr>
        <w:t>祂乃是包羅萬有賜生命的靈</w:t>
      </w:r>
      <w:r w:rsidRPr="003D3F99">
        <w:rPr>
          <w:rFonts w:ascii="MS Mincho" w:eastAsia="MS Mincho" w:hAnsi="MS Mincho" w:cs="MS Mincho"/>
          <w:color w:val="000000"/>
          <w:sz w:val="43"/>
          <w:szCs w:val="43"/>
          <w:lang w:eastAsia="de-CH"/>
        </w:rPr>
        <w:t>。</w:t>
      </w:r>
    </w:p>
    <w:p w14:paraId="7448517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凡專顧為道理觀念爭辯的人，都忽略了三一神活的人位，這是何等可悲！我們所已經接受並且一直在接受的那靈，就是為我們經過過程的三一神。那靈是包羅萬有、複合的靈。我們接受這靈，就是接受三一神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父、子、靈。父具體化身在子裏，而子實化為那靈。我們不該有一種觀念，認為我們接受那靈的時候，只是接受聖靈，而沒</w:t>
      </w:r>
      <w:r w:rsidRPr="003D3F99">
        <w:rPr>
          <w:rFonts w:ascii="MS Mincho" w:eastAsia="MS Mincho" w:hAnsi="MS Mincho" w:cs="MS Mincho" w:hint="eastAsia"/>
          <w:color w:val="000000"/>
          <w:sz w:val="43"/>
          <w:szCs w:val="43"/>
          <w:lang w:eastAsia="de-CH"/>
        </w:rPr>
        <w:lastRenderedPageBreak/>
        <w:t>有接受父與子；父與子是遠遠的留在天上的。不，我們接受那靈的時候，就是接受了三一神</w:t>
      </w:r>
      <w:r w:rsidRPr="003D3F99">
        <w:rPr>
          <w:rFonts w:ascii="MS Mincho" w:eastAsia="MS Mincho" w:hAnsi="MS Mincho" w:cs="MS Mincho"/>
          <w:color w:val="000000"/>
          <w:sz w:val="43"/>
          <w:szCs w:val="43"/>
          <w:lang w:eastAsia="de-CH"/>
        </w:rPr>
        <w:t>。</w:t>
      </w:r>
    </w:p>
    <w:p w14:paraId="156A32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約翰福音用了一個介系詞，表明子不但從父而來，也是同父而來。（六</w:t>
      </w:r>
      <w:r w:rsidRPr="003D3F99">
        <w:rPr>
          <w:rFonts w:ascii="Times New Roman" w:eastAsia="Times New Roman" w:hAnsi="Times New Roman" w:cs="Times New Roman"/>
          <w:color w:val="000000"/>
          <w:sz w:val="43"/>
          <w:szCs w:val="43"/>
          <w:lang w:eastAsia="de-CH"/>
        </w:rPr>
        <w:t>46</w:t>
      </w:r>
      <w:r w:rsidRPr="003D3F99">
        <w:rPr>
          <w:rFonts w:ascii="MS Mincho" w:eastAsia="MS Mincho" w:hAnsi="MS Mincho" w:cs="MS Mincho" w:hint="eastAsia"/>
          <w:color w:val="000000"/>
          <w:sz w:val="43"/>
          <w:szCs w:val="43"/>
          <w:lang w:eastAsia="de-CH"/>
        </w:rPr>
        <w:t>，七</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，十六</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。）當子來的時候，</w:t>
      </w:r>
      <w:r w:rsidRPr="003D3F99">
        <w:rPr>
          <w:rFonts w:ascii="PMingLiU" w:eastAsia="PMingLiU" w:hAnsi="PMingLiU" w:cs="PMingLiU" w:hint="eastAsia"/>
          <w:color w:val="000000"/>
          <w:sz w:val="43"/>
          <w:szCs w:val="43"/>
          <w:lang w:eastAsia="de-CH"/>
        </w:rPr>
        <w:t>祂並沒有離開父；相反的，祂乃是與父同來。因此主耶穌說，祂不是獨自一人，因為有父與祂同在。（約十六</w:t>
      </w:r>
      <w:r w:rsidRPr="003D3F99">
        <w:rPr>
          <w:rFonts w:ascii="Times New Roman" w:eastAsia="Times New Roman" w:hAnsi="Times New Roman" w:cs="Times New Roman"/>
          <w:color w:val="000000"/>
          <w:sz w:val="43"/>
          <w:szCs w:val="43"/>
          <w:lang w:eastAsia="de-CH"/>
        </w:rPr>
        <w:t>32</w:t>
      </w:r>
      <w:r w:rsidRPr="003D3F99">
        <w:rPr>
          <w:rFonts w:ascii="MS Mincho" w:eastAsia="MS Mincho" w:hAnsi="MS Mincho" w:cs="MS Mincho" w:hint="eastAsia"/>
          <w:color w:val="000000"/>
          <w:sz w:val="43"/>
          <w:szCs w:val="43"/>
          <w:lang w:eastAsia="de-CH"/>
        </w:rPr>
        <w:t>。）子從父並同父而來時，父就與子同來；照樣，靈也與父並與子同來。父、子、靈是分不開的，因為父、子、靈乃是一。靈是子的實化，而子是父的具體化身。三一神中只要有了一者，三者就都有了。</w:t>
      </w:r>
      <w:r w:rsidRPr="003D3F99">
        <w:rPr>
          <w:rFonts w:ascii="PMingLiU" w:eastAsia="PMingLiU" w:hAnsi="PMingLiU" w:cs="PMingLiU" w:hint="eastAsia"/>
          <w:color w:val="000000"/>
          <w:sz w:val="43"/>
          <w:szCs w:val="43"/>
          <w:lang w:eastAsia="de-CH"/>
        </w:rPr>
        <w:t>祂們是不能分開的。讚美主，我們接受那靈的時候，也接受了父與子</w:t>
      </w:r>
      <w:r w:rsidRPr="003D3F99">
        <w:rPr>
          <w:rFonts w:ascii="MS Mincho" w:eastAsia="MS Mincho" w:hAnsi="MS Mincho" w:cs="MS Mincho"/>
          <w:color w:val="000000"/>
          <w:sz w:val="43"/>
          <w:szCs w:val="43"/>
          <w:lang w:eastAsia="de-CH"/>
        </w:rPr>
        <w:t>！</w:t>
      </w:r>
    </w:p>
    <w:p w14:paraId="261969C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屬靈的呼</w:t>
      </w:r>
      <w:r w:rsidRPr="003D3F99">
        <w:rPr>
          <w:rFonts w:ascii="MS Mincho" w:eastAsia="MS Mincho" w:hAnsi="MS Mincho" w:cs="MS Mincho"/>
          <w:color w:val="E46044"/>
          <w:sz w:val="39"/>
          <w:szCs w:val="39"/>
          <w:lang w:eastAsia="de-CH"/>
        </w:rPr>
        <w:t>吸</w:t>
      </w:r>
    </w:p>
    <w:p w14:paraId="37FCBA8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現在我們來看一件要緊的事：如何接受那靈。根據</w:t>
      </w:r>
      <w:r w:rsidRPr="003D3F99">
        <w:rPr>
          <w:rFonts w:ascii="MS Gothic" w:eastAsia="MS Gothic" w:hAnsi="MS Gothic" w:cs="MS Gothic" w:hint="eastAsia"/>
          <w:color w:val="000000"/>
          <w:sz w:val="43"/>
          <w:szCs w:val="43"/>
          <w:lang w:eastAsia="de-CH"/>
        </w:rPr>
        <w:t>你的經歷，你如何接受那靈？正當的基督徒生活，乃是不斷接受那靈的生活。我們肉身的生命是一個例證。肉身的生命在於呼吸。我們的生命乃是呼吸的生命，人一停止呼吸就死了。今天許多基督徒停止了屬靈的呼吸；因此，他們屬靈的生命停滯不前。屬靈的呼吸就是不斷的接受那靈</w:t>
      </w:r>
      <w:r w:rsidRPr="003D3F99">
        <w:rPr>
          <w:rFonts w:ascii="MS Mincho" w:eastAsia="MS Mincho" w:hAnsi="MS Mincho" w:cs="MS Mincho"/>
          <w:color w:val="000000"/>
          <w:sz w:val="43"/>
          <w:szCs w:val="43"/>
          <w:lang w:eastAsia="de-CH"/>
        </w:rPr>
        <w:t>。</w:t>
      </w:r>
    </w:p>
    <w:p w14:paraId="758CE42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要不斷的接受那靈，主要的路乃是</w:t>
      </w:r>
      <w:r w:rsidRPr="003D3F99">
        <w:rPr>
          <w:rFonts w:ascii="MS Gothic" w:eastAsia="MS Gothic" w:hAnsi="MS Gothic" w:cs="MS Gothic" w:hint="eastAsia"/>
          <w:color w:val="000000"/>
          <w:sz w:val="43"/>
          <w:szCs w:val="43"/>
          <w:lang w:eastAsia="de-CH"/>
        </w:rPr>
        <w:t>禱告。在帖前五章十七節保羅囑咐我們，要不住的禱告。但這不是指我們要不斷的用心思來為著物質的需要禱告，而是指我們該運用靈呼求主。我們最大的需要乃是三一神自己。我們時時刻刻都需要那靈。所以我們需要不斷的運用靈來呼求主。我們許多人都能見證，當我們從深處呼求主，告訴</w:t>
      </w:r>
      <w:r w:rsidRPr="003D3F99">
        <w:rPr>
          <w:rFonts w:ascii="PMingLiU" w:eastAsia="PMingLiU" w:hAnsi="PMingLiU" w:cs="PMingLiU" w:hint="eastAsia"/>
          <w:color w:val="000000"/>
          <w:sz w:val="43"/>
          <w:szCs w:val="43"/>
          <w:lang w:eastAsia="de-CH"/>
        </w:rPr>
        <w:t>祂我們愛祂時，我們就吸入新鮮的屬靈空氣。我們吸入了『紐瑪』，就是那靈。我們這些基督徒必須充氣，充滿『紐瑪』，充滿那靈。那靈就是屬天的空氣，給我們吸入。我們運用靈來呼求主，就把那靈吸入，因此就接受了那靈</w:t>
      </w:r>
      <w:r w:rsidRPr="003D3F99">
        <w:rPr>
          <w:rFonts w:ascii="MS Mincho" w:eastAsia="MS Mincho" w:hAnsi="MS Mincho" w:cs="MS Mincho"/>
          <w:color w:val="000000"/>
          <w:sz w:val="43"/>
          <w:szCs w:val="43"/>
          <w:lang w:eastAsia="de-CH"/>
        </w:rPr>
        <w:t>。</w:t>
      </w:r>
    </w:p>
    <w:p w14:paraId="391A53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多年來，我因著帖前五章十七節保羅所</w:t>
      </w:r>
      <w:r w:rsidRPr="003D3F99">
        <w:rPr>
          <w:rFonts w:ascii="Batang" w:eastAsia="Batang" w:hAnsi="Batang" w:cs="Batang" w:hint="eastAsia"/>
          <w:color w:val="000000"/>
          <w:sz w:val="43"/>
          <w:szCs w:val="43"/>
          <w:lang w:eastAsia="de-CH"/>
        </w:rPr>
        <w:t>說要不住禱告的話受困擾；我</w:t>
      </w:r>
      <w:r w:rsidRPr="003D3F99">
        <w:rPr>
          <w:rFonts w:ascii="MS Mincho" w:eastAsia="MS Mincho" w:hAnsi="MS Mincho" w:cs="MS Mincho" w:hint="eastAsia"/>
          <w:color w:val="000000"/>
          <w:sz w:val="43"/>
          <w:szCs w:val="43"/>
          <w:lang w:eastAsia="de-CH"/>
        </w:rPr>
        <w:t>真的不知道怎樣纔能不住的</w:t>
      </w:r>
      <w:r w:rsidRPr="003D3F99">
        <w:rPr>
          <w:rFonts w:ascii="MS Gothic" w:eastAsia="MS Gothic" w:hAnsi="MS Gothic" w:cs="MS Gothic" w:hint="eastAsia"/>
          <w:color w:val="000000"/>
          <w:sz w:val="43"/>
          <w:szCs w:val="43"/>
          <w:lang w:eastAsia="de-CH"/>
        </w:rPr>
        <w:t>禱告。最後我懂了，禱告就是呼吸。我們肉身的呼吸怎樣是不停止的，照樣，我們屬靈的呼吸也不該停止。這意思是</w:t>
      </w:r>
      <w:r w:rsidRPr="003D3F99">
        <w:rPr>
          <w:rFonts w:ascii="Batang" w:eastAsia="Batang" w:hAnsi="Batang" w:cs="Batang" w:hint="eastAsia"/>
          <w:color w:val="000000"/>
          <w:sz w:val="43"/>
          <w:szCs w:val="43"/>
          <w:lang w:eastAsia="de-CH"/>
        </w:rPr>
        <w:t>說，我們必須建立起一種習慣，運用我們的靈不住的禱告。時時刻刻接受那靈基本的路，就是運用我們的靈來呼求主</w:t>
      </w:r>
      <w:r w:rsidRPr="003D3F99">
        <w:rPr>
          <w:rFonts w:ascii="MS Mincho" w:eastAsia="MS Mincho" w:hAnsi="MS Mincho" w:cs="MS Mincho"/>
          <w:color w:val="000000"/>
          <w:sz w:val="43"/>
          <w:szCs w:val="43"/>
          <w:lang w:eastAsia="de-CH"/>
        </w:rPr>
        <w:t>。</w:t>
      </w:r>
    </w:p>
    <w:p w14:paraId="4214C8E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正確使用聖經的方</w:t>
      </w:r>
      <w:r w:rsidRPr="003D3F99">
        <w:rPr>
          <w:rFonts w:ascii="MS Mincho" w:eastAsia="MS Mincho" w:hAnsi="MS Mincho" w:cs="MS Mincho"/>
          <w:color w:val="E46044"/>
          <w:sz w:val="39"/>
          <w:szCs w:val="39"/>
          <w:lang w:eastAsia="de-CH"/>
        </w:rPr>
        <w:t>法</w:t>
      </w:r>
    </w:p>
    <w:p w14:paraId="326B53E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我們已經指出，我們藉著正確的使用聖經，就能接受那靈。然而，大部分的基督徒來到聖經跟前，都是運用心思遠過於運用靈。這是一個嚴重的錯誤。光讀經而不</w:t>
      </w:r>
      <w:r w:rsidRPr="003D3F99">
        <w:rPr>
          <w:rFonts w:ascii="MS Gothic" w:eastAsia="MS Gothic" w:hAnsi="MS Gothic" w:cs="MS Gothic" w:hint="eastAsia"/>
          <w:color w:val="000000"/>
          <w:sz w:val="43"/>
          <w:szCs w:val="43"/>
          <w:lang w:eastAsia="de-CH"/>
        </w:rPr>
        <w:t>禱告，就使聖經變成一本知</w:t>
      </w:r>
      <w:r w:rsidRPr="003D3F99">
        <w:rPr>
          <w:rFonts w:ascii="MS Gothic" w:eastAsia="MS Gothic" w:hAnsi="MS Gothic" w:cs="MS Gothic" w:hint="eastAsia"/>
          <w:color w:val="000000"/>
          <w:sz w:val="43"/>
          <w:szCs w:val="43"/>
          <w:lang w:eastAsia="de-CH"/>
        </w:rPr>
        <w:lastRenderedPageBreak/>
        <w:t>識的書，變成死的字句。每當我們讀聖經的時候，都需要禱告</w:t>
      </w:r>
      <w:r w:rsidRPr="003D3F99">
        <w:rPr>
          <w:rFonts w:ascii="MS Mincho" w:eastAsia="MS Mincho" w:hAnsi="MS Mincho" w:cs="MS Mincho" w:hint="eastAsia"/>
          <w:color w:val="000000"/>
          <w:sz w:val="43"/>
          <w:szCs w:val="43"/>
          <w:lang w:eastAsia="de-CH"/>
        </w:rPr>
        <w:t>。以弗所六章十七至十八節</w:t>
      </w:r>
      <w:r w:rsidRPr="003D3F99">
        <w:rPr>
          <w:rFonts w:ascii="Batang" w:eastAsia="Batang" w:hAnsi="Batang" w:cs="Batang" w:hint="eastAsia"/>
          <w:color w:val="000000"/>
          <w:sz w:val="43"/>
          <w:szCs w:val="43"/>
          <w:lang w:eastAsia="de-CH"/>
        </w:rPr>
        <w:t>說，『還要藉著各樣的禱告和祈求，接受救恩的頭</w:t>
      </w:r>
      <w:r w:rsidRPr="003D3F99">
        <w:rPr>
          <w:rFonts w:ascii="MS Gothic" w:eastAsia="MS Gothic" w:hAnsi="MS Gothic" w:cs="MS Gothic" w:hint="eastAsia"/>
          <w:color w:val="000000"/>
          <w:sz w:val="43"/>
          <w:szCs w:val="43"/>
          <w:lang w:eastAsia="de-CH"/>
        </w:rPr>
        <w:t>盔，並那靈的劍，那靈就是神的話；時時在靈裏禱告。』這兩節指明，我們該藉著禱告來取用神的話。我們可以用如何讀約翰一章一節作個例子。我們也許會受試誘，要用天然的心思來問關於這節一些道理上的問題。我們可能很想知道太初是甚麼，也會問話與神有甚麼區別。我們還會繼續問，話怎麼能與神同在而又是神。我們若對這節經文僅僅題出許多問題，我們就無法接受那靈。但我們若用約翰一章一節的話來禱告，就會接受那靈，因為在我們的經歷中，話要成為靈</w:t>
      </w:r>
      <w:r w:rsidRPr="003D3F99">
        <w:rPr>
          <w:rFonts w:ascii="MS Mincho" w:eastAsia="MS Mincho" w:hAnsi="MS Mincho" w:cs="MS Mincho"/>
          <w:color w:val="000000"/>
          <w:sz w:val="43"/>
          <w:szCs w:val="43"/>
          <w:lang w:eastAsia="de-CH"/>
        </w:rPr>
        <w:t>。</w:t>
      </w:r>
    </w:p>
    <w:p w14:paraId="5A7DA70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藉著那靈的供應得醫</w:t>
      </w:r>
      <w:r w:rsidRPr="003D3F99">
        <w:rPr>
          <w:rFonts w:ascii="MS Mincho" w:eastAsia="MS Mincho" w:hAnsi="MS Mincho" w:cs="MS Mincho"/>
          <w:color w:val="E46044"/>
          <w:sz w:val="39"/>
          <w:szCs w:val="39"/>
          <w:lang w:eastAsia="de-CH"/>
        </w:rPr>
        <w:t>治</w:t>
      </w:r>
    </w:p>
    <w:p w14:paraId="217E35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我知道最近有一位弟兄向</w:t>
      </w:r>
      <w:r w:rsidRPr="003D3F99">
        <w:rPr>
          <w:rFonts w:ascii="MS Gothic" w:eastAsia="MS Gothic" w:hAnsi="MS Gothic" w:cs="MS Gothic" w:hint="eastAsia"/>
          <w:color w:val="000000"/>
          <w:sz w:val="43"/>
          <w:szCs w:val="43"/>
          <w:lang w:eastAsia="de-CH"/>
        </w:rPr>
        <w:t>另一位弟兄建議</w:t>
      </w:r>
      <w:r w:rsidRPr="003D3F99">
        <w:rPr>
          <w:rFonts w:ascii="Batang" w:eastAsia="Batang" w:hAnsi="Batang" w:cs="Batang" w:hint="eastAsia"/>
          <w:color w:val="000000"/>
          <w:sz w:val="43"/>
          <w:szCs w:val="43"/>
          <w:lang w:eastAsia="de-CH"/>
        </w:rPr>
        <w:t>說，他作長老時，若承認所有臨到他的經歷都是照著神主宰的安排，他就能</w:t>
      </w:r>
      <w:r w:rsidRPr="003D3F99">
        <w:rPr>
          <w:rFonts w:ascii="MS Gothic" w:eastAsia="MS Gothic" w:hAnsi="MS Gothic" w:cs="MS Gothic" w:hint="eastAsia"/>
          <w:color w:val="000000"/>
          <w:sz w:val="43"/>
          <w:szCs w:val="43"/>
          <w:lang w:eastAsia="de-CH"/>
        </w:rPr>
        <w:t>彀勝過被人苦待的感覺。表面看來這樣的勸勉很好，是照著羅馬八章二十八節的健康教訓。勸勉弟兄藉著承認凡事都是照著神主宰的安排，來勝過被人苦待的感覺，似乎沒有甚麼錯。不過，這樣的勸勉也許會鼓勵人作宗教徒，而沒有在生命裏幫助人。如果被苦待的弟兄從這位似乎有知識且認識神主宰安排的人，接受了這個勸勉，他也許會成為宗教英雄，但不</w:t>
      </w:r>
      <w:r w:rsidRPr="003D3F99">
        <w:rPr>
          <w:rFonts w:ascii="MS Gothic" w:eastAsia="MS Gothic" w:hAnsi="MS Gothic" w:cs="MS Gothic" w:hint="eastAsia"/>
          <w:color w:val="000000"/>
          <w:sz w:val="43"/>
          <w:szCs w:val="43"/>
          <w:lang w:eastAsia="de-CH"/>
        </w:rPr>
        <w:lastRenderedPageBreak/>
        <w:t>會成為接受那靈的人。他能彀誇口</w:t>
      </w:r>
      <w:r w:rsidRPr="003D3F99">
        <w:rPr>
          <w:rFonts w:ascii="Batang" w:eastAsia="Batang" w:hAnsi="Batang" w:cs="Batang" w:hint="eastAsia"/>
          <w:color w:val="000000"/>
          <w:sz w:val="43"/>
          <w:szCs w:val="43"/>
          <w:lang w:eastAsia="de-CH"/>
        </w:rPr>
        <w:t>說，雖然他受了苦待，但他承認這苦待是在神主宰的安排下臨到他的，因此</w:t>
      </w:r>
      <w:r w:rsidRPr="003D3F99">
        <w:rPr>
          <w:rFonts w:ascii="MS Mincho" w:eastAsia="MS Mincho" w:hAnsi="MS Mincho" w:cs="MS Mincho" w:hint="eastAsia"/>
          <w:color w:val="000000"/>
          <w:sz w:val="43"/>
          <w:szCs w:val="43"/>
          <w:lang w:eastAsia="de-CH"/>
        </w:rPr>
        <w:t>他不責怪甚麼人。在這個例子中，這位弟兄在道理上得著</w:t>
      </w:r>
      <w:r w:rsidRPr="003D3F99">
        <w:rPr>
          <w:rFonts w:ascii="MS Gothic" w:eastAsia="MS Gothic" w:hAnsi="MS Gothic" w:cs="MS Gothic" w:hint="eastAsia"/>
          <w:color w:val="000000"/>
          <w:sz w:val="43"/>
          <w:szCs w:val="43"/>
          <w:lang w:eastAsia="de-CH"/>
        </w:rPr>
        <w:t>幫助，成了宗教徒，但他沒有得著幫助來接受那靈。事實上，這位弟兄這樣應用神主宰安排的道理，乃是在實行禁慾主義。幫助遭受苦待的人，正確的路乃是鼓勵他向主敞開接觸主。他不該去注意苦待，而該專注於主自己。連神主宰安排的教訓，也不該引他離開主。他向主敞開，接觸主，就會更多得著那靈；結果，他已往被苦待的難處就會得著解決。我們不需要道理把我們塑造成宗教英雄；我們需要賜生命的靈流到我們裏面，來殺死消極的東西，殺死『病菌』，並且用生命來供應我們。惟有賜生命的靈纔能彀殺死我們裏</w:t>
      </w:r>
      <w:r w:rsidRPr="003D3F99">
        <w:rPr>
          <w:rFonts w:ascii="MS Mincho" w:eastAsia="MS Mincho" w:hAnsi="MS Mincho" w:cs="MS Mincho" w:hint="eastAsia"/>
          <w:color w:val="000000"/>
          <w:sz w:val="43"/>
          <w:szCs w:val="43"/>
          <w:lang w:eastAsia="de-CH"/>
        </w:rPr>
        <w:t>面的病菌，並且使我們在屬靈上健康起來。藉著那靈的供應，我們屬靈的疾病就得著醫治。因此，一天過一天，我們需要更多接受那靈</w:t>
      </w:r>
      <w:r w:rsidRPr="003D3F99">
        <w:rPr>
          <w:rFonts w:ascii="MS Mincho" w:eastAsia="MS Mincho" w:hAnsi="MS Mincho" w:cs="MS Mincho"/>
          <w:color w:val="000000"/>
          <w:sz w:val="43"/>
          <w:szCs w:val="43"/>
          <w:lang w:eastAsia="de-CH"/>
        </w:rPr>
        <w:t>。</w:t>
      </w:r>
    </w:p>
    <w:p w14:paraId="01DEF2A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不是宗教的教訓，而是接受那</w:t>
      </w:r>
      <w:r w:rsidRPr="003D3F99">
        <w:rPr>
          <w:rFonts w:ascii="MS Mincho" w:eastAsia="MS Mincho" w:hAnsi="MS Mincho" w:cs="MS Mincho"/>
          <w:color w:val="E46044"/>
          <w:sz w:val="39"/>
          <w:szCs w:val="39"/>
          <w:lang w:eastAsia="de-CH"/>
        </w:rPr>
        <w:t>靈</w:t>
      </w:r>
    </w:p>
    <w:p w14:paraId="6110270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另一個正確接受那靈的例子是關於婚姻生活。在婚禮中，牧師通常根據以弗所五章，囑咐新娘要服從自己的丈夫，新郎要愛自己的妻子。雖然新娘和新郎都答應牧師要這樣作，可是他們會發覺他們作不到。不論他們怎樣努力，妻子總是無</w:t>
      </w:r>
      <w:r w:rsidRPr="003D3F99">
        <w:rPr>
          <w:rFonts w:ascii="MS Gothic" w:eastAsia="MS Gothic" w:hAnsi="MS Gothic" w:cs="MS Gothic" w:hint="eastAsia"/>
          <w:color w:val="000000"/>
          <w:sz w:val="43"/>
          <w:szCs w:val="43"/>
          <w:lang w:eastAsia="de-CH"/>
        </w:rPr>
        <w:lastRenderedPageBreak/>
        <w:t>法服從，丈夫也總是愛不來。這個論到妻子要服從丈夫，丈夫要愛妻子的教訓，如果與以弗所五章論到要在靈裏被充滿的話</w:t>
      </w:r>
      <w:r w:rsidRPr="003D3F99">
        <w:rPr>
          <w:rFonts w:ascii="Batang" w:eastAsia="Batang" w:hAnsi="Batang" w:cs="Batang" w:hint="eastAsia"/>
          <w:color w:val="000000"/>
          <w:sz w:val="43"/>
          <w:szCs w:val="43"/>
          <w:lang w:eastAsia="de-CH"/>
        </w:rPr>
        <w:t>脫了節，總是行不通的。作丈夫和妻子的，不該努</w:t>
      </w:r>
      <w:r w:rsidRPr="003D3F99">
        <w:rPr>
          <w:rFonts w:ascii="MS Mincho" w:eastAsia="MS Mincho" w:hAnsi="MS Mincho" w:cs="MS Mincho" w:hint="eastAsia"/>
          <w:color w:val="000000"/>
          <w:sz w:val="43"/>
          <w:szCs w:val="43"/>
          <w:lang w:eastAsia="de-CH"/>
        </w:rPr>
        <w:t>力去服從、去愛，他們只該直接接觸主，運用靈來呼求主的名。如果他們這麼作，就會接受那靈，那靈也就成了他們的供應。這樣，妻子會自動的服從丈夫，丈夫也會自然而然的愛妻子。他們不會因宗教的教訓而生病，卻會因著接受那靈而得著生命的供應。這是</w:t>
      </w:r>
      <w:r w:rsidRPr="003D3F99">
        <w:rPr>
          <w:rFonts w:ascii="MS Gothic" w:eastAsia="MS Gothic" w:hAnsi="MS Gothic" w:cs="MS Gothic" w:hint="eastAsia"/>
          <w:color w:val="000000"/>
          <w:sz w:val="43"/>
          <w:szCs w:val="43"/>
          <w:lang w:eastAsia="de-CH"/>
        </w:rPr>
        <w:t>另一個例證，</w:t>
      </w:r>
      <w:r w:rsidRPr="003D3F99">
        <w:rPr>
          <w:rFonts w:ascii="Batang" w:eastAsia="Batang" w:hAnsi="Batang" w:cs="Batang" w:hint="eastAsia"/>
          <w:color w:val="000000"/>
          <w:sz w:val="43"/>
          <w:szCs w:val="43"/>
          <w:lang w:eastAsia="de-CH"/>
        </w:rPr>
        <w:t>說出我們所需要的不是道理，使我們成</w:t>
      </w:r>
      <w:r w:rsidRPr="003D3F99">
        <w:rPr>
          <w:rFonts w:ascii="MS Mincho" w:eastAsia="MS Mincho" w:hAnsi="MS Mincho" w:cs="MS Mincho" w:hint="eastAsia"/>
          <w:color w:val="000000"/>
          <w:sz w:val="43"/>
          <w:szCs w:val="43"/>
          <w:lang w:eastAsia="de-CH"/>
        </w:rPr>
        <w:t>為宗教徒，我們所需要的乃是接受那靈，叫我們得生命</w:t>
      </w:r>
      <w:r w:rsidRPr="003D3F99">
        <w:rPr>
          <w:rFonts w:ascii="MS Mincho" w:eastAsia="MS Mincho" w:hAnsi="MS Mincho" w:cs="MS Mincho"/>
          <w:color w:val="000000"/>
          <w:sz w:val="43"/>
          <w:szCs w:val="43"/>
          <w:lang w:eastAsia="de-CH"/>
        </w:rPr>
        <w:t>。</w:t>
      </w:r>
    </w:p>
    <w:p w14:paraId="43B6AF2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在靈裏</w:t>
      </w:r>
      <w:r w:rsidRPr="003D3F99">
        <w:rPr>
          <w:rFonts w:ascii="MS Gothic" w:eastAsia="MS Gothic" w:hAnsi="MS Gothic" w:cs="MS Gothic" w:hint="eastAsia"/>
          <w:color w:val="E46044"/>
          <w:sz w:val="39"/>
          <w:szCs w:val="39"/>
          <w:lang w:eastAsia="de-CH"/>
        </w:rPr>
        <w:t>禱讀主</w:t>
      </w:r>
      <w:r w:rsidRPr="003D3F99">
        <w:rPr>
          <w:rFonts w:ascii="MS Mincho" w:eastAsia="MS Mincho" w:hAnsi="MS Mincho" w:cs="MS Mincho"/>
          <w:color w:val="E46044"/>
          <w:sz w:val="39"/>
          <w:szCs w:val="39"/>
          <w:lang w:eastAsia="de-CH"/>
        </w:rPr>
        <w:t>話</w:t>
      </w:r>
    </w:p>
    <w:p w14:paraId="526B74E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我們都需要讀聖經，但我們讀經的時候要運用我們的靈。這意思是</w:t>
      </w:r>
      <w:r w:rsidRPr="003D3F99">
        <w:rPr>
          <w:rFonts w:ascii="Batang" w:eastAsia="Batang" w:hAnsi="Batang" w:cs="Batang" w:hint="eastAsia"/>
          <w:color w:val="000000"/>
          <w:sz w:val="43"/>
          <w:szCs w:val="43"/>
          <w:lang w:eastAsia="de-CH"/>
        </w:rPr>
        <w:t>說，我們讀聖經的時候，必須禱告。如果我們光讀聖經而不禱告，就會誤用聖經。帶著禱告來讀主的話，就是禱讀。這實行不</w:t>
      </w:r>
      <w:r w:rsidRPr="003D3F99">
        <w:rPr>
          <w:rFonts w:ascii="MS Mincho" w:eastAsia="MS Mincho" w:hAnsi="MS Mincho" w:cs="MS Mincho" w:hint="eastAsia"/>
          <w:color w:val="000000"/>
          <w:sz w:val="43"/>
          <w:szCs w:val="43"/>
          <w:lang w:eastAsia="de-CH"/>
        </w:rPr>
        <w:t>是我們發明的。</w:t>
      </w:r>
      <w:r w:rsidRPr="003D3F99">
        <w:rPr>
          <w:rFonts w:ascii="MS Gothic" w:eastAsia="MS Gothic" w:hAnsi="MS Gothic" w:cs="MS Gothic" w:hint="eastAsia"/>
          <w:color w:val="000000"/>
          <w:sz w:val="43"/>
          <w:szCs w:val="43"/>
          <w:lang w:eastAsia="de-CH"/>
        </w:rPr>
        <w:t>歷世紀以來，許多敬虔的人都實行用聖經的話來禱告。照著以弗所六章十七至十八節，我們必須藉著禱告來取用主的話</w:t>
      </w:r>
      <w:r w:rsidRPr="003D3F99">
        <w:rPr>
          <w:rFonts w:ascii="MS Mincho" w:eastAsia="MS Mincho" w:hAnsi="MS Mincho" w:cs="MS Mincho"/>
          <w:color w:val="000000"/>
          <w:sz w:val="43"/>
          <w:szCs w:val="43"/>
          <w:lang w:eastAsia="de-CH"/>
        </w:rPr>
        <w:t>。</w:t>
      </w:r>
    </w:p>
    <w:p w14:paraId="7F7122D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不僅如此，我們該時時在靈裏</w:t>
      </w:r>
      <w:r w:rsidRPr="003D3F99">
        <w:rPr>
          <w:rFonts w:ascii="MS Gothic" w:eastAsia="MS Gothic" w:hAnsi="MS Gothic" w:cs="MS Gothic" w:hint="eastAsia"/>
          <w:color w:val="000000"/>
          <w:sz w:val="43"/>
          <w:szCs w:val="43"/>
          <w:lang w:eastAsia="de-CH"/>
        </w:rPr>
        <w:t>禱告。如果我們這樣取用主的話，我們就接受那靈，因為話就是靈。我們不該只把聖經當作一本道理和教訓的書。今天我們迫切的需要，不是接受更多的道理，</w:t>
      </w:r>
      <w:r w:rsidRPr="003D3F99">
        <w:rPr>
          <w:rFonts w:ascii="MS Gothic" w:eastAsia="MS Gothic" w:hAnsi="MS Gothic" w:cs="MS Gothic" w:hint="eastAsia"/>
          <w:color w:val="000000"/>
          <w:sz w:val="43"/>
          <w:szCs w:val="43"/>
          <w:lang w:eastAsia="de-CH"/>
        </w:rPr>
        <w:lastRenderedPageBreak/>
        <w:t>而是與三一神有更多直接的接觸。不要把聖經與那靈分開。這二者在你的經歷中應當是一個。如果你看話與靈是一個，並且藉著運用靈禱告來取用話，你就會得著那靈的供應</w:t>
      </w:r>
      <w:r w:rsidRPr="003D3F99">
        <w:rPr>
          <w:rFonts w:ascii="MS Mincho" w:eastAsia="MS Mincho" w:hAnsi="MS Mincho" w:cs="MS Mincho"/>
          <w:color w:val="000000"/>
          <w:sz w:val="43"/>
          <w:szCs w:val="43"/>
          <w:lang w:eastAsia="de-CH"/>
        </w:rPr>
        <w:t>。</w:t>
      </w:r>
    </w:p>
    <w:p w14:paraId="3252E9F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我要強調這個事實，就是我們</w:t>
      </w:r>
      <w:r w:rsidRPr="003D3F99">
        <w:rPr>
          <w:rFonts w:ascii="MS Gothic" w:eastAsia="MS Gothic" w:hAnsi="MS Gothic" w:cs="MS Gothic" w:hint="eastAsia"/>
          <w:color w:val="000000"/>
          <w:sz w:val="43"/>
          <w:szCs w:val="43"/>
          <w:lang w:eastAsia="de-CH"/>
        </w:rPr>
        <w:t>禱告的時候，必須運用我們的靈。我們要走路，</w:t>
      </w:r>
      <w:r w:rsidRPr="003D3F99">
        <w:rPr>
          <w:rFonts w:ascii="MS Mincho" w:eastAsia="MS Mincho" w:hAnsi="MS Mincho" w:cs="MS Mincho" w:hint="eastAsia"/>
          <w:color w:val="000000"/>
          <w:sz w:val="43"/>
          <w:szCs w:val="43"/>
          <w:lang w:eastAsia="de-CH"/>
        </w:rPr>
        <w:t>必須用</w:t>
      </w:r>
      <w:r w:rsidRPr="003D3F99">
        <w:rPr>
          <w:rFonts w:ascii="PMingLiU" w:eastAsia="PMingLiU" w:hAnsi="PMingLiU" w:cs="PMingLiU" w:hint="eastAsia"/>
          <w:color w:val="000000"/>
          <w:sz w:val="43"/>
          <w:szCs w:val="43"/>
          <w:lang w:eastAsia="de-CH"/>
        </w:rPr>
        <w:t>腳；我們要看，必須用眼。同樣的原則，我們要禱告，就必須運用靈。我們不該只照著心思來禱告。倘若我們讀主話的時候，運用我們的靈來禱告，我們就會接受那靈</w:t>
      </w:r>
      <w:r w:rsidRPr="003D3F99">
        <w:rPr>
          <w:rFonts w:ascii="MS Mincho" w:eastAsia="MS Mincho" w:hAnsi="MS Mincho" w:cs="MS Mincho"/>
          <w:color w:val="000000"/>
          <w:sz w:val="43"/>
          <w:szCs w:val="43"/>
          <w:lang w:eastAsia="de-CH"/>
        </w:rPr>
        <w:t>。</w:t>
      </w:r>
    </w:p>
    <w:p w14:paraId="31E6DB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神重生我們的目</w:t>
      </w:r>
      <w:r w:rsidRPr="003D3F99">
        <w:rPr>
          <w:rFonts w:ascii="MS Mincho" w:eastAsia="MS Mincho" w:hAnsi="MS Mincho" w:cs="MS Mincho"/>
          <w:color w:val="E46044"/>
          <w:sz w:val="39"/>
          <w:szCs w:val="39"/>
          <w:lang w:eastAsia="de-CH"/>
        </w:rPr>
        <w:t>的</w:t>
      </w:r>
    </w:p>
    <w:p w14:paraId="007193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我們重生以前，我們的靈是</w:t>
      </w:r>
      <w:r w:rsidRPr="003D3F99">
        <w:rPr>
          <w:rFonts w:ascii="MS Gothic" w:eastAsia="MS Gothic" w:hAnsi="MS Gothic" w:cs="MS Gothic" w:hint="eastAsia"/>
          <w:color w:val="000000"/>
          <w:sz w:val="43"/>
          <w:szCs w:val="43"/>
          <w:lang w:eastAsia="de-CH"/>
        </w:rPr>
        <w:t>虛空的。但如今我們已經從那靈而生，就能彀接受那靈。神重生我們的目的，乃是叫我們的靈可以顯出功用，不斷的接受那靈。基督徒正當的生活行動，不是照著我們所學習的道理，乃是照著靈，並且憑著那靈全備的供應。（腓一</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。）我們應當天天，甚至時時刻刻向那靈敞開，並且藉著呼求主運用我們的靈，來接受那靈。</w:t>
      </w:r>
      <w:r w:rsidRPr="003D3F99">
        <w:rPr>
          <w:rFonts w:ascii="MS Gothic" w:eastAsia="MS Gothic" w:hAnsi="MS Gothic" w:cs="MS Gothic" w:hint="eastAsia"/>
          <w:color w:val="000000"/>
          <w:sz w:val="43"/>
          <w:szCs w:val="43"/>
          <w:lang w:eastAsia="de-CH"/>
        </w:rPr>
        <w:t>你若從單單學習道理，轉向接</w:t>
      </w:r>
      <w:r w:rsidRPr="003D3F99">
        <w:rPr>
          <w:rFonts w:ascii="MS Mincho" w:eastAsia="MS Mincho" w:hAnsi="MS Mincho" w:cs="MS Mincho" w:hint="eastAsia"/>
          <w:color w:val="000000"/>
          <w:sz w:val="43"/>
          <w:szCs w:val="43"/>
          <w:lang w:eastAsia="de-CH"/>
        </w:rPr>
        <w:t>受那靈，我保證</w:t>
      </w:r>
      <w:r w:rsidRPr="003D3F99">
        <w:rPr>
          <w:rFonts w:ascii="MS Gothic" w:eastAsia="MS Gothic" w:hAnsi="MS Gothic" w:cs="MS Gothic" w:hint="eastAsia"/>
          <w:color w:val="000000"/>
          <w:sz w:val="43"/>
          <w:szCs w:val="43"/>
          <w:lang w:eastAsia="de-CH"/>
        </w:rPr>
        <w:t>你會看見你的日常生活有所改變。許多消極的事物會被吞滅，而且你會得著醫治並變化</w:t>
      </w:r>
      <w:r w:rsidRPr="003D3F99">
        <w:rPr>
          <w:rFonts w:ascii="MS Mincho" w:eastAsia="MS Mincho" w:hAnsi="MS Mincho" w:cs="MS Mincho"/>
          <w:color w:val="000000"/>
          <w:sz w:val="43"/>
          <w:szCs w:val="43"/>
          <w:lang w:eastAsia="de-CH"/>
        </w:rPr>
        <w:t>。</w:t>
      </w:r>
    </w:p>
    <w:p w14:paraId="2041C64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從道理轉向那</w:t>
      </w:r>
      <w:r w:rsidRPr="003D3F99">
        <w:rPr>
          <w:rFonts w:ascii="MS Mincho" w:eastAsia="MS Mincho" w:hAnsi="MS Mincho" w:cs="MS Mincho"/>
          <w:color w:val="E46044"/>
          <w:sz w:val="39"/>
          <w:szCs w:val="39"/>
          <w:lang w:eastAsia="de-CH"/>
        </w:rPr>
        <w:t>靈</w:t>
      </w:r>
    </w:p>
    <w:p w14:paraId="1660282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那些多年在主恢復裏的基督徒，都學了許多主恢復的道理和教訓，並且得了許多知識。但我們所需要的不是更多的道理、更多的知識，乃是更多的接受那靈</w:t>
      </w:r>
      <w:r w:rsidRPr="003D3F99">
        <w:rPr>
          <w:rFonts w:ascii="MS Mincho" w:eastAsia="MS Mincho" w:hAnsi="MS Mincho" w:cs="MS Mincho"/>
          <w:color w:val="000000"/>
          <w:sz w:val="43"/>
          <w:szCs w:val="43"/>
          <w:lang w:eastAsia="de-CH"/>
        </w:rPr>
        <w:t>。</w:t>
      </w:r>
    </w:p>
    <w:p w14:paraId="01F0178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我們讚美主，</w:t>
      </w:r>
      <w:r w:rsidRPr="003D3F99">
        <w:rPr>
          <w:rFonts w:ascii="PMingLiU" w:eastAsia="PMingLiU" w:hAnsi="PMingLiU" w:cs="PMingLiU" w:hint="eastAsia"/>
          <w:color w:val="000000"/>
          <w:sz w:val="43"/>
          <w:szCs w:val="43"/>
          <w:lang w:eastAsia="de-CH"/>
        </w:rPr>
        <w:t>祂是真實的、活潑的、親近的、便利的。三一神對我們是何等主觀！祂是賜生命的靈，住在我們的靈裏。不斷的接受那靈，意思就是讓祂有自由在我們裏面擴展。當我們用靈禱告、呼求主名並禱讀主話時，我們就會有屬靈的呼吸，也會把那靈接受進來。這樣，三一神的素質、屬天的成</w:t>
      </w:r>
      <w:r w:rsidRPr="003D3F99">
        <w:rPr>
          <w:rFonts w:ascii="MS Mincho" w:eastAsia="MS Mincho" w:hAnsi="MS Mincho" w:cs="MS Mincho" w:hint="eastAsia"/>
          <w:color w:val="000000"/>
          <w:sz w:val="43"/>
          <w:szCs w:val="43"/>
          <w:lang w:eastAsia="de-CH"/>
        </w:rPr>
        <w:t>分、和神聖的本質，就會加到我們裏面。這成分在我們裏面擴展，我們就會長大並得著變化，我們裏面消極的東西也會消除。我們越讓三一神的成分加到我們裏面而長大，我們就越在召會中盡功用，並且在我們所在的地方與別人同被建造，成為基督身體的彰顯。願主恢復的</w:t>
      </w:r>
      <w:r w:rsidRPr="003D3F99">
        <w:rPr>
          <w:rFonts w:ascii="MS Gothic" w:eastAsia="MS Gothic" w:hAnsi="MS Gothic" w:cs="MS Gothic" w:hint="eastAsia"/>
          <w:color w:val="000000"/>
          <w:sz w:val="43"/>
          <w:szCs w:val="43"/>
          <w:lang w:eastAsia="de-CH"/>
        </w:rPr>
        <w:t>眾聖徒從僅僅接受道理和知識，轉向接受那靈</w:t>
      </w:r>
      <w:r w:rsidRPr="003D3F99">
        <w:rPr>
          <w:rFonts w:ascii="MS Mincho" w:eastAsia="MS Mincho" w:hAnsi="MS Mincho" w:cs="MS Mincho"/>
          <w:color w:val="000000"/>
          <w:sz w:val="43"/>
          <w:szCs w:val="43"/>
          <w:lang w:eastAsia="de-CH"/>
        </w:rPr>
        <w:t>。</w:t>
      </w:r>
    </w:p>
    <w:p w14:paraId="72C435B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228082C6">
          <v:rect id="_x0000_i1057" style="width:0;height:1.5pt" o:hralign="center" o:hrstd="t" o:hrnoshade="t" o:hr="t" fillcolor="#257412" stroked="f"/>
        </w:pict>
      </w:r>
    </w:p>
    <w:p w14:paraId="6C4E1D4A"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第三十四篇　憑著靈而行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BC68A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讀經：加拉太書五章十六至十八節，二十二至二十五節</w:t>
      </w:r>
      <w:r w:rsidRPr="003D3F99">
        <w:rPr>
          <w:rFonts w:ascii="MS Mincho" w:eastAsia="MS Mincho" w:hAnsi="MS Mincho" w:cs="MS Mincho"/>
          <w:color w:val="000000"/>
          <w:sz w:val="43"/>
          <w:szCs w:val="43"/>
          <w:lang w:eastAsia="de-CH"/>
        </w:rPr>
        <w:t>。</w:t>
      </w:r>
    </w:p>
    <w:p w14:paraId="5AC222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保羅在四章五節</w:t>
      </w:r>
      <w:r w:rsidRPr="003D3F99">
        <w:rPr>
          <w:rFonts w:ascii="Batang" w:eastAsia="Batang" w:hAnsi="Batang" w:cs="Batang" w:hint="eastAsia"/>
          <w:color w:val="000000"/>
          <w:sz w:val="43"/>
          <w:szCs w:val="43"/>
          <w:lang w:eastAsia="de-CH"/>
        </w:rPr>
        <w:t>說，神已經把我們贖</w:t>
      </w:r>
      <w:r w:rsidRPr="003D3F99">
        <w:rPr>
          <w:rFonts w:ascii="MS Mincho" w:eastAsia="MS Mincho" w:hAnsi="MS Mincho" w:cs="MS Mincho" w:hint="eastAsia"/>
          <w:color w:val="000000"/>
          <w:sz w:val="43"/>
          <w:szCs w:val="43"/>
          <w:lang w:eastAsia="de-CH"/>
        </w:rPr>
        <w:t>出來，好叫我們得著兒子的名分。得兒子的名分，意思就</w:t>
      </w:r>
      <w:r w:rsidRPr="003D3F99">
        <w:rPr>
          <w:rFonts w:ascii="MS Mincho" w:eastAsia="MS Mincho" w:hAnsi="MS Mincho" w:cs="MS Mincho" w:hint="eastAsia"/>
          <w:color w:val="000000"/>
          <w:sz w:val="43"/>
          <w:szCs w:val="43"/>
          <w:lang w:eastAsia="de-CH"/>
        </w:rPr>
        <w:lastRenderedPageBreak/>
        <w:t>是我們從神而生，因此得了神聖的生命和性情。我們這些神的兒子，有神的生命和性情。我們藉著重生，從神而生，成了神的兒子；重生是由神自己作為賜生命之靈所完成的。毫無疑問，主耶</w:t>
      </w:r>
      <w:r w:rsidRPr="003D3F99">
        <w:rPr>
          <w:rFonts w:ascii="MS Gothic" w:eastAsia="MS Gothic" w:hAnsi="MS Gothic" w:cs="MS Gothic" w:hint="eastAsia"/>
          <w:color w:val="000000"/>
          <w:sz w:val="43"/>
          <w:szCs w:val="43"/>
          <w:lang w:eastAsia="de-CH"/>
        </w:rPr>
        <w:t>穌來作我們的救主，並死在十字架上作我們的救贖主。但是神拯救與救贖的目的，乃是要把我們帶進兒子的名分裏。我們不只得救、蒙救贖，我們更與主成為一靈，（林前六</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，）結果我們就有了神聖的生命和性情。我們不只籠統的與神是一，我們乃是實實在在的與</w:t>
      </w:r>
      <w:r w:rsidRPr="003D3F99">
        <w:rPr>
          <w:rFonts w:ascii="PMingLiU" w:eastAsia="PMingLiU" w:hAnsi="PMingLiU" w:cs="PMingLiU" w:hint="eastAsia"/>
          <w:color w:val="000000"/>
          <w:sz w:val="43"/>
          <w:szCs w:val="43"/>
          <w:lang w:eastAsia="de-CH"/>
        </w:rPr>
        <w:t>祂成為一靈</w:t>
      </w:r>
      <w:r w:rsidRPr="003D3F99">
        <w:rPr>
          <w:rFonts w:ascii="MS Mincho" w:eastAsia="MS Mincho" w:hAnsi="MS Mincho" w:cs="MS Mincho"/>
          <w:color w:val="000000"/>
          <w:sz w:val="43"/>
          <w:szCs w:val="43"/>
          <w:lang w:eastAsia="de-CH"/>
        </w:rPr>
        <w:t>。</w:t>
      </w:r>
    </w:p>
    <w:p w14:paraId="64BB0F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我們這些信主耶</w:t>
      </w:r>
      <w:r w:rsidRPr="003D3F99">
        <w:rPr>
          <w:rFonts w:ascii="MS Gothic" w:eastAsia="MS Gothic" w:hAnsi="MS Gothic" w:cs="MS Gothic" w:hint="eastAsia"/>
          <w:color w:val="000000"/>
          <w:sz w:val="43"/>
          <w:szCs w:val="43"/>
          <w:lang w:eastAsia="de-CH"/>
        </w:rPr>
        <w:t>穌的人不應當小看自己。我們不只</w:t>
      </w:r>
      <w:r w:rsidRPr="003D3F99">
        <w:rPr>
          <w:rFonts w:ascii="MS Mincho" w:eastAsia="MS Mincho" w:hAnsi="MS Mincho" w:cs="MS Mincho" w:hint="eastAsia"/>
          <w:color w:val="000000"/>
          <w:sz w:val="43"/>
          <w:szCs w:val="43"/>
          <w:lang w:eastAsia="de-CH"/>
        </w:rPr>
        <w:t>是天然、肉身、物質的人，現今我們已經與神成為一靈！如果不是聖經上記載著這樣的話，我就很難相信這些原先不過是神所造，後來又墮落成為罪人的人，現今藉著重生，竟然與神成為一靈！</w:t>
      </w:r>
      <w:r w:rsidRPr="003D3F99">
        <w:rPr>
          <w:rFonts w:ascii="MS Gothic" w:eastAsia="MS Gothic" w:hAnsi="MS Gothic" w:cs="MS Gothic" w:hint="eastAsia"/>
          <w:color w:val="000000"/>
          <w:sz w:val="43"/>
          <w:szCs w:val="43"/>
          <w:lang w:eastAsia="de-CH"/>
        </w:rPr>
        <w:t>你能有把握作見證</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你真相信你與神成為一靈麼？你看見這個是因著經歷，還是只因著道理？我們都需要在主前謙卑，禱告</w:t>
      </w:r>
      <w:r w:rsidRPr="003D3F99">
        <w:rPr>
          <w:rFonts w:ascii="Batang" w:eastAsia="Batang" w:hAnsi="Batang" w:cs="Batang" w:hint="eastAsia"/>
          <w:color w:val="000000"/>
          <w:sz w:val="43"/>
          <w:szCs w:val="43"/>
          <w:lang w:eastAsia="de-CH"/>
        </w:rPr>
        <w:t>說，『主阿，給我們看見我們與</w:t>
      </w:r>
      <w:r w:rsidRPr="003D3F99">
        <w:rPr>
          <w:rFonts w:ascii="MS Gothic" w:eastAsia="MS Gothic" w:hAnsi="MS Gothic" w:cs="MS Gothic" w:hint="eastAsia"/>
          <w:color w:val="000000"/>
          <w:sz w:val="43"/>
          <w:szCs w:val="43"/>
          <w:lang w:eastAsia="de-CH"/>
        </w:rPr>
        <w:t>你成為一靈的異象。主，我不滿意只在道理上認識。主阿，把天開</w:t>
      </w:r>
      <w:r w:rsidRPr="003D3F99">
        <w:rPr>
          <w:rFonts w:ascii="PMingLiU" w:eastAsia="PMingLiU" w:hAnsi="PMingLiU" w:cs="PMingLiU" w:hint="eastAsia"/>
          <w:color w:val="000000"/>
          <w:sz w:val="43"/>
          <w:szCs w:val="43"/>
          <w:lang w:eastAsia="de-CH"/>
        </w:rPr>
        <w:t>啟，叫我看見現在我與你成為一靈。</w:t>
      </w:r>
      <w:r w:rsidRPr="003D3F99">
        <w:rPr>
          <w:rFonts w:ascii="MS Mincho" w:eastAsia="MS Mincho" w:hAnsi="MS Mincho" w:cs="MS Mincho"/>
          <w:color w:val="000000"/>
          <w:sz w:val="43"/>
          <w:szCs w:val="43"/>
          <w:lang w:eastAsia="de-CH"/>
        </w:rPr>
        <w:t>』</w:t>
      </w:r>
    </w:p>
    <w:p w14:paraId="77465BE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一方面，主是在天上；</w:t>
      </w:r>
      <w:r w:rsidRPr="003D3F99">
        <w:rPr>
          <w:rFonts w:ascii="MS Gothic" w:eastAsia="MS Gothic" w:hAnsi="MS Gothic" w:cs="MS Gothic" w:hint="eastAsia"/>
          <w:color w:val="000000"/>
          <w:sz w:val="43"/>
          <w:szCs w:val="43"/>
          <w:lang w:eastAsia="de-CH"/>
        </w:rPr>
        <w:t>另一方面，主與我們的靈同在。（提後四</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。）主雖然已經進到我們的靈裏，並且住在我們的靈裏，但我們大多數的時</w:t>
      </w:r>
      <w:r w:rsidRPr="003D3F99">
        <w:rPr>
          <w:rFonts w:ascii="MS Mincho" w:eastAsia="MS Mincho" w:hAnsi="MS Mincho" w:cs="MS Mincho" w:hint="eastAsia"/>
          <w:color w:val="000000"/>
          <w:sz w:val="43"/>
          <w:szCs w:val="43"/>
          <w:lang w:eastAsia="de-CH"/>
        </w:rPr>
        <w:lastRenderedPageBreak/>
        <w:t>間並不在靈裏。許多時候，我們把主留在我們的靈裏，就逕自走開，而在我們的心思或情感的房間裏消磨時間。我們可能想作一件不討主喜悅的事。也許在這種時候，我們對主的態度就是</w:t>
      </w:r>
      <w:r w:rsidRPr="003D3F99">
        <w:rPr>
          <w:rFonts w:ascii="PMingLiU" w:eastAsia="PMingLiU" w:hAnsi="PMingLiU" w:cs="PMingLiU" w:hint="eastAsia"/>
          <w:color w:val="000000"/>
          <w:sz w:val="43"/>
          <w:szCs w:val="43"/>
          <w:lang w:eastAsia="de-CH"/>
        </w:rPr>
        <w:t>祂應當留在我們的靈裏，不要來攪擾我們，任我們在心思或情感裏活一陣子。例如，有些姊妹想向主請幾個小時的假，為了要滿足她們買東西的慾望。但是，不論我們如何與主討價還價，主是絕不願意准我們假的</w:t>
      </w:r>
      <w:r w:rsidRPr="003D3F99">
        <w:rPr>
          <w:rFonts w:ascii="MS Mincho" w:eastAsia="MS Mincho" w:hAnsi="MS Mincho" w:cs="MS Mincho"/>
          <w:color w:val="000000"/>
          <w:sz w:val="43"/>
          <w:szCs w:val="43"/>
          <w:lang w:eastAsia="de-CH"/>
        </w:rPr>
        <w:t>。</w:t>
      </w:r>
    </w:p>
    <w:p w14:paraId="61418F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我們得救重生的時候，我們的靈就與主聯合，我們與</w:t>
      </w:r>
      <w:r w:rsidRPr="003D3F99">
        <w:rPr>
          <w:rFonts w:ascii="PMingLiU" w:eastAsia="PMingLiU" w:hAnsi="PMingLiU" w:cs="PMingLiU" w:hint="eastAsia"/>
          <w:color w:val="000000"/>
          <w:sz w:val="43"/>
          <w:szCs w:val="43"/>
          <w:lang w:eastAsia="de-CH"/>
        </w:rPr>
        <w:t>祂就成為一了。現在我們不論作甚麼，都不能叫自己離開與祂在靈裏的一。我們即使想要切斷這個聯合，主也</w:t>
      </w:r>
      <w:r w:rsidRPr="003D3F99">
        <w:rPr>
          <w:rFonts w:ascii="MS Mincho" w:eastAsia="MS Mincho" w:hAnsi="MS Mincho" w:cs="MS Mincho" w:hint="eastAsia"/>
          <w:color w:val="000000"/>
          <w:sz w:val="43"/>
          <w:szCs w:val="43"/>
          <w:lang w:eastAsia="de-CH"/>
        </w:rPr>
        <w:t>不會許可</w:t>
      </w:r>
      <w:r w:rsidRPr="003D3F99">
        <w:rPr>
          <w:rFonts w:ascii="MS Mincho" w:eastAsia="MS Mincho" w:hAnsi="MS Mincho" w:cs="MS Mincho"/>
          <w:color w:val="000000"/>
          <w:sz w:val="43"/>
          <w:szCs w:val="43"/>
          <w:lang w:eastAsia="de-CH"/>
        </w:rPr>
        <w:t>。</w:t>
      </w:r>
    </w:p>
    <w:p w14:paraId="2B2469A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比較年幼的聖徒有時候會</w:t>
      </w:r>
      <w:r w:rsidRPr="003D3F99">
        <w:rPr>
          <w:rFonts w:ascii="Batang" w:eastAsia="Batang" w:hAnsi="Batang" w:cs="Batang" w:hint="eastAsia"/>
          <w:color w:val="000000"/>
          <w:sz w:val="43"/>
          <w:szCs w:val="43"/>
          <w:lang w:eastAsia="de-CH"/>
        </w:rPr>
        <w:t>說，他們需要操練與主同在，所以不去一些地方或作一些事情，免得失去主的同在。他們可能以</w:t>
      </w:r>
      <w:r w:rsidRPr="003D3F99">
        <w:rPr>
          <w:rFonts w:ascii="MS Mincho" w:eastAsia="MS Mincho" w:hAnsi="MS Mincho" w:cs="MS Mincho" w:hint="eastAsia"/>
          <w:color w:val="000000"/>
          <w:sz w:val="43"/>
          <w:szCs w:val="43"/>
          <w:lang w:eastAsia="de-CH"/>
        </w:rPr>
        <w:t>為他們若參加召會的聚會，主就會與他們同在；但他們若去看電影，主就不會與他們同在。根據他們的觀念，他們若去看電影，就會失去主的同在。在道理上，這話聽來相當不錯，但事實上，在我們的經</w:t>
      </w:r>
      <w:r w:rsidRPr="003D3F99">
        <w:rPr>
          <w:rFonts w:ascii="MS Gothic" w:eastAsia="MS Gothic" w:hAnsi="MS Gothic" w:cs="MS Gothic" w:hint="eastAsia"/>
          <w:color w:val="000000"/>
          <w:sz w:val="43"/>
          <w:szCs w:val="43"/>
          <w:lang w:eastAsia="de-CH"/>
        </w:rPr>
        <w:t>歷裏卻不是這樣。假如你要去看電影，主的同在會比你參加聚會的時候更明顯。你可能以為你一去電影院，就能擺</w:t>
      </w:r>
      <w:r w:rsidRPr="003D3F99">
        <w:rPr>
          <w:rFonts w:ascii="Batang" w:eastAsia="Batang" w:hAnsi="Batang" w:cs="Batang" w:hint="eastAsia"/>
          <w:color w:val="000000"/>
          <w:sz w:val="43"/>
          <w:szCs w:val="43"/>
          <w:lang w:eastAsia="de-CH"/>
        </w:rPr>
        <w:t>脫主而自由。但是</w:t>
      </w:r>
      <w:r w:rsidRPr="003D3F99">
        <w:rPr>
          <w:rFonts w:ascii="MS Mincho" w:eastAsia="MS Mincho" w:hAnsi="MS Mincho" w:cs="MS Mincho" w:hint="eastAsia"/>
          <w:color w:val="000000"/>
          <w:sz w:val="43"/>
          <w:szCs w:val="43"/>
          <w:lang w:eastAsia="de-CH"/>
        </w:rPr>
        <w:t>跟</w:t>
      </w:r>
      <w:r w:rsidRPr="003D3F99">
        <w:rPr>
          <w:rFonts w:ascii="MS Gothic" w:eastAsia="MS Gothic" w:hAnsi="MS Gothic" w:cs="MS Gothic" w:hint="eastAsia"/>
          <w:color w:val="000000"/>
          <w:sz w:val="43"/>
          <w:szCs w:val="43"/>
          <w:lang w:eastAsia="de-CH"/>
        </w:rPr>
        <w:t>你所期望的正好相反，你會發現你在電影院裏，主向你顯明</w:t>
      </w:r>
      <w:r w:rsidRPr="003D3F99">
        <w:rPr>
          <w:rFonts w:ascii="PMingLiU" w:eastAsia="PMingLiU" w:hAnsi="PMingLiU" w:cs="PMingLiU" w:hint="eastAsia"/>
          <w:color w:val="000000"/>
          <w:sz w:val="43"/>
          <w:szCs w:val="43"/>
          <w:lang w:eastAsia="de-CH"/>
        </w:rPr>
        <w:t>祂的同</w:t>
      </w:r>
      <w:r w:rsidRPr="003D3F99">
        <w:rPr>
          <w:rFonts w:ascii="PMingLiU" w:eastAsia="PMingLiU" w:hAnsi="PMingLiU" w:cs="PMingLiU" w:hint="eastAsia"/>
          <w:color w:val="000000"/>
          <w:sz w:val="43"/>
          <w:szCs w:val="43"/>
          <w:lang w:eastAsia="de-CH"/>
        </w:rPr>
        <w:lastRenderedPageBreak/>
        <w:t>在比已往更多。你越求祂給你自由為所欲為，祂的同在反而越強。我們很多人可以見證有過這種經歷</w:t>
      </w:r>
      <w:r w:rsidRPr="003D3F99">
        <w:rPr>
          <w:rFonts w:ascii="MS Mincho" w:eastAsia="MS Mincho" w:hAnsi="MS Mincho" w:cs="MS Mincho"/>
          <w:color w:val="000000"/>
          <w:sz w:val="43"/>
          <w:szCs w:val="43"/>
          <w:lang w:eastAsia="de-CH"/>
        </w:rPr>
        <w:t>。</w:t>
      </w:r>
    </w:p>
    <w:p w14:paraId="2EF5E0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得救是一件嚴肅的事，因為得救乃是與主成為一。一個人得救重生的時候，就進入與三一神生機的聯結裏。這個聯結是真實的，且滿了生命。主施行拯救與救贖的結果，乃是把</w:t>
      </w:r>
      <w:r w:rsidRPr="003D3F99">
        <w:rPr>
          <w:rFonts w:ascii="PMingLiU" w:eastAsia="PMingLiU" w:hAnsi="PMingLiU" w:cs="PMingLiU" w:hint="eastAsia"/>
          <w:color w:val="000000"/>
          <w:sz w:val="43"/>
          <w:szCs w:val="43"/>
          <w:lang w:eastAsia="de-CH"/>
        </w:rPr>
        <w:t>祂自己分賜到我們靈裏，使我們與祂成為一</w:t>
      </w:r>
      <w:r w:rsidRPr="003D3F99">
        <w:rPr>
          <w:rFonts w:ascii="MS Mincho" w:eastAsia="MS Mincho" w:hAnsi="MS Mincho" w:cs="MS Mincho"/>
          <w:color w:val="000000"/>
          <w:sz w:val="43"/>
          <w:szCs w:val="43"/>
          <w:lang w:eastAsia="de-CH"/>
        </w:rPr>
        <w:t>。</w:t>
      </w:r>
    </w:p>
    <w:p w14:paraId="29C07D2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有靈恩派背景的基督徒，常常問別人受了聖靈沒有。我們</w:t>
      </w:r>
      <w:r w:rsidRPr="003D3F99">
        <w:rPr>
          <w:rFonts w:ascii="PMingLiU" w:eastAsia="PMingLiU" w:hAnsi="PMingLiU" w:cs="PMingLiU" w:hint="eastAsia"/>
          <w:color w:val="000000"/>
          <w:sz w:val="43"/>
          <w:szCs w:val="43"/>
          <w:lang w:eastAsia="de-CH"/>
        </w:rPr>
        <w:t>絕不要受這種問題攪擾。一個人只要得救、重生，就不只接受了聖靈，甚至已經與主成為一靈。因此，我們有立場放膽的見證說，我們這些得救並重生的人，現今與三一神乃是一靈。這乃是聖言裏的神聖啟示。</w:t>
      </w:r>
      <w:r w:rsidRPr="003D3F99">
        <w:rPr>
          <w:rFonts w:ascii="Times New Roman" w:eastAsia="Times New Roman" w:hAnsi="Times New Roman" w:cs="Times New Roman"/>
          <w:color w:val="000000"/>
          <w:sz w:val="43"/>
          <w:szCs w:val="43"/>
          <w:lang w:eastAsia="de-CH"/>
        </w:rPr>
        <w:t>');</w:t>
      </w:r>
    </w:p>
    <w:p w14:paraId="588D956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保羅在三章二節問加拉太信徒</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接受了那靈，是本於行律法，還是本於聽信仰？』他在三章五節又問：『那豐富供應你們那靈，又在你們中間行異能的，是本於行律法，還是本於聽信仰？』保羅問加拉太人的話，指明他們已經接受了那靈，並且神正不斷的將那靈供應給他們。神一直供應，而他們一</w:t>
      </w:r>
      <w:r w:rsidRPr="003D3F99">
        <w:rPr>
          <w:rFonts w:ascii="MS Mincho" w:eastAsia="MS Mincho" w:hAnsi="MS Mincho" w:cs="MS Mincho" w:hint="eastAsia"/>
          <w:color w:val="000000"/>
          <w:sz w:val="43"/>
          <w:szCs w:val="43"/>
          <w:lang w:eastAsia="de-CH"/>
        </w:rPr>
        <w:t>直接受。奇妙、神聖的傳輸一直在進行著</w:t>
      </w:r>
      <w:r w:rsidRPr="003D3F99">
        <w:rPr>
          <w:rFonts w:ascii="MS Mincho" w:eastAsia="MS Mincho" w:hAnsi="MS Mincho" w:cs="MS Mincho"/>
          <w:color w:val="000000"/>
          <w:sz w:val="43"/>
          <w:szCs w:val="43"/>
          <w:lang w:eastAsia="de-CH"/>
        </w:rPr>
        <w:t>。</w:t>
      </w:r>
    </w:p>
    <w:p w14:paraId="4AA9B3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我們若要持續不斷的接受那靈，就需要運用我們的靈</w:t>
      </w:r>
      <w:r w:rsidRPr="003D3F99">
        <w:rPr>
          <w:rFonts w:ascii="MS Gothic" w:eastAsia="MS Gothic" w:hAnsi="MS Gothic" w:cs="MS Gothic" w:hint="eastAsia"/>
          <w:color w:val="000000"/>
          <w:sz w:val="43"/>
          <w:szCs w:val="43"/>
          <w:lang w:eastAsia="de-CH"/>
        </w:rPr>
        <w:t>禱告。在我們的禱告裏，我們不應當被瑣碎的事物所霸佔；相反的，我們應當向著屬天的傳輸敞開自己，接受那靈的供應。基督徒的生活不是一種宗教的生活或道德的生活，乃是與神成為一靈的生活。每當我們運用靈呼求主，我們就經歷神聖的傳輸，屬天電流的流通。因此，基督徒的生活是一種供應並接受的生活；神不斷的供應，我們不斷的從</w:t>
      </w:r>
      <w:r w:rsidRPr="003D3F99">
        <w:rPr>
          <w:rFonts w:ascii="PMingLiU" w:eastAsia="PMingLiU" w:hAnsi="PMingLiU" w:cs="PMingLiU" w:hint="eastAsia"/>
          <w:color w:val="000000"/>
          <w:sz w:val="43"/>
          <w:szCs w:val="43"/>
          <w:lang w:eastAsia="de-CH"/>
        </w:rPr>
        <w:t>祂接受</w:t>
      </w:r>
      <w:r w:rsidRPr="003D3F99">
        <w:rPr>
          <w:rFonts w:ascii="MS Mincho" w:eastAsia="MS Mincho" w:hAnsi="MS Mincho" w:cs="MS Mincho"/>
          <w:color w:val="000000"/>
          <w:sz w:val="43"/>
          <w:szCs w:val="43"/>
          <w:lang w:eastAsia="de-CH"/>
        </w:rPr>
        <w:t>。</w:t>
      </w:r>
    </w:p>
    <w:p w14:paraId="6B6AB86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今天許多基督徒忽略了接受那靈這件極其重要的事。相反的，他們一心</w:t>
      </w:r>
      <w:r w:rsidRPr="003D3F99">
        <w:rPr>
          <w:rFonts w:ascii="MS Gothic" w:eastAsia="MS Gothic" w:hAnsi="MS Gothic" w:cs="MS Gothic" w:hint="eastAsia"/>
          <w:color w:val="000000"/>
          <w:sz w:val="43"/>
          <w:szCs w:val="43"/>
          <w:lang w:eastAsia="de-CH"/>
        </w:rPr>
        <w:t>幫助人成為宗教徒和有道德的人。為這緣故，主今天迫切</w:t>
      </w:r>
      <w:r w:rsidRPr="003D3F99">
        <w:rPr>
          <w:rFonts w:ascii="MS Mincho" w:eastAsia="MS Mincho" w:hAnsi="MS Mincho" w:cs="MS Mincho" w:hint="eastAsia"/>
          <w:color w:val="000000"/>
          <w:sz w:val="43"/>
          <w:szCs w:val="43"/>
          <w:lang w:eastAsia="de-CH"/>
        </w:rPr>
        <w:t>需要得著一個恢復。主的恢復和宗教截然不同。論到基督、生命、那靈與召會，主的恢復與聖經是完全一致的，卻與宗教、傳統有別。當然，我們和主都需要這個恢復</w:t>
      </w:r>
      <w:r w:rsidRPr="003D3F99">
        <w:rPr>
          <w:rFonts w:ascii="MS Mincho" w:eastAsia="MS Mincho" w:hAnsi="MS Mincho" w:cs="MS Mincho"/>
          <w:color w:val="000000"/>
          <w:sz w:val="43"/>
          <w:szCs w:val="43"/>
          <w:lang w:eastAsia="de-CH"/>
        </w:rPr>
        <w:t>。</w:t>
      </w:r>
    </w:p>
    <w:p w14:paraId="7830B91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我們從神所領受的那靈，乃是福音完全的福。保羅在三章十三與十四節</w:t>
      </w:r>
      <w:r w:rsidRPr="003D3F99">
        <w:rPr>
          <w:rFonts w:ascii="Batang" w:eastAsia="Batang" w:hAnsi="Batang" w:cs="Batang" w:hint="eastAsia"/>
          <w:color w:val="000000"/>
          <w:sz w:val="43"/>
          <w:szCs w:val="43"/>
          <w:lang w:eastAsia="de-CH"/>
        </w:rPr>
        <w:t>說，基督已經贖出我們脫離律法的</w:t>
      </w:r>
      <w:r w:rsidRPr="003D3F99">
        <w:rPr>
          <w:rFonts w:ascii="MS Mincho" w:eastAsia="MS Mincho" w:hAnsi="MS Mincho" w:cs="MS Mincho" w:hint="eastAsia"/>
          <w:color w:val="000000"/>
          <w:sz w:val="43"/>
          <w:szCs w:val="43"/>
          <w:lang w:eastAsia="de-CH"/>
        </w:rPr>
        <w:t>咒詛，為叫『亞伯拉罕的福，在基督耶</w:t>
      </w:r>
      <w:r w:rsidRPr="003D3F99">
        <w:rPr>
          <w:rFonts w:ascii="MS Gothic" w:eastAsia="MS Gothic" w:hAnsi="MS Gothic" w:cs="MS Gothic" w:hint="eastAsia"/>
          <w:color w:val="000000"/>
          <w:sz w:val="43"/>
          <w:szCs w:val="43"/>
          <w:lang w:eastAsia="de-CH"/>
        </w:rPr>
        <w:t>穌裏可以臨到外邦人，使我們藉著信，可以接受所應許的那靈』。在福音裏，我們不僅接受了赦罪、洗淨和潔淨的福，更接受了三一神作為經過過程、包羅萬有、賜生命之靈的福。這位活的、包羅萬有的人位就是福。日復一日，神不斷將</w:t>
      </w:r>
      <w:r w:rsidRPr="003D3F99">
        <w:rPr>
          <w:rFonts w:ascii="MS Gothic" w:eastAsia="MS Gothic" w:hAnsi="MS Gothic" w:cs="MS Gothic" w:hint="eastAsia"/>
          <w:color w:val="000000"/>
          <w:sz w:val="43"/>
          <w:szCs w:val="43"/>
          <w:lang w:eastAsia="de-CH"/>
        </w:rPr>
        <w:lastRenderedPageBreak/>
        <w:t>這福供應給我們，我們也一直接</w:t>
      </w:r>
      <w:r w:rsidRPr="003D3F99">
        <w:rPr>
          <w:rFonts w:ascii="MS Mincho" w:eastAsia="MS Mincho" w:hAnsi="MS Mincho" w:cs="MS Mincho" w:hint="eastAsia"/>
          <w:color w:val="000000"/>
          <w:sz w:val="43"/>
          <w:szCs w:val="43"/>
          <w:lang w:eastAsia="de-CH"/>
        </w:rPr>
        <w:t>受神這項福。哦，我們太有福了！我們所享受的是何等奇妙的福！這獨一的福就是三一神這包羅萬有的人位</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父、子、靈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經過過程，成了賜生命的靈，住在我們裏面，以極其主觀的方式作我們的享受</w:t>
      </w:r>
      <w:r w:rsidRPr="003D3F99">
        <w:rPr>
          <w:rFonts w:ascii="MS Mincho" w:eastAsia="MS Mincho" w:hAnsi="MS Mincho" w:cs="MS Mincho"/>
          <w:color w:val="000000"/>
          <w:sz w:val="43"/>
          <w:szCs w:val="43"/>
          <w:lang w:eastAsia="de-CH"/>
        </w:rPr>
        <w:t>。</w:t>
      </w:r>
    </w:p>
    <w:p w14:paraId="003A26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有一首著名的詩歌教我們數算主的祝福，要一一的數。實在</w:t>
      </w:r>
      <w:r w:rsidRPr="003D3F99">
        <w:rPr>
          <w:rFonts w:ascii="Batang" w:eastAsia="Batang" w:hAnsi="Batang" w:cs="Batang" w:hint="eastAsia"/>
          <w:color w:val="000000"/>
          <w:sz w:val="43"/>
          <w:szCs w:val="43"/>
          <w:lang w:eastAsia="de-CH"/>
        </w:rPr>
        <w:t>說來，我們</w:t>
      </w:r>
      <w:r w:rsidRPr="003D3F99">
        <w:rPr>
          <w:rFonts w:ascii="MS Mincho" w:eastAsia="MS Mincho" w:hAnsi="MS Mincho" w:cs="MS Mincho" w:hint="eastAsia"/>
          <w:color w:val="000000"/>
          <w:sz w:val="43"/>
          <w:szCs w:val="43"/>
          <w:lang w:eastAsia="de-CH"/>
        </w:rPr>
        <w:t>並沒有那麼多祝福可數。我們有一項全備的福</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那靈。在一年的年底，有些人會花時間數算他們那一年所得著的一切物質祝福。但我們可以單單讚美主那獨一的福，就是無可測度、全豐全足、包羅萬有的三一神，經過過程成了賜生命之靈，住在我們裏面</w:t>
      </w:r>
      <w:r w:rsidRPr="003D3F99">
        <w:rPr>
          <w:rFonts w:ascii="MS Mincho" w:eastAsia="MS Mincho" w:hAnsi="MS Mincho" w:cs="MS Mincho"/>
          <w:color w:val="000000"/>
          <w:sz w:val="43"/>
          <w:szCs w:val="43"/>
          <w:lang w:eastAsia="de-CH"/>
        </w:rPr>
        <w:t>。</w:t>
      </w:r>
    </w:p>
    <w:p w14:paraId="51E34F9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第二次大戰期間，當我被日本侵略軍隊下在監牢裏的時候，我經</w:t>
      </w:r>
      <w:r w:rsidRPr="003D3F99">
        <w:rPr>
          <w:rFonts w:ascii="MS Gothic" w:eastAsia="MS Gothic" w:hAnsi="MS Gothic" w:cs="MS Gothic" w:hint="eastAsia"/>
          <w:color w:val="000000"/>
          <w:sz w:val="43"/>
          <w:szCs w:val="43"/>
          <w:lang w:eastAsia="de-CH"/>
        </w:rPr>
        <w:t>歷了那靈的福。有三十天之久，我天天受審問、被鞭打。但是在這些苦難當中，我對主卻有甜美的享受。我多麼享受那靈的福！主是那麼真實、那麼親近！好像我可以親手摸到</w:t>
      </w:r>
      <w:r w:rsidRPr="003D3F99">
        <w:rPr>
          <w:rFonts w:ascii="PMingLiU" w:eastAsia="PMingLiU" w:hAnsi="PMingLiU" w:cs="PMingLiU" w:hint="eastAsia"/>
          <w:color w:val="000000"/>
          <w:sz w:val="43"/>
          <w:szCs w:val="43"/>
          <w:lang w:eastAsia="de-CH"/>
        </w:rPr>
        <w:t>祂。我特別記得有天夜裏，那靈的享受是那麼真實、那麼親近、那麼甘甜，以致我流淚對主說，『主，我讚美你！我在此不僅是為著你，更是與你同在。』當我說這話的時候，我真是肯定主與我同在監牢裏。哦，那靈的享受真是無法形容！因著主這樣親近，這樣可享受，以致監獄都成</w:t>
      </w:r>
      <w:r w:rsidRPr="003D3F99">
        <w:rPr>
          <w:rFonts w:ascii="PMingLiU" w:eastAsia="PMingLiU" w:hAnsi="PMingLiU" w:cs="PMingLiU" w:hint="eastAsia"/>
          <w:color w:val="000000"/>
          <w:sz w:val="43"/>
          <w:szCs w:val="43"/>
          <w:lang w:eastAsia="de-CH"/>
        </w:rPr>
        <w:lastRenderedPageBreak/>
        <w:t>了至聖所。那靈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經過過程的三一神，實在是我們的福</w:t>
      </w:r>
      <w:r w:rsidRPr="003D3F99">
        <w:rPr>
          <w:rFonts w:ascii="MS Mincho" w:eastAsia="MS Mincho" w:hAnsi="MS Mincho" w:cs="MS Mincho"/>
          <w:color w:val="000000"/>
          <w:sz w:val="43"/>
          <w:szCs w:val="43"/>
          <w:lang w:eastAsia="de-CH"/>
        </w:rPr>
        <w:t>。</w:t>
      </w:r>
    </w:p>
    <w:p w14:paraId="187241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保羅題到包羅萬有的靈以後，接著</w:t>
      </w:r>
      <w:r w:rsidRPr="003D3F99">
        <w:rPr>
          <w:rFonts w:ascii="Batang" w:eastAsia="Batang" w:hAnsi="Batang" w:cs="Batang" w:hint="eastAsia"/>
          <w:color w:val="000000"/>
          <w:sz w:val="43"/>
          <w:szCs w:val="43"/>
          <w:lang w:eastAsia="de-CH"/>
        </w:rPr>
        <w:t>說，『我說，</w:t>
      </w:r>
      <w:r w:rsidRPr="003D3F99">
        <w:rPr>
          <w:rFonts w:ascii="MS Gothic" w:eastAsia="MS Gothic" w:hAnsi="MS Gothic" w:cs="MS Gothic" w:hint="eastAsia"/>
          <w:color w:val="000000"/>
          <w:sz w:val="43"/>
          <w:szCs w:val="43"/>
          <w:lang w:eastAsia="de-CH"/>
        </w:rPr>
        <w:t>你</w:t>
      </w:r>
      <w:r w:rsidRPr="003D3F99">
        <w:rPr>
          <w:rFonts w:ascii="MS Mincho" w:eastAsia="MS Mincho" w:hAnsi="MS Mincho" w:cs="MS Mincho" w:hint="eastAsia"/>
          <w:color w:val="000000"/>
          <w:sz w:val="43"/>
          <w:szCs w:val="43"/>
          <w:lang w:eastAsia="de-CH"/>
        </w:rPr>
        <w:t>們當憑著靈而行，就</w:t>
      </w:r>
      <w:r w:rsidRPr="003D3F99">
        <w:rPr>
          <w:rFonts w:ascii="PMingLiU" w:eastAsia="PMingLiU" w:hAnsi="PMingLiU" w:cs="PMingLiU" w:hint="eastAsia"/>
          <w:color w:val="000000"/>
          <w:sz w:val="43"/>
          <w:szCs w:val="43"/>
          <w:lang w:eastAsia="de-CH"/>
        </w:rPr>
        <w:t>絕不會滿足肉體的情慾了。』（五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。）他在五章二十五節又</w:t>
      </w:r>
      <w:r w:rsidRPr="003D3F99">
        <w:rPr>
          <w:rFonts w:ascii="Batang" w:eastAsia="Batang" w:hAnsi="Batang" w:cs="Batang" w:hint="eastAsia"/>
          <w:color w:val="000000"/>
          <w:sz w:val="43"/>
          <w:szCs w:val="43"/>
          <w:lang w:eastAsia="de-CH"/>
        </w:rPr>
        <w:t>說，『我們若憑著靈活著，也就當憑著靈而行。』許多基督徒在經歷上</w:t>
      </w:r>
      <w:r w:rsidRPr="003D3F99">
        <w:rPr>
          <w:rFonts w:ascii="MS Mincho" w:eastAsia="MS Mincho" w:hAnsi="MS Mincho" w:cs="MS Mincho" w:hint="eastAsia"/>
          <w:color w:val="000000"/>
          <w:sz w:val="43"/>
          <w:szCs w:val="43"/>
          <w:lang w:eastAsia="de-CH"/>
        </w:rPr>
        <w:t>並不領會甚麼叫作憑著靈而行。行是指我們的生活與為人。但保羅在二十五節似乎把『憑著靈活著』與『憑著靈而行』加以區別。憑著靈活著是一回事，憑著靈而行又是</w:t>
      </w:r>
      <w:r w:rsidRPr="003D3F99">
        <w:rPr>
          <w:rFonts w:ascii="MS Gothic" w:eastAsia="MS Gothic" w:hAnsi="MS Gothic" w:cs="MS Gothic" w:hint="eastAsia"/>
          <w:color w:val="000000"/>
          <w:sz w:val="43"/>
          <w:szCs w:val="43"/>
          <w:lang w:eastAsia="de-CH"/>
        </w:rPr>
        <w:t>另一回事。二十五節的『若』字，原文實際上就是『既然』。保羅這裏的話並不是假設，而是事實。我們既然憑著靈活著，就當繼續憑著靈而行</w:t>
      </w:r>
      <w:r w:rsidRPr="003D3F99">
        <w:rPr>
          <w:rFonts w:ascii="MS Mincho" w:eastAsia="MS Mincho" w:hAnsi="MS Mincho" w:cs="MS Mincho"/>
          <w:color w:val="000000"/>
          <w:sz w:val="43"/>
          <w:szCs w:val="43"/>
          <w:lang w:eastAsia="de-CH"/>
        </w:rPr>
        <w:t>。</w:t>
      </w:r>
    </w:p>
    <w:p w14:paraId="7253692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我們需要看見，憑著靈活著與憑著靈而行之間的分別。五章二十五節的『活』，原文實際上的意思是得著生命並生活。保羅在</w:t>
      </w:r>
      <w:r w:rsidRPr="003D3F99">
        <w:rPr>
          <w:rFonts w:ascii="MS Gothic" w:eastAsia="MS Gothic" w:hAnsi="MS Gothic" w:cs="MS Gothic" w:hint="eastAsia"/>
          <w:color w:val="000000"/>
          <w:sz w:val="43"/>
          <w:szCs w:val="43"/>
          <w:lang w:eastAsia="de-CH"/>
        </w:rPr>
        <w:t>另一處</w:t>
      </w:r>
      <w:r w:rsidRPr="003D3F99">
        <w:rPr>
          <w:rFonts w:ascii="Batang" w:eastAsia="Batang" w:hAnsi="Batang" w:cs="Batang" w:hint="eastAsia"/>
          <w:color w:val="000000"/>
          <w:sz w:val="43"/>
          <w:szCs w:val="43"/>
          <w:lang w:eastAsia="de-CH"/>
        </w:rPr>
        <w:t>說到義人必本於信得生</w:t>
      </w:r>
      <w:r w:rsidRPr="003D3F99">
        <w:rPr>
          <w:rFonts w:ascii="MS Mincho" w:eastAsia="MS Mincho" w:hAnsi="MS Mincho" w:cs="MS Mincho" w:hint="eastAsia"/>
          <w:color w:val="000000"/>
          <w:sz w:val="43"/>
          <w:szCs w:val="43"/>
          <w:lang w:eastAsia="de-CH"/>
        </w:rPr>
        <w:t>並活著。（羅一</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。）保羅真正的意思是</w:t>
      </w:r>
      <w:r w:rsidRPr="003D3F99">
        <w:rPr>
          <w:rFonts w:ascii="Batang" w:eastAsia="Batang" w:hAnsi="Batang" w:cs="Batang" w:hint="eastAsia"/>
          <w:color w:val="000000"/>
          <w:sz w:val="43"/>
          <w:szCs w:val="43"/>
          <w:lang w:eastAsia="de-CH"/>
        </w:rPr>
        <w:t>說，義人必本於信得著生命</w:t>
      </w:r>
      <w:r w:rsidRPr="003D3F99">
        <w:rPr>
          <w:rFonts w:ascii="MS Mincho" w:eastAsia="MS Mincho" w:hAnsi="MS Mincho" w:cs="MS Mincho" w:hint="eastAsia"/>
          <w:color w:val="000000"/>
          <w:sz w:val="43"/>
          <w:szCs w:val="43"/>
          <w:lang w:eastAsia="de-CH"/>
        </w:rPr>
        <w:t>並生活</w:t>
      </w:r>
      <w:r w:rsidRPr="003D3F99">
        <w:rPr>
          <w:rFonts w:ascii="MS Mincho" w:eastAsia="MS Mincho" w:hAnsi="MS Mincho" w:cs="MS Mincho"/>
          <w:color w:val="000000"/>
          <w:sz w:val="43"/>
          <w:szCs w:val="43"/>
          <w:lang w:eastAsia="de-CH"/>
        </w:rPr>
        <w:t>。</w:t>
      </w:r>
    </w:p>
    <w:p w14:paraId="04F5FD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有的人也許以為，保羅</w:t>
      </w:r>
      <w:r w:rsidRPr="003D3F99">
        <w:rPr>
          <w:rFonts w:ascii="Batang" w:eastAsia="Batang" w:hAnsi="Batang" w:cs="Batang" w:hint="eastAsia"/>
          <w:color w:val="000000"/>
          <w:sz w:val="43"/>
          <w:szCs w:val="43"/>
          <w:lang w:eastAsia="de-CH"/>
        </w:rPr>
        <w:t>說到憑著靈活著的話，單單是指著我們重生時的經歷說的。根據這樣的領會，當我們重生的時候，我們接受了生命，</w:t>
      </w:r>
      <w:r w:rsidRPr="003D3F99">
        <w:rPr>
          <w:rFonts w:ascii="MS Mincho" w:eastAsia="MS Mincho" w:hAnsi="MS Mincho" w:cs="MS Mincho" w:hint="eastAsia"/>
          <w:color w:val="000000"/>
          <w:sz w:val="43"/>
          <w:szCs w:val="43"/>
          <w:lang w:eastAsia="de-CH"/>
        </w:rPr>
        <w:t>並且開始活著。然而，與生命有關的事物沒有一件是一次永遠的。</w:t>
      </w:r>
      <w:r w:rsidRPr="003D3F99">
        <w:rPr>
          <w:rFonts w:ascii="MS Gothic" w:eastAsia="MS Gothic" w:hAnsi="MS Gothic" w:cs="MS Gothic" w:hint="eastAsia"/>
          <w:color w:val="000000"/>
          <w:sz w:val="43"/>
          <w:szCs w:val="43"/>
          <w:lang w:eastAsia="de-CH"/>
        </w:rPr>
        <w:t>你學習一件特別的事，如加法或</w:t>
      </w:r>
      <w:r w:rsidRPr="003D3F99">
        <w:rPr>
          <w:rFonts w:ascii="MS Gothic" w:eastAsia="MS Gothic" w:hAnsi="MS Gothic" w:cs="MS Gothic" w:hint="eastAsia"/>
          <w:color w:val="000000"/>
          <w:sz w:val="43"/>
          <w:szCs w:val="43"/>
          <w:lang w:eastAsia="de-CH"/>
        </w:rPr>
        <w:lastRenderedPageBreak/>
        <w:t>減法，可以一次就學會，但你呼吸、喫、喝不是一次就彀了。你可以從學校畢業，但你無法從呼吸、喫、喝的事上畢業而仍舊活著。你不該</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你已經喫了很多餐，所以不需要再喫了。生命的事是不能畢業的。從生命的事上</w:t>
      </w:r>
      <w:r w:rsidRPr="003D3F99">
        <w:rPr>
          <w:rFonts w:ascii="MS Mincho" w:eastAsia="MS Mincho" w:hAnsi="MS Mincho" w:cs="MS Mincho" w:hint="eastAsia"/>
          <w:color w:val="000000"/>
          <w:sz w:val="43"/>
          <w:szCs w:val="43"/>
          <w:lang w:eastAsia="de-CH"/>
        </w:rPr>
        <w:t>畢業，意思就是死亡。所有生命的事都必須是持續不斷的，並且要一再的經</w:t>
      </w:r>
      <w:r w:rsidRPr="003D3F99">
        <w:rPr>
          <w:rFonts w:ascii="MS Gothic" w:eastAsia="MS Gothic" w:hAnsi="MS Gothic" w:cs="MS Gothic" w:hint="eastAsia"/>
          <w:color w:val="000000"/>
          <w:sz w:val="43"/>
          <w:szCs w:val="43"/>
          <w:lang w:eastAsia="de-CH"/>
        </w:rPr>
        <w:t>歷。因此，保羅在五章二十五節所</w:t>
      </w:r>
      <w:r w:rsidRPr="003D3F99">
        <w:rPr>
          <w:rFonts w:ascii="Batang" w:eastAsia="Batang" w:hAnsi="Batang" w:cs="Batang" w:hint="eastAsia"/>
          <w:color w:val="000000"/>
          <w:sz w:val="43"/>
          <w:szCs w:val="43"/>
          <w:lang w:eastAsia="de-CH"/>
        </w:rPr>
        <w:t>說關於活著的話，</w:t>
      </w:r>
      <w:r w:rsidRPr="003D3F99">
        <w:rPr>
          <w:rFonts w:ascii="MS Mincho" w:eastAsia="MS Mincho" w:hAnsi="MS Mincho" w:cs="MS Mincho" w:hint="eastAsia"/>
          <w:color w:val="000000"/>
          <w:sz w:val="43"/>
          <w:szCs w:val="43"/>
          <w:lang w:eastAsia="de-CH"/>
        </w:rPr>
        <w:t>並不限於我們重生時初階的經</w:t>
      </w:r>
      <w:r w:rsidRPr="003D3F99">
        <w:rPr>
          <w:rFonts w:ascii="MS Gothic" w:eastAsia="MS Gothic" w:hAnsi="MS Gothic" w:cs="MS Gothic" w:hint="eastAsia"/>
          <w:color w:val="000000"/>
          <w:sz w:val="43"/>
          <w:szCs w:val="43"/>
          <w:lang w:eastAsia="de-CH"/>
        </w:rPr>
        <w:t>歷，這話適用於我們日常的生活。我們每天都當得生並活著</w:t>
      </w:r>
      <w:r w:rsidRPr="003D3F99">
        <w:rPr>
          <w:rFonts w:ascii="MS Mincho" w:eastAsia="MS Mincho" w:hAnsi="MS Mincho" w:cs="MS Mincho"/>
          <w:color w:val="000000"/>
          <w:sz w:val="43"/>
          <w:szCs w:val="43"/>
          <w:lang w:eastAsia="de-CH"/>
        </w:rPr>
        <w:t>。</w:t>
      </w:r>
    </w:p>
    <w:p w14:paraId="6C1A16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從經</w:t>
      </w:r>
      <w:r w:rsidRPr="003D3F99">
        <w:rPr>
          <w:rFonts w:ascii="MS Gothic" w:eastAsia="MS Gothic" w:hAnsi="MS Gothic" w:cs="MS Gothic" w:hint="eastAsia"/>
          <w:color w:val="000000"/>
          <w:sz w:val="43"/>
          <w:szCs w:val="43"/>
          <w:lang w:eastAsia="de-CH"/>
        </w:rPr>
        <w:t>歷一面</w:t>
      </w:r>
      <w:r w:rsidRPr="003D3F99">
        <w:rPr>
          <w:rFonts w:ascii="Batang" w:eastAsia="Batang" w:hAnsi="Batang" w:cs="Batang" w:hint="eastAsia"/>
          <w:color w:val="000000"/>
          <w:sz w:val="43"/>
          <w:szCs w:val="43"/>
          <w:lang w:eastAsia="de-CH"/>
        </w:rPr>
        <w:t>說，憑著靈活著就是藉著將那靈吸入到我們裏面而接受那靈。因此，『我們</w:t>
      </w:r>
      <w:r w:rsidRPr="003D3F99">
        <w:rPr>
          <w:rFonts w:ascii="MS Mincho" w:eastAsia="MS Mincho" w:hAnsi="MS Mincho" w:cs="MS Mincho" w:hint="eastAsia"/>
          <w:color w:val="000000"/>
          <w:sz w:val="43"/>
          <w:szCs w:val="43"/>
          <w:lang w:eastAsia="de-CH"/>
        </w:rPr>
        <w:t>既憑著靈活著』，意思就是『我們既接受那靈』。宣信（</w:t>
      </w:r>
      <w:r w:rsidRPr="003D3F99">
        <w:rPr>
          <w:rFonts w:ascii="Times New Roman" w:eastAsia="Times New Roman" w:hAnsi="Times New Roman" w:cs="Times New Roman"/>
          <w:color w:val="000000"/>
          <w:sz w:val="43"/>
          <w:szCs w:val="43"/>
          <w:lang w:eastAsia="de-CH"/>
        </w:rPr>
        <w:t>A. B. Simpson</w:t>
      </w:r>
      <w:r w:rsidRPr="003D3F99">
        <w:rPr>
          <w:rFonts w:ascii="MS Mincho" w:eastAsia="MS Mincho" w:hAnsi="MS Mincho" w:cs="MS Mincho" w:hint="eastAsia"/>
          <w:color w:val="000000"/>
          <w:sz w:val="43"/>
          <w:szCs w:val="43"/>
          <w:lang w:eastAsia="de-CH"/>
        </w:rPr>
        <w:t>）有一首詩歌</w:t>
      </w:r>
      <w:r w:rsidRPr="003D3F99">
        <w:rPr>
          <w:rFonts w:ascii="Batang" w:eastAsia="Batang" w:hAnsi="Batang" w:cs="Batang" w:hint="eastAsia"/>
          <w:color w:val="000000"/>
          <w:sz w:val="43"/>
          <w:szCs w:val="43"/>
          <w:lang w:eastAsia="de-CH"/>
        </w:rPr>
        <w:t>說到吸入那靈，其中有一節說</w:t>
      </w:r>
      <w:r w:rsidRPr="003D3F99">
        <w:rPr>
          <w:rFonts w:ascii="MS Mincho" w:eastAsia="MS Mincho" w:hAnsi="MS Mincho" w:cs="MS Mincho"/>
          <w:color w:val="000000"/>
          <w:sz w:val="43"/>
          <w:szCs w:val="43"/>
          <w:lang w:eastAsia="de-CH"/>
        </w:rPr>
        <w:t>：</w:t>
      </w:r>
    </w:p>
    <w:p w14:paraId="3FDB447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我今</w:t>
      </w:r>
      <w:r w:rsidRPr="003D3F99">
        <w:rPr>
          <w:rFonts w:ascii="MS Gothic" w:eastAsia="MS Gothic" w:hAnsi="MS Gothic" w:cs="MS Gothic" w:hint="eastAsia"/>
          <w:color w:val="000000"/>
          <w:sz w:val="43"/>
          <w:szCs w:val="43"/>
          <w:lang w:eastAsia="de-CH"/>
        </w:rPr>
        <w:t>每刻都在呼吸</w:t>
      </w:r>
      <w:r w:rsidRPr="003D3F99">
        <w:rPr>
          <w:rFonts w:ascii="MS Mincho" w:eastAsia="MS Mincho" w:hAnsi="MS Mincho" w:cs="MS Mincho"/>
          <w:color w:val="000000"/>
          <w:sz w:val="43"/>
          <w:szCs w:val="43"/>
          <w:lang w:eastAsia="de-CH"/>
        </w:rPr>
        <w:t>，</w:t>
      </w:r>
    </w:p>
    <w:p w14:paraId="59DD6B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你的生命作生命</w:t>
      </w:r>
      <w:r w:rsidRPr="003D3F99">
        <w:rPr>
          <w:rFonts w:ascii="MS Mincho" w:eastAsia="MS Mincho" w:hAnsi="MS Mincho" w:cs="MS Mincho"/>
          <w:color w:val="000000"/>
          <w:sz w:val="43"/>
          <w:szCs w:val="43"/>
          <w:lang w:eastAsia="de-CH"/>
        </w:rPr>
        <w:t>；</w:t>
      </w:r>
    </w:p>
    <w:p w14:paraId="1E7DA5F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一呼一吸都在乎</w:t>
      </w:r>
      <w:r w:rsidRPr="003D3F99">
        <w:rPr>
          <w:rFonts w:ascii="MS Gothic" w:eastAsia="MS Gothic" w:hAnsi="MS Gothic" w:cs="MS Gothic" w:hint="eastAsia"/>
          <w:color w:val="000000"/>
          <w:sz w:val="43"/>
          <w:szCs w:val="43"/>
          <w:lang w:eastAsia="de-CH"/>
        </w:rPr>
        <w:t>你</w:t>
      </w:r>
      <w:r w:rsidRPr="003D3F99">
        <w:rPr>
          <w:rFonts w:ascii="MS Mincho" w:eastAsia="MS Mincho" w:hAnsi="MS Mincho" w:cs="MS Mincho"/>
          <w:color w:val="000000"/>
          <w:sz w:val="43"/>
          <w:szCs w:val="43"/>
          <w:lang w:eastAsia="de-CH"/>
        </w:rPr>
        <w:t>，</w:t>
      </w:r>
    </w:p>
    <w:p w14:paraId="5555A0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求</w:t>
      </w:r>
      <w:r w:rsidRPr="003D3F99">
        <w:rPr>
          <w:rFonts w:ascii="MS Gothic" w:eastAsia="MS Gothic" w:hAnsi="MS Gothic" w:cs="MS Gothic" w:hint="eastAsia"/>
          <w:color w:val="000000"/>
          <w:sz w:val="43"/>
          <w:szCs w:val="43"/>
          <w:lang w:eastAsia="de-CH"/>
        </w:rPr>
        <w:t>你由我來顯明</w:t>
      </w:r>
      <w:r w:rsidRPr="003D3F99">
        <w:rPr>
          <w:rFonts w:ascii="MS Mincho" w:eastAsia="MS Mincho" w:hAnsi="MS Mincho" w:cs="MS Mincho"/>
          <w:color w:val="000000"/>
          <w:sz w:val="43"/>
          <w:szCs w:val="43"/>
          <w:lang w:eastAsia="de-CH"/>
        </w:rPr>
        <w:t>。</w:t>
      </w:r>
    </w:p>
    <w:p w14:paraId="51075DD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（詩歌第二一</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首</w:t>
      </w:r>
      <w:r w:rsidRPr="003D3F99">
        <w:rPr>
          <w:rFonts w:ascii="MS Mincho" w:eastAsia="MS Mincho" w:hAnsi="MS Mincho" w:cs="MS Mincho"/>
          <w:color w:val="000000"/>
          <w:sz w:val="43"/>
          <w:szCs w:val="43"/>
          <w:lang w:eastAsia="de-CH"/>
        </w:rPr>
        <w:t>）</w:t>
      </w:r>
    </w:p>
    <w:p w14:paraId="22A730B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宣信弟兄領悟，我們需要不斷的吸入那靈。吸入那靈就是接受那靈。這就是得生並活著</w:t>
      </w:r>
      <w:r w:rsidRPr="003D3F99">
        <w:rPr>
          <w:rFonts w:ascii="MS Mincho" w:eastAsia="MS Mincho" w:hAnsi="MS Mincho" w:cs="MS Mincho"/>
          <w:color w:val="000000"/>
          <w:sz w:val="43"/>
          <w:szCs w:val="43"/>
          <w:lang w:eastAsia="de-CH"/>
        </w:rPr>
        <w:t>。</w:t>
      </w:r>
    </w:p>
    <w:p w14:paraId="03046D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我們若要這樣接受那靈，就需要敞開自己，運用我們的靈，並呼求主。這需要我們不住的</w:t>
      </w:r>
      <w:r w:rsidRPr="003D3F99">
        <w:rPr>
          <w:rFonts w:ascii="MS Gothic" w:eastAsia="MS Gothic" w:hAnsi="MS Gothic" w:cs="MS Gothic" w:hint="eastAsia"/>
          <w:color w:val="000000"/>
          <w:sz w:val="43"/>
          <w:szCs w:val="43"/>
          <w:lang w:eastAsia="de-CH"/>
        </w:rPr>
        <w:t>禱告。我們若接受那靈，就會得生並活著。我們在日常生活裏，應當藉著吸入那靈而不斷的接受那靈。然而，沒有多少基督徒過這種日常生活。沒有多少基督徒是不斷接受那靈而得生並活著的。但我們感謝主，在</w:t>
      </w:r>
      <w:r w:rsidRPr="003D3F99">
        <w:rPr>
          <w:rFonts w:ascii="PMingLiU" w:eastAsia="PMingLiU" w:hAnsi="PMingLiU" w:cs="PMingLiU" w:hint="eastAsia"/>
          <w:color w:val="000000"/>
          <w:sz w:val="43"/>
          <w:szCs w:val="43"/>
          <w:lang w:eastAsia="de-CH"/>
        </w:rPr>
        <w:t>祂的恢復裏，我們一直學習接受那靈。我鼓勵你們眾人時時刻刻接觸主，接受那靈。我們越接受那靈，就越得生並活著。我能從自己的經歷中見證說，我對那靈的享受越過越加增，越過越有進步。一天過一天，我接受那靈而</w:t>
      </w:r>
      <w:r w:rsidRPr="003D3F99">
        <w:rPr>
          <w:rFonts w:ascii="MS Mincho" w:eastAsia="MS Mincho" w:hAnsi="MS Mincho" w:cs="MS Mincho" w:hint="eastAsia"/>
          <w:color w:val="000000"/>
          <w:sz w:val="43"/>
          <w:szCs w:val="43"/>
          <w:lang w:eastAsia="de-CH"/>
        </w:rPr>
        <w:t>得生並活著</w:t>
      </w:r>
      <w:r w:rsidRPr="003D3F99">
        <w:rPr>
          <w:rFonts w:ascii="MS Mincho" w:eastAsia="MS Mincho" w:hAnsi="MS Mincho" w:cs="MS Mincho"/>
          <w:color w:val="000000"/>
          <w:sz w:val="43"/>
          <w:szCs w:val="43"/>
          <w:lang w:eastAsia="de-CH"/>
        </w:rPr>
        <w:t>。</w:t>
      </w:r>
    </w:p>
    <w:p w14:paraId="5BE6574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我們可以從婚姻生活中，來看憑著靈而行實際的例子。一對已婚的夫婦因著彼此非常了解，所以很容易發生口角。丈夫會指出妻子的缺點，而妻子的反應也是指出丈夫的缺點。當夫妻這樣</w:t>
      </w:r>
      <w:r w:rsidRPr="003D3F99">
        <w:rPr>
          <w:rFonts w:ascii="MS Gothic" w:eastAsia="MS Gothic" w:hAnsi="MS Gothic" w:cs="MS Gothic" w:hint="eastAsia"/>
          <w:color w:val="000000"/>
          <w:sz w:val="43"/>
          <w:szCs w:val="43"/>
          <w:lang w:eastAsia="de-CH"/>
        </w:rPr>
        <w:t>吵嘴的時候，他們必定不是憑著靈而行。早晨的時候，他們也許運用靈接觸過主，也吸入那靈而接受了那靈；但他們彼此交談的時候，就不再接受那靈。因為他們停止接受生命，就不再憑著靈而行，反而照著肉體而行。丈夫與妻子要蒙拯救</w:t>
      </w:r>
      <w:r w:rsidRPr="003D3F99">
        <w:rPr>
          <w:rFonts w:ascii="Batang" w:eastAsia="Batang" w:hAnsi="Batang" w:cs="Batang" w:hint="eastAsia"/>
          <w:color w:val="000000"/>
          <w:sz w:val="43"/>
          <w:szCs w:val="43"/>
          <w:lang w:eastAsia="de-CH"/>
        </w:rPr>
        <w:t>脫離爭辯，最好的路就是運用靈。作丈夫的應當說，『主阿，我運用我的靈來和妻子爭論。主，我呼求</w:t>
      </w:r>
      <w:r w:rsidRPr="003D3F99">
        <w:rPr>
          <w:rFonts w:ascii="MS Gothic" w:eastAsia="MS Gothic" w:hAnsi="MS Gothic" w:cs="MS Gothic" w:hint="eastAsia"/>
          <w:color w:val="000000"/>
          <w:sz w:val="43"/>
          <w:szCs w:val="43"/>
          <w:lang w:eastAsia="de-CH"/>
        </w:rPr>
        <w:t>你，求你與我成為一靈，好叫我可以與她辯論。』你想一位弟兄這樣禱告以後，還能彀與妻</w:t>
      </w:r>
      <w:r w:rsidRPr="003D3F99">
        <w:rPr>
          <w:rFonts w:ascii="MS Gothic" w:eastAsia="MS Gothic" w:hAnsi="MS Gothic" w:cs="MS Gothic" w:hint="eastAsia"/>
          <w:color w:val="000000"/>
          <w:sz w:val="43"/>
          <w:szCs w:val="43"/>
          <w:lang w:eastAsia="de-CH"/>
        </w:rPr>
        <w:lastRenderedPageBreak/>
        <w:t>子爭吵麼？當然不會。他不但不會爭吵，反而會接受生命，他想跟妻子爭論的意念就會被治死。我們既然憑著靈活著，就應當憑著靈而行。丈夫與妻子既然運用他們的靈接受了那靈，也就應當在婚姻生活裏憑著靈而行，這樣就不會有爭論，而只有讚美</w:t>
      </w:r>
      <w:r w:rsidRPr="003D3F99">
        <w:rPr>
          <w:rFonts w:ascii="MS Mincho" w:eastAsia="MS Mincho" w:hAnsi="MS Mincho" w:cs="MS Mincho"/>
          <w:color w:val="000000"/>
          <w:sz w:val="43"/>
          <w:szCs w:val="43"/>
          <w:lang w:eastAsia="de-CH"/>
        </w:rPr>
        <w:t>。</w:t>
      </w:r>
    </w:p>
    <w:p w14:paraId="2EAFC5A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多年來我想要明白保羅在五章二十五節所</w:t>
      </w:r>
      <w:r w:rsidRPr="003D3F99">
        <w:rPr>
          <w:rFonts w:ascii="Batang" w:eastAsia="Batang" w:hAnsi="Batang" w:cs="Batang" w:hint="eastAsia"/>
          <w:color w:val="000000"/>
          <w:sz w:val="43"/>
          <w:szCs w:val="43"/>
          <w:lang w:eastAsia="de-CH"/>
        </w:rPr>
        <w:t>說有關憑著靈活著，</w:t>
      </w:r>
      <w:r w:rsidRPr="003D3F99">
        <w:rPr>
          <w:rFonts w:ascii="MS Mincho" w:eastAsia="MS Mincho" w:hAnsi="MS Mincho" w:cs="MS Mincho" w:hint="eastAsia"/>
          <w:color w:val="000000"/>
          <w:sz w:val="43"/>
          <w:szCs w:val="43"/>
          <w:lang w:eastAsia="de-CH"/>
        </w:rPr>
        <w:t>並憑著靈而行的話。逐漸的，我在主話語的光中來察看我的經</w:t>
      </w:r>
      <w:r w:rsidRPr="003D3F99">
        <w:rPr>
          <w:rFonts w:ascii="MS Gothic" w:eastAsia="MS Gothic" w:hAnsi="MS Gothic" w:cs="MS Gothic" w:hint="eastAsia"/>
          <w:color w:val="000000"/>
          <w:sz w:val="43"/>
          <w:szCs w:val="43"/>
          <w:lang w:eastAsia="de-CH"/>
        </w:rPr>
        <w:t>歷，就明白我們需要不斷運用我們的靈來接受那靈。我們時時刻刻需要呼求主並禱告，好叫我們得生並活著。第一件必要的事，乃是得生並活著。正如我</w:t>
      </w:r>
      <w:r w:rsidRPr="003D3F99">
        <w:rPr>
          <w:rFonts w:ascii="MS Mincho" w:eastAsia="MS Mincho" w:hAnsi="MS Mincho" w:cs="MS Mincho" w:hint="eastAsia"/>
          <w:color w:val="000000"/>
          <w:sz w:val="43"/>
          <w:szCs w:val="43"/>
          <w:lang w:eastAsia="de-CH"/>
        </w:rPr>
        <w:t>們已經指出的，我們藉著呼吸接受了那靈。我們一旦接受那靈而得生，就可以憑著靈而行。我們可以憑著靈</w:t>
      </w:r>
      <w:r w:rsidRPr="003D3F99">
        <w:rPr>
          <w:rFonts w:ascii="Batang" w:eastAsia="Batang" w:hAnsi="Batang" w:cs="Batang" w:hint="eastAsia"/>
          <w:color w:val="000000"/>
          <w:sz w:val="43"/>
          <w:szCs w:val="43"/>
          <w:lang w:eastAsia="de-CH"/>
        </w:rPr>
        <w:t>說話行事</w:t>
      </w:r>
      <w:r w:rsidRPr="003D3F99">
        <w:rPr>
          <w:rFonts w:ascii="MS Mincho" w:eastAsia="MS Mincho" w:hAnsi="MS Mincho" w:cs="MS Mincho"/>
          <w:color w:val="000000"/>
          <w:sz w:val="43"/>
          <w:szCs w:val="43"/>
          <w:lang w:eastAsia="de-CH"/>
        </w:rPr>
        <w:t>。</w:t>
      </w:r>
    </w:p>
    <w:p w14:paraId="283E1CE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憑著靈而行會</w:t>
      </w:r>
      <w:r w:rsidRPr="003D3F99">
        <w:rPr>
          <w:rFonts w:ascii="PMingLiU" w:eastAsia="PMingLiU" w:hAnsi="PMingLiU" w:cs="PMingLiU" w:hint="eastAsia"/>
          <w:color w:val="000000"/>
          <w:sz w:val="43"/>
          <w:szCs w:val="43"/>
          <w:lang w:eastAsia="de-CH"/>
        </w:rPr>
        <w:t>產生變化，這變化乃是在我們全人裏面一種新陳代謝的改變。這種改變不是外面改正或調整所產生的。你若故意要表現得像神的兒女，你的行動就會像宗教徒。你可能自忖：『我必須維持我作神兒女的身分。這就是說，我不應當與我的配偶爭吵。』這是宗教。我們所需要的是憑著靈活著，然後憑著靈而行。這不是外面的改正，而是內裏、新陳代謝的變化。不僅如此，這與宗教全然無關，因為這完全是我們全人裏</w:t>
      </w:r>
      <w:r w:rsidRPr="003D3F99">
        <w:rPr>
          <w:rFonts w:ascii="PMingLiU" w:eastAsia="PMingLiU" w:hAnsi="PMingLiU" w:cs="PMingLiU" w:hint="eastAsia"/>
          <w:color w:val="000000"/>
          <w:sz w:val="43"/>
          <w:szCs w:val="43"/>
          <w:lang w:eastAsia="de-CH"/>
        </w:rPr>
        <w:lastRenderedPageBreak/>
        <w:t>面生機的改變。當我們憑著靈活著</w:t>
      </w:r>
      <w:r w:rsidRPr="003D3F99">
        <w:rPr>
          <w:rFonts w:ascii="MS Mincho" w:eastAsia="MS Mincho" w:hAnsi="MS Mincho" w:cs="MS Mincho" w:hint="eastAsia"/>
          <w:color w:val="000000"/>
          <w:sz w:val="43"/>
          <w:szCs w:val="43"/>
          <w:lang w:eastAsia="de-CH"/>
        </w:rPr>
        <w:t>，並且憑著靈而行時，神自然而然就從我們裏面活出來，並且藉著我們得著彰顯。這樣，我們在實際與實行上，就是神的兒子，憑著神的生命活著，並且憑著這生命而行</w:t>
      </w:r>
      <w:r w:rsidRPr="003D3F99">
        <w:rPr>
          <w:rFonts w:ascii="MS Mincho" w:eastAsia="MS Mincho" w:hAnsi="MS Mincho" w:cs="MS Mincho"/>
          <w:color w:val="000000"/>
          <w:sz w:val="43"/>
          <w:szCs w:val="43"/>
          <w:lang w:eastAsia="de-CH"/>
        </w:rPr>
        <w:t>。</w:t>
      </w:r>
    </w:p>
    <w:p w14:paraId="71E80B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w:t>
      </w:r>
      <w:r w:rsidRPr="003D3F99">
        <w:rPr>
          <w:rFonts w:ascii="MS Gothic" w:eastAsia="MS Gothic" w:hAnsi="MS Gothic" w:cs="MS Gothic" w:hint="eastAsia"/>
          <w:color w:val="000000"/>
          <w:sz w:val="43"/>
          <w:szCs w:val="43"/>
          <w:lang w:eastAsia="de-CH"/>
        </w:rPr>
        <w:t>每時每刻都需要將神聖的生命呼吸到我們裏面。這樣，我們就不會在自己裏面行事，也不會憑著肉體而行；反而會憑著經由呼吸而接受的那靈來作一切事。我們今天的需要就是操練接受那靈，並且憑著靈而行。這不是宗教或道德，乃是對活的那靈的經歷</w:t>
      </w:r>
      <w:r w:rsidRPr="003D3F99">
        <w:rPr>
          <w:rFonts w:ascii="MS Mincho" w:eastAsia="MS Mincho" w:hAnsi="MS Mincho" w:cs="MS Mincho"/>
          <w:color w:val="000000"/>
          <w:sz w:val="43"/>
          <w:szCs w:val="43"/>
          <w:lang w:eastAsia="de-CH"/>
        </w:rPr>
        <w:t>。</w:t>
      </w:r>
    </w:p>
    <w:p w14:paraId="6E1DA7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我們如果接受了那靈，藉此得以憑著靈而行，肉體就自然釘在十字架上。（五</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肉體在我們裏面就沒有地位，因為我們不斷的接受那靈。我們憑著靈而行的時候，基督就要在我們的日常生活裏顯大。保羅寫信給受打岔的加拉太信徒，他的負擔是要把他們帶回到憑著靈而行。這不是宗教或道德，乃是憑基督活著，並且憑基督而行；這位基督乃是賜生命的靈，住在我們的靈裏。我們將</w:t>
      </w:r>
      <w:r w:rsidRPr="003D3F99">
        <w:rPr>
          <w:rFonts w:ascii="PMingLiU" w:eastAsia="PMingLiU" w:hAnsi="PMingLiU" w:cs="PMingLiU" w:hint="eastAsia"/>
          <w:color w:val="000000"/>
          <w:sz w:val="43"/>
          <w:szCs w:val="43"/>
          <w:lang w:eastAsia="de-CH"/>
        </w:rPr>
        <w:t>祂吸入的時候，就接受了那靈。然後我們可以憑著這靈生活行動</w:t>
      </w:r>
      <w:r w:rsidRPr="003D3F99">
        <w:rPr>
          <w:rFonts w:ascii="MS Mincho" w:eastAsia="MS Mincho" w:hAnsi="MS Mincho" w:cs="MS Mincho"/>
          <w:color w:val="000000"/>
          <w:sz w:val="43"/>
          <w:szCs w:val="43"/>
          <w:lang w:eastAsia="de-CH"/>
        </w:rPr>
        <w:t>。</w:t>
      </w:r>
    </w:p>
    <w:p w14:paraId="02AB4E3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憑著靈而行的結果，就是那靈的果子。保羅在二十二至二十三節列出那靈果子的九方面，但他</w:t>
      </w:r>
      <w:r w:rsidRPr="003D3F99">
        <w:rPr>
          <w:rFonts w:ascii="MS Mincho" w:eastAsia="MS Mincho" w:hAnsi="MS Mincho" w:cs="MS Mincho" w:hint="eastAsia"/>
          <w:color w:val="000000"/>
          <w:sz w:val="43"/>
          <w:szCs w:val="43"/>
          <w:lang w:eastAsia="de-CH"/>
        </w:rPr>
        <w:lastRenderedPageBreak/>
        <w:t>用了『這樣的事』一辭，指明那靈的果子不只這九方面。保羅列舉這九項只是作為例證</w:t>
      </w:r>
      <w:r w:rsidRPr="003D3F99">
        <w:rPr>
          <w:rFonts w:ascii="MS Mincho" w:eastAsia="MS Mincho" w:hAnsi="MS Mincho" w:cs="MS Mincho"/>
          <w:color w:val="000000"/>
          <w:sz w:val="43"/>
          <w:szCs w:val="43"/>
          <w:lang w:eastAsia="de-CH"/>
        </w:rPr>
        <w:t>。</w:t>
      </w:r>
    </w:p>
    <w:p w14:paraId="00E4785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那靈的果子是憑著靈而行所</w:t>
      </w:r>
      <w:r w:rsidRPr="003D3F99">
        <w:rPr>
          <w:rFonts w:ascii="PMingLiU" w:eastAsia="PMingLiU" w:hAnsi="PMingLiU" w:cs="PMingLiU" w:hint="eastAsia"/>
          <w:color w:val="000000"/>
          <w:sz w:val="43"/>
          <w:szCs w:val="43"/>
          <w:lang w:eastAsia="de-CH"/>
        </w:rPr>
        <w:t>產生出來的結果。我們不需要掙扎努力去愛人、維持和平或喜</w:t>
      </w:r>
      <w:r w:rsidRPr="003D3F99">
        <w:rPr>
          <w:rFonts w:ascii="MS Mincho" w:eastAsia="MS Mincho" w:hAnsi="MS Mincho" w:cs="MS Mincho" w:hint="eastAsia"/>
          <w:color w:val="000000"/>
          <w:sz w:val="43"/>
          <w:szCs w:val="43"/>
          <w:lang w:eastAsia="de-CH"/>
        </w:rPr>
        <w:t>樂。事實上，我們根本不需要努力去持有任何一種基督徒的美德。反之，我們只需要憑著靈活著，並且憑著靈而行。這樣，那靈的果子就自然而然的</w:t>
      </w:r>
      <w:r w:rsidRPr="003D3F99">
        <w:rPr>
          <w:rFonts w:ascii="PMingLiU" w:eastAsia="PMingLiU" w:hAnsi="PMingLiU" w:cs="PMingLiU" w:hint="eastAsia"/>
          <w:color w:val="000000"/>
          <w:sz w:val="43"/>
          <w:szCs w:val="43"/>
          <w:lang w:eastAsia="de-CH"/>
        </w:rPr>
        <w:t>產生出來。我們憑著靈而行的時候，就會產生那靈的果子，帶著許多方面的美德：愛、喜樂、和平、恆忍、恩慈、良善、信實、溫柔、節制。作丈夫的對妻子就不會缺少愛，作妻子的對丈夫也不會不服從。我們將會任何美德都不缺</w:t>
      </w:r>
      <w:r w:rsidRPr="003D3F99">
        <w:rPr>
          <w:rFonts w:ascii="MS Mincho" w:eastAsia="MS Mincho" w:hAnsi="MS Mincho" w:cs="MS Mincho"/>
          <w:color w:val="000000"/>
          <w:sz w:val="43"/>
          <w:szCs w:val="43"/>
          <w:lang w:eastAsia="de-CH"/>
        </w:rPr>
        <w:t>。</w:t>
      </w:r>
    </w:p>
    <w:p w14:paraId="57E850D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基督徒的美德並不是行為，而是憑著靈而行所</w:t>
      </w:r>
      <w:r w:rsidRPr="003D3F99">
        <w:rPr>
          <w:rFonts w:ascii="PMingLiU" w:eastAsia="PMingLiU" w:hAnsi="PMingLiU" w:cs="PMingLiU" w:hint="eastAsia"/>
          <w:color w:val="000000"/>
          <w:sz w:val="43"/>
          <w:szCs w:val="43"/>
          <w:lang w:eastAsia="de-CH"/>
        </w:rPr>
        <w:t>產生獨一的、活的果子不同方面的彰顯。主盼望在祂的恢復裏看見這活果子的彰顯。這就是我們不信靠外面規條的原因。我們若想規正自己，而不憑著靈而</w:t>
      </w:r>
      <w:r w:rsidRPr="003D3F99">
        <w:rPr>
          <w:rFonts w:ascii="MS Mincho" w:eastAsia="MS Mincho" w:hAnsi="MS Mincho" w:cs="MS Mincho" w:hint="eastAsia"/>
          <w:color w:val="000000"/>
          <w:sz w:val="43"/>
          <w:szCs w:val="43"/>
          <w:lang w:eastAsia="de-CH"/>
        </w:rPr>
        <w:t>行，就會使召會生活成為一種宗教。然而，召會不是組織；召會乃是活的、生長的生機體。生機體不需要外面的規條。</w:t>
      </w:r>
      <w:r w:rsidRPr="003D3F99">
        <w:rPr>
          <w:rFonts w:ascii="MS Gothic" w:eastAsia="MS Gothic" w:hAnsi="MS Gothic" w:cs="MS Gothic" w:hint="eastAsia"/>
          <w:color w:val="000000"/>
          <w:sz w:val="43"/>
          <w:szCs w:val="43"/>
          <w:lang w:eastAsia="de-CH"/>
        </w:rPr>
        <w:t>你需要命令你的眼睛去看，或是命令你的耳</w:t>
      </w:r>
      <w:r w:rsidRPr="003D3F99">
        <w:rPr>
          <w:rFonts w:ascii="PMingLiU" w:eastAsia="PMingLiU" w:hAnsi="PMingLiU" w:cs="PMingLiU" w:hint="eastAsia"/>
          <w:color w:val="000000"/>
          <w:sz w:val="43"/>
          <w:szCs w:val="43"/>
          <w:lang w:eastAsia="de-CH"/>
        </w:rPr>
        <w:t>朵去聽麼？當然不需要！因為我們的肉身是個生機體，所以眼睛和耳朵就自然而然的盡功用。同樣，召會是個生機體，在生命裏自然的盡功用。我們若需要規條，就必定是缺少生命，缺少那靈</w:t>
      </w:r>
      <w:r w:rsidRPr="003D3F99">
        <w:rPr>
          <w:rFonts w:ascii="MS Mincho" w:eastAsia="MS Mincho" w:hAnsi="MS Mincho" w:cs="MS Mincho"/>
          <w:color w:val="000000"/>
          <w:sz w:val="43"/>
          <w:szCs w:val="43"/>
          <w:lang w:eastAsia="de-CH"/>
        </w:rPr>
        <w:t>。</w:t>
      </w:r>
    </w:p>
    <w:p w14:paraId="0672D07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我們感謝主，因著</w:t>
      </w:r>
      <w:r w:rsidRPr="003D3F99">
        <w:rPr>
          <w:rFonts w:ascii="PMingLiU" w:eastAsia="PMingLiU" w:hAnsi="PMingLiU" w:cs="PMingLiU" w:hint="eastAsia"/>
          <w:color w:val="000000"/>
          <w:sz w:val="43"/>
          <w:szCs w:val="43"/>
          <w:lang w:eastAsia="de-CH"/>
        </w:rPr>
        <w:t>祂的憐憫和恩典，我們一直多而又多的接受那靈。我確信很多聖徒一直學習憑著靈而行。在許多情形裏，當夫妻受試誘要起爭執的時候，他們就轉向靈，不再爭吵，反而運用他們的靈來讚美主。還有些人認識</w:t>
      </w:r>
      <w:r w:rsidRPr="003D3F99">
        <w:rPr>
          <w:rFonts w:ascii="MS Mincho" w:eastAsia="MS Mincho" w:hAnsi="MS Mincho" w:cs="MS Mincho" w:hint="eastAsia"/>
          <w:color w:val="000000"/>
          <w:sz w:val="43"/>
          <w:szCs w:val="43"/>
          <w:lang w:eastAsia="de-CH"/>
        </w:rPr>
        <w:t>了甚麼叫作在購物的事上受那靈的限制。有的時候，在他們前往百貨公司去的路上，那靈給他們感覺必須回家。主太憐憫我們了，叫我們能這樣憑著靈生活行動！又有些人能作見證</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為他們憑著靈而行，所以他們能在某些事上放下自己的揀選。不錯，他們放棄了自己的喜好，但他們卻得著了主的喜樂</w:t>
      </w:r>
      <w:r w:rsidRPr="003D3F99">
        <w:rPr>
          <w:rFonts w:ascii="MS Mincho" w:eastAsia="MS Mincho" w:hAnsi="MS Mincho" w:cs="MS Mincho"/>
          <w:color w:val="000000"/>
          <w:sz w:val="43"/>
          <w:szCs w:val="43"/>
          <w:lang w:eastAsia="de-CH"/>
        </w:rPr>
        <w:t>。</w:t>
      </w:r>
    </w:p>
    <w:p w14:paraId="7DB38BE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我有許多次已經準備好要作一件事，卻受到那靈的限制。當我順從並跟從那靈的時候，就有喜樂。不僅如此，我讀聖經的時候，也滿了亮光。但我也能</w:t>
      </w:r>
      <w:r w:rsidRPr="003D3F99">
        <w:rPr>
          <w:rFonts w:ascii="MS Gothic" w:eastAsia="MS Gothic" w:hAnsi="MS Gothic" w:cs="MS Gothic" w:hint="eastAsia"/>
          <w:color w:val="000000"/>
          <w:sz w:val="43"/>
          <w:szCs w:val="43"/>
          <w:lang w:eastAsia="de-CH"/>
        </w:rPr>
        <w:t>彀作見證</w:t>
      </w:r>
      <w:r w:rsidRPr="003D3F99">
        <w:rPr>
          <w:rFonts w:ascii="Batang" w:eastAsia="Batang" w:hAnsi="Batang" w:cs="Batang" w:hint="eastAsia"/>
          <w:color w:val="000000"/>
          <w:sz w:val="43"/>
          <w:szCs w:val="43"/>
          <w:lang w:eastAsia="de-CH"/>
        </w:rPr>
        <w:t>說，當我不理會那靈的引導而想來讀經的時候，聖經就變得晦暗不明了。我們</w:t>
      </w:r>
      <w:r w:rsidRPr="003D3F99">
        <w:rPr>
          <w:rFonts w:ascii="MS Mincho" w:eastAsia="MS Mincho" w:hAnsi="MS Mincho" w:cs="MS Mincho" w:hint="eastAsia"/>
          <w:color w:val="000000"/>
          <w:sz w:val="43"/>
          <w:szCs w:val="43"/>
          <w:lang w:eastAsia="de-CH"/>
        </w:rPr>
        <w:t>既然接受了那靈而得生並活著，就應當憑著靈而行</w:t>
      </w:r>
      <w:r w:rsidRPr="003D3F99">
        <w:rPr>
          <w:rFonts w:ascii="MS Mincho" w:eastAsia="MS Mincho" w:hAnsi="MS Mincho" w:cs="MS Mincho"/>
          <w:color w:val="000000"/>
          <w:sz w:val="43"/>
          <w:szCs w:val="43"/>
          <w:lang w:eastAsia="de-CH"/>
        </w:rPr>
        <w:t>。</w:t>
      </w:r>
    </w:p>
    <w:p w14:paraId="6C0B7C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憑著靈而行就是長大、享受主、以及發揮正常功用以建造基督身體的路。主今天恢復的特點，應當是這種憑著靈活著，並憑著靈而行。這將主的恢復與任何一種宗教區別出來。經過過程的三</w:t>
      </w:r>
      <w:r w:rsidRPr="003D3F99">
        <w:rPr>
          <w:rFonts w:ascii="MS Mincho" w:eastAsia="MS Mincho" w:hAnsi="MS Mincho" w:cs="MS Mincho" w:hint="eastAsia"/>
          <w:color w:val="000000"/>
          <w:sz w:val="43"/>
          <w:szCs w:val="43"/>
          <w:lang w:eastAsia="de-CH"/>
        </w:rPr>
        <w:lastRenderedPageBreak/>
        <w:t>一神成了包羅萬有的靈，現今就住在我們裏面。因此，我們要憑著</w:t>
      </w:r>
      <w:r w:rsidRPr="003D3F99">
        <w:rPr>
          <w:rFonts w:ascii="PMingLiU" w:eastAsia="PMingLiU" w:hAnsi="PMingLiU" w:cs="PMingLiU" w:hint="eastAsia"/>
          <w:color w:val="000000"/>
          <w:sz w:val="43"/>
          <w:szCs w:val="43"/>
          <w:lang w:eastAsia="de-CH"/>
        </w:rPr>
        <w:t>祂活著，並憑著祂而行</w:t>
      </w:r>
      <w:r w:rsidRPr="003D3F99">
        <w:rPr>
          <w:rFonts w:ascii="MS Mincho" w:eastAsia="MS Mincho" w:hAnsi="MS Mincho" w:cs="MS Mincho"/>
          <w:color w:val="000000"/>
          <w:sz w:val="43"/>
          <w:szCs w:val="43"/>
          <w:lang w:eastAsia="de-CH"/>
        </w:rPr>
        <w:t>。</w:t>
      </w:r>
    </w:p>
    <w:p w14:paraId="0FB15B8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3725A518">
          <v:rect id="_x0000_i1058" style="width:0;height:1.5pt" o:hralign="center" o:hrstd="t" o:hrnoshade="t" o:hr="t" fillcolor="#257412" stroked="f"/>
        </w:pict>
      </w:r>
    </w:p>
    <w:p w14:paraId="22105216"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第三十五篇　為著那靈撒種，以收永遠的生命</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729D0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讀經：加拉太書六章七至十節</w:t>
      </w:r>
      <w:r w:rsidRPr="003D3F99">
        <w:rPr>
          <w:rFonts w:ascii="MS Mincho" w:eastAsia="MS Mincho" w:hAnsi="MS Mincho" w:cs="MS Mincho"/>
          <w:color w:val="000000"/>
          <w:sz w:val="43"/>
          <w:szCs w:val="43"/>
          <w:lang w:eastAsia="de-CH"/>
        </w:rPr>
        <w:t>。</w:t>
      </w:r>
    </w:p>
    <w:p w14:paraId="4A3F657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加拉太書的中心</w:t>
      </w:r>
      <w:r w:rsidRPr="003D3F99">
        <w:rPr>
          <w:rFonts w:ascii="MS Mincho" w:eastAsia="MS Mincho" w:hAnsi="MS Mincho" w:cs="MS Mincho"/>
          <w:color w:val="E46044"/>
          <w:sz w:val="39"/>
          <w:szCs w:val="39"/>
          <w:lang w:eastAsia="de-CH"/>
        </w:rPr>
        <w:t>點</w:t>
      </w:r>
    </w:p>
    <w:p w14:paraId="7D2447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加拉太書的中心點乃是基督頂替律法。神的心意並不是要把</w:t>
      </w:r>
      <w:r w:rsidRPr="003D3F99">
        <w:rPr>
          <w:rFonts w:ascii="PMingLiU" w:eastAsia="PMingLiU" w:hAnsi="PMingLiU" w:cs="PMingLiU" w:hint="eastAsia"/>
          <w:color w:val="000000"/>
          <w:sz w:val="43"/>
          <w:szCs w:val="43"/>
          <w:lang w:eastAsia="de-CH"/>
        </w:rPr>
        <w:t>祂的子民看守在律法以下；神的心意是要將基督分賜到他們裏面。因此，作為神經綸中心的基督，必須頂替律法。因為猶太教徒誤用了律法，所以保羅寫加拉太書，乃是要啟示基督頂替了律法。不錯，律法的頒佈是有特殊目的的，但神無意要律法成為永久的東西。基督已經來到，以自己頂替律法。這就是加拉太書的中心點</w:t>
      </w:r>
      <w:r w:rsidRPr="003D3F99">
        <w:rPr>
          <w:rFonts w:ascii="MS Mincho" w:eastAsia="MS Mincho" w:hAnsi="MS Mincho" w:cs="MS Mincho"/>
          <w:color w:val="000000"/>
          <w:sz w:val="43"/>
          <w:szCs w:val="43"/>
          <w:lang w:eastAsia="de-CH"/>
        </w:rPr>
        <w:t>。</w:t>
      </w:r>
    </w:p>
    <w:p w14:paraId="73CEEF0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保羅在一章指出，神樂意將</w:t>
      </w:r>
      <w:r w:rsidRPr="003D3F99">
        <w:rPr>
          <w:rFonts w:ascii="PMingLiU" w:eastAsia="PMingLiU" w:hAnsi="PMingLiU" w:cs="PMingLiU" w:hint="eastAsia"/>
          <w:color w:val="000000"/>
          <w:sz w:val="43"/>
          <w:szCs w:val="43"/>
          <w:lang w:eastAsia="de-CH"/>
        </w:rPr>
        <w:t>祂的兒子耶穌基督啟示在我們裏面</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15~16</w:t>
      </w:r>
      <w:r w:rsidRPr="003D3F99">
        <w:rPr>
          <w:rFonts w:ascii="MS Mincho" w:eastAsia="MS Mincho" w:hAnsi="MS Mincho" w:cs="MS Mincho" w:hint="eastAsia"/>
          <w:color w:val="000000"/>
          <w:sz w:val="43"/>
          <w:szCs w:val="43"/>
          <w:lang w:eastAsia="de-CH"/>
        </w:rPr>
        <w:t>。）二章給我們看見，我們應當活這位基督，而不是活律法。（</w:t>
      </w:r>
      <w:r w:rsidRPr="003D3F99">
        <w:rPr>
          <w:rFonts w:ascii="Times New Roman" w:eastAsia="Times New Roman" w:hAnsi="Times New Roman" w:cs="Times New Roman"/>
          <w:color w:val="000000"/>
          <w:sz w:val="43"/>
          <w:szCs w:val="43"/>
          <w:lang w:eastAsia="de-CH"/>
        </w:rPr>
        <w:t>19~21</w:t>
      </w:r>
      <w:r w:rsidRPr="003D3F99">
        <w:rPr>
          <w:rFonts w:ascii="MS Mincho" w:eastAsia="MS Mincho" w:hAnsi="MS Mincho" w:cs="MS Mincho" w:hint="eastAsia"/>
          <w:color w:val="000000"/>
          <w:sz w:val="43"/>
          <w:szCs w:val="43"/>
          <w:lang w:eastAsia="de-CH"/>
        </w:rPr>
        <w:t>。）神不要我們專注於守律法，而受打岔不活基督。神照著</w:t>
      </w:r>
      <w:r w:rsidRPr="003D3F99">
        <w:rPr>
          <w:rFonts w:ascii="PMingLiU" w:eastAsia="PMingLiU" w:hAnsi="PMingLiU" w:cs="PMingLiU" w:hint="eastAsia"/>
          <w:color w:val="000000"/>
          <w:sz w:val="43"/>
          <w:szCs w:val="43"/>
          <w:lang w:eastAsia="de-CH"/>
        </w:rPr>
        <w:t>祂心頭的喜悅，已經把祂的兒子啟示在我們裏面，使我們可以活祂。第一章及</w:t>
      </w:r>
      <w:r w:rsidRPr="003D3F99">
        <w:rPr>
          <w:rFonts w:ascii="PMingLiU" w:eastAsia="PMingLiU" w:hAnsi="PMingLiU" w:cs="PMingLiU" w:hint="eastAsia"/>
          <w:color w:val="000000"/>
          <w:sz w:val="43"/>
          <w:szCs w:val="43"/>
          <w:lang w:eastAsia="de-CH"/>
        </w:rPr>
        <w:lastRenderedPageBreak/>
        <w:t>第二章最重要的點乃是，神的兒子已經啟示在我們裏面，我們應當活祂</w:t>
      </w:r>
      <w:r w:rsidRPr="003D3F99">
        <w:rPr>
          <w:rFonts w:ascii="MS Mincho" w:eastAsia="MS Mincho" w:hAnsi="MS Mincho" w:cs="MS Mincho"/>
          <w:color w:val="000000"/>
          <w:sz w:val="43"/>
          <w:szCs w:val="43"/>
          <w:lang w:eastAsia="de-CH"/>
        </w:rPr>
        <w:t>。</w:t>
      </w:r>
    </w:p>
    <w:p w14:paraId="64B45B4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肉體與那靈的對</w:t>
      </w:r>
      <w:r w:rsidRPr="003D3F99">
        <w:rPr>
          <w:rFonts w:ascii="MS Mincho" w:eastAsia="MS Mincho" w:hAnsi="MS Mincho" w:cs="MS Mincho"/>
          <w:color w:val="E46044"/>
          <w:sz w:val="39"/>
          <w:szCs w:val="39"/>
          <w:lang w:eastAsia="de-CH"/>
        </w:rPr>
        <w:t>比</w:t>
      </w:r>
    </w:p>
    <w:p w14:paraId="761E58C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保羅在三、四章給我們看見，如何經</w:t>
      </w:r>
      <w:r w:rsidRPr="003D3F99">
        <w:rPr>
          <w:rFonts w:ascii="MS Gothic" w:eastAsia="MS Gothic" w:hAnsi="MS Gothic" w:cs="MS Gothic" w:hint="eastAsia"/>
          <w:color w:val="000000"/>
          <w:sz w:val="43"/>
          <w:szCs w:val="43"/>
          <w:lang w:eastAsia="de-CH"/>
        </w:rPr>
        <w:t>歷並享受這位基督。這位被</w:t>
      </w:r>
      <w:r w:rsidRPr="003D3F99">
        <w:rPr>
          <w:rFonts w:ascii="PMingLiU" w:eastAsia="PMingLiU" w:hAnsi="PMingLiU" w:cs="PMingLiU" w:hint="eastAsia"/>
          <w:color w:val="000000"/>
          <w:sz w:val="43"/>
          <w:szCs w:val="43"/>
          <w:lang w:eastAsia="de-CH"/>
        </w:rPr>
        <w:t>啟示為神經綸之中心的乃是基督，但在我們的經歷中，這一位乃是那靈。這就是保羅從三章開始，一再說到那靈的原因。他在三章二節問加拉太人，他們接受了那靈，是本於行律法，還是本於聽信</w:t>
      </w:r>
      <w:r w:rsidRPr="003D3F99">
        <w:rPr>
          <w:rFonts w:ascii="MS Mincho" w:eastAsia="MS Mincho" w:hAnsi="MS Mincho" w:cs="MS Mincho" w:hint="eastAsia"/>
          <w:color w:val="000000"/>
          <w:sz w:val="43"/>
          <w:szCs w:val="43"/>
          <w:lang w:eastAsia="de-CH"/>
        </w:rPr>
        <w:t>仰。然後保羅在下一節以稍帶責備的口氣繼續問：『</w:t>
      </w:r>
      <w:r w:rsidRPr="003D3F99">
        <w:rPr>
          <w:rFonts w:ascii="MS Gothic" w:eastAsia="MS Gothic" w:hAnsi="MS Gothic" w:cs="MS Gothic" w:hint="eastAsia"/>
          <w:color w:val="000000"/>
          <w:sz w:val="43"/>
          <w:szCs w:val="43"/>
          <w:lang w:eastAsia="de-CH"/>
        </w:rPr>
        <w:t>你們既靠那靈開始，如今還靠肉體成全麼？』這裏給我們看見那靈和肉體的對比。這與二章二十節有點不一樣，二章二十節是</w:t>
      </w:r>
      <w:r w:rsidRPr="003D3F99">
        <w:rPr>
          <w:rFonts w:ascii="Batang" w:eastAsia="Batang" w:hAnsi="Batang" w:cs="Batang" w:hint="eastAsia"/>
          <w:color w:val="000000"/>
          <w:sz w:val="43"/>
          <w:szCs w:val="43"/>
          <w:lang w:eastAsia="de-CH"/>
        </w:rPr>
        <w:t>說到基督與『我』的對比。三章的那靈是二章基督的實化，而肉體是經歷一面的『我』。在道理上我們可以說，我們的難處在於『我』，也就是己；但在經歷上，我們的難處在於肉體，肉體就是我們墮落之人的總和。我們</w:t>
      </w:r>
      <w:r w:rsidRPr="003D3F99">
        <w:rPr>
          <w:rFonts w:ascii="MS Mincho" w:eastAsia="MS Mincho" w:hAnsi="MS Mincho" w:cs="MS Mincho" w:hint="eastAsia"/>
          <w:color w:val="000000"/>
          <w:sz w:val="43"/>
          <w:szCs w:val="43"/>
          <w:lang w:eastAsia="de-CH"/>
        </w:rPr>
        <w:t>很容易在召會聚會中作見證</w:t>
      </w:r>
      <w:r w:rsidRPr="003D3F99">
        <w:rPr>
          <w:rFonts w:ascii="Batang" w:eastAsia="Batang" w:hAnsi="Batang" w:cs="Batang" w:hint="eastAsia"/>
          <w:color w:val="000000"/>
          <w:sz w:val="43"/>
          <w:szCs w:val="43"/>
          <w:lang w:eastAsia="de-CH"/>
        </w:rPr>
        <w:t>說，我們甚</w:t>
      </w:r>
      <w:r w:rsidRPr="003D3F99">
        <w:rPr>
          <w:rFonts w:ascii="MS Mincho" w:eastAsia="MS Mincho" w:hAnsi="MS Mincho" w:cs="MS Mincho" w:hint="eastAsia"/>
          <w:color w:val="000000"/>
          <w:sz w:val="43"/>
          <w:szCs w:val="43"/>
          <w:lang w:eastAsia="de-CH"/>
        </w:rPr>
        <w:t>麼都不是，只不過是肉體。但在我們的日常生活裏，我們卻不容易承認自己是肉體。在神的眼中，墮落的人甚麼都不是，只不過是肉體。從三章到六章，保羅一直用肉體和那靈作對比</w:t>
      </w:r>
      <w:r w:rsidRPr="003D3F99">
        <w:rPr>
          <w:rFonts w:ascii="MS Mincho" w:eastAsia="MS Mincho" w:hAnsi="MS Mincho" w:cs="MS Mincho"/>
          <w:color w:val="000000"/>
          <w:sz w:val="43"/>
          <w:szCs w:val="43"/>
          <w:lang w:eastAsia="de-CH"/>
        </w:rPr>
        <w:t>。</w:t>
      </w:r>
    </w:p>
    <w:p w14:paraId="0540CE0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加拉太四章二十九節</w:t>
      </w:r>
      <w:r w:rsidRPr="003D3F99">
        <w:rPr>
          <w:rFonts w:ascii="Batang" w:eastAsia="Batang" w:hAnsi="Batang" w:cs="Batang" w:hint="eastAsia"/>
          <w:color w:val="000000"/>
          <w:sz w:val="43"/>
          <w:szCs w:val="43"/>
          <w:lang w:eastAsia="de-CH"/>
        </w:rPr>
        <w:t>說，『當時那按著肉體生的，</w:t>
      </w:r>
      <w:r w:rsidRPr="003D3F99">
        <w:rPr>
          <w:rFonts w:ascii="MS Mincho" w:eastAsia="MS Mincho" w:hAnsi="MS Mincho" w:cs="MS Mincho" w:hint="eastAsia"/>
          <w:color w:val="000000"/>
          <w:sz w:val="43"/>
          <w:szCs w:val="43"/>
          <w:lang w:eastAsia="de-CH"/>
        </w:rPr>
        <w:t>怎樣逼迫了那按著靈生的，現在也是這樣。</w:t>
      </w:r>
      <w:r w:rsidRPr="003D3F99">
        <w:rPr>
          <w:rFonts w:ascii="MS Mincho" w:eastAsia="MS Mincho" w:hAnsi="MS Mincho" w:cs="MS Mincho" w:hint="eastAsia"/>
          <w:color w:val="000000"/>
          <w:sz w:val="43"/>
          <w:szCs w:val="43"/>
          <w:lang w:eastAsia="de-CH"/>
        </w:rPr>
        <w:lastRenderedPageBreak/>
        <w:t>』我們在這節經文裏看到兩類人</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按著肉體生的人，和按著靈生的人。我們這些得救的人就在這兩類人當中。一方面，我們是按著肉體生的兒女；</w:t>
      </w:r>
      <w:r w:rsidRPr="003D3F99">
        <w:rPr>
          <w:rFonts w:ascii="MS Gothic" w:eastAsia="MS Gothic" w:hAnsi="MS Gothic" w:cs="MS Gothic" w:hint="eastAsia"/>
          <w:color w:val="000000"/>
          <w:sz w:val="43"/>
          <w:szCs w:val="43"/>
          <w:lang w:eastAsia="de-CH"/>
        </w:rPr>
        <w:t>另一方面，我們也是按著靈生的兒女。在我們裏面有兩種成分、兩種性情，就是那靈與肉體。這兩種成分使我們成為兩種兒女</w:t>
      </w:r>
      <w:r w:rsidRPr="003D3F99">
        <w:rPr>
          <w:rFonts w:ascii="MS Mincho" w:eastAsia="MS Mincho" w:hAnsi="MS Mincho" w:cs="MS Mincho"/>
          <w:color w:val="000000"/>
          <w:sz w:val="43"/>
          <w:szCs w:val="43"/>
          <w:lang w:eastAsia="de-CH"/>
        </w:rPr>
        <w:t>。</w:t>
      </w:r>
    </w:p>
    <w:p w14:paraId="222C55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那靈與肉體的對比延續到五章，那裏</w:t>
      </w:r>
      <w:r w:rsidRPr="003D3F99">
        <w:rPr>
          <w:rFonts w:ascii="Batang" w:eastAsia="Batang" w:hAnsi="Batang" w:cs="Batang" w:hint="eastAsia"/>
          <w:color w:val="000000"/>
          <w:sz w:val="43"/>
          <w:szCs w:val="43"/>
          <w:lang w:eastAsia="de-CH"/>
        </w:rPr>
        <w:t>說到肉體的行</w:t>
      </w:r>
      <w:r w:rsidRPr="003D3F99">
        <w:rPr>
          <w:rFonts w:ascii="MS Mincho" w:eastAsia="MS Mincho" w:hAnsi="MS Mincho" w:cs="MS Mincho" w:hint="eastAsia"/>
          <w:color w:val="000000"/>
          <w:sz w:val="43"/>
          <w:szCs w:val="43"/>
          <w:lang w:eastAsia="de-CH"/>
        </w:rPr>
        <w:t>為與那靈的果子的對比。（五</w:t>
      </w:r>
      <w:r w:rsidRPr="003D3F99">
        <w:rPr>
          <w:rFonts w:ascii="Times New Roman" w:eastAsia="Times New Roman" w:hAnsi="Times New Roman" w:cs="Times New Roman"/>
          <w:color w:val="000000"/>
          <w:sz w:val="43"/>
          <w:szCs w:val="43"/>
          <w:lang w:eastAsia="de-CH"/>
        </w:rPr>
        <w:t>19~23</w:t>
      </w:r>
      <w:r w:rsidRPr="003D3F99">
        <w:rPr>
          <w:rFonts w:ascii="MS Mincho" w:eastAsia="MS Mincho" w:hAnsi="MS Mincho" w:cs="MS Mincho" w:hint="eastAsia"/>
          <w:color w:val="000000"/>
          <w:sz w:val="43"/>
          <w:szCs w:val="43"/>
          <w:lang w:eastAsia="de-CH"/>
        </w:rPr>
        <w:t>。）五章十七節告訴我們：『因為肉體縱任貪慾，抵抗那靈，那靈也抵抗肉體。』那靈與肉體從來不會合作，也</w:t>
      </w:r>
      <w:r w:rsidRPr="003D3F99">
        <w:rPr>
          <w:rFonts w:ascii="PMingLiU" w:eastAsia="PMingLiU" w:hAnsi="PMingLiU" w:cs="PMingLiU" w:hint="eastAsia"/>
          <w:color w:val="000000"/>
          <w:sz w:val="43"/>
          <w:szCs w:val="43"/>
          <w:lang w:eastAsia="de-CH"/>
        </w:rPr>
        <w:t>絕不能彼此相合</w:t>
      </w:r>
      <w:r w:rsidRPr="003D3F99">
        <w:rPr>
          <w:rFonts w:ascii="MS Mincho" w:eastAsia="MS Mincho" w:hAnsi="MS Mincho" w:cs="MS Mincho"/>
          <w:color w:val="000000"/>
          <w:sz w:val="43"/>
          <w:szCs w:val="43"/>
          <w:lang w:eastAsia="de-CH"/>
        </w:rPr>
        <w:t>。</w:t>
      </w:r>
    </w:p>
    <w:p w14:paraId="19E77E3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兩種撒</w:t>
      </w:r>
      <w:r w:rsidRPr="003D3F99">
        <w:rPr>
          <w:rFonts w:ascii="MS Mincho" w:eastAsia="MS Mincho" w:hAnsi="MS Mincho" w:cs="MS Mincho"/>
          <w:color w:val="E46044"/>
          <w:sz w:val="39"/>
          <w:szCs w:val="39"/>
          <w:lang w:eastAsia="de-CH"/>
        </w:rPr>
        <w:t>種</w:t>
      </w:r>
    </w:p>
    <w:p w14:paraId="60E0F56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末了，六章給我們看見兩種不同撒種的對比</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為著肉體撒種，以及為著那靈撒種。（</w:t>
      </w:r>
      <w:r w:rsidRPr="003D3F99">
        <w:rPr>
          <w:rFonts w:ascii="Times New Roman" w:eastAsia="Times New Roman" w:hAnsi="Times New Roman" w:cs="Times New Roman"/>
          <w:color w:val="000000"/>
          <w:sz w:val="43"/>
          <w:szCs w:val="43"/>
          <w:lang w:eastAsia="de-CH"/>
        </w:rPr>
        <w:t>7~8</w:t>
      </w:r>
      <w:r w:rsidRPr="003D3F99">
        <w:rPr>
          <w:rFonts w:ascii="MS Mincho" w:eastAsia="MS Mincho" w:hAnsi="MS Mincho" w:cs="MS Mincho" w:hint="eastAsia"/>
          <w:color w:val="000000"/>
          <w:sz w:val="43"/>
          <w:szCs w:val="43"/>
          <w:lang w:eastAsia="de-CH"/>
        </w:rPr>
        <w:t>。）一方面，我們也許為著肉體撒種，以達到肉體的目的；</w:t>
      </w:r>
      <w:r w:rsidRPr="003D3F99">
        <w:rPr>
          <w:rFonts w:ascii="MS Gothic" w:eastAsia="MS Gothic" w:hAnsi="MS Gothic" w:cs="MS Gothic" w:hint="eastAsia"/>
          <w:color w:val="000000"/>
          <w:sz w:val="43"/>
          <w:szCs w:val="43"/>
          <w:lang w:eastAsia="de-CH"/>
        </w:rPr>
        <w:t>另一方面，我們可能為著那靈撒種，以那靈作我們的目標。三章的那靈主要是使我們得著神聖的生命；四章的那靈是為著我們從神而生；五章的那靈是為著我們活著並行事為人；而在六章的那靈是作我們的目標與標竿。加拉太書頭兩章</w:t>
      </w:r>
      <w:r w:rsidRPr="003D3F99">
        <w:rPr>
          <w:rFonts w:ascii="PMingLiU" w:eastAsia="PMingLiU" w:hAnsi="PMingLiU" w:cs="PMingLiU" w:hint="eastAsia"/>
          <w:color w:val="000000"/>
          <w:sz w:val="43"/>
          <w:szCs w:val="43"/>
          <w:lang w:eastAsia="de-CH"/>
        </w:rPr>
        <w:t>啟示基督是神經綸的中心點，但後四章指出在我們經歷中的那靈。我們多少已經說到那靈在生命、出生、與行事為人這幾方面的事。在本</w:t>
      </w:r>
      <w:r w:rsidRPr="003D3F99">
        <w:rPr>
          <w:rFonts w:ascii="MS Mincho" w:eastAsia="MS Mincho" w:hAnsi="MS Mincho" w:cs="MS Mincho" w:hint="eastAsia"/>
          <w:color w:val="000000"/>
          <w:sz w:val="43"/>
          <w:szCs w:val="43"/>
          <w:lang w:eastAsia="de-CH"/>
        </w:rPr>
        <w:t>篇信</w:t>
      </w:r>
      <w:r w:rsidRPr="003D3F99">
        <w:rPr>
          <w:rFonts w:ascii="MS Mincho" w:eastAsia="MS Mincho" w:hAnsi="MS Mincho" w:cs="MS Mincho" w:hint="eastAsia"/>
          <w:color w:val="000000"/>
          <w:sz w:val="43"/>
          <w:szCs w:val="43"/>
          <w:lang w:eastAsia="de-CH"/>
        </w:rPr>
        <w:lastRenderedPageBreak/>
        <w:t>息中，我們需要來看那靈是我們的目標。這與為著那靈撒種很有關係</w:t>
      </w:r>
      <w:r w:rsidRPr="003D3F99">
        <w:rPr>
          <w:rFonts w:ascii="MS Mincho" w:eastAsia="MS Mincho" w:hAnsi="MS Mincho" w:cs="MS Mincho"/>
          <w:color w:val="000000"/>
          <w:sz w:val="43"/>
          <w:szCs w:val="43"/>
          <w:lang w:eastAsia="de-CH"/>
        </w:rPr>
        <w:t>。</w:t>
      </w:r>
    </w:p>
    <w:p w14:paraId="3132E4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保羅在六章八節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為著自己的肉體撒種的，必從肉體收敗壞；為著那靈撒種的，必從那靈收永遠的生命。』明白保羅所</w:t>
      </w:r>
      <w:r w:rsidRPr="003D3F99">
        <w:rPr>
          <w:rFonts w:ascii="Batang" w:eastAsia="Batang" w:hAnsi="Batang" w:cs="Batang" w:hint="eastAsia"/>
          <w:color w:val="000000"/>
          <w:sz w:val="43"/>
          <w:szCs w:val="43"/>
          <w:lang w:eastAsia="de-CH"/>
        </w:rPr>
        <w:t>說的撒種是甚</w:t>
      </w:r>
      <w:r w:rsidRPr="003D3F99">
        <w:rPr>
          <w:rFonts w:ascii="MS Mincho" w:eastAsia="MS Mincho" w:hAnsi="MS Mincho" w:cs="MS Mincho" w:hint="eastAsia"/>
          <w:color w:val="000000"/>
          <w:sz w:val="43"/>
          <w:szCs w:val="43"/>
          <w:lang w:eastAsia="de-CH"/>
        </w:rPr>
        <w:t>麼意思，是十分重要的。因著保羅自己為人的經</w:t>
      </w:r>
      <w:r w:rsidRPr="003D3F99">
        <w:rPr>
          <w:rFonts w:ascii="MS Gothic" w:eastAsia="MS Gothic" w:hAnsi="MS Gothic" w:cs="MS Gothic" w:hint="eastAsia"/>
          <w:color w:val="000000"/>
          <w:sz w:val="43"/>
          <w:szCs w:val="43"/>
          <w:lang w:eastAsia="de-CH"/>
        </w:rPr>
        <w:t>歷以及他所學習的，又因著他從神所領受的</w:t>
      </w:r>
      <w:r w:rsidRPr="003D3F99">
        <w:rPr>
          <w:rFonts w:ascii="PMingLiU" w:eastAsia="PMingLiU" w:hAnsi="PMingLiU" w:cs="PMingLiU" w:hint="eastAsia"/>
          <w:color w:val="000000"/>
          <w:sz w:val="43"/>
          <w:szCs w:val="43"/>
          <w:lang w:eastAsia="de-CH"/>
        </w:rPr>
        <w:t>啟示，所以他對於人生有透徹的了解。他在六章八節所用的『撒種』一辭，指出人生的真諦實意。根據保羅的觀點，人生乃是一個撒種的過程。我們天天都在撒種，我們藉著我們所說的、所作的、以及我們所是的來撒種</w:t>
      </w:r>
      <w:r w:rsidRPr="003D3F99">
        <w:rPr>
          <w:rFonts w:ascii="MS Mincho" w:eastAsia="MS Mincho" w:hAnsi="MS Mincho" w:cs="MS Mincho"/>
          <w:color w:val="000000"/>
          <w:sz w:val="43"/>
          <w:szCs w:val="43"/>
          <w:lang w:eastAsia="de-CH"/>
        </w:rPr>
        <w:t>。</w:t>
      </w:r>
    </w:p>
    <w:p w14:paraId="0866A7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撒種就是把一些會生長、並且末了能有收成的東西散播出去。我們在日常生活裏不斷的在散播一些東西，這些東西會生長，並且會</w:t>
      </w:r>
      <w:r w:rsidRPr="003D3F99">
        <w:rPr>
          <w:rFonts w:ascii="PMingLiU" w:eastAsia="PMingLiU" w:hAnsi="PMingLiU" w:cs="PMingLiU" w:hint="eastAsia"/>
          <w:color w:val="000000"/>
          <w:sz w:val="43"/>
          <w:szCs w:val="43"/>
          <w:lang w:eastAsia="de-CH"/>
        </w:rPr>
        <w:t>產生收成。甚至我們所說的話裏面也包含了種子，這種子會落在特別的土壤中，開始生長，並且產生收成，讓我們來收割。我們不要以為我們的言語以及我們的行為不會產生甚麼結果或後果。相反的，我們所說的以及我們所作的一切，都與撒種有關</w:t>
      </w:r>
      <w:r w:rsidRPr="003D3F99">
        <w:rPr>
          <w:rFonts w:ascii="MS Mincho" w:eastAsia="MS Mincho" w:hAnsi="MS Mincho" w:cs="MS Mincho"/>
          <w:color w:val="000000"/>
          <w:sz w:val="43"/>
          <w:szCs w:val="43"/>
          <w:lang w:eastAsia="de-CH"/>
        </w:rPr>
        <w:t>。</w:t>
      </w:r>
    </w:p>
    <w:p w14:paraId="6544CB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你知道你整天都在撒種麼？你高興時是在撒種，悲傷時也是在撒種；你平靜時是在撒種，忿怒時也是在撒種；你讚美主時是在撒種，抱怨時也</w:t>
      </w:r>
      <w:r w:rsidRPr="003D3F99">
        <w:rPr>
          <w:rFonts w:ascii="MS Gothic" w:eastAsia="MS Gothic" w:hAnsi="MS Gothic" w:cs="MS Gothic" w:hint="eastAsia"/>
          <w:color w:val="000000"/>
          <w:sz w:val="43"/>
          <w:szCs w:val="43"/>
          <w:lang w:eastAsia="de-CH"/>
        </w:rPr>
        <w:lastRenderedPageBreak/>
        <w:t>是在撒種。你</w:t>
      </w:r>
      <w:r w:rsidRPr="003D3F99">
        <w:rPr>
          <w:rFonts w:ascii="Batang" w:eastAsia="Batang" w:hAnsi="Batang" w:cs="Batang" w:hint="eastAsia"/>
          <w:color w:val="000000"/>
          <w:sz w:val="43"/>
          <w:szCs w:val="43"/>
          <w:lang w:eastAsia="de-CH"/>
        </w:rPr>
        <w:t>說閒話、批評別人時，也是在撒種。</w:t>
      </w:r>
      <w:r w:rsidRPr="003D3F99">
        <w:rPr>
          <w:rFonts w:ascii="MS Gothic" w:eastAsia="MS Gothic" w:hAnsi="MS Gothic" w:cs="MS Gothic" w:hint="eastAsia"/>
          <w:color w:val="000000"/>
          <w:sz w:val="43"/>
          <w:szCs w:val="43"/>
          <w:lang w:eastAsia="de-CH"/>
        </w:rPr>
        <w:t>你唱詩的時候撒了種，責罵孩子的時候也撒了種。人生就是撒種</w:t>
      </w:r>
      <w:r w:rsidRPr="003D3F99">
        <w:rPr>
          <w:rFonts w:ascii="MS Mincho" w:eastAsia="MS Mincho" w:hAnsi="MS Mincho" w:cs="MS Mincho" w:hint="eastAsia"/>
          <w:color w:val="000000"/>
          <w:sz w:val="43"/>
          <w:szCs w:val="43"/>
          <w:lang w:eastAsia="de-CH"/>
        </w:rPr>
        <w:t>的生活，就是將會生長且會</w:t>
      </w:r>
      <w:r w:rsidRPr="003D3F99">
        <w:rPr>
          <w:rFonts w:ascii="PMingLiU" w:eastAsia="PMingLiU" w:hAnsi="PMingLiU" w:cs="PMingLiU" w:hint="eastAsia"/>
          <w:color w:val="000000"/>
          <w:sz w:val="43"/>
          <w:szCs w:val="43"/>
          <w:lang w:eastAsia="de-CH"/>
        </w:rPr>
        <w:t>產生收成的東西散播出去的生活</w:t>
      </w:r>
      <w:r w:rsidRPr="003D3F99">
        <w:rPr>
          <w:rFonts w:ascii="MS Mincho" w:eastAsia="MS Mincho" w:hAnsi="MS Mincho" w:cs="MS Mincho"/>
          <w:color w:val="000000"/>
          <w:sz w:val="43"/>
          <w:szCs w:val="43"/>
          <w:lang w:eastAsia="de-CH"/>
        </w:rPr>
        <w:t>。</w:t>
      </w:r>
    </w:p>
    <w:p w14:paraId="1B483A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人不論知道或不知道，也不論有意或無意，都是在撒種。</w:t>
      </w:r>
      <w:r w:rsidRPr="003D3F99">
        <w:rPr>
          <w:rFonts w:ascii="MS Gothic" w:eastAsia="MS Gothic" w:hAnsi="MS Gothic" w:cs="MS Gothic" w:hint="eastAsia"/>
          <w:color w:val="000000"/>
          <w:sz w:val="43"/>
          <w:szCs w:val="43"/>
          <w:lang w:eastAsia="de-CH"/>
        </w:rPr>
        <w:t>你可能無意叫一件消極的事物生長而</w:t>
      </w:r>
      <w:r w:rsidRPr="003D3F99">
        <w:rPr>
          <w:rFonts w:ascii="PMingLiU" w:eastAsia="PMingLiU" w:hAnsi="PMingLiU" w:cs="PMingLiU" w:hint="eastAsia"/>
          <w:color w:val="000000"/>
          <w:sz w:val="43"/>
          <w:szCs w:val="43"/>
          <w:lang w:eastAsia="de-CH"/>
        </w:rPr>
        <w:t>產生禍害；但只要你撒了種，就會有收成。沒有得救的人不知道他們撒種的生活，末了會使他們收割死亡及火湖。不管你的存心如何，只要你撒了種，就會有收成；並且你種的是甚麼，收的也是甚麼。我們不該驚奇得了某種收成，因為那種收成來自那一種特別的撒種。一個人若種大豆，然後收了大豆，而不是收玉米，他不該驚奇。只要他種的是大豆，就不該盼望收的不是大豆，而是玉米或其他的作物。我們需要對這個嚴肅</w:t>
      </w:r>
      <w:r w:rsidRPr="003D3F99">
        <w:rPr>
          <w:rFonts w:ascii="MS Mincho" w:eastAsia="MS Mincho" w:hAnsi="MS Mincho" w:cs="MS Mincho" w:hint="eastAsia"/>
          <w:color w:val="000000"/>
          <w:sz w:val="43"/>
          <w:szCs w:val="43"/>
          <w:lang w:eastAsia="de-CH"/>
        </w:rPr>
        <w:t>的事實有深刻的印象：我們所種的，會歸回我們</w:t>
      </w:r>
      <w:r w:rsidRPr="003D3F99">
        <w:rPr>
          <w:rFonts w:ascii="MS Mincho" w:eastAsia="MS Mincho" w:hAnsi="MS Mincho" w:cs="MS Mincho"/>
          <w:color w:val="000000"/>
          <w:sz w:val="43"/>
          <w:szCs w:val="43"/>
          <w:lang w:eastAsia="de-CH"/>
        </w:rPr>
        <w:t>。</w:t>
      </w:r>
    </w:p>
    <w:p w14:paraId="3CF9D0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我實在很擔心，許多信徒並不知道他們的生活乃是撒種的生活。凡我們的所是，凡我們所往之處，凡我們所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並所作，都是撒種。我們尤其是藉著</w:t>
      </w:r>
      <w:r w:rsidRPr="003D3F99">
        <w:rPr>
          <w:rFonts w:ascii="Batang" w:eastAsia="Batang" w:hAnsi="Batang" w:cs="Batang" w:hint="eastAsia"/>
          <w:color w:val="000000"/>
          <w:sz w:val="43"/>
          <w:szCs w:val="43"/>
          <w:lang w:eastAsia="de-CH"/>
        </w:rPr>
        <w:t>說話撒種。至終，我們會成</w:t>
      </w:r>
      <w:r w:rsidRPr="003D3F99">
        <w:rPr>
          <w:rFonts w:ascii="MS Mincho" w:eastAsia="MS Mincho" w:hAnsi="MS Mincho" w:cs="MS Mincho" w:hint="eastAsia"/>
          <w:color w:val="000000"/>
          <w:sz w:val="43"/>
          <w:szCs w:val="43"/>
          <w:lang w:eastAsia="de-CH"/>
        </w:rPr>
        <w:t>為第一個收取我們所種消極事物的人。就連我們想要知道別人的事，也會撒下死亡的種子。我們撒下這樣的種子，結果死亡就進到我們自己的生活裏，也進到召會裏。我們首當其衝，成了這死亡的受害者。然</w:t>
      </w:r>
      <w:r w:rsidRPr="003D3F99">
        <w:rPr>
          <w:rFonts w:ascii="MS Mincho" w:eastAsia="MS Mincho" w:hAnsi="MS Mincho" w:cs="MS Mincho" w:hint="eastAsia"/>
          <w:color w:val="000000"/>
          <w:sz w:val="43"/>
          <w:szCs w:val="43"/>
          <w:lang w:eastAsia="de-CH"/>
        </w:rPr>
        <w:lastRenderedPageBreak/>
        <w:t>後這死亡會散</w:t>
      </w:r>
      <w:r w:rsidRPr="003D3F99">
        <w:rPr>
          <w:rFonts w:ascii="MS Gothic" w:eastAsia="MS Gothic" w:hAnsi="MS Gothic" w:cs="MS Gothic" w:hint="eastAsia"/>
          <w:color w:val="000000"/>
          <w:sz w:val="43"/>
          <w:szCs w:val="43"/>
          <w:lang w:eastAsia="de-CH"/>
        </w:rPr>
        <w:t>佈給別人。我們最好不要知道別人的事。我們知道得越多，就有越多的種子撒出去。打聽別人的事是十分危險的，但是在召會中有一些聖</w:t>
      </w:r>
      <w:r w:rsidRPr="003D3F99">
        <w:rPr>
          <w:rFonts w:ascii="MS Mincho" w:eastAsia="MS Mincho" w:hAnsi="MS Mincho" w:cs="MS Mincho" w:hint="eastAsia"/>
          <w:color w:val="000000"/>
          <w:sz w:val="43"/>
          <w:szCs w:val="43"/>
          <w:lang w:eastAsia="de-CH"/>
        </w:rPr>
        <w:t>徒甚至可以稱為詢問臺。他們可以提供許多人、許多地方的消息。擁有這些消息，就開了路讓死亡的種子散播出來。我從經</w:t>
      </w:r>
      <w:r w:rsidRPr="003D3F99">
        <w:rPr>
          <w:rFonts w:ascii="MS Gothic" w:eastAsia="MS Gothic" w:hAnsi="MS Gothic" w:cs="MS Gothic" w:hint="eastAsia"/>
          <w:color w:val="000000"/>
          <w:sz w:val="43"/>
          <w:szCs w:val="43"/>
          <w:lang w:eastAsia="de-CH"/>
        </w:rPr>
        <w:t>歷裏學會，最好不要知道那麼多的事。我雖然身在安那翰召會，但我實在能作見證，安那翰召會有許多的事我並不知道，我也不想知道。我知道的消息越少，可撒的種就越少。許多有關眾聖徒以及眾召會消息的種子都不是生命的種子，而是死亡的種子。你如果撒了這類種子，就必定會收你所種的死亡</w:t>
      </w:r>
      <w:r w:rsidRPr="003D3F99">
        <w:rPr>
          <w:rFonts w:ascii="MS Mincho" w:eastAsia="MS Mincho" w:hAnsi="MS Mincho" w:cs="MS Mincho"/>
          <w:color w:val="000000"/>
          <w:sz w:val="43"/>
          <w:szCs w:val="43"/>
          <w:lang w:eastAsia="de-CH"/>
        </w:rPr>
        <w:t>。</w:t>
      </w:r>
    </w:p>
    <w:p w14:paraId="56C5F2A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撒種這個辭實際上就等於生活。謹慎撒種就是</w:t>
      </w:r>
      <w:r w:rsidRPr="003D3F99">
        <w:rPr>
          <w:rFonts w:ascii="MS Gothic" w:eastAsia="MS Gothic" w:hAnsi="MS Gothic" w:cs="MS Gothic" w:hint="eastAsia"/>
          <w:color w:val="000000"/>
          <w:sz w:val="43"/>
          <w:szCs w:val="43"/>
          <w:lang w:eastAsia="de-CH"/>
        </w:rPr>
        <w:t>儆醒著生活。我再</w:t>
      </w:r>
      <w:r w:rsidRPr="003D3F99">
        <w:rPr>
          <w:rFonts w:ascii="Batang" w:eastAsia="Batang" w:hAnsi="Batang" w:cs="Batang" w:hint="eastAsia"/>
          <w:color w:val="000000"/>
          <w:sz w:val="43"/>
          <w:szCs w:val="43"/>
          <w:lang w:eastAsia="de-CH"/>
        </w:rPr>
        <w:t>說，撒種是會</w:t>
      </w:r>
      <w:r w:rsidRPr="003D3F99">
        <w:rPr>
          <w:rFonts w:ascii="PMingLiU" w:eastAsia="PMingLiU" w:hAnsi="PMingLiU" w:cs="PMingLiU" w:hint="eastAsia"/>
          <w:color w:val="000000"/>
          <w:sz w:val="43"/>
          <w:szCs w:val="43"/>
          <w:lang w:eastAsia="de-CH"/>
        </w:rPr>
        <w:t>產生某種結果的。這就是保羅警告我們要謹慎撒種的原因</w:t>
      </w:r>
      <w:r w:rsidRPr="003D3F99">
        <w:rPr>
          <w:rFonts w:ascii="MS Mincho" w:eastAsia="MS Mincho" w:hAnsi="MS Mincho" w:cs="MS Mincho"/>
          <w:color w:val="000000"/>
          <w:sz w:val="43"/>
          <w:szCs w:val="43"/>
          <w:lang w:eastAsia="de-CH"/>
        </w:rPr>
        <w:t>。</w:t>
      </w:r>
    </w:p>
    <w:p w14:paraId="02F9D62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為著肉體撒種，就必從肉體收敗壞；但我們若為著那靈撒種，必從那靈收永遠的生命。六章八節的肉體與那靈相對，而敗壞與永遠的生命相對。只有這兩種撒種，只有這兩種收成；沒有中立的，沒有第三種收成。毫無疑問，敗壞包括死亡。為著肉體撒種總是</w:t>
      </w:r>
      <w:r w:rsidRPr="003D3F99">
        <w:rPr>
          <w:rFonts w:ascii="PMingLiU" w:eastAsia="PMingLiU" w:hAnsi="PMingLiU" w:cs="PMingLiU" w:hint="eastAsia"/>
          <w:color w:val="000000"/>
          <w:sz w:val="43"/>
          <w:szCs w:val="43"/>
          <w:lang w:eastAsia="de-CH"/>
        </w:rPr>
        <w:t>產生敗壞的收成，而為著那靈撒種總是產生永遠生命的收成</w:t>
      </w:r>
      <w:r w:rsidRPr="003D3F99">
        <w:rPr>
          <w:rFonts w:ascii="MS Mincho" w:eastAsia="MS Mincho" w:hAnsi="MS Mincho" w:cs="MS Mincho"/>
          <w:color w:val="000000"/>
          <w:sz w:val="43"/>
          <w:szCs w:val="43"/>
          <w:lang w:eastAsia="de-CH"/>
        </w:rPr>
        <w:t>。</w:t>
      </w:r>
    </w:p>
    <w:p w14:paraId="4599F4A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以那靈作我們的目</w:t>
      </w:r>
      <w:r w:rsidRPr="003D3F99">
        <w:rPr>
          <w:rFonts w:ascii="MS Mincho" w:eastAsia="MS Mincho" w:hAnsi="MS Mincho" w:cs="MS Mincho"/>
          <w:color w:val="E46044"/>
          <w:sz w:val="39"/>
          <w:szCs w:val="39"/>
          <w:lang w:eastAsia="de-CH"/>
        </w:rPr>
        <w:t>標</w:t>
      </w:r>
    </w:p>
    <w:p w14:paraId="3E4AA97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保羅的話強烈的含示，我們必須對我們的目標、標竿作個決定。我們的目標是肉體，還是那靈？保羅在六章八節</w:t>
      </w:r>
      <w:r w:rsidRPr="003D3F99">
        <w:rPr>
          <w:rFonts w:ascii="Batang" w:eastAsia="Batang" w:hAnsi="Batang" w:cs="Batang" w:hint="eastAsia"/>
          <w:color w:val="000000"/>
          <w:sz w:val="43"/>
          <w:szCs w:val="43"/>
          <w:lang w:eastAsia="de-CH"/>
        </w:rPr>
        <w:t>說到『</w:t>
      </w:r>
      <w:r w:rsidRPr="003D3F99">
        <w:rPr>
          <w:rFonts w:ascii="MS Mincho" w:eastAsia="MS Mincho" w:hAnsi="MS Mincho" w:cs="MS Mincho" w:hint="eastAsia"/>
          <w:color w:val="000000"/>
          <w:sz w:val="43"/>
          <w:szCs w:val="43"/>
          <w:lang w:eastAsia="de-CH"/>
        </w:rPr>
        <w:t>為著』肉體以及『為著』那靈撒種。『為著』這辭，原文意指『目的為了』或『結果以致』。為著肉體撒種，就是為了成就肉體的目的而撒種，這就是以肉體作為目標。但為著那靈撒種，乃是為了要成就那靈的目的而撒種，這就是以那靈作我們的目標。那靈不只應當是我們的生命與生活行動，也應當是我們生活的目標。在肉體與那靈之間並沒有中立的地帶。我們的目標不是這個，就是那個，不可能有別的目標</w:t>
      </w:r>
      <w:r w:rsidRPr="003D3F99">
        <w:rPr>
          <w:rFonts w:ascii="MS Mincho" w:eastAsia="MS Mincho" w:hAnsi="MS Mincho" w:cs="MS Mincho"/>
          <w:color w:val="000000"/>
          <w:sz w:val="43"/>
          <w:szCs w:val="43"/>
          <w:lang w:eastAsia="de-CH"/>
        </w:rPr>
        <w:t>。</w:t>
      </w:r>
    </w:p>
    <w:p w14:paraId="515531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肉體與那靈都是包羅一切的，但各有不同的範疇。肉體包括那靈以外的一切事。</w:t>
      </w:r>
      <w:r w:rsidRPr="003D3F99">
        <w:rPr>
          <w:rFonts w:ascii="Batang" w:eastAsia="Batang" w:hAnsi="Batang" w:cs="Batang" w:hint="eastAsia"/>
          <w:color w:val="000000"/>
          <w:sz w:val="43"/>
          <w:szCs w:val="43"/>
          <w:lang w:eastAsia="de-CH"/>
        </w:rPr>
        <w:t>說閒話、批評、世俗的購物、離開那靈管制的看報，這些全是肉體的方面。</w:t>
      </w:r>
      <w:r w:rsidRPr="003D3F99">
        <w:rPr>
          <w:rFonts w:ascii="MS Gothic" w:eastAsia="MS Gothic" w:hAnsi="MS Gothic" w:cs="MS Gothic" w:hint="eastAsia"/>
          <w:color w:val="000000"/>
          <w:sz w:val="43"/>
          <w:szCs w:val="43"/>
          <w:lang w:eastAsia="de-CH"/>
        </w:rPr>
        <w:t>你要以肉體為你的目標麼？你在地上生活的目標究竟是甚麼？我盼望你們都能彀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你們的目標乃是包羅萬有的那靈。為著那靈撒種，包括呼</w:t>
      </w:r>
      <w:r w:rsidRPr="003D3F99">
        <w:rPr>
          <w:rFonts w:ascii="MS Mincho" w:eastAsia="MS Mincho" w:hAnsi="MS Mincho" w:cs="MS Mincho" w:hint="eastAsia"/>
          <w:color w:val="000000"/>
          <w:sz w:val="43"/>
          <w:szCs w:val="43"/>
          <w:lang w:eastAsia="de-CH"/>
        </w:rPr>
        <w:t>求主、</w:t>
      </w:r>
      <w:r w:rsidRPr="003D3F99">
        <w:rPr>
          <w:rFonts w:ascii="MS Gothic" w:eastAsia="MS Gothic" w:hAnsi="MS Gothic" w:cs="MS Gothic" w:hint="eastAsia"/>
          <w:color w:val="000000"/>
          <w:sz w:val="43"/>
          <w:szCs w:val="43"/>
          <w:lang w:eastAsia="de-CH"/>
        </w:rPr>
        <w:t>禱告、供應基督給人，以及在生命裏交通，使人得著造就。我們為著主的定旨用錢，也是為著那靈撒種。我們若為著那靈撒種，以那靈為我們的目標，我們就不會以世俗的方式購物。相反的，我們買東西時，會受一件事實的管制，就是我們已經揀選那靈作我們的目標。</w:t>
      </w:r>
      <w:r w:rsidRPr="003D3F99">
        <w:rPr>
          <w:rFonts w:ascii="MS Gothic" w:eastAsia="MS Gothic" w:hAnsi="MS Gothic" w:cs="MS Gothic" w:hint="eastAsia"/>
          <w:color w:val="000000"/>
          <w:sz w:val="43"/>
          <w:szCs w:val="43"/>
          <w:lang w:eastAsia="de-CH"/>
        </w:rPr>
        <w:lastRenderedPageBreak/>
        <w:t>如果那靈是我們的目標，我們日常生活的每一件事都會為著這一個目標</w:t>
      </w:r>
      <w:r w:rsidRPr="003D3F99">
        <w:rPr>
          <w:rFonts w:ascii="MS Mincho" w:eastAsia="MS Mincho" w:hAnsi="MS Mincho" w:cs="MS Mincho"/>
          <w:color w:val="000000"/>
          <w:sz w:val="43"/>
          <w:szCs w:val="43"/>
          <w:lang w:eastAsia="de-CH"/>
        </w:rPr>
        <w:t>。</w:t>
      </w:r>
    </w:p>
    <w:p w14:paraId="4C68FA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保羅在加拉太書的負擔就是要</w:t>
      </w:r>
      <w:r w:rsidRPr="003D3F99">
        <w:rPr>
          <w:rFonts w:ascii="PMingLiU" w:eastAsia="PMingLiU" w:hAnsi="PMingLiU" w:cs="PMingLiU" w:hint="eastAsia"/>
          <w:color w:val="000000"/>
          <w:sz w:val="43"/>
          <w:szCs w:val="43"/>
          <w:lang w:eastAsia="de-CH"/>
        </w:rPr>
        <w:t>啟示基督到一個地步，祂不只成為神經綸的中心點，也成了我們日常生活行動的中心點。神已經把基督啟示到我們裏面，現今我們需要活基督。這就是在頭兩章中所陳明的啟示。我們也看見，保羅接著指</w:t>
      </w:r>
      <w:r w:rsidRPr="003D3F99">
        <w:rPr>
          <w:rFonts w:ascii="MS Mincho" w:eastAsia="MS Mincho" w:hAnsi="MS Mincho" w:cs="MS Mincho" w:hint="eastAsia"/>
          <w:color w:val="000000"/>
          <w:sz w:val="43"/>
          <w:szCs w:val="43"/>
          <w:lang w:eastAsia="de-CH"/>
        </w:rPr>
        <w:t>出，我們如何能經</w:t>
      </w:r>
      <w:r w:rsidRPr="003D3F99">
        <w:rPr>
          <w:rFonts w:ascii="MS Gothic" w:eastAsia="MS Gothic" w:hAnsi="MS Gothic" w:cs="MS Gothic" w:hint="eastAsia"/>
          <w:color w:val="000000"/>
          <w:sz w:val="43"/>
          <w:szCs w:val="43"/>
          <w:lang w:eastAsia="de-CH"/>
        </w:rPr>
        <w:t>歷這樣一位基督。我們若要經歷</w:t>
      </w:r>
      <w:r w:rsidRPr="003D3F99">
        <w:rPr>
          <w:rFonts w:ascii="PMingLiU" w:eastAsia="PMingLiU" w:hAnsi="PMingLiU" w:cs="PMingLiU" w:hint="eastAsia"/>
          <w:color w:val="000000"/>
          <w:sz w:val="43"/>
          <w:szCs w:val="43"/>
          <w:lang w:eastAsia="de-CH"/>
        </w:rPr>
        <w:t>祂，就必須有那靈作我們的生命。這需要我們有一次神聖的出生，然後我們應當憑著靈而行，並且以那靈作我們的目標。我們不是到處遊蕩、漫無目標的人，我們有一個清楚、明確的目標</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那靈。那靈若是我們的目標，我們日常生活的</w:t>
      </w:r>
      <w:r w:rsidRPr="003D3F99">
        <w:rPr>
          <w:rFonts w:ascii="MS Gothic" w:eastAsia="MS Gothic" w:hAnsi="MS Gothic" w:cs="MS Gothic" w:hint="eastAsia"/>
          <w:color w:val="000000"/>
          <w:sz w:val="43"/>
          <w:szCs w:val="43"/>
          <w:lang w:eastAsia="de-CH"/>
        </w:rPr>
        <w:t>每一件事都會變得有意義。我們怎樣穿著、怎樣佈置房間，我們去那裏，甚至喫甚麼、喝甚麼</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所有的一切都是為著那靈撒種。當那靈成了我們的目標時，我們活在地上就只為著這個目標。但我們若讓肉體成為目標，至終我們就會收敗壞。這敗壞不只會影響我們，也會影響我們的家庭，甚至我們的後代。在主的恩典裏，主想要</w:t>
      </w:r>
      <w:r w:rsidRPr="003D3F99">
        <w:rPr>
          <w:rFonts w:ascii="MS Gothic" w:eastAsia="MS Gothic" w:hAnsi="MS Gothic" w:cs="MS Gothic" w:hint="eastAsia"/>
          <w:color w:val="000000"/>
          <w:sz w:val="43"/>
          <w:szCs w:val="43"/>
          <w:lang w:eastAsia="de-CH"/>
        </w:rPr>
        <w:t>幫助我們以那靈作我們的目標。我們怎樣跟人</w:t>
      </w:r>
      <w:r w:rsidRPr="003D3F99">
        <w:rPr>
          <w:rFonts w:ascii="Batang" w:eastAsia="Batang" w:hAnsi="Batang" w:cs="Batang" w:hint="eastAsia"/>
          <w:color w:val="000000"/>
          <w:sz w:val="43"/>
          <w:szCs w:val="43"/>
          <w:lang w:eastAsia="de-CH"/>
        </w:rPr>
        <w:t>說話、我們</w:t>
      </w:r>
      <w:r w:rsidRPr="003D3F99">
        <w:rPr>
          <w:rFonts w:ascii="MS Mincho" w:eastAsia="MS Mincho" w:hAnsi="MS Mincho" w:cs="MS Mincho" w:hint="eastAsia"/>
          <w:color w:val="000000"/>
          <w:sz w:val="43"/>
          <w:szCs w:val="43"/>
          <w:lang w:eastAsia="de-CH"/>
        </w:rPr>
        <w:t>怎樣花錢，以及生活中的</w:t>
      </w:r>
      <w:r w:rsidRPr="003D3F99">
        <w:rPr>
          <w:rFonts w:ascii="MS Gothic" w:eastAsia="MS Gothic" w:hAnsi="MS Gothic" w:cs="MS Gothic" w:hint="eastAsia"/>
          <w:color w:val="000000"/>
          <w:sz w:val="43"/>
          <w:szCs w:val="43"/>
          <w:lang w:eastAsia="de-CH"/>
        </w:rPr>
        <w:t>每一方面，都應當為著這個目標</w:t>
      </w:r>
      <w:r w:rsidRPr="003D3F99">
        <w:rPr>
          <w:rFonts w:ascii="MS Mincho" w:eastAsia="MS Mincho" w:hAnsi="MS Mincho" w:cs="MS Mincho"/>
          <w:color w:val="000000"/>
          <w:sz w:val="43"/>
          <w:szCs w:val="43"/>
          <w:lang w:eastAsia="de-CH"/>
        </w:rPr>
        <w:t>。</w:t>
      </w:r>
    </w:p>
    <w:p w14:paraId="726B9DE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青年人，我鼓勵</w:t>
      </w:r>
      <w:r w:rsidRPr="003D3F99">
        <w:rPr>
          <w:rFonts w:ascii="MS Gothic" w:eastAsia="MS Gothic" w:hAnsi="MS Gothic" w:cs="MS Gothic" w:hint="eastAsia"/>
          <w:color w:val="000000"/>
          <w:sz w:val="43"/>
          <w:szCs w:val="43"/>
          <w:lang w:eastAsia="de-CH"/>
        </w:rPr>
        <w:t>你們立志，以那靈作你們的目標。我甚至建議你們在這事上向主許願。你可以</w:t>
      </w:r>
      <w:r w:rsidRPr="003D3F99">
        <w:rPr>
          <w:rFonts w:ascii="Batang" w:eastAsia="Batang" w:hAnsi="Batang" w:cs="Batang" w:hint="eastAsia"/>
          <w:color w:val="000000"/>
          <w:sz w:val="43"/>
          <w:szCs w:val="43"/>
          <w:lang w:eastAsia="de-CH"/>
        </w:rPr>
        <w:t>說，『主阿，我呼</w:t>
      </w:r>
      <w:r w:rsidRPr="003D3F99">
        <w:rPr>
          <w:rFonts w:ascii="MS Gothic" w:eastAsia="MS Gothic" w:hAnsi="MS Gothic" w:cs="MS Gothic" w:hint="eastAsia"/>
          <w:color w:val="000000"/>
          <w:sz w:val="43"/>
          <w:szCs w:val="43"/>
          <w:lang w:eastAsia="de-CH"/>
        </w:rPr>
        <w:t>籲天地來見證，我今天在這裏許願，要以包羅萬有賜生命的靈作我的目標。我所</w:t>
      </w:r>
      <w:r w:rsidRPr="003D3F99">
        <w:rPr>
          <w:rFonts w:ascii="Batang" w:eastAsia="Batang" w:hAnsi="Batang" w:cs="Batang" w:hint="eastAsia"/>
          <w:color w:val="000000"/>
          <w:sz w:val="43"/>
          <w:szCs w:val="43"/>
          <w:lang w:eastAsia="de-CH"/>
        </w:rPr>
        <w:t>說的、所作的一切，都要向著這個目標。主，我不要撒任何導致自己或別人收敗壞的種子。我要</w:t>
      </w:r>
      <w:r w:rsidRPr="003D3F99">
        <w:rPr>
          <w:rFonts w:ascii="MS Mincho" w:eastAsia="MS Mincho" w:hAnsi="MS Mincho" w:cs="MS Mincho" w:hint="eastAsia"/>
          <w:color w:val="000000"/>
          <w:sz w:val="43"/>
          <w:szCs w:val="43"/>
          <w:lang w:eastAsia="de-CH"/>
        </w:rPr>
        <w:t>為著那靈撒種，並收永遠的生命。我所作的</w:t>
      </w:r>
      <w:r w:rsidRPr="003D3F99">
        <w:rPr>
          <w:rFonts w:ascii="MS Gothic" w:eastAsia="MS Gothic" w:hAnsi="MS Gothic" w:cs="MS Gothic" w:hint="eastAsia"/>
          <w:color w:val="000000"/>
          <w:sz w:val="43"/>
          <w:szCs w:val="43"/>
          <w:lang w:eastAsia="de-CH"/>
        </w:rPr>
        <w:t>每一件事，都要向著那靈這個目標而作。</w:t>
      </w:r>
      <w:r w:rsidRPr="003D3F99">
        <w:rPr>
          <w:rFonts w:ascii="MS Mincho" w:eastAsia="MS Mincho" w:hAnsi="MS Mincho" w:cs="MS Mincho"/>
          <w:color w:val="000000"/>
          <w:sz w:val="43"/>
          <w:szCs w:val="43"/>
          <w:lang w:eastAsia="de-CH"/>
        </w:rPr>
        <w:t>』</w:t>
      </w:r>
    </w:p>
    <w:p w14:paraId="2594E58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信仰之</w:t>
      </w:r>
      <w:r w:rsidRPr="003D3F99">
        <w:rPr>
          <w:rFonts w:ascii="MS Mincho" w:eastAsia="MS Mincho" w:hAnsi="MS Mincho" w:cs="MS Mincho"/>
          <w:color w:val="E46044"/>
          <w:sz w:val="39"/>
          <w:szCs w:val="39"/>
          <w:lang w:eastAsia="de-CH"/>
        </w:rPr>
        <w:t>家</w:t>
      </w:r>
    </w:p>
    <w:p w14:paraId="5C35702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保羅在六章十節</w:t>
      </w:r>
      <w:r w:rsidRPr="003D3F99">
        <w:rPr>
          <w:rFonts w:ascii="Batang" w:eastAsia="Batang" w:hAnsi="Batang" w:cs="Batang" w:hint="eastAsia"/>
          <w:color w:val="000000"/>
          <w:sz w:val="43"/>
          <w:szCs w:val="43"/>
          <w:lang w:eastAsia="de-CH"/>
        </w:rPr>
        <w:t>說，『所以我們有了時機，就當向</w:t>
      </w:r>
      <w:r w:rsidRPr="003D3F99">
        <w:rPr>
          <w:rFonts w:ascii="MS Gothic" w:eastAsia="MS Gothic" w:hAnsi="MS Gothic" w:cs="MS Gothic" w:hint="eastAsia"/>
          <w:color w:val="000000"/>
          <w:sz w:val="43"/>
          <w:szCs w:val="43"/>
          <w:lang w:eastAsia="de-CH"/>
        </w:rPr>
        <w:t>眾人行善，尤其是向信仰之家的人。』保羅</w:t>
      </w:r>
      <w:r w:rsidRPr="003D3F99">
        <w:rPr>
          <w:rFonts w:ascii="Batang" w:eastAsia="Batang" w:hAnsi="Batang" w:cs="Batang" w:hint="eastAsia"/>
          <w:color w:val="000000"/>
          <w:sz w:val="43"/>
          <w:szCs w:val="43"/>
          <w:lang w:eastAsia="de-CH"/>
        </w:rPr>
        <w:t>說了撒種以後，立刻題到信仰之家，這指明我們的撒種影響信仰之家，這家包括地上所有的信徒。</w:t>
      </w:r>
      <w:r w:rsidRPr="003D3F99">
        <w:rPr>
          <w:rFonts w:ascii="MS Gothic" w:eastAsia="MS Gothic" w:hAnsi="MS Gothic" w:cs="MS Gothic" w:hint="eastAsia"/>
          <w:color w:val="000000"/>
          <w:sz w:val="43"/>
          <w:szCs w:val="43"/>
          <w:lang w:eastAsia="de-CH"/>
        </w:rPr>
        <w:t>你今天撒的種子會影響信仰之家。比方</w:t>
      </w:r>
      <w:r w:rsidRPr="003D3F99">
        <w:rPr>
          <w:rFonts w:ascii="Batang" w:eastAsia="Batang" w:hAnsi="Batang" w:cs="Batang" w:hint="eastAsia"/>
          <w:color w:val="000000"/>
          <w:sz w:val="43"/>
          <w:szCs w:val="43"/>
          <w:lang w:eastAsia="de-CH"/>
        </w:rPr>
        <w:t>說，不要以</w:t>
      </w:r>
      <w:r w:rsidRPr="003D3F99">
        <w:rPr>
          <w:rFonts w:ascii="MS Mincho" w:eastAsia="MS Mincho" w:hAnsi="MS Mincho" w:cs="MS Mincho" w:hint="eastAsia"/>
          <w:color w:val="000000"/>
          <w:sz w:val="43"/>
          <w:szCs w:val="43"/>
          <w:lang w:eastAsia="de-CH"/>
        </w:rPr>
        <w:t>為</w:t>
      </w:r>
      <w:r w:rsidRPr="003D3F99">
        <w:rPr>
          <w:rFonts w:ascii="MS Gothic" w:eastAsia="MS Gothic" w:hAnsi="MS Gothic" w:cs="MS Gothic" w:hint="eastAsia"/>
          <w:color w:val="000000"/>
          <w:sz w:val="43"/>
          <w:szCs w:val="43"/>
          <w:lang w:eastAsia="de-CH"/>
        </w:rPr>
        <w:t>你頭髮的樣式無關緊要。你在剪髮的事上，不是為著肉體撒種而收敗壞，就是為著那靈撒種而收永遠的生命。不僅如此，你的撒種還會影響眾聖徒，甚至影響眾召會。你若為著那靈撒種，結果就會供應生命給眾召會。我們如果看見這個，必定渴望以那靈作我們的目標，並為著這個目標而活。我有把握</w:t>
      </w:r>
      <w:r w:rsidRPr="003D3F99">
        <w:rPr>
          <w:rFonts w:ascii="Batang" w:eastAsia="Batang" w:hAnsi="Batang" w:cs="Batang" w:hint="eastAsia"/>
          <w:color w:val="000000"/>
          <w:sz w:val="43"/>
          <w:szCs w:val="43"/>
          <w:lang w:eastAsia="de-CH"/>
        </w:rPr>
        <w:t>說，我們若</w:t>
      </w:r>
      <w:r w:rsidRPr="003D3F99">
        <w:rPr>
          <w:rFonts w:ascii="MS Mincho" w:eastAsia="MS Mincho" w:hAnsi="MS Mincho" w:cs="MS Mincho" w:hint="eastAsia"/>
          <w:color w:val="000000"/>
          <w:sz w:val="43"/>
          <w:szCs w:val="43"/>
          <w:lang w:eastAsia="de-CH"/>
        </w:rPr>
        <w:t>為著那靈撒種而為著那靈生活，就會有永遠的生命為收成。這對我們自己、我們的家庭、我們周圍的</w:t>
      </w:r>
      <w:r w:rsidRPr="003D3F99">
        <w:rPr>
          <w:rFonts w:ascii="MS Gothic" w:eastAsia="MS Gothic" w:hAnsi="MS Gothic" w:cs="MS Gothic" w:hint="eastAsia"/>
          <w:color w:val="000000"/>
          <w:sz w:val="43"/>
          <w:szCs w:val="43"/>
          <w:lang w:eastAsia="de-CH"/>
        </w:rPr>
        <w:t>眾聖徒，甚至全地的眾召會都會有極大的益處</w:t>
      </w:r>
      <w:r w:rsidRPr="003D3F99">
        <w:rPr>
          <w:rFonts w:ascii="MS Mincho" w:eastAsia="MS Mincho" w:hAnsi="MS Mincho" w:cs="MS Mincho"/>
          <w:color w:val="000000"/>
          <w:sz w:val="43"/>
          <w:szCs w:val="43"/>
          <w:lang w:eastAsia="de-CH"/>
        </w:rPr>
        <w:t>。</w:t>
      </w:r>
    </w:p>
    <w:p w14:paraId="091DB19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我們若從主領受恩典來活基督，就會為著那靈撒種，並且以那靈作我們的目標，結局就是永遠的生命。我們不會導致敗壞，卻能</w:t>
      </w:r>
      <w:r w:rsidRPr="003D3F99">
        <w:rPr>
          <w:rFonts w:ascii="MS Gothic" w:eastAsia="MS Gothic" w:hAnsi="MS Gothic" w:cs="MS Gothic" w:hint="eastAsia"/>
          <w:color w:val="000000"/>
          <w:sz w:val="43"/>
          <w:szCs w:val="43"/>
          <w:lang w:eastAsia="de-CH"/>
        </w:rPr>
        <w:t>彀將生命的供應服事給與我們有直接接觸的人。不僅如此，因著我們一直為著那靈撒種，就連那些間接接觸我們的人，也能得著生命的供應。我們不需要特意為主作工。我們若為著肉體活，我們所作基督徒的工是不會有甚麼果效的。算得數的不是我們的工作，而是我們的撒種</w:t>
      </w:r>
      <w:r w:rsidRPr="003D3F99">
        <w:rPr>
          <w:rFonts w:ascii="MS Mincho" w:eastAsia="MS Mincho" w:hAnsi="MS Mincho" w:cs="MS Mincho"/>
          <w:color w:val="000000"/>
          <w:sz w:val="43"/>
          <w:szCs w:val="43"/>
          <w:lang w:eastAsia="de-CH"/>
        </w:rPr>
        <w:t>。</w:t>
      </w:r>
    </w:p>
    <w:p w14:paraId="533395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我們生活的</w:t>
      </w:r>
      <w:r w:rsidRPr="003D3F99">
        <w:rPr>
          <w:rFonts w:ascii="MS Gothic" w:eastAsia="MS Gothic" w:hAnsi="MS Gothic" w:cs="MS Gothic" w:hint="eastAsia"/>
          <w:color w:val="000000"/>
          <w:sz w:val="43"/>
          <w:szCs w:val="43"/>
          <w:lang w:eastAsia="de-CH"/>
        </w:rPr>
        <w:t>每一個細節都是重要的，因為這都是我們</w:t>
      </w:r>
      <w:r w:rsidRPr="003D3F99">
        <w:rPr>
          <w:rFonts w:ascii="MS Mincho" w:eastAsia="MS Mincho" w:hAnsi="MS Mincho" w:cs="MS Mincho" w:hint="eastAsia"/>
          <w:color w:val="000000"/>
          <w:sz w:val="43"/>
          <w:szCs w:val="43"/>
          <w:lang w:eastAsia="de-CH"/>
        </w:rPr>
        <w:t>撒種的一部分。我們若在日常生活的所有小事上都能為著那靈撒種，就會有為著那靈的生活。這種生活的結果就是永遠的生命。當我們的目標是那靈時，我們就成為別人生命的供應</w:t>
      </w:r>
      <w:r w:rsidRPr="003D3F99">
        <w:rPr>
          <w:rFonts w:ascii="MS Mincho" w:eastAsia="MS Mincho" w:hAnsi="MS Mincho" w:cs="MS Mincho"/>
          <w:color w:val="000000"/>
          <w:sz w:val="43"/>
          <w:szCs w:val="43"/>
          <w:lang w:eastAsia="de-CH"/>
        </w:rPr>
        <w:t>。</w:t>
      </w:r>
    </w:p>
    <w:p w14:paraId="7CEDA6B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榮耀的目</w:t>
      </w:r>
      <w:r w:rsidRPr="003D3F99">
        <w:rPr>
          <w:rFonts w:ascii="MS Mincho" w:eastAsia="MS Mincho" w:hAnsi="MS Mincho" w:cs="MS Mincho"/>
          <w:color w:val="E46044"/>
          <w:sz w:val="39"/>
          <w:szCs w:val="39"/>
          <w:lang w:eastAsia="de-CH"/>
        </w:rPr>
        <w:t>標</w:t>
      </w:r>
    </w:p>
    <w:p w14:paraId="4421F1D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我再</w:t>
      </w:r>
      <w:r w:rsidRPr="003D3F99">
        <w:rPr>
          <w:rFonts w:ascii="Batang" w:eastAsia="Batang" w:hAnsi="Batang" w:cs="Batang" w:hint="eastAsia"/>
          <w:color w:val="000000"/>
          <w:sz w:val="43"/>
          <w:szCs w:val="43"/>
          <w:lang w:eastAsia="de-CH"/>
        </w:rPr>
        <w:t>說，我們信徒不是漫無目標的。我們有一個控制我們、指引我們的標竿和目標。無論我們作甚</w:t>
      </w:r>
      <w:r w:rsidRPr="003D3F99">
        <w:rPr>
          <w:rFonts w:ascii="MS Mincho" w:eastAsia="MS Mincho" w:hAnsi="MS Mincho" w:cs="MS Mincho" w:hint="eastAsia"/>
          <w:color w:val="000000"/>
          <w:sz w:val="43"/>
          <w:szCs w:val="43"/>
          <w:lang w:eastAsia="de-CH"/>
        </w:rPr>
        <w:t>麼，都是向著這個目標作的。保羅在寫加拉太書的結語時，囑咐我們要為著那靈撒種，為著那靈生活，無論</w:t>
      </w:r>
      <w:r w:rsidRPr="003D3F99">
        <w:rPr>
          <w:rFonts w:ascii="Batang" w:eastAsia="Batang" w:hAnsi="Batang" w:cs="Batang" w:hint="eastAsia"/>
          <w:color w:val="000000"/>
          <w:sz w:val="43"/>
          <w:szCs w:val="43"/>
          <w:lang w:eastAsia="de-CH"/>
        </w:rPr>
        <w:t>說甚</w:t>
      </w:r>
      <w:r w:rsidRPr="003D3F99">
        <w:rPr>
          <w:rFonts w:ascii="MS Mincho" w:eastAsia="MS Mincho" w:hAnsi="MS Mincho" w:cs="MS Mincho" w:hint="eastAsia"/>
          <w:color w:val="000000"/>
          <w:sz w:val="43"/>
          <w:szCs w:val="43"/>
          <w:lang w:eastAsia="de-CH"/>
        </w:rPr>
        <w:t>麼話或作甚麼事，目的都要為著那靈。身為神的兒子，我們需要以那靈作我們獨一且永遠的目標。我勸</w:t>
      </w:r>
      <w:r w:rsidRPr="003D3F99">
        <w:rPr>
          <w:rFonts w:ascii="MS Gothic" w:eastAsia="MS Gothic" w:hAnsi="MS Gothic" w:cs="MS Gothic" w:hint="eastAsia"/>
          <w:color w:val="000000"/>
          <w:sz w:val="43"/>
          <w:szCs w:val="43"/>
          <w:lang w:eastAsia="de-CH"/>
        </w:rPr>
        <w:t>你們要以那靈作你們生活的目標，好使你們成為供應生命給別人的人。你</w:t>
      </w:r>
      <w:r w:rsidRPr="003D3F99">
        <w:rPr>
          <w:rFonts w:ascii="MS Mincho" w:eastAsia="MS Mincho" w:hAnsi="MS Mincho" w:cs="MS Mincho" w:hint="eastAsia"/>
          <w:color w:val="000000"/>
          <w:sz w:val="43"/>
          <w:szCs w:val="43"/>
          <w:lang w:eastAsia="de-CH"/>
        </w:rPr>
        <w:t>要告訴主</w:t>
      </w:r>
      <w:r w:rsidRPr="003D3F99">
        <w:rPr>
          <w:rFonts w:ascii="Batang" w:eastAsia="Batang" w:hAnsi="Batang" w:cs="Batang" w:hint="eastAsia"/>
          <w:color w:val="000000"/>
          <w:sz w:val="43"/>
          <w:szCs w:val="43"/>
          <w:lang w:eastAsia="de-CH"/>
        </w:rPr>
        <w:t>說，『主阿，從今以後，我的目標</w:t>
      </w:r>
      <w:r w:rsidRPr="003D3F99">
        <w:rPr>
          <w:rFonts w:ascii="Batang" w:eastAsia="Batang" w:hAnsi="Batang" w:cs="Batang" w:hint="eastAsia"/>
          <w:color w:val="000000"/>
          <w:sz w:val="43"/>
          <w:szCs w:val="43"/>
          <w:lang w:eastAsia="de-CH"/>
        </w:rPr>
        <w:lastRenderedPageBreak/>
        <w:t>是那靈，也惟有那靈。我</w:t>
      </w:r>
      <w:r w:rsidRPr="003D3F99">
        <w:rPr>
          <w:rFonts w:ascii="MS Mincho" w:eastAsia="MS Mincho" w:hAnsi="MS Mincho" w:cs="MS Mincho" w:hint="eastAsia"/>
          <w:color w:val="000000"/>
          <w:sz w:val="43"/>
          <w:szCs w:val="43"/>
          <w:lang w:eastAsia="de-CH"/>
        </w:rPr>
        <w:t>真喜樂我有這樣一個目標。我的生活是有意義的，因為我有一個目標，能</w:t>
      </w:r>
      <w:r w:rsidRPr="003D3F99">
        <w:rPr>
          <w:rFonts w:ascii="MS Gothic" w:eastAsia="MS Gothic" w:hAnsi="MS Gothic" w:cs="MS Gothic" w:hint="eastAsia"/>
          <w:color w:val="000000"/>
          <w:sz w:val="43"/>
          <w:szCs w:val="43"/>
          <w:lang w:eastAsia="de-CH"/>
        </w:rPr>
        <w:t>彀在凡事上引導我並控制我。』主在</w:t>
      </w:r>
      <w:r w:rsidRPr="003D3F99">
        <w:rPr>
          <w:rFonts w:ascii="PMingLiU" w:eastAsia="PMingLiU" w:hAnsi="PMingLiU" w:cs="PMingLiU" w:hint="eastAsia"/>
          <w:color w:val="000000"/>
          <w:sz w:val="43"/>
          <w:szCs w:val="43"/>
          <w:lang w:eastAsia="de-CH"/>
        </w:rPr>
        <w:t>祂的恢復中正發出呼召，叫我們以那靈作我們的目標，並在凡事上向祂活著，好叫我們有永遠生命的收成。我們的生活有這樣榮耀的目標，這是何等美妙</w:t>
      </w:r>
      <w:r w:rsidRPr="003D3F99">
        <w:rPr>
          <w:rFonts w:ascii="MS Mincho" w:eastAsia="MS Mincho" w:hAnsi="MS Mincho" w:cs="MS Mincho"/>
          <w:color w:val="000000"/>
          <w:sz w:val="43"/>
          <w:szCs w:val="43"/>
          <w:lang w:eastAsia="de-CH"/>
        </w:rPr>
        <w:t>！</w:t>
      </w:r>
    </w:p>
    <w:p w14:paraId="65473E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3A3B6847">
          <v:rect id="_x0000_i1059" style="width:0;height:1.5pt" o:hralign="center" o:hrstd="t" o:hrnoshade="t" o:hr="t" fillcolor="#257412" stroked="f"/>
        </w:pict>
      </w:r>
    </w:p>
    <w:p w14:paraId="7927A2A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第三十六篇　為著那靈撒種好作新造</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09898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讀經：加拉太書六章七至十六節</w:t>
      </w:r>
      <w:r w:rsidRPr="003D3F99">
        <w:rPr>
          <w:rFonts w:ascii="MS Mincho" w:eastAsia="MS Mincho" w:hAnsi="MS Mincho" w:cs="MS Mincho"/>
          <w:color w:val="000000"/>
          <w:sz w:val="43"/>
          <w:szCs w:val="43"/>
          <w:lang w:eastAsia="de-CH"/>
        </w:rPr>
        <w:t>。</w:t>
      </w:r>
    </w:p>
    <w:p w14:paraId="7911A06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因著加拉太信徒偏離了神經綸的中心，保羅就寫這封書信給他們，為了要</w:t>
      </w:r>
      <w:r w:rsidRPr="003D3F99">
        <w:rPr>
          <w:rFonts w:ascii="MS Gothic" w:eastAsia="MS Gothic" w:hAnsi="MS Gothic" w:cs="MS Gothic" w:hint="eastAsia"/>
          <w:color w:val="000000"/>
          <w:sz w:val="43"/>
          <w:szCs w:val="43"/>
          <w:lang w:eastAsia="de-CH"/>
        </w:rPr>
        <w:t>揭示神的經綸，並把他們帶回歸向基督。他們已經受到打</w:t>
      </w:r>
      <w:r w:rsidRPr="003D3F99">
        <w:rPr>
          <w:rFonts w:ascii="MS Mincho" w:eastAsia="MS Mincho" w:hAnsi="MS Mincho" w:cs="MS Mincho" w:hint="eastAsia"/>
          <w:color w:val="000000"/>
          <w:sz w:val="43"/>
          <w:szCs w:val="43"/>
          <w:lang w:eastAsia="de-CH"/>
        </w:rPr>
        <w:t>岔，離開對基督的經</w:t>
      </w:r>
      <w:r w:rsidRPr="003D3F99">
        <w:rPr>
          <w:rFonts w:ascii="MS Gothic" w:eastAsia="MS Gothic" w:hAnsi="MS Gothic" w:cs="MS Gothic" w:hint="eastAsia"/>
          <w:color w:val="000000"/>
          <w:sz w:val="43"/>
          <w:szCs w:val="43"/>
          <w:lang w:eastAsia="de-CH"/>
        </w:rPr>
        <w:t>歷與享受，去遵守律法並行割禮。保羅要他們從律法和割禮轉回，歸向神福音真正的福，就是那包羅萬有賜生命之靈的福。這就是六章七至十六節基礎的思想</w:t>
      </w:r>
      <w:r w:rsidRPr="003D3F99">
        <w:rPr>
          <w:rFonts w:ascii="MS Mincho" w:eastAsia="MS Mincho" w:hAnsi="MS Mincho" w:cs="MS Mincho"/>
          <w:color w:val="000000"/>
          <w:sz w:val="43"/>
          <w:szCs w:val="43"/>
          <w:lang w:eastAsia="de-CH"/>
        </w:rPr>
        <w:t>。</w:t>
      </w:r>
    </w:p>
    <w:p w14:paraId="34445F6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為著肉體撒</w:t>
      </w:r>
      <w:r w:rsidRPr="003D3F99">
        <w:rPr>
          <w:rFonts w:ascii="MS Mincho" w:eastAsia="MS Mincho" w:hAnsi="MS Mincho" w:cs="MS Mincho"/>
          <w:color w:val="E46044"/>
          <w:sz w:val="39"/>
          <w:szCs w:val="39"/>
          <w:lang w:eastAsia="de-CH"/>
        </w:rPr>
        <w:t>種</w:t>
      </w:r>
    </w:p>
    <w:p w14:paraId="3E0C9D5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保羅的觀念是，那些想要遵守律法並行割禮的人，乃是為著肉體撒種。保羅在六章八節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為著自己的肉體撒種的，必從肉體收敗壞。』然後在十二至十三節，他又</w:t>
      </w:r>
      <w:r w:rsidRPr="003D3F99">
        <w:rPr>
          <w:rFonts w:ascii="Batang" w:eastAsia="Batang" w:hAnsi="Batang" w:cs="Batang" w:hint="eastAsia"/>
          <w:color w:val="000000"/>
          <w:sz w:val="43"/>
          <w:szCs w:val="43"/>
          <w:lang w:eastAsia="de-CH"/>
        </w:rPr>
        <w:t>說，『凡在肉體上要體面的人，都想勉</w:t>
      </w:r>
      <w:r w:rsidRPr="003D3F99">
        <w:rPr>
          <w:rFonts w:ascii="MS Mincho" w:eastAsia="MS Mincho" w:hAnsi="MS Mincho" w:cs="MS Mincho" w:hint="eastAsia"/>
          <w:color w:val="000000"/>
          <w:sz w:val="43"/>
          <w:szCs w:val="43"/>
          <w:lang w:eastAsia="de-CH"/>
        </w:rPr>
        <w:t>強</w:t>
      </w:r>
      <w:r w:rsidRPr="003D3F99">
        <w:rPr>
          <w:rFonts w:ascii="MS Gothic" w:eastAsia="MS Gothic" w:hAnsi="MS Gothic" w:cs="MS Gothic" w:hint="eastAsia"/>
          <w:color w:val="000000"/>
          <w:sz w:val="43"/>
          <w:szCs w:val="43"/>
          <w:lang w:eastAsia="de-CH"/>
        </w:rPr>
        <w:t>你們受割禮，不過是免得為基</w:t>
      </w:r>
      <w:r w:rsidRPr="003D3F99">
        <w:rPr>
          <w:rFonts w:ascii="MS Gothic" w:eastAsia="MS Gothic" w:hAnsi="MS Gothic" w:cs="MS Gothic" w:hint="eastAsia"/>
          <w:color w:val="000000"/>
          <w:sz w:val="43"/>
          <w:szCs w:val="43"/>
          <w:lang w:eastAsia="de-CH"/>
        </w:rPr>
        <w:lastRenderedPageBreak/>
        <w:t>督的十字架受逼迫。那些受割禮的，連自己也不守律法，他們卻想要你們受割禮，好在你們的肉體上誇口。』保羅在這段經文中『肉體』一辭的用法</w:t>
      </w:r>
      <w:r w:rsidRPr="003D3F99">
        <w:rPr>
          <w:rFonts w:ascii="MS Mincho" w:eastAsia="MS Mincho" w:hAnsi="MS Mincho" w:cs="MS Mincho" w:hint="eastAsia"/>
          <w:color w:val="000000"/>
          <w:sz w:val="43"/>
          <w:szCs w:val="43"/>
          <w:lang w:eastAsia="de-CH"/>
        </w:rPr>
        <w:t>，給我們題供一個解答，使我們明白為著肉體撒種的意義。根據加拉太書這段經文基礎的思想，為著肉體撒種乃是行割禮並努力遵守律法。割禮和遵守律法都是外面的事。保羅強有力的指出，猶太教徒以肉體的割禮為誇口。他們勉強別人受割禮，好讓他們可以在別人的肉體上誇口。保羅甚至</w:t>
      </w:r>
      <w:r w:rsidRPr="003D3F99">
        <w:rPr>
          <w:rFonts w:ascii="Batang" w:eastAsia="Batang" w:hAnsi="Batang" w:cs="Batang" w:hint="eastAsia"/>
          <w:color w:val="000000"/>
          <w:sz w:val="43"/>
          <w:szCs w:val="43"/>
          <w:lang w:eastAsia="de-CH"/>
        </w:rPr>
        <w:t>說他們乃是『在肉體上要體面』。猶太</w:t>
      </w:r>
      <w:r w:rsidRPr="003D3F99">
        <w:rPr>
          <w:rFonts w:ascii="MS Mincho" w:eastAsia="MS Mincho" w:hAnsi="MS Mincho" w:cs="MS Mincho" w:hint="eastAsia"/>
          <w:color w:val="000000"/>
          <w:sz w:val="43"/>
          <w:szCs w:val="43"/>
          <w:lang w:eastAsia="de-CH"/>
        </w:rPr>
        <w:t>教徒的意思幾乎是</w:t>
      </w:r>
      <w:r w:rsidRPr="003D3F99">
        <w:rPr>
          <w:rFonts w:ascii="Batang" w:eastAsia="Batang" w:hAnsi="Batang" w:cs="Batang" w:hint="eastAsia"/>
          <w:color w:val="000000"/>
          <w:sz w:val="43"/>
          <w:szCs w:val="43"/>
          <w:lang w:eastAsia="de-CH"/>
        </w:rPr>
        <w:t>說，『看看我們罷！我們已經受了割禮。我們在肉體上有記號，表明我們是受割禮的人。』用保羅的話來說，這就是在肉體上要體面</w:t>
      </w:r>
      <w:r w:rsidRPr="003D3F99">
        <w:rPr>
          <w:rFonts w:ascii="MS Mincho" w:eastAsia="MS Mincho" w:hAnsi="MS Mincho" w:cs="MS Mincho"/>
          <w:color w:val="000000"/>
          <w:sz w:val="43"/>
          <w:szCs w:val="43"/>
          <w:lang w:eastAsia="de-CH"/>
        </w:rPr>
        <w:t>。</w:t>
      </w:r>
    </w:p>
    <w:p w14:paraId="04FD62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猶太教徒尋求肉體上的體面，乃是為著他們的肉體撒種，結果必定是敗壞。敗壞這辭原文的意思主要不是指腐爛；這辭主要的意思乃是毀壞。那些行割禮為著肉體撒種的人得罪了神，於是神進來毀壞他們的宗教制度。加拉太書寫完沒有多久，神就差遣提多率領羅馬軍隊來毀滅耶路撒冷城及其聖殿，和一切與殿有關的事物。猶太教徒不肯放棄守律法和割禮，乃是一件很嚴重的事</w:t>
      </w:r>
      <w:r w:rsidRPr="003D3F99">
        <w:rPr>
          <w:rFonts w:ascii="MS Mincho" w:eastAsia="MS Mincho" w:hAnsi="MS Mincho" w:cs="MS Mincho"/>
          <w:color w:val="000000"/>
          <w:sz w:val="43"/>
          <w:szCs w:val="43"/>
          <w:lang w:eastAsia="de-CH"/>
        </w:rPr>
        <w:t>。</w:t>
      </w:r>
    </w:p>
    <w:p w14:paraId="07BCB7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保羅在六章七節宣告</w:t>
      </w:r>
      <w:r w:rsidRPr="003D3F99">
        <w:rPr>
          <w:rFonts w:ascii="Batang" w:eastAsia="Batang" w:hAnsi="Batang" w:cs="Batang" w:hint="eastAsia"/>
          <w:color w:val="000000"/>
          <w:sz w:val="43"/>
          <w:szCs w:val="43"/>
          <w:lang w:eastAsia="de-CH"/>
        </w:rPr>
        <w:t>說，『不要受迷惑，神是嗤慢不得的。』神是創造者，是行政管理者，也</w:t>
      </w:r>
      <w:r w:rsidRPr="003D3F99">
        <w:rPr>
          <w:rFonts w:ascii="Batang" w:eastAsia="Batang" w:hAnsi="Batang" w:cs="Batang" w:hint="eastAsia"/>
          <w:color w:val="000000"/>
          <w:sz w:val="43"/>
          <w:szCs w:val="43"/>
          <w:lang w:eastAsia="de-CH"/>
        </w:rPr>
        <w:lastRenderedPageBreak/>
        <w:t>是在宇宙中行作萬事的那位。</w:t>
      </w:r>
      <w:r w:rsidRPr="003D3F99">
        <w:rPr>
          <w:rFonts w:ascii="PMingLiU" w:eastAsia="PMingLiU" w:hAnsi="PMingLiU" w:cs="PMingLiU" w:hint="eastAsia"/>
          <w:color w:val="000000"/>
          <w:sz w:val="43"/>
          <w:szCs w:val="43"/>
          <w:lang w:eastAsia="de-CH"/>
        </w:rPr>
        <w:t>祂是那些反對祂經綸的人嗤慢不得的。當祂定意要撇下律法和割禮時，誰有權利反對祂？神若親自廢除割禮，猶太人有甚麼權利還要繼續實行？猶太教徒維持這種作法，要圖肉</w:t>
      </w:r>
      <w:r w:rsidRPr="003D3F99">
        <w:rPr>
          <w:rFonts w:ascii="MS Mincho" w:eastAsia="MS Mincho" w:hAnsi="MS Mincho" w:cs="MS Mincho" w:hint="eastAsia"/>
          <w:color w:val="000000"/>
          <w:sz w:val="43"/>
          <w:szCs w:val="43"/>
          <w:lang w:eastAsia="de-CH"/>
        </w:rPr>
        <w:t>體上的體面，就背叛了神行政的管理。這樣的背叛就是為著肉體撒種，必定導致敗壞與毀滅</w:t>
      </w:r>
      <w:r w:rsidRPr="003D3F99">
        <w:rPr>
          <w:rFonts w:ascii="MS Mincho" w:eastAsia="MS Mincho" w:hAnsi="MS Mincho" w:cs="MS Mincho"/>
          <w:color w:val="000000"/>
          <w:sz w:val="43"/>
          <w:szCs w:val="43"/>
          <w:lang w:eastAsia="de-CH"/>
        </w:rPr>
        <w:t>。</w:t>
      </w:r>
    </w:p>
    <w:p w14:paraId="6DCAA9F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以那靈為目標並收永遠的生</w:t>
      </w:r>
      <w:r w:rsidRPr="003D3F99">
        <w:rPr>
          <w:rFonts w:ascii="MS Mincho" w:eastAsia="MS Mincho" w:hAnsi="MS Mincho" w:cs="MS Mincho"/>
          <w:color w:val="E46044"/>
          <w:sz w:val="39"/>
          <w:szCs w:val="39"/>
          <w:lang w:eastAsia="de-CH"/>
        </w:rPr>
        <w:t>命</w:t>
      </w:r>
    </w:p>
    <w:p w14:paraId="12E6F99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我們這些相信基督的人，需要為著那靈撒種。神的經綸是把</w:t>
      </w:r>
      <w:r w:rsidRPr="003D3F99">
        <w:rPr>
          <w:rFonts w:ascii="PMingLiU" w:eastAsia="PMingLiU" w:hAnsi="PMingLiU" w:cs="PMingLiU" w:hint="eastAsia"/>
          <w:color w:val="000000"/>
          <w:sz w:val="43"/>
          <w:szCs w:val="43"/>
          <w:lang w:eastAsia="de-CH"/>
        </w:rPr>
        <w:t>祂自己作為那靈賜給我們。我們應當以那靈為我們的目標、我們的標竿，而不要愚昧的把律法或割禮當作目標。神的目標乃是祂自己成了包羅萬有的靈進到我們裏面，作我們的享受。我們能有甚麼理由不對準這美好的目標</w:t>
      </w:r>
      <w:r w:rsidRPr="003D3F99">
        <w:rPr>
          <w:rFonts w:ascii="MS Mincho" w:eastAsia="MS Mincho" w:hAnsi="MS Mincho" w:cs="MS Mincho"/>
          <w:color w:val="000000"/>
          <w:sz w:val="43"/>
          <w:szCs w:val="43"/>
          <w:lang w:eastAsia="de-CH"/>
        </w:rPr>
        <w:t>？</w:t>
      </w:r>
    </w:p>
    <w:p w14:paraId="4201EA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當我們看見神經綸的這個目標，我們就能明白猶太教徒有多麼無知，也明白為甚麼神要打發羅馬軍兵毀滅猶太教的系統。神在</w:t>
      </w:r>
      <w:r w:rsidRPr="003D3F99">
        <w:rPr>
          <w:rFonts w:ascii="PMingLiU" w:eastAsia="PMingLiU" w:hAnsi="PMingLiU" w:cs="PMingLiU" w:hint="eastAsia"/>
          <w:color w:val="000000"/>
          <w:sz w:val="43"/>
          <w:szCs w:val="43"/>
          <w:lang w:eastAsia="de-CH"/>
        </w:rPr>
        <w:t>祂的經綸中已經有了改變，而人仍堅持遵守律</w:t>
      </w:r>
      <w:r w:rsidRPr="003D3F99">
        <w:rPr>
          <w:rFonts w:ascii="MS Mincho" w:eastAsia="MS Mincho" w:hAnsi="MS Mincho" w:cs="MS Mincho" w:hint="eastAsia"/>
          <w:color w:val="000000"/>
          <w:sz w:val="43"/>
          <w:szCs w:val="43"/>
          <w:lang w:eastAsia="de-CH"/>
        </w:rPr>
        <w:t>法和割禮，這乃是一件極其嚴重的事。這樣的堅持是得罪了神，並且背叛了</w:t>
      </w:r>
      <w:r w:rsidRPr="003D3F99">
        <w:rPr>
          <w:rFonts w:ascii="PMingLiU" w:eastAsia="PMingLiU" w:hAnsi="PMingLiU" w:cs="PMingLiU" w:hint="eastAsia"/>
          <w:color w:val="000000"/>
          <w:sz w:val="43"/>
          <w:szCs w:val="43"/>
          <w:lang w:eastAsia="de-CH"/>
        </w:rPr>
        <w:t>祂和祂的經綸。沒有甚麼比將包羅萬有的靈當作我們的目標，並為著那靈撒種更討神的喜悅。我們若為著那靈撒種，就會收永遠的生命</w:t>
      </w:r>
      <w:r w:rsidRPr="003D3F99">
        <w:rPr>
          <w:rFonts w:ascii="MS Mincho" w:eastAsia="MS Mincho" w:hAnsi="MS Mincho" w:cs="MS Mincho"/>
          <w:color w:val="000000"/>
          <w:sz w:val="43"/>
          <w:szCs w:val="43"/>
          <w:lang w:eastAsia="de-CH"/>
        </w:rPr>
        <w:t>。</w:t>
      </w:r>
    </w:p>
    <w:p w14:paraId="5E9799D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永遠生命的終極完成乃是新耶路撒冷。在新耶路撒冷裏既沒有律法，也沒有割禮，卻有生命水河的湧流，河邊且有生命樹。這就是永遠的生命。新耶路撒冷是永遠生命終極的具體顯出，乃是我們為著那靈撒種的完滿結果</w:t>
      </w:r>
      <w:r w:rsidRPr="003D3F99">
        <w:rPr>
          <w:rFonts w:ascii="MS Mincho" w:eastAsia="MS Mincho" w:hAnsi="MS Mincho" w:cs="MS Mincho"/>
          <w:color w:val="000000"/>
          <w:sz w:val="43"/>
          <w:szCs w:val="43"/>
          <w:lang w:eastAsia="de-CH"/>
        </w:rPr>
        <w:t>。</w:t>
      </w:r>
    </w:p>
    <w:p w14:paraId="78F6DCD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新</w:t>
      </w:r>
      <w:r w:rsidRPr="003D3F99">
        <w:rPr>
          <w:rFonts w:ascii="MS Mincho" w:eastAsia="MS Mincho" w:hAnsi="MS Mincho" w:cs="MS Mincho"/>
          <w:color w:val="E46044"/>
          <w:sz w:val="39"/>
          <w:szCs w:val="39"/>
          <w:lang w:eastAsia="de-CH"/>
        </w:rPr>
        <w:t>造</w:t>
      </w:r>
    </w:p>
    <w:p w14:paraId="31834CB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保羅指出猶太教徒要加拉太信徒受割禮，好叫他們可以在加拉太人的肉體上誇口，以後接著就</w:t>
      </w:r>
      <w:r w:rsidRPr="003D3F99">
        <w:rPr>
          <w:rFonts w:ascii="Batang" w:eastAsia="Batang" w:hAnsi="Batang" w:cs="Batang" w:hint="eastAsia"/>
          <w:color w:val="000000"/>
          <w:sz w:val="43"/>
          <w:szCs w:val="43"/>
          <w:lang w:eastAsia="de-CH"/>
        </w:rPr>
        <w:t>說，『但就我而論，除了我們主耶</w:t>
      </w:r>
      <w:r w:rsidRPr="003D3F99">
        <w:rPr>
          <w:rFonts w:ascii="MS Gothic" w:eastAsia="MS Gothic" w:hAnsi="MS Gothic" w:cs="MS Gothic" w:hint="eastAsia"/>
          <w:color w:val="000000"/>
          <w:sz w:val="43"/>
          <w:szCs w:val="43"/>
          <w:lang w:eastAsia="de-CH"/>
        </w:rPr>
        <w:t>穌基督的十</w:t>
      </w:r>
      <w:r w:rsidRPr="003D3F99">
        <w:rPr>
          <w:rFonts w:ascii="MS Mincho" w:eastAsia="MS Mincho" w:hAnsi="MS Mincho" w:cs="MS Mincho" w:hint="eastAsia"/>
          <w:color w:val="000000"/>
          <w:sz w:val="43"/>
          <w:szCs w:val="43"/>
          <w:lang w:eastAsia="de-CH"/>
        </w:rPr>
        <w:t>字架，別無可誇；藉著</w:t>
      </w:r>
      <w:r w:rsidRPr="003D3F99">
        <w:rPr>
          <w:rFonts w:ascii="PMingLiU" w:eastAsia="PMingLiU" w:hAnsi="PMingLiU" w:cs="PMingLiU" w:hint="eastAsia"/>
          <w:color w:val="000000"/>
          <w:sz w:val="43"/>
          <w:szCs w:val="43"/>
          <w:lang w:eastAsia="de-CH"/>
        </w:rPr>
        <w:t>祂，就我而論，世界已經釘了十字架；就世界而論，我也已經釘了十字架。』（六</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。）保羅不以割禮誇口，卻以基督的十字架誇口。割禮是個影兒，十字架纔是實際。猶太教徒以影兒誇口，保羅卻以十字架誇口；藉著十字架，整個宗教世界</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猶太教、律法、規條以及割禮，向著保羅都已經釘了十字架。不僅如此，保羅能</w:t>
      </w:r>
      <w:r w:rsidRPr="003D3F99">
        <w:rPr>
          <w:rFonts w:ascii="MS Gothic" w:eastAsia="MS Gothic" w:hAnsi="MS Gothic" w:cs="MS Gothic" w:hint="eastAsia"/>
          <w:color w:val="000000"/>
          <w:sz w:val="43"/>
          <w:szCs w:val="43"/>
          <w:lang w:eastAsia="de-CH"/>
        </w:rPr>
        <w:t>彀誇口，藉著十字架，他向宗教世界也已經釘了十字架</w:t>
      </w:r>
      <w:r w:rsidRPr="003D3F99">
        <w:rPr>
          <w:rFonts w:ascii="MS Mincho" w:eastAsia="MS Mincho" w:hAnsi="MS Mincho" w:cs="MS Mincho"/>
          <w:color w:val="000000"/>
          <w:sz w:val="43"/>
          <w:szCs w:val="43"/>
          <w:lang w:eastAsia="de-CH"/>
        </w:rPr>
        <w:t>。</w:t>
      </w:r>
    </w:p>
    <w:p w14:paraId="152216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保羅在十五節繼續</w:t>
      </w:r>
      <w:r w:rsidRPr="003D3F99">
        <w:rPr>
          <w:rFonts w:ascii="Batang" w:eastAsia="Batang" w:hAnsi="Batang" w:cs="Batang" w:hint="eastAsia"/>
          <w:color w:val="000000"/>
          <w:sz w:val="43"/>
          <w:szCs w:val="43"/>
          <w:lang w:eastAsia="de-CH"/>
        </w:rPr>
        <w:t>說，『受割禮不受割禮，都無關緊要，要緊的乃是作新造。』受割禮不受割禮，對神都沒有甚</w:t>
      </w:r>
      <w:r w:rsidRPr="003D3F99">
        <w:rPr>
          <w:rFonts w:ascii="MS Mincho" w:eastAsia="MS Mincho" w:hAnsi="MS Mincho" w:cs="MS Mincho" w:hint="eastAsia"/>
          <w:color w:val="000000"/>
          <w:sz w:val="43"/>
          <w:szCs w:val="43"/>
          <w:lang w:eastAsia="de-CH"/>
        </w:rPr>
        <w:t>麼意義。對</w:t>
      </w:r>
      <w:r w:rsidRPr="003D3F99">
        <w:rPr>
          <w:rFonts w:ascii="PMingLiU" w:eastAsia="PMingLiU" w:hAnsi="PMingLiU" w:cs="PMingLiU" w:hint="eastAsia"/>
          <w:color w:val="000000"/>
          <w:sz w:val="43"/>
          <w:szCs w:val="43"/>
          <w:lang w:eastAsia="de-CH"/>
        </w:rPr>
        <w:t>祂來說，要緊的乃是作新造。藉著基督的十字架，新</w:t>
      </w:r>
      <w:r w:rsidRPr="003D3F99">
        <w:rPr>
          <w:rFonts w:ascii="MS Mincho" w:eastAsia="MS Mincho" w:hAnsi="MS Mincho" w:cs="MS Mincho" w:hint="eastAsia"/>
          <w:color w:val="000000"/>
          <w:sz w:val="43"/>
          <w:szCs w:val="43"/>
          <w:lang w:eastAsia="de-CH"/>
        </w:rPr>
        <w:t>造被帶進來。這新造乃是信徒現今生活行動所當遵循的準則。（</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57D214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我們在別處曾指出，十四節的世界主要是指宗教世界，就如十五節所指明的。保羅能</w:t>
      </w:r>
      <w:r w:rsidRPr="003D3F99">
        <w:rPr>
          <w:rFonts w:ascii="Batang" w:eastAsia="Batang" w:hAnsi="Batang" w:cs="Batang" w:hint="eastAsia"/>
          <w:color w:val="000000"/>
          <w:sz w:val="43"/>
          <w:szCs w:val="43"/>
          <w:lang w:eastAsia="de-CH"/>
        </w:rPr>
        <w:t>說，『猶太</w:t>
      </w:r>
      <w:r w:rsidRPr="003D3F99">
        <w:rPr>
          <w:rFonts w:ascii="MS Mincho" w:eastAsia="MS Mincho" w:hAnsi="MS Mincho" w:cs="MS Mincho" w:hint="eastAsia"/>
          <w:color w:val="000000"/>
          <w:sz w:val="43"/>
          <w:szCs w:val="43"/>
          <w:lang w:eastAsia="de-CH"/>
        </w:rPr>
        <w:t>教向我已經釘了十字架，我向猶太教也已經釘了十字架。在基督的十字架上，律法、割禮、以及所有猶太教的儀文，全都釘了十字架。猶太教曾是我的世界，但藉著基督的十字架，這個世界向我已經釘了十字架，我向這個世界也已經釘了十字架。』藉著十字架，保羅從猶太教分別出來。因此，他能宣告</w:t>
      </w:r>
      <w:r w:rsidRPr="003D3F99">
        <w:rPr>
          <w:rFonts w:ascii="Batang" w:eastAsia="Batang" w:hAnsi="Batang" w:cs="Batang" w:hint="eastAsia"/>
          <w:color w:val="000000"/>
          <w:sz w:val="43"/>
          <w:szCs w:val="43"/>
          <w:lang w:eastAsia="de-CH"/>
        </w:rPr>
        <w:t>說，受割禮不受割禮，都無關緊要，要緊的乃是作新造</w:t>
      </w:r>
      <w:r w:rsidRPr="003D3F99">
        <w:rPr>
          <w:rFonts w:ascii="MS Mincho" w:eastAsia="MS Mincho" w:hAnsi="MS Mincho" w:cs="MS Mincho"/>
          <w:color w:val="000000"/>
          <w:sz w:val="43"/>
          <w:szCs w:val="43"/>
          <w:lang w:eastAsia="de-CH"/>
        </w:rPr>
        <w:t>。</w:t>
      </w:r>
    </w:p>
    <w:p w14:paraId="31715A3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為著那靈撒種的理</w:t>
      </w:r>
      <w:r w:rsidRPr="003D3F99">
        <w:rPr>
          <w:rFonts w:ascii="MS Mincho" w:eastAsia="MS Mincho" w:hAnsi="MS Mincho" w:cs="MS Mincho"/>
          <w:color w:val="E46044"/>
          <w:sz w:val="39"/>
          <w:szCs w:val="39"/>
          <w:lang w:eastAsia="de-CH"/>
        </w:rPr>
        <w:t>由</w:t>
      </w:r>
    </w:p>
    <w:p w14:paraId="649ED0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保羅在六章十五節題到新造，</w:t>
      </w:r>
      <w:r w:rsidRPr="003D3F99">
        <w:rPr>
          <w:rFonts w:ascii="Batang" w:eastAsia="Batang" w:hAnsi="Batang" w:cs="Batang" w:hint="eastAsia"/>
          <w:color w:val="000000"/>
          <w:sz w:val="43"/>
          <w:szCs w:val="43"/>
          <w:lang w:eastAsia="de-CH"/>
        </w:rPr>
        <w:t>說出</w:t>
      </w:r>
      <w:r w:rsidRPr="003D3F99">
        <w:rPr>
          <w:rFonts w:ascii="MS Mincho" w:eastAsia="MS Mincho" w:hAnsi="MS Mincho" w:cs="MS Mincho" w:hint="eastAsia"/>
          <w:color w:val="000000"/>
          <w:sz w:val="43"/>
          <w:szCs w:val="43"/>
          <w:lang w:eastAsia="de-CH"/>
        </w:rPr>
        <w:t>為著那靈撒種的理由。為著那靈撒種的結果乃是新造。因此，我們當為著那靈撒種好作新造。但我們若注重守律法和行割禮，就是為著肉體撒種。割禮沒有改變舊造，因為割禮不能改變我們的性情。割禮不能重生我們，不能給我們神聖的生命，也不能變化我們。一個人受了割禮，仍然是舊造。但我們以那靈為目標並且為著那靈撒種時，那靈就使我們成為新造</w:t>
      </w:r>
      <w:r w:rsidRPr="003D3F99">
        <w:rPr>
          <w:rFonts w:ascii="MS Mincho" w:eastAsia="MS Mincho" w:hAnsi="MS Mincho" w:cs="MS Mincho"/>
          <w:color w:val="000000"/>
          <w:sz w:val="43"/>
          <w:szCs w:val="43"/>
          <w:lang w:eastAsia="de-CH"/>
        </w:rPr>
        <w:t>。</w:t>
      </w:r>
    </w:p>
    <w:p w14:paraId="3BB1237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我們已經看見，『為著那靈撒種』是指對準那靈，以那靈作我們生活的目標。所以為著那靈撒種，意思就是我們的生命、生活、以及行事為人都必須對準那靈</w:t>
      </w:r>
      <w:r w:rsidRPr="003D3F99">
        <w:rPr>
          <w:rFonts w:ascii="MS Mincho" w:eastAsia="MS Mincho" w:hAnsi="MS Mincho" w:cs="MS Mincho"/>
          <w:color w:val="000000"/>
          <w:sz w:val="43"/>
          <w:szCs w:val="43"/>
          <w:lang w:eastAsia="de-CH"/>
        </w:rPr>
        <w:t>。</w:t>
      </w:r>
    </w:p>
    <w:p w14:paraId="15A9DD0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保羅在六章八節囑咐我們要為著那靈撒種。撒種包含我們在日常生活中所</w:t>
      </w:r>
      <w:r w:rsidRPr="003D3F99">
        <w:rPr>
          <w:rFonts w:ascii="Batang" w:eastAsia="Batang" w:hAnsi="Batang" w:cs="Batang" w:hint="eastAsia"/>
          <w:color w:val="000000"/>
          <w:sz w:val="43"/>
          <w:szCs w:val="43"/>
          <w:lang w:eastAsia="de-CH"/>
        </w:rPr>
        <w:t>說、所作、以及所是的一切。我們不要以</w:t>
      </w:r>
      <w:r w:rsidRPr="003D3F99">
        <w:rPr>
          <w:rFonts w:ascii="MS Mincho" w:eastAsia="MS Mincho" w:hAnsi="MS Mincho" w:cs="MS Mincho" w:hint="eastAsia"/>
          <w:color w:val="000000"/>
          <w:sz w:val="43"/>
          <w:szCs w:val="43"/>
          <w:lang w:eastAsia="de-CH"/>
        </w:rPr>
        <w:t>為我們</w:t>
      </w:r>
      <w:r w:rsidRPr="003D3F99">
        <w:rPr>
          <w:rFonts w:ascii="Batang" w:eastAsia="Batang" w:hAnsi="Batang" w:cs="Batang" w:hint="eastAsia"/>
          <w:color w:val="000000"/>
          <w:sz w:val="43"/>
          <w:szCs w:val="43"/>
          <w:lang w:eastAsia="de-CH"/>
        </w:rPr>
        <w:t>說了一句話或作了一件事以後，不會有甚</w:t>
      </w:r>
      <w:r w:rsidRPr="003D3F99">
        <w:rPr>
          <w:rFonts w:ascii="MS Mincho" w:eastAsia="MS Mincho" w:hAnsi="MS Mincho" w:cs="MS Mincho" w:hint="eastAsia"/>
          <w:color w:val="000000"/>
          <w:sz w:val="43"/>
          <w:szCs w:val="43"/>
          <w:lang w:eastAsia="de-CH"/>
        </w:rPr>
        <w:t>麼結果。不，我們所</w:t>
      </w:r>
      <w:r w:rsidRPr="003D3F99">
        <w:rPr>
          <w:rFonts w:ascii="Batang" w:eastAsia="Batang" w:hAnsi="Batang" w:cs="Batang" w:hint="eastAsia"/>
          <w:color w:val="000000"/>
          <w:sz w:val="43"/>
          <w:szCs w:val="43"/>
          <w:lang w:eastAsia="de-CH"/>
        </w:rPr>
        <w:t>說、所作的，都是撒種的行</w:t>
      </w:r>
      <w:r w:rsidRPr="003D3F99">
        <w:rPr>
          <w:rFonts w:ascii="MS Mincho" w:eastAsia="MS Mincho" w:hAnsi="MS Mincho" w:cs="MS Mincho" w:hint="eastAsia"/>
          <w:color w:val="000000"/>
          <w:sz w:val="43"/>
          <w:szCs w:val="43"/>
          <w:lang w:eastAsia="de-CH"/>
        </w:rPr>
        <w:t>為，至終會</w:t>
      </w:r>
      <w:r w:rsidRPr="003D3F99">
        <w:rPr>
          <w:rFonts w:ascii="PMingLiU" w:eastAsia="PMingLiU" w:hAnsi="PMingLiU" w:cs="PMingLiU" w:hint="eastAsia"/>
          <w:color w:val="000000"/>
          <w:sz w:val="43"/>
          <w:szCs w:val="43"/>
          <w:lang w:eastAsia="de-CH"/>
        </w:rPr>
        <w:t>產生收成，由我們來收割。我們基督徒都一直在撒種，我們種的是甚麼，收的也是甚麼。我們不應當為著肉體撒種，卻應當為著那靈撒種、向著那靈撒種。這就是說，我們應當以那靈作為我們撒種的目</w:t>
      </w:r>
      <w:r w:rsidRPr="003D3F99">
        <w:rPr>
          <w:rFonts w:ascii="MS Mincho" w:eastAsia="MS Mincho" w:hAnsi="MS Mincho" w:cs="MS Mincho" w:hint="eastAsia"/>
          <w:color w:val="000000"/>
          <w:sz w:val="43"/>
          <w:szCs w:val="43"/>
          <w:lang w:eastAsia="de-CH"/>
        </w:rPr>
        <w:t>標。猶太教徒完全為著猶太教；他們的注意力集中在律法、割禮、以及飲食的條例上。他們一生的目標就是行律法、割禮、律例、規條與守安息日。他們的目標就是猶太教，除了猶太教之外甚麼也沒有。猶太教徒極其熱中於守律法、行割禮、以及履行他們宗教的一切規條和律例。他們</w:t>
      </w:r>
      <w:r w:rsidRPr="003D3F99">
        <w:rPr>
          <w:rFonts w:ascii="PMingLiU" w:eastAsia="PMingLiU" w:hAnsi="PMingLiU" w:cs="PMingLiU" w:hint="eastAsia"/>
          <w:color w:val="000000"/>
          <w:sz w:val="43"/>
          <w:szCs w:val="43"/>
          <w:lang w:eastAsia="de-CH"/>
        </w:rPr>
        <w:t>絕對為猶太教，甚至犧牲自己的性命也在所不惜</w:t>
      </w:r>
      <w:r w:rsidRPr="003D3F99">
        <w:rPr>
          <w:rFonts w:ascii="MS Mincho" w:eastAsia="MS Mincho" w:hAnsi="MS Mincho" w:cs="MS Mincho"/>
          <w:color w:val="000000"/>
          <w:sz w:val="43"/>
          <w:szCs w:val="43"/>
          <w:lang w:eastAsia="de-CH"/>
        </w:rPr>
        <w:t>。</w:t>
      </w:r>
    </w:p>
    <w:p w14:paraId="30911EC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保羅的目標與猶太教徒截然不同。他的目標是那靈，那包羅萬有的三一神。這是他惟一的目標，他願意忘記其他的一切，只為著這個。保羅所作的</w:t>
      </w:r>
      <w:r w:rsidRPr="003D3F99">
        <w:rPr>
          <w:rFonts w:ascii="MS Gothic" w:eastAsia="MS Gothic" w:hAnsi="MS Gothic" w:cs="MS Gothic" w:hint="eastAsia"/>
          <w:color w:val="000000"/>
          <w:sz w:val="43"/>
          <w:szCs w:val="43"/>
          <w:lang w:eastAsia="de-CH"/>
        </w:rPr>
        <w:t>每一件事，都是為著那靈作的。你生活的目標是甚麼？你能</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你的目標是三一神麼？或者是其他事物</w:t>
      </w:r>
      <w:r w:rsidRPr="003D3F99">
        <w:rPr>
          <w:rFonts w:ascii="MS Mincho" w:eastAsia="MS Mincho" w:hAnsi="MS Mincho" w:cs="MS Mincho" w:hint="eastAsia"/>
          <w:color w:val="000000"/>
          <w:sz w:val="43"/>
          <w:szCs w:val="43"/>
          <w:lang w:eastAsia="de-CH"/>
        </w:rPr>
        <w:t>？太好了，我們能</w:t>
      </w:r>
      <w:r w:rsidRPr="003D3F99">
        <w:rPr>
          <w:rFonts w:ascii="Batang" w:eastAsia="Batang" w:hAnsi="Batang" w:cs="Batang" w:hint="eastAsia"/>
          <w:color w:val="000000"/>
          <w:sz w:val="43"/>
          <w:szCs w:val="43"/>
          <w:lang w:eastAsia="de-CH"/>
        </w:rPr>
        <w:t>說，三一神是我們的目標，我們一直對準</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color w:val="000000"/>
          <w:sz w:val="43"/>
          <w:szCs w:val="43"/>
          <w:lang w:eastAsia="de-CH"/>
        </w:rPr>
        <w:t>。</w:t>
      </w:r>
    </w:p>
    <w:p w14:paraId="4A5570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我們作許多不同的事都需要對準那靈，我們的目標應當是得著從對準那靈而來的益處。</w:t>
      </w:r>
      <w:r w:rsidRPr="003D3F99">
        <w:rPr>
          <w:rFonts w:ascii="Batang" w:eastAsia="Batang" w:hAnsi="Batang" w:cs="Batang" w:hint="eastAsia"/>
          <w:color w:val="000000"/>
          <w:sz w:val="43"/>
          <w:szCs w:val="43"/>
          <w:lang w:eastAsia="de-CH"/>
        </w:rPr>
        <w:t>說我們的目標是那靈，意思就是，我們的目標是經過過程的三一神。我們無論作甚</w:t>
      </w:r>
      <w:r w:rsidRPr="003D3F99">
        <w:rPr>
          <w:rFonts w:ascii="MS Mincho" w:eastAsia="MS Mincho" w:hAnsi="MS Mincho" w:cs="MS Mincho" w:hint="eastAsia"/>
          <w:color w:val="000000"/>
          <w:sz w:val="43"/>
          <w:szCs w:val="43"/>
          <w:lang w:eastAsia="de-CH"/>
        </w:rPr>
        <w:t>麼，都應當有把握，我們在那件事上的目標是三一神。為著那靈撒種，就是以經過過程的三一神作我們生活的目標</w:t>
      </w:r>
      <w:r w:rsidRPr="003D3F99">
        <w:rPr>
          <w:rFonts w:ascii="MS Mincho" w:eastAsia="MS Mincho" w:hAnsi="MS Mincho" w:cs="MS Mincho"/>
          <w:color w:val="000000"/>
          <w:sz w:val="43"/>
          <w:szCs w:val="43"/>
          <w:lang w:eastAsia="de-CH"/>
        </w:rPr>
        <w:t>。</w:t>
      </w:r>
    </w:p>
    <w:p w14:paraId="4ADC471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今天對我們來</w:t>
      </w:r>
      <w:r w:rsidRPr="003D3F99">
        <w:rPr>
          <w:rFonts w:ascii="Batang" w:eastAsia="Batang" w:hAnsi="Batang" w:cs="Batang" w:hint="eastAsia"/>
          <w:color w:val="000000"/>
          <w:sz w:val="43"/>
          <w:szCs w:val="43"/>
          <w:lang w:eastAsia="de-CH"/>
        </w:rPr>
        <w:t>說，三一神不僅僅是客觀的。</w:t>
      </w:r>
      <w:r w:rsidRPr="003D3F99">
        <w:rPr>
          <w:rFonts w:ascii="PMingLiU" w:eastAsia="PMingLiU" w:hAnsi="PMingLiU" w:cs="PMingLiU" w:hint="eastAsia"/>
          <w:color w:val="000000"/>
          <w:sz w:val="43"/>
          <w:szCs w:val="43"/>
          <w:lang w:eastAsia="de-CH"/>
        </w:rPr>
        <w:t>祂是那靈，作了我們日常生活的目標。對猶太人，甚至對許多基督徒來說，神僅僅是客觀的。但對我們來說，神也是主觀的，因祂住在我們靈裏，將恩典分賜給我們。因此，我們的神不只</w:t>
      </w:r>
      <w:r w:rsidRPr="003D3F99">
        <w:rPr>
          <w:rFonts w:ascii="MS Mincho" w:eastAsia="MS Mincho" w:hAnsi="MS Mincho" w:cs="MS Mincho" w:hint="eastAsia"/>
          <w:color w:val="000000"/>
          <w:sz w:val="43"/>
          <w:szCs w:val="43"/>
          <w:lang w:eastAsia="de-CH"/>
        </w:rPr>
        <w:t>是我們敬拜的對象，</w:t>
      </w:r>
      <w:r w:rsidRPr="003D3F99">
        <w:rPr>
          <w:rFonts w:ascii="PMingLiU" w:eastAsia="PMingLiU" w:hAnsi="PMingLiU" w:cs="PMingLiU" w:hint="eastAsia"/>
          <w:color w:val="000000"/>
          <w:sz w:val="43"/>
          <w:szCs w:val="43"/>
          <w:lang w:eastAsia="de-CH"/>
        </w:rPr>
        <w:t>祂也是賜生命的靈在我們的靈裏。這位內住者應當是我們的目標</w:t>
      </w:r>
      <w:r w:rsidRPr="003D3F99">
        <w:rPr>
          <w:rFonts w:ascii="MS Mincho" w:eastAsia="MS Mincho" w:hAnsi="MS Mincho" w:cs="MS Mincho"/>
          <w:color w:val="000000"/>
          <w:sz w:val="43"/>
          <w:szCs w:val="43"/>
          <w:lang w:eastAsia="de-CH"/>
        </w:rPr>
        <w:t>。</w:t>
      </w:r>
    </w:p>
    <w:p w14:paraId="7FA02B7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需要一個管治的異</w:t>
      </w:r>
      <w:r w:rsidRPr="003D3F99">
        <w:rPr>
          <w:rFonts w:ascii="MS Mincho" w:eastAsia="MS Mincho" w:hAnsi="MS Mincho" w:cs="MS Mincho"/>
          <w:color w:val="E46044"/>
          <w:sz w:val="39"/>
          <w:szCs w:val="39"/>
          <w:lang w:eastAsia="de-CH"/>
        </w:rPr>
        <w:t>象</w:t>
      </w:r>
    </w:p>
    <w:p w14:paraId="3EB1A7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我們都需要一個管治、支配並控制的異象，就是三一神作我們的目標。我們若看見這個異象，就會受這個異象的管治與支配。我能</w:t>
      </w:r>
      <w:r w:rsidRPr="003D3F99">
        <w:rPr>
          <w:rFonts w:ascii="MS Gothic" w:eastAsia="MS Gothic" w:hAnsi="MS Gothic" w:cs="MS Gothic" w:hint="eastAsia"/>
          <w:color w:val="000000"/>
          <w:sz w:val="43"/>
          <w:szCs w:val="43"/>
          <w:lang w:eastAsia="de-CH"/>
        </w:rPr>
        <w:t>彀作見證，靠著主的憐憫，我在半個世紀多以前，就看見了這個異象，我一直沒有岔出去。這個異象一直控制、管治並支配我。我的生活不是漫無目的的，因為我有一個確定的目標。這麼多年以來，我所看見關於三一神作我目標的異象一直加強我，扶持我</w:t>
      </w:r>
      <w:r w:rsidRPr="003D3F99">
        <w:rPr>
          <w:rFonts w:ascii="MS Mincho" w:eastAsia="MS Mincho" w:hAnsi="MS Mincho" w:cs="MS Mincho"/>
          <w:color w:val="000000"/>
          <w:sz w:val="43"/>
          <w:szCs w:val="43"/>
          <w:lang w:eastAsia="de-CH"/>
        </w:rPr>
        <w:t>。</w:t>
      </w:r>
    </w:p>
    <w:p w14:paraId="407EC59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我們若看見三一神作我們目標的異象，就不會為著肉體撒種，而會為著那靈，就是為著那住在我們靈裏包羅萬有的三一神撒種。這個活的人位應當是我們的目標，我們應當在一切所作、所</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並所是上以</w:t>
      </w:r>
      <w:r w:rsidRPr="003D3F99">
        <w:rPr>
          <w:rFonts w:ascii="PMingLiU" w:eastAsia="PMingLiU" w:hAnsi="PMingLiU" w:cs="PMingLiU" w:hint="eastAsia"/>
          <w:color w:val="000000"/>
          <w:sz w:val="43"/>
          <w:szCs w:val="43"/>
          <w:lang w:eastAsia="de-CH"/>
        </w:rPr>
        <w:t>祂為目標</w:t>
      </w:r>
      <w:r w:rsidRPr="003D3F99">
        <w:rPr>
          <w:rFonts w:ascii="MS Mincho" w:eastAsia="MS Mincho" w:hAnsi="MS Mincho" w:cs="MS Mincho"/>
          <w:color w:val="000000"/>
          <w:sz w:val="43"/>
          <w:szCs w:val="43"/>
          <w:lang w:eastAsia="de-CH"/>
        </w:rPr>
        <w:t>。</w:t>
      </w:r>
    </w:p>
    <w:p w14:paraId="5A6E866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保羅知道加拉太信徒以神所已經廢棄的律法和割禮為目標，這是錯誤的。他要加拉太人回到賜生命的靈，這一位乃是福音之福的總和。保羅好像對加拉太人</w:t>
      </w:r>
      <w:r w:rsidRPr="003D3F99">
        <w:rPr>
          <w:rFonts w:ascii="Batang" w:eastAsia="Batang" w:hAnsi="Batang" w:cs="Batang" w:hint="eastAsia"/>
          <w:color w:val="000000"/>
          <w:sz w:val="43"/>
          <w:szCs w:val="43"/>
          <w:lang w:eastAsia="de-CH"/>
        </w:rPr>
        <w:t>說，『加拉太信徒阿，要回到那靈，對準</w:t>
      </w:r>
      <w:r w:rsidRPr="003D3F99">
        <w:rPr>
          <w:rFonts w:ascii="PMingLiU" w:eastAsia="PMingLiU" w:hAnsi="PMingLiU" w:cs="PMingLiU" w:hint="eastAsia"/>
          <w:color w:val="000000"/>
          <w:sz w:val="43"/>
          <w:szCs w:val="43"/>
          <w:lang w:eastAsia="de-CH"/>
        </w:rPr>
        <w:t>祂，以祂為你們生活的目標。這靈乃是福音包羅萬有的福。</w:t>
      </w:r>
      <w:r w:rsidRPr="003D3F99">
        <w:rPr>
          <w:rFonts w:ascii="MS Mincho" w:eastAsia="MS Mincho" w:hAnsi="MS Mincho" w:cs="MS Mincho"/>
          <w:color w:val="000000"/>
          <w:sz w:val="43"/>
          <w:szCs w:val="43"/>
          <w:lang w:eastAsia="de-CH"/>
        </w:rPr>
        <w:t>』</w:t>
      </w:r>
    </w:p>
    <w:p w14:paraId="5D26C36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滿足我們愛的需</w:t>
      </w:r>
      <w:r w:rsidRPr="003D3F99">
        <w:rPr>
          <w:rFonts w:ascii="MS Mincho" w:eastAsia="MS Mincho" w:hAnsi="MS Mincho" w:cs="MS Mincho"/>
          <w:color w:val="E46044"/>
          <w:sz w:val="39"/>
          <w:szCs w:val="39"/>
          <w:lang w:eastAsia="de-CH"/>
        </w:rPr>
        <w:t>要</w:t>
      </w:r>
    </w:p>
    <w:p w14:paraId="33234A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以那靈作我們的目標，與努力不去愛世界相當不同。我們被造是有愛的性能。我們都需要愛一些事物。</w:t>
      </w:r>
      <w:r w:rsidRPr="003D3F99">
        <w:rPr>
          <w:rFonts w:ascii="MS Gothic" w:eastAsia="MS Gothic" w:hAnsi="MS Gothic" w:cs="MS Gothic" w:hint="eastAsia"/>
          <w:color w:val="000000"/>
          <w:sz w:val="43"/>
          <w:szCs w:val="43"/>
          <w:lang w:eastAsia="de-CH"/>
        </w:rPr>
        <w:t>你若給人比世界更好的東西，他們就會愛這個勝過愛世界。但只因</w:t>
      </w:r>
      <w:r w:rsidRPr="003D3F99">
        <w:rPr>
          <w:rFonts w:ascii="MS Mincho" w:eastAsia="MS Mincho" w:hAnsi="MS Mincho" w:cs="MS Mincho" w:hint="eastAsia"/>
          <w:color w:val="000000"/>
          <w:sz w:val="43"/>
          <w:szCs w:val="43"/>
          <w:lang w:eastAsia="de-CH"/>
        </w:rPr>
        <w:t>人沒有更好的東西可愛，所以他們就愛世界。勸基督徒不要愛世界，是太膚淺了。我們是人，都</w:t>
      </w:r>
      <w:r w:rsidRPr="003D3F99">
        <w:rPr>
          <w:rFonts w:ascii="MS Gothic" w:eastAsia="MS Gothic" w:hAnsi="MS Gothic" w:cs="MS Gothic" w:hint="eastAsia"/>
          <w:color w:val="000000"/>
          <w:sz w:val="43"/>
          <w:szCs w:val="43"/>
          <w:lang w:eastAsia="de-CH"/>
        </w:rPr>
        <w:t>盼望愛一些東西，這個渴望需要得著滿足。這個渴望若藉著愛這位對我們又真又活、今時又主觀的三一神而得著滿足，我們就不再有空間去愛世界了。三一神成了賜生命的靈，</w:t>
      </w:r>
      <w:r w:rsidRPr="003D3F99">
        <w:rPr>
          <w:rFonts w:ascii="PMingLiU" w:eastAsia="PMingLiU" w:hAnsi="PMingLiU" w:cs="PMingLiU" w:hint="eastAsia"/>
          <w:color w:val="000000"/>
          <w:sz w:val="43"/>
          <w:szCs w:val="43"/>
          <w:lang w:eastAsia="de-CH"/>
        </w:rPr>
        <w:t>祂比世界好得太多了，祂已經完全佔</w:t>
      </w:r>
      <w:r w:rsidRPr="003D3F99">
        <w:rPr>
          <w:rFonts w:ascii="PMingLiU" w:eastAsia="PMingLiU" w:hAnsi="PMingLiU" w:cs="PMingLiU" w:hint="eastAsia"/>
          <w:color w:val="000000"/>
          <w:sz w:val="43"/>
          <w:szCs w:val="43"/>
          <w:lang w:eastAsia="de-CH"/>
        </w:rPr>
        <w:lastRenderedPageBreak/>
        <w:t>有我們。信徒蒙拯救不愛世界，不是藉著教導，乃是藉著愛三一神，並被祂充滿</w:t>
      </w:r>
      <w:r w:rsidRPr="003D3F99">
        <w:rPr>
          <w:rFonts w:ascii="MS Mincho" w:eastAsia="MS Mincho" w:hAnsi="MS Mincho" w:cs="MS Mincho"/>
          <w:color w:val="000000"/>
          <w:sz w:val="43"/>
          <w:szCs w:val="43"/>
          <w:lang w:eastAsia="de-CH"/>
        </w:rPr>
        <w:t>。</w:t>
      </w:r>
    </w:p>
    <w:p w14:paraId="6BE02D5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多年前我在南京傳福音，有一天</w:t>
      </w:r>
      <w:r w:rsidRPr="003D3F99">
        <w:rPr>
          <w:rFonts w:ascii="MS Gothic" w:eastAsia="MS Gothic" w:hAnsi="MS Gothic" w:cs="MS Gothic" w:hint="eastAsia"/>
          <w:color w:val="000000"/>
          <w:sz w:val="43"/>
          <w:szCs w:val="43"/>
          <w:lang w:eastAsia="de-CH"/>
        </w:rPr>
        <w:t>晚上會後有一個年輕的婦人問我</w:t>
      </w:r>
      <w:r w:rsidRPr="003D3F99">
        <w:rPr>
          <w:rFonts w:ascii="Batang" w:eastAsia="Batang" w:hAnsi="Batang" w:cs="Batang" w:hint="eastAsia"/>
          <w:color w:val="000000"/>
          <w:sz w:val="43"/>
          <w:szCs w:val="43"/>
          <w:lang w:eastAsia="de-CH"/>
        </w:rPr>
        <w:t>說，『李先生，</w:t>
      </w:r>
      <w:r w:rsidRPr="003D3F99">
        <w:rPr>
          <w:rFonts w:ascii="MS Gothic" w:eastAsia="MS Gothic" w:hAnsi="MS Gothic" w:cs="MS Gothic" w:hint="eastAsia"/>
          <w:color w:val="000000"/>
          <w:sz w:val="43"/>
          <w:szCs w:val="43"/>
          <w:lang w:eastAsia="de-CH"/>
        </w:rPr>
        <w:t>你所</w:t>
      </w:r>
      <w:r w:rsidRPr="003D3F99">
        <w:rPr>
          <w:rFonts w:ascii="Batang" w:eastAsia="Batang" w:hAnsi="Batang" w:cs="Batang" w:hint="eastAsia"/>
          <w:color w:val="000000"/>
          <w:sz w:val="43"/>
          <w:szCs w:val="43"/>
          <w:lang w:eastAsia="de-CH"/>
        </w:rPr>
        <w:t>說的我完全同意，我也賞識</w:t>
      </w:r>
      <w:r w:rsidRPr="003D3F99">
        <w:rPr>
          <w:rFonts w:ascii="MS Gothic" w:eastAsia="MS Gothic" w:hAnsi="MS Gothic" w:cs="MS Gothic" w:hint="eastAsia"/>
          <w:color w:val="000000"/>
          <w:sz w:val="43"/>
          <w:szCs w:val="43"/>
          <w:lang w:eastAsia="de-CH"/>
        </w:rPr>
        <w:t>你所傳的基督。但我非常愛看戲。我想知道，我如果作了基督徒，是不是就不能</w:t>
      </w:r>
      <w:r w:rsidRPr="003D3F99">
        <w:rPr>
          <w:rFonts w:ascii="MS Mincho" w:eastAsia="MS Mincho" w:hAnsi="MS Mincho" w:cs="MS Mincho" w:hint="eastAsia"/>
          <w:color w:val="000000"/>
          <w:sz w:val="43"/>
          <w:szCs w:val="43"/>
          <w:lang w:eastAsia="de-CH"/>
        </w:rPr>
        <w:t>看戲。』當我正在思考怎樣回答</w:t>
      </w:r>
      <w:r w:rsidRPr="003D3F99">
        <w:rPr>
          <w:rFonts w:ascii="MS Gothic" w:eastAsia="MS Gothic" w:hAnsi="MS Gothic" w:cs="MS Gothic" w:hint="eastAsia"/>
          <w:color w:val="000000"/>
          <w:sz w:val="43"/>
          <w:szCs w:val="43"/>
          <w:lang w:eastAsia="de-CH"/>
        </w:rPr>
        <w:t>她的問題時，我看到她的小孩和她在一起。於是我</w:t>
      </w:r>
      <w:r w:rsidRPr="003D3F99">
        <w:rPr>
          <w:rFonts w:ascii="Batang" w:eastAsia="Batang" w:hAnsi="Batang" w:cs="Batang" w:hint="eastAsia"/>
          <w:color w:val="000000"/>
          <w:sz w:val="43"/>
          <w:szCs w:val="43"/>
          <w:lang w:eastAsia="de-CH"/>
        </w:rPr>
        <w:t>說，『如果</w:t>
      </w:r>
      <w:r w:rsidRPr="003D3F99">
        <w:rPr>
          <w:rFonts w:ascii="MS Gothic" w:eastAsia="MS Gothic" w:hAnsi="MS Gothic" w:cs="MS Gothic" w:hint="eastAsia"/>
          <w:color w:val="000000"/>
          <w:sz w:val="43"/>
          <w:szCs w:val="43"/>
          <w:lang w:eastAsia="de-CH"/>
        </w:rPr>
        <w:t>你和我</w:t>
      </w:r>
      <w:r w:rsidRPr="003D3F99">
        <w:rPr>
          <w:rFonts w:ascii="Batang" w:eastAsia="Batang" w:hAnsi="Batang" w:cs="Batang" w:hint="eastAsia"/>
          <w:color w:val="000000"/>
          <w:sz w:val="43"/>
          <w:szCs w:val="43"/>
          <w:lang w:eastAsia="de-CH"/>
        </w:rPr>
        <w:t>說話的時候，</w:t>
      </w:r>
      <w:r w:rsidRPr="003D3F99">
        <w:rPr>
          <w:rFonts w:ascii="MS Gothic" w:eastAsia="MS Gothic" w:hAnsi="MS Gothic" w:cs="MS Gothic" w:hint="eastAsia"/>
          <w:color w:val="000000"/>
          <w:sz w:val="43"/>
          <w:szCs w:val="43"/>
          <w:lang w:eastAsia="de-CH"/>
        </w:rPr>
        <w:t>你的兒子拿起一把</w:t>
      </w:r>
      <w:r w:rsidRPr="003D3F99">
        <w:rPr>
          <w:rFonts w:ascii="Batang" w:eastAsia="Batang" w:hAnsi="Batang" w:cs="Batang" w:hint="eastAsia"/>
          <w:color w:val="000000"/>
          <w:sz w:val="43"/>
          <w:szCs w:val="43"/>
          <w:lang w:eastAsia="de-CH"/>
        </w:rPr>
        <w:t>銳利的刀來玩，</w:t>
      </w:r>
      <w:r w:rsidRPr="003D3F99">
        <w:rPr>
          <w:rFonts w:ascii="MS Gothic" w:eastAsia="MS Gothic" w:hAnsi="MS Gothic" w:cs="MS Gothic" w:hint="eastAsia"/>
          <w:color w:val="000000"/>
          <w:sz w:val="43"/>
          <w:szCs w:val="43"/>
          <w:lang w:eastAsia="de-CH"/>
        </w:rPr>
        <w:t>你怎麼辦？』她告訴我</w:t>
      </w:r>
      <w:r w:rsidRPr="003D3F99">
        <w:rPr>
          <w:rFonts w:ascii="Batang" w:eastAsia="Batang" w:hAnsi="Batang" w:cs="Batang" w:hint="eastAsia"/>
          <w:color w:val="000000"/>
          <w:sz w:val="43"/>
          <w:szCs w:val="43"/>
          <w:lang w:eastAsia="de-CH"/>
        </w:rPr>
        <w:t>說，這種情形</w:t>
      </w:r>
      <w:r w:rsidRPr="003D3F99">
        <w:rPr>
          <w:rFonts w:ascii="MS Mincho" w:eastAsia="MS Mincho" w:hAnsi="MS Mincho" w:cs="MS Mincho" w:hint="eastAsia"/>
          <w:color w:val="000000"/>
          <w:sz w:val="43"/>
          <w:szCs w:val="43"/>
          <w:lang w:eastAsia="de-CH"/>
        </w:rPr>
        <w:t>很容易應付，只要給這孩子幾塊巧克力糖就可以了。</w:t>
      </w:r>
      <w:r w:rsidRPr="003D3F99">
        <w:rPr>
          <w:rFonts w:ascii="MS Gothic" w:eastAsia="MS Gothic" w:hAnsi="MS Gothic" w:cs="MS Gothic" w:hint="eastAsia"/>
          <w:color w:val="000000"/>
          <w:sz w:val="43"/>
          <w:szCs w:val="43"/>
          <w:lang w:eastAsia="de-CH"/>
        </w:rPr>
        <w:t>她告訴我</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她可以保證這孩子一定會丟下刀子，雙手去拿糖；不需要叫他把刀子丟掉，因為糖會把他完全佔有。我就對她</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你難道不知道看戲就像玩那把</w:t>
      </w:r>
      <w:r w:rsidRPr="003D3F99">
        <w:rPr>
          <w:rFonts w:ascii="Batang" w:eastAsia="Batang" w:hAnsi="Batang" w:cs="Batang" w:hint="eastAsia"/>
          <w:color w:val="000000"/>
          <w:sz w:val="43"/>
          <w:szCs w:val="43"/>
          <w:lang w:eastAsia="de-CH"/>
        </w:rPr>
        <w:t>銳利的刀子一樣，而基督就好比那糖果</w:t>
      </w:r>
      <w:r w:rsidRPr="003D3F99">
        <w:rPr>
          <w:rFonts w:ascii="MS Mincho" w:eastAsia="MS Mincho" w:hAnsi="MS Mincho" w:cs="MS Mincho" w:hint="eastAsia"/>
          <w:color w:val="000000"/>
          <w:sz w:val="43"/>
          <w:szCs w:val="43"/>
          <w:lang w:eastAsia="de-CH"/>
        </w:rPr>
        <w:t>麼？如果</w:t>
      </w:r>
      <w:r w:rsidRPr="003D3F99">
        <w:rPr>
          <w:rFonts w:ascii="MS Gothic" w:eastAsia="MS Gothic" w:hAnsi="MS Gothic" w:cs="MS Gothic" w:hint="eastAsia"/>
          <w:color w:val="000000"/>
          <w:sz w:val="43"/>
          <w:szCs w:val="43"/>
          <w:lang w:eastAsia="de-CH"/>
        </w:rPr>
        <w:t>你手上滿了基督，你就對這把「刀」毫無興趣了！』她笑著</w:t>
      </w:r>
      <w:r w:rsidRPr="003D3F99">
        <w:rPr>
          <w:rFonts w:ascii="Batang" w:eastAsia="Batang" w:hAnsi="Batang" w:cs="Batang" w:hint="eastAsia"/>
          <w:color w:val="000000"/>
          <w:sz w:val="43"/>
          <w:szCs w:val="43"/>
          <w:lang w:eastAsia="de-CH"/>
        </w:rPr>
        <w:t>說，我的答案</w:t>
      </w:r>
      <w:r w:rsidRPr="003D3F99">
        <w:rPr>
          <w:rFonts w:ascii="MS Gothic" w:eastAsia="MS Gothic" w:hAnsi="MS Gothic" w:cs="MS Gothic" w:hint="eastAsia"/>
          <w:color w:val="000000"/>
          <w:sz w:val="43"/>
          <w:szCs w:val="43"/>
          <w:lang w:eastAsia="de-CH"/>
        </w:rPr>
        <w:t>她很滿意。這件事</w:t>
      </w:r>
      <w:r w:rsidRPr="003D3F99">
        <w:rPr>
          <w:rFonts w:ascii="Batang" w:eastAsia="Batang" w:hAnsi="Batang" w:cs="Batang" w:hint="eastAsia"/>
          <w:color w:val="000000"/>
          <w:sz w:val="43"/>
          <w:szCs w:val="43"/>
          <w:lang w:eastAsia="de-CH"/>
        </w:rPr>
        <w:t>說明，今天毋需</w:t>
      </w:r>
      <w:r w:rsidRPr="003D3F99">
        <w:rPr>
          <w:rFonts w:ascii="MS Mincho" w:eastAsia="MS Mincho" w:hAnsi="MS Mincho" w:cs="MS Mincho" w:hint="eastAsia"/>
          <w:color w:val="000000"/>
          <w:sz w:val="43"/>
          <w:szCs w:val="43"/>
          <w:lang w:eastAsia="de-CH"/>
        </w:rPr>
        <w:t>教導信徒不要愛世界，我們需要給人更好的東西，去</w:t>
      </w:r>
      <w:r w:rsidRPr="003D3F99">
        <w:rPr>
          <w:rFonts w:ascii="MS Gothic" w:eastAsia="MS Gothic" w:hAnsi="MS Gothic" w:cs="MS Gothic" w:hint="eastAsia"/>
          <w:color w:val="000000"/>
          <w:sz w:val="43"/>
          <w:szCs w:val="43"/>
          <w:lang w:eastAsia="de-CH"/>
        </w:rPr>
        <w:t>佔有他們的愛。我們這個愛的需要，藉著以三一神為目標就得著滿足了。這個目標大過世界所能給的任何東西，並且是大得無可測度</w:t>
      </w:r>
      <w:r w:rsidRPr="003D3F99">
        <w:rPr>
          <w:rFonts w:ascii="MS Mincho" w:eastAsia="MS Mincho" w:hAnsi="MS Mincho" w:cs="MS Mincho"/>
          <w:color w:val="000000"/>
          <w:sz w:val="43"/>
          <w:szCs w:val="43"/>
          <w:lang w:eastAsia="de-CH"/>
        </w:rPr>
        <w:t>。</w:t>
      </w:r>
    </w:p>
    <w:p w14:paraId="1238D39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由那靈構成而成為新</w:t>
      </w:r>
      <w:r w:rsidRPr="003D3F99">
        <w:rPr>
          <w:rFonts w:ascii="MS Mincho" w:eastAsia="MS Mincho" w:hAnsi="MS Mincho" w:cs="MS Mincho"/>
          <w:color w:val="E46044"/>
          <w:sz w:val="39"/>
          <w:szCs w:val="39"/>
          <w:lang w:eastAsia="de-CH"/>
        </w:rPr>
        <w:t>的</w:t>
      </w:r>
    </w:p>
    <w:p w14:paraId="29198E3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我們若為著三一神撒種，就會憑著靈而行；這樣，自然而然我們會實際的成為新造。新造的意思是神</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神聖的靈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以</w:t>
      </w:r>
      <w:r w:rsidRPr="003D3F99">
        <w:rPr>
          <w:rFonts w:ascii="PMingLiU" w:eastAsia="PMingLiU" w:hAnsi="PMingLiU" w:cs="PMingLiU" w:hint="eastAsia"/>
          <w:color w:val="000000"/>
          <w:sz w:val="43"/>
          <w:szCs w:val="43"/>
          <w:lang w:eastAsia="de-CH"/>
        </w:rPr>
        <w:t>祂自己與我們調和，用祂自己構成我們，使我們成為新的。孔子的倫理教訓可以改良人的行為，卻不能將人重新構成。但是當我們對準三一神，並且憑著包羅萬有賜生命的靈而行時，那靈就把神聖的元素分賜到我們裏面，並且用這元素重新將我們構成。結果，我們就不再是舊造，卻因</w:t>
      </w:r>
      <w:r w:rsidRPr="003D3F99">
        <w:rPr>
          <w:rFonts w:ascii="MS Mincho" w:eastAsia="MS Mincho" w:hAnsi="MS Mincho" w:cs="MS Mincho" w:hint="eastAsia"/>
          <w:color w:val="000000"/>
          <w:sz w:val="43"/>
          <w:szCs w:val="43"/>
          <w:lang w:eastAsia="de-CH"/>
        </w:rPr>
        <w:t>著神聖的元素作到我們裏面，而成為新造。這新造終極的結果就是新耶路撒冷</w:t>
      </w:r>
      <w:r w:rsidRPr="003D3F99">
        <w:rPr>
          <w:rFonts w:ascii="MS Mincho" w:eastAsia="MS Mincho" w:hAnsi="MS Mincho" w:cs="MS Mincho"/>
          <w:color w:val="000000"/>
          <w:sz w:val="43"/>
          <w:szCs w:val="43"/>
          <w:lang w:eastAsia="de-CH"/>
        </w:rPr>
        <w:t>。</w:t>
      </w:r>
    </w:p>
    <w:p w14:paraId="547279D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在主恢復中召會的人，乃是在被神聖元素重新構成的過程中。我們的目標不是自我改正或自我改良，我們的目標也不是學習忍耐或培養受苦的度量。這些事都不是新造。新造乃是神所揀選的人以包羅萬有的靈作他們的目標，對準</w:t>
      </w:r>
      <w:r w:rsidRPr="003D3F99">
        <w:rPr>
          <w:rFonts w:ascii="PMingLiU" w:eastAsia="PMingLiU" w:hAnsi="PMingLiU" w:cs="PMingLiU" w:hint="eastAsia"/>
          <w:color w:val="000000"/>
          <w:sz w:val="43"/>
          <w:szCs w:val="43"/>
          <w:lang w:eastAsia="de-CH"/>
        </w:rPr>
        <w:t>祂，與祂成為一靈，結果就有神聖的元素傳輸到他們裏面，將他們重新構成，使他們成為新的</w:t>
      </w:r>
      <w:r w:rsidRPr="003D3F99">
        <w:rPr>
          <w:rFonts w:ascii="MS Mincho" w:eastAsia="MS Mincho" w:hAnsi="MS Mincho" w:cs="MS Mincho"/>
          <w:color w:val="000000"/>
          <w:sz w:val="43"/>
          <w:szCs w:val="43"/>
          <w:lang w:eastAsia="de-CH"/>
        </w:rPr>
        <w:t>。</w:t>
      </w:r>
    </w:p>
    <w:p w14:paraId="46B962C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照這準則而</w:t>
      </w:r>
      <w:r w:rsidRPr="003D3F99">
        <w:rPr>
          <w:rFonts w:ascii="MS Mincho" w:eastAsia="MS Mincho" w:hAnsi="MS Mincho" w:cs="MS Mincho"/>
          <w:color w:val="E46044"/>
          <w:sz w:val="39"/>
          <w:szCs w:val="39"/>
          <w:lang w:eastAsia="de-CH"/>
        </w:rPr>
        <w:t>行</w:t>
      </w:r>
    </w:p>
    <w:p w14:paraId="511065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保羅在六章十六節</w:t>
      </w:r>
      <w:r w:rsidRPr="003D3F99">
        <w:rPr>
          <w:rFonts w:ascii="Batang" w:eastAsia="Batang" w:hAnsi="Batang" w:cs="Batang" w:hint="eastAsia"/>
          <w:color w:val="000000"/>
          <w:sz w:val="43"/>
          <w:szCs w:val="43"/>
          <w:lang w:eastAsia="de-CH"/>
        </w:rPr>
        <w:t>說，『凡照這準則而行的，願平安憐憫臨到他們，就是臨到神的以色列。』這節的準則不是遵守律法，改良自己，或是服從宗</w:t>
      </w:r>
      <w:r w:rsidRPr="003D3F99">
        <w:rPr>
          <w:rFonts w:ascii="MS Mincho" w:eastAsia="MS Mincho" w:hAnsi="MS Mincho" w:cs="MS Mincho" w:hint="eastAsia"/>
          <w:color w:val="000000"/>
          <w:sz w:val="43"/>
          <w:szCs w:val="43"/>
          <w:lang w:eastAsia="de-CH"/>
        </w:rPr>
        <w:t>教的規條。這準則乃是對準三一神，並且憑著</w:t>
      </w:r>
      <w:r w:rsidRPr="003D3F99">
        <w:rPr>
          <w:rFonts w:ascii="PMingLiU" w:eastAsia="PMingLiU" w:hAnsi="PMingLiU" w:cs="PMingLiU" w:hint="eastAsia"/>
          <w:color w:val="000000"/>
          <w:sz w:val="43"/>
          <w:szCs w:val="43"/>
          <w:lang w:eastAsia="de-CH"/>
        </w:rPr>
        <w:lastRenderedPageBreak/>
        <w:t>祂而行。凡照這準則而行的，平安憐憫就臨到他們</w:t>
      </w:r>
      <w:r w:rsidRPr="003D3F99">
        <w:rPr>
          <w:rFonts w:ascii="MS Mincho" w:eastAsia="MS Mincho" w:hAnsi="MS Mincho" w:cs="MS Mincho"/>
          <w:color w:val="000000"/>
          <w:sz w:val="43"/>
          <w:szCs w:val="43"/>
          <w:lang w:eastAsia="de-CH"/>
        </w:rPr>
        <w:t>。</w:t>
      </w:r>
    </w:p>
    <w:p w14:paraId="7D00C8D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41C4E7A">
          <v:rect id="_x0000_i1060" style="width:0;height:1.5pt" o:hralign="center" o:hrstd="t" o:hrnoshade="t" o:hr="t" fillcolor="#257412" stroked="f"/>
        </w:pict>
      </w:r>
    </w:p>
    <w:p w14:paraId="222586E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第三十七篇　在我們靈裏接受並享受主的恩典</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14B5C2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讀經：加拉太書六章十八節，一節，一章六節，二章二十一節，五章四節，約翰福音一章十四節，十六至十七節，希伯來書十章二十九節下，四章十六節</w:t>
      </w:r>
      <w:r w:rsidRPr="003D3F99">
        <w:rPr>
          <w:rFonts w:ascii="MS Mincho" w:eastAsia="MS Mincho" w:hAnsi="MS Mincho" w:cs="MS Mincho"/>
          <w:color w:val="000000"/>
          <w:sz w:val="43"/>
          <w:szCs w:val="43"/>
          <w:lang w:eastAsia="de-CH"/>
        </w:rPr>
        <w:t>。</w:t>
      </w:r>
    </w:p>
    <w:p w14:paraId="1BFF461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平安與恩</w:t>
      </w:r>
      <w:r w:rsidRPr="003D3F99">
        <w:rPr>
          <w:rFonts w:ascii="MS Mincho" w:eastAsia="MS Mincho" w:hAnsi="MS Mincho" w:cs="MS Mincho"/>
          <w:color w:val="E46044"/>
          <w:sz w:val="39"/>
          <w:szCs w:val="39"/>
          <w:lang w:eastAsia="de-CH"/>
        </w:rPr>
        <w:t>典</w:t>
      </w:r>
    </w:p>
    <w:p w14:paraId="2B30670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保羅寫加拉太書的結語時</w:t>
      </w:r>
      <w:r w:rsidRPr="003D3F99">
        <w:rPr>
          <w:rFonts w:ascii="Batang" w:eastAsia="Batang" w:hAnsi="Batang" w:cs="Batang" w:hint="eastAsia"/>
          <w:color w:val="000000"/>
          <w:sz w:val="43"/>
          <w:szCs w:val="43"/>
          <w:lang w:eastAsia="de-CH"/>
        </w:rPr>
        <w:t>說，『弟兄們，願我們主耶</w:t>
      </w:r>
      <w:r w:rsidRPr="003D3F99">
        <w:rPr>
          <w:rFonts w:ascii="MS Gothic" w:eastAsia="MS Gothic" w:hAnsi="MS Gothic" w:cs="MS Gothic" w:hint="eastAsia"/>
          <w:color w:val="000000"/>
          <w:sz w:val="43"/>
          <w:szCs w:val="43"/>
          <w:lang w:eastAsia="de-CH"/>
        </w:rPr>
        <w:t>穌基督的恩與你們的靈同在。阿們。』保羅在這卷書的開頭</w:t>
      </w:r>
      <w:r w:rsidRPr="003D3F99">
        <w:rPr>
          <w:rFonts w:ascii="Batang" w:eastAsia="Batang" w:hAnsi="Batang" w:cs="Batang" w:hint="eastAsia"/>
          <w:color w:val="000000"/>
          <w:sz w:val="43"/>
          <w:szCs w:val="43"/>
          <w:lang w:eastAsia="de-CH"/>
        </w:rPr>
        <w:t>說，『願恩典與平安，從神我們的父，</w:t>
      </w:r>
      <w:r w:rsidRPr="003D3F99">
        <w:rPr>
          <w:rFonts w:ascii="MS Mincho" w:eastAsia="MS Mincho" w:hAnsi="MS Mincho" w:cs="MS Mincho" w:hint="eastAsia"/>
          <w:color w:val="000000"/>
          <w:sz w:val="43"/>
          <w:szCs w:val="43"/>
          <w:lang w:eastAsia="de-CH"/>
        </w:rPr>
        <w:t>並主耶</w:t>
      </w:r>
      <w:r w:rsidRPr="003D3F99">
        <w:rPr>
          <w:rFonts w:ascii="MS Gothic" w:eastAsia="MS Gothic" w:hAnsi="MS Gothic" w:cs="MS Gothic" w:hint="eastAsia"/>
          <w:color w:val="000000"/>
          <w:sz w:val="43"/>
          <w:szCs w:val="43"/>
          <w:lang w:eastAsia="de-CH"/>
        </w:rPr>
        <w:t>穌基督歸與你們。』（一</w:t>
      </w:r>
      <w:r w:rsidRPr="003D3F99">
        <w:rPr>
          <w:rFonts w:ascii="Times New Roman" w:eastAsia="Times New Roman" w:hAnsi="Times New Roman" w:cs="Times New Roman"/>
          <w:color w:val="000000"/>
          <w:sz w:val="43"/>
          <w:szCs w:val="43"/>
          <w:lang w:eastAsia="de-CH"/>
        </w:rPr>
        <w:t>3</w:t>
      </w:r>
      <w:r w:rsidRPr="003D3F99">
        <w:rPr>
          <w:rFonts w:ascii="MS Mincho" w:eastAsia="MS Mincho" w:hAnsi="MS Mincho" w:cs="MS Mincho" w:hint="eastAsia"/>
          <w:color w:val="000000"/>
          <w:sz w:val="43"/>
          <w:szCs w:val="43"/>
          <w:lang w:eastAsia="de-CH"/>
        </w:rPr>
        <w:t>。）但在這卷書的末了，保羅先</w:t>
      </w:r>
      <w:r w:rsidRPr="003D3F99">
        <w:rPr>
          <w:rFonts w:ascii="Batang" w:eastAsia="Batang" w:hAnsi="Batang" w:cs="Batang" w:hint="eastAsia"/>
          <w:color w:val="000000"/>
          <w:sz w:val="43"/>
          <w:szCs w:val="43"/>
          <w:lang w:eastAsia="de-CH"/>
        </w:rPr>
        <w:t>說到平安，（六</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，）然後</w:t>
      </w:r>
      <w:r w:rsidRPr="003D3F99">
        <w:rPr>
          <w:rFonts w:ascii="Batang" w:eastAsia="Batang" w:hAnsi="Batang" w:cs="Batang" w:hint="eastAsia"/>
          <w:color w:val="000000"/>
          <w:sz w:val="43"/>
          <w:szCs w:val="43"/>
          <w:lang w:eastAsia="de-CH"/>
        </w:rPr>
        <w:t>說到恩典</w:t>
      </w:r>
      <w:r w:rsidRPr="003D3F99">
        <w:rPr>
          <w:rFonts w:ascii="MS Mincho" w:eastAsia="MS Mincho" w:hAnsi="MS Mincho" w:cs="MS Mincho"/>
          <w:color w:val="000000"/>
          <w:sz w:val="43"/>
          <w:szCs w:val="43"/>
          <w:lang w:eastAsia="de-CH"/>
        </w:rPr>
        <w:t>。</w:t>
      </w:r>
    </w:p>
    <w:p w14:paraId="7AED316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保羅在六章十六節</w:t>
      </w:r>
      <w:r w:rsidRPr="003D3F99">
        <w:rPr>
          <w:rFonts w:ascii="Batang" w:eastAsia="Batang" w:hAnsi="Batang" w:cs="Batang" w:hint="eastAsia"/>
          <w:color w:val="000000"/>
          <w:sz w:val="43"/>
          <w:szCs w:val="43"/>
          <w:lang w:eastAsia="de-CH"/>
        </w:rPr>
        <w:t>說，『凡照這準則而行的，願平安憐憫臨到他們，就是臨到神的以色列。』按照這節，平安要臨到那些『照這準則而行』的人。這裏的準則就是</w:t>
      </w:r>
      <w:r w:rsidRPr="003D3F99">
        <w:rPr>
          <w:rFonts w:ascii="MS Mincho" w:eastAsia="MS Mincho" w:hAnsi="MS Mincho" w:cs="MS Mincho" w:hint="eastAsia"/>
          <w:color w:val="000000"/>
          <w:sz w:val="43"/>
          <w:szCs w:val="43"/>
          <w:lang w:eastAsia="de-CH"/>
        </w:rPr>
        <w:t>為著那靈撒種以活新造。我們若照這準則而行，平安就會臨到我們。神的以色列是由照這準則而行的人組成的。換句話</w:t>
      </w:r>
      <w:r w:rsidRPr="003D3F99">
        <w:rPr>
          <w:rFonts w:ascii="Batang" w:eastAsia="Batang" w:hAnsi="Batang" w:cs="Batang" w:hint="eastAsia"/>
          <w:color w:val="000000"/>
          <w:sz w:val="43"/>
          <w:szCs w:val="43"/>
          <w:lang w:eastAsia="de-CH"/>
        </w:rPr>
        <w:t>說，凡是</w:t>
      </w:r>
      <w:r w:rsidRPr="003D3F99">
        <w:rPr>
          <w:rFonts w:ascii="MS Mincho" w:eastAsia="MS Mincho" w:hAnsi="MS Mincho" w:cs="MS Mincho" w:hint="eastAsia"/>
          <w:color w:val="000000"/>
          <w:sz w:val="43"/>
          <w:szCs w:val="43"/>
          <w:lang w:eastAsia="de-CH"/>
        </w:rPr>
        <w:t>為著那靈撒種而活新造的人，都是神的真以色列，平安必然臨到他們。保羅用『臨到』這辭</w:t>
      </w:r>
      <w:r w:rsidRPr="003D3F99">
        <w:rPr>
          <w:rFonts w:ascii="MS Mincho" w:eastAsia="MS Mincho" w:hAnsi="MS Mincho" w:cs="MS Mincho" w:hint="eastAsia"/>
          <w:color w:val="000000"/>
          <w:sz w:val="43"/>
          <w:szCs w:val="43"/>
          <w:lang w:eastAsia="de-CH"/>
        </w:rPr>
        <w:lastRenderedPageBreak/>
        <w:t>，含示平安如雨傾注在我們身上。平安如雨臨到神的真以色列，臨到照這準則而行的人，就是凡為著那靈撒種而活新造的人。神賜平安給</w:t>
      </w:r>
      <w:r w:rsidRPr="003D3F99">
        <w:rPr>
          <w:rFonts w:ascii="PMingLiU" w:eastAsia="PMingLiU" w:hAnsi="PMingLiU" w:cs="PMingLiU" w:hint="eastAsia"/>
          <w:color w:val="000000"/>
          <w:sz w:val="43"/>
          <w:szCs w:val="43"/>
          <w:lang w:eastAsia="de-CH"/>
        </w:rPr>
        <w:t>祂的真以色列</w:t>
      </w:r>
      <w:r w:rsidRPr="003D3F99">
        <w:rPr>
          <w:rFonts w:ascii="MS Mincho" w:eastAsia="MS Mincho" w:hAnsi="MS Mincho" w:cs="MS Mincho"/>
          <w:color w:val="000000"/>
          <w:sz w:val="43"/>
          <w:szCs w:val="43"/>
          <w:lang w:eastAsia="de-CH"/>
        </w:rPr>
        <w:t>。</w:t>
      </w:r>
    </w:p>
    <w:p w14:paraId="788C85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保羅在六章十七節接著</w:t>
      </w:r>
      <w:r w:rsidRPr="003D3F99">
        <w:rPr>
          <w:rFonts w:ascii="Batang" w:eastAsia="Batang" w:hAnsi="Batang" w:cs="Batang" w:hint="eastAsia"/>
          <w:color w:val="000000"/>
          <w:sz w:val="43"/>
          <w:szCs w:val="43"/>
          <w:lang w:eastAsia="de-CH"/>
        </w:rPr>
        <w:t>說，『從今以後，人都不要攪擾我，因</w:t>
      </w:r>
      <w:r w:rsidRPr="003D3F99">
        <w:rPr>
          <w:rFonts w:ascii="MS Mincho" w:eastAsia="MS Mincho" w:hAnsi="MS Mincho" w:cs="MS Mincho" w:hint="eastAsia"/>
          <w:color w:val="000000"/>
          <w:sz w:val="43"/>
          <w:szCs w:val="43"/>
          <w:lang w:eastAsia="de-CH"/>
        </w:rPr>
        <w:t>為我身體上帶著耶</w:t>
      </w:r>
      <w:r w:rsidRPr="003D3F99">
        <w:rPr>
          <w:rFonts w:ascii="MS Gothic" w:eastAsia="MS Gothic" w:hAnsi="MS Gothic" w:cs="MS Gothic" w:hint="eastAsia"/>
          <w:color w:val="000000"/>
          <w:sz w:val="43"/>
          <w:szCs w:val="43"/>
          <w:lang w:eastAsia="de-CH"/>
        </w:rPr>
        <w:t>穌的烙印。』保羅這裏的意思似乎是</w:t>
      </w:r>
      <w:r w:rsidRPr="003D3F99">
        <w:rPr>
          <w:rFonts w:ascii="Batang" w:eastAsia="Batang" w:hAnsi="Batang" w:cs="Batang" w:hint="eastAsia"/>
          <w:color w:val="000000"/>
          <w:sz w:val="43"/>
          <w:szCs w:val="43"/>
          <w:lang w:eastAsia="de-CH"/>
        </w:rPr>
        <w:t>說，『我正在享受平安。其餘無論甚</w:t>
      </w:r>
      <w:r w:rsidRPr="003D3F99">
        <w:rPr>
          <w:rFonts w:ascii="MS Mincho" w:eastAsia="MS Mincho" w:hAnsi="MS Mincho" w:cs="MS Mincho" w:hint="eastAsia"/>
          <w:color w:val="000000"/>
          <w:sz w:val="43"/>
          <w:szCs w:val="43"/>
          <w:lang w:eastAsia="de-CH"/>
        </w:rPr>
        <w:t>麼事都不要來攪擾我。我只有一個目標，就是照這準則而行。因為我是神的真以色列的一部分，平安已經賜給我了。我正沐浴在平安之雨底下。不要對我</w:t>
      </w:r>
      <w:r w:rsidRPr="003D3F99">
        <w:rPr>
          <w:rFonts w:ascii="Batang" w:eastAsia="Batang" w:hAnsi="Batang" w:cs="Batang" w:hint="eastAsia"/>
          <w:color w:val="000000"/>
          <w:sz w:val="43"/>
          <w:szCs w:val="43"/>
          <w:lang w:eastAsia="de-CH"/>
        </w:rPr>
        <w:t>說到律法、割禮或祭司體系的事。從今以後，人都不要攪擾我。</w:t>
      </w:r>
      <w:r w:rsidRPr="003D3F99">
        <w:rPr>
          <w:rFonts w:ascii="MS Mincho" w:eastAsia="MS Mincho" w:hAnsi="MS Mincho" w:cs="MS Mincho"/>
          <w:color w:val="000000"/>
          <w:sz w:val="43"/>
          <w:szCs w:val="43"/>
          <w:lang w:eastAsia="de-CH"/>
        </w:rPr>
        <w:t>』</w:t>
      </w:r>
    </w:p>
    <w:p w14:paraId="41EA2D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保羅為甚麼在加拉太書的開頭先題到恩典，再題到平安，而在結尾時，卻先題到平安，而後題到恩典？恩典乃是神作了我們的享受，而平安是從恩典</w:t>
      </w:r>
      <w:r w:rsidRPr="003D3F99">
        <w:rPr>
          <w:rFonts w:ascii="PMingLiU" w:eastAsia="PMingLiU" w:hAnsi="PMingLiU" w:cs="PMingLiU" w:hint="eastAsia"/>
          <w:color w:val="000000"/>
          <w:sz w:val="43"/>
          <w:szCs w:val="43"/>
          <w:lang w:eastAsia="de-CH"/>
        </w:rPr>
        <w:t>產生出來的光景。因此，在開頭的時候，我們先有恩典，後有平安。然而，我們一旦藉著恩典進入平安的光景，在縱的一面與神有平安，在橫的一面與別人有平安時，我們就需要恩典，保守我們留在這樣平安的景況中</w:t>
      </w:r>
      <w:r w:rsidRPr="003D3F99">
        <w:rPr>
          <w:rFonts w:ascii="MS Mincho" w:eastAsia="MS Mincho" w:hAnsi="MS Mincho" w:cs="MS Mincho"/>
          <w:color w:val="000000"/>
          <w:sz w:val="43"/>
          <w:szCs w:val="43"/>
          <w:lang w:eastAsia="de-CH"/>
        </w:rPr>
        <w:t>。</w:t>
      </w:r>
    </w:p>
    <w:p w14:paraId="4FE37BE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恩典與我們的靈同</w:t>
      </w:r>
      <w:r w:rsidRPr="003D3F99">
        <w:rPr>
          <w:rFonts w:ascii="MS Mincho" w:eastAsia="MS Mincho" w:hAnsi="MS Mincho" w:cs="MS Mincho"/>
          <w:color w:val="E46044"/>
          <w:sz w:val="39"/>
          <w:szCs w:val="39"/>
          <w:lang w:eastAsia="de-CH"/>
        </w:rPr>
        <w:t>在</w:t>
      </w:r>
    </w:p>
    <w:p w14:paraId="65143CE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按照六章十八節，我們所享受的恩典乃是我們主耶</w:t>
      </w:r>
      <w:r w:rsidRPr="003D3F99">
        <w:rPr>
          <w:rFonts w:ascii="MS Gothic" w:eastAsia="MS Gothic" w:hAnsi="MS Gothic" w:cs="MS Gothic" w:hint="eastAsia"/>
          <w:color w:val="000000"/>
          <w:sz w:val="43"/>
          <w:szCs w:val="43"/>
          <w:lang w:eastAsia="de-CH"/>
        </w:rPr>
        <w:t>穌基督的恩。不僅如此，保羅指出這恩典與</w:t>
      </w:r>
      <w:r w:rsidRPr="003D3F99">
        <w:rPr>
          <w:rFonts w:ascii="MS Gothic" w:eastAsia="MS Gothic" w:hAnsi="MS Gothic" w:cs="MS Gothic" w:hint="eastAsia"/>
          <w:color w:val="000000"/>
          <w:sz w:val="43"/>
          <w:szCs w:val="43"/>
          <w:lang w:eastAsia="de-CH"/>
        </w:rPr>
        <w:lastRenderedPageBreak/>
        <w:t>我們的靈同在。在加拉太書保羅只在第六章</w:t>
      </w:r>
      <w:r w:rsidRPr="003D3F99">
        <w:rPr>
          <w:rFonts w:ascii="Batang" w:eastAsia="Batang" w:hAnsi="Batang" w:cs="Batang" w:hint="eastAsia"/>
          <w:color w:val="000000"/>
          <w:sz w:val="43"/>
          <w:szCs w:val="43"/>
          <w:lang w:eastAsia="de-CH"/>
        </w:rPr>
        <w:t>說到人的靈。他在六章一節說，『弟兄們，</w:t>
      </w:r>
      <w:r w:rsidRPr="003D3F99">
        <w:rPr>
          <w:rFonts w:ascii="MS Mincho" w:eastAsia="MS Mincho" w:hAnsi="MS Mincho" w:cs="MS Mincho" w:hint="eastAsia"/>
          <w:color w:val="000000"/>
          <w:sz w:val="43"/>
          <w:szCs w:val="43"/>
          <w:lang w:eastAsia="de-CH"/>
        </w:rPr>
        <w:t>即使有人偶然為某種過犯所勝，</w:t>
      </w:r>
      <w:r w:rsidRPr="003D3F99">
        <w:rPr>
          <w:rFonts w:ascii="MS Gothic" w:eastAsia="MS Gothic" w:hAnsi="MS Gothic" w:cs="MS Gothic" w:hint="eastAsia"/>
          <w:color w:val="000000"/>
          <w:sz w:val="43"/>
          <w:szCs w:val="43"/>
          <w:lang w:eastAsia="de-CH"/>
        </w:rPr>
        <w:t>你們屬靈的人，也當用溫柔的靈挽回這樣的人。』這裏的靈是人重生的靈，有聖靈</w:t>
      </w:r>
      <w:r w:rsidRPr="003D3F99">
        <w:rPr>
          <w:rFonts w:ascii="Batang" w:eastAsia="Batang" w:hAnsi="Batang" w:cs="Batang" w:hint="eastAsia"/>
          <w:color w:val="000000"/>
          <w:sz w:val="43"/>
          <w:szCs w:val="43"/>
          <w:lang w:eastAsia="de-CH"/>
        </w:rPr>
        <w:t>內住</w:t>
      </w:r>
      <w:r w:rsidRPr="003D3F99">
        <w:rPr>
          <w:rFonts w:ascii="MS Mincho" w:eastAsia="MS Mincho" w:hAnsi="MS Mincho" w:cs="MS Mincho" w:hint="eastAsia"/>
          <w:color w:val="000000"/>
          <w:sz w:val="43"/>
          <w:szCs w:val="43"/>
          <w:lang w:eastAsia="de-CH"/>
        </w:rPr>
        <w:t>並調和。保羅在六章的開始與末了都題到人的靈，這指明六章主要是論到我們的靈</w:t>
      </w:r>
      <w:r w:rsidRPr="003D3F99">
        <w:rPr>
          <w:rFonts w:ascii="MS Mincho" w:eastAsia="MS Mincho" w:hAnsi="MS Mincho" w:cs="MS Mincho"/>
          <w:color w:val="000000"/>
          <w:sz w:val="43"/>
          <w:szCs w:val="43"/>
          <w:lang w:eastAsia="de-CH"/>
        </w:rPr>
        <w:t>。</w:t>
      </w:r>
    </w:p>
    <w:p w14:paraId="547165C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我們若不認識我們人的靈，（這靈已經由聖靈重生，）我們就無法享受基督作那包羅萬有的靈。我們可以用電的實際應用來作</w:t>
      </w:r>
      <w:r w:rsidRPr="003D3F99">
        <w:rPr>
          <w:rFonts w:ascii="Batang" w:eastAsia="Batang" w:hAnsi="Batang" w:cs="Batang" w:hint="eastAsia"/>
          <w:color w:val="000000"/>
          <w:sz w:val="43"/>
          <w:szCs w:val="43"/>
          <w:lang w:eastAsia="de-CH"/>
        </w:rPr>
        <w:t>說明。電雖然已經安裝在</w:t>
      </w:r>
      <w:r w:rsidRPr="003D3F99">
        <w:rPr>
          <w:rFonts w:ascii="MS Gothic" w:eastAsia="MS Gothic" w:hAnsi="MS Gothic" w:cs="MS Gothic" w:hint="eastAsia"/>
          <w:color w:val="000000"/>
          <w:sz w:val="43"/>
          <w:szCs w:val="43"/>
          <w:lang w:eastAsia="de-CH"/>
        </w:rPr>
        <w:t>你家裏，你還是需要打開開關。你若不知道開關</w:t>
      </w:r>
      <w:r w:rsidRPr="003D3F99">
        <w:rPr>
          <w:rFonts w:ascii="MS Mincho" w:eastAsia="MS Mincho" w:hAnsi="MS Mincho" w:cs="MS Mincho" w:hint="eastAsia"/>
          <w:color w:val="000000"/>
          <w:sz w:val="43"/>
          <w:szCs w:val="43"/>
          <w:lang w:eastAsia="de-CH"/>
        </w:rPr>
        <w:t>在那裏，</w:t>
      </w:r>
      <w:r w:rsidRPr="003D3F99">
        <w:rPr>
          <w:rFonts w:ascii="MS Gothic" w:eastAsia="MS Gothic" w:hAnsi="MS Gothic" w:cs="MS Gothic" w:hint="eastAsia"/>
          <w:color w:val="000000"/>
          <w:sz w:val="43"/>
          <w:szCs w:val="43"/>
          <w:lang w:eastAsia="de-CH"/>
        </w:rPr>
        <w:t>你就無法經歷電的好處。屬天的『電』已經安裝在我們裏面了，而我們人的靈就是『開關』，藉著開關我們就可以應用電。主耶穌基督的恩</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屬天的『電』，是與我們的靈</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『開關』</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同在的</w:t>
      </w:r>
      <w:r w:rsidRPr="003D3F99">
        <w:rPr>
          <w:rFonts w:ascii="MS Mincho" w:eastAsia="MS Mincho" w:hAnsi="MS Mincho" w:cs="MS Mincho"/>
          <w:color w:val="000000"/>
          <w:sz w:val="43"/>
          <w:szCs w:val="43"/>
          <w:lang w:eastAsia="de-CH"/>
        </w:rPr>
        <w:t>。</w:t>
      </w:r>
    </w:p>
    <w:p w14:paraId="1D5A407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保羅在六章十八節，不是</w:t>
      </w:r>
      <w:r w:rsidRPr="003D3F99">
        <w:rPr>
          <w:rFonts w:ascii="Batang" w:eastAsia="Batang" w:hAnsi="Batang" w:cs="Batang" w:hint="eastAsia"/>
          <w:color w:val="000000"/>
          <w:sz w:val="43"/>
          <w:szCs w:val="43"/>
          <w:lang w:eastAsia="de-CH"/>
        </w:rPr>
        <w:t>說我們主耶</w:t>
      </w:r>
      <w:r w:rsidRPr="003D3F99">
        <w:rPr>
          <w:rFonts w:ascii="MS Gothic" w:eastAsia="MS Gothic" w:hAnsi="MS Gothic" w:cs="MS Gothic" w:hint="eastAsia"/>
          <w:color w:val="000000"/>
          <w:sz w:val="43"/>
          <w:szCs w:val="43"/>
          <w:lang w:eastAsia="de-CH"/>
        </w:rPr>
        <w:t>穌基督的恩與我們的心思、情感或意志同在。他清楚而明確的告訴我們，這恩典是與我們的靈同在。你知道你的靈、心思、情感、意志在那裏麼？你知道牠們之間的分別麼？我們知道我們有這些官能，但我們很難給牠們下定義或</w:t>
      </w:r>
      <w:r w:rsidRPr="003D3F99">
        <w:rPr>
          <w:rFonts w:ascii="Batang" w:eastAsia="Batang" w:hAnsi="Batang" w:cs="Batang" w:hint="eastAsia"/>
          <w:color w:val="000000"/>
          <w:sz w:val="43"/>
          <w:szCs w:val="43"/>
          <w:lang w:eastAsia="de-CH"/>
        </w:rPr>
        <w:t>說出</w:t>
      </w:r>
      <w:r w:rsidRPr="003D3F99">
        <w:rPr>
          <w:rFonts w:ascii="MS Gothic" w:eastAsia="MS Gothic" w:hAnsi="MS Gothic" w:cs="MS Gothic" w:hint="eastAsia"/>
          <w:color w:val="000000"/>
          <w:sz w:val="43"/>
          <w:szCs w:val="43"/>
          <w:lang w:eastAsia="de-CH"/>
        </w:rPr>
        <w:t>牠們的位置。從經歷中我們發現了我們人這幾個不同的方面。我們高興或生氣時，是運用情感；我們作決定時</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hint="eastAsia"/>
          <w:color w:val="000000"/>
          <w:sz w:val="43"/>
          <w:szCs w:val="43"/>
          <w:lang w:eastAsia="de-CH"/>
        </w:rPr>
        <w:lastRenderedPageBreak/>
        <w:t>是運用意志；我們思考時，顯然是用心思。當夫妻</w:t>
      </w:r>
      <w:r w:rsidRPr="003D3F99">
        <w:rPr>
          <w:rFonts w:ascii="MS Gothic" w:eastAsia="MS Gothic" w:hAnsi="MS Gothic" w:cs="MS Gothic" w:hint="eastAsia"/>
          <w:color w:val="000000"/>
          <w:sz w:val="43"/>
          <w:szCs w:val="43"/>
          <w:lang w:eastAsia="de-CH"/>
        </w:rPr>
        <w:t>吵嘴時，他們會表達自己激烈的情感，用心思題出自己的理由，並運用意志決定如何應付這種處境。但是他們爭吵的時候，他們裏面深處有個東西會吩咐他們平靜下來。這不是心思、情感或意志。這乃是靈，而靈最主要的部分就是良心。每當良心起作用的時候，就是靈在盡功用。換句話</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你的靈主要是藉著你的良心起作用的。這裏的重點乃是：我們裏面除了心思、情感和意志以外，還有一個官能，這個官能就是靈</w:t>
      </w:r>
      <w:r w:rsidRPr="003D3F99">
        <w:rPr>
          <w:rFonts w:ascii="MS Mincho" w:eastAsia="MS Mincho" w:hAnsi="MS Mincho" w:cs="MS Mincho"/>
          <w:color w:val="000000"/>
          <w:sz w:val="43"/>
          <w:szCs w:val="43"/>
          <w:lang w:eastAsia="de-CH"/>
        </w:rPr>
        <w:t>。</w:t>
      </w:r>
    </w:p>
    <w:p w14:paraId="2A66C4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按照聖經，靈的功能就是接觸神。當我們聽到福音的時候，就為著自己的罪悔改。悔改與我們良心的活動有關。當真理的光得以透過我們的心思，照進我們良心裏的時候，我們的良心就叫我們悔改。因此，悔改與我們靈中這領頭部分的活動有關。雖然我們得救的當時可能不明白，但那個時候我們就運用靈了。除了悔改以外，我們還向主</w:t>
      </w:r>
      <w:r w:rsidRPr="003D3F99">
        <w:rPr>
          <w:rFonts w:ascii="MS Gothic" w:eastAsia="MS Gothic" w:hAnsi="MS Gothic" w:cs="MS Gothic" w:hint="eastAsia"/>
          <w:color w:val="000000"/>
          <w:sz w:val="43"/>
          <w:szCs w:val="43"/>
          <w:lang w:eastAsia="de-CH"/>
        </w:rPr>
        <w:t>禱告，並且呼求</w:t>
      </w:r>
      <w:r w:rsidRPr="003D3F99">
        <w:rPr>
          <w:rFonts w:ascii="PMingLiU" w:eastAsia="PMingLiU" w:hAnsi="PMingLiU" w:cs="PMingLiU" w:hint="eastAsia"/>
          <w:color w:val="000000"/>
          <w:sz w:val="43"/>
          <w:szCs w:val="43"/>
          <w:lang w:eastAsia="de-CH"/>
        </w:rPr>
        <w:t>祂。我們可能會說，『哦，主耶穌，你是我的救贖主。我感謝你在十字架上為我的罪受死。主阿，我愛你，我接受你作我的救主。』我們這樣禱告的時候，運用在主裏的信心，神的靈就進到我們靈裏，重生了我們的靈。我們得救的時候，我們運用靈向主悔改並且接受主。從那時起，那靈就一直住在我們的靈裏。因此，靈是我們裏面接觸</w:t>
      </w:r>
      <w:r w:rsidRPr="003D3F99">
        <w:rPr>
          <w:rFonts w:ascii="MS Mincho" w:eastAsia="MS Mincho" w:hAnsi="MS Mincho" w:cs="MS Mincho" w:hint="eastAsia"/>
          <w:color w:val="000000"/>
          <w:sz w:val="43"/>
          <w:szCs w:val="43"/>
          <w:lang w:eastAsia="de-CH"/>
        </w:rPr>
        <w:t>神的所在，因為經過過程</w:t>
      </w:r>
      <w:r w:rsidRPr="003D3F99">
        <w:rPr>
          <w:rFonts w:ascii="MS Mincho" w:eastAsia="MS Mincho" w:hAnsi="MS Mincho" w:cs="MS Mincho" w:hint="eastAsia"/>
          <w:color w:val="000000"/>
          <w:sz w:val="43"/>
          <w:szCs w:val="43"/>
          <w:lang w:eastAsia="de-CH"/>
        </w:rPr>
        <w:lastRenderedPageBreak/>
        <w:t>的三一神，成了包羅萬有賜生命的靈，乃是住在我們的靈裏</w:t>
      </w:r>
      <w:r w:rsidRPr="003D3F99">
        <w:rPr>
          <w:rFonts w:ascii="MS Mincho" w:eastAsia="MS Mincho" w:hAnsi="MS Mincho" w:cs="MS Mincho"/>
          <w:color w:val="000000"/>
          <w:sz w:val="43"/>
          <w:szCs w:val="43"/>
          <w:lang w:eastAsia="de-CH"/>
        </w:rPr>
        <w:t>。</w:t>
      </w:r>
    </w:p>
    <w:p w14:paraId="438F5A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我們開始</w:t>
      </w:r>
      <w:r w:rsidRPr="003D3F99">
        <w:rPr>
          <w:rFonts w:ascii="MS Gothic" w:eastAsia="MS Gothic" w:hAnsi="MS Gothic" w:cs="MS Gothic" w:hint="eastAsia"/>
          <w:color w:val="000000"/>
          <w:sz w:val="43"/>
          <w:szCs w:val="43"/>
          <w:lang w:eastAsia="de-CH"/>
        </w:rPr>
        <w:t>禱告的時候，常常是在我們的心思或情感裏。但漸漸的我們就把自己禱告到靈裏。然後我們就感覺到我們遇見了主，我們和</w:t>
      </w:r>
      <w:r w:rsidRPr="003D3F99">
        <w:rPr>
          <w:rFonts w:ascii="PMingLiU" w:eastAsia="PMingLiU" w:hAnsi="PMingLiU" w:cs="PMingLiU" w:hint="eastAsia"/>
          <w:color w:val="000000"/>
          <w:sz w:val="43"/>
          <w:szCs w:val="43"/>
          <w:lang w:eastAsia="de-CH"/>
        </w:rPr>
        <w:t>祂是一。沒有言語能形容與主成為一靈有多美好。這實在是太享受了！這個享受產生一種確信，知道三一神是真實的</w:t>
      </w:r>
      <w:r w:rsidRPr="003D3F99">
        <w:rPr>
          <w:rFonts w:ascii="MS Mincho" w:eastAsia="MS Mincho" w:hAnsi="MS Mincho" w:cs="MS Mincho"/>
          <w:color w:val="000000"/>
          <w:sz w:val="43"/>
          <w:szCs w:val="43"/>
          <w:lang w:eastAsia="de-CH"/>
        </w:rPr>
        <w:t>。</w:t>
      </w:r>
    </w:p>
    <w:p w14:paraId="6D8D9F9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恩典的</w:t>
      </w:r>
      <w:r w:rsidRPr="003D3F99">
        <w:rPr>
          <w:rFonts w:ascii="MS Mincho" w:eastAsia="MS Mincho" w:hAnsi="MS Mincho" w:cs="MS Mincho"/>
          <w:color w:val="E46044"/>
          <w:sz w:val="39"/>
          <w:szCs w:val="39"/>
          <w:lang w:eastAsia="de-CH"/>
        </w:rPr>
        <w:t>靈</w:t>
      </w:r>
    </w:p>
    <w:p w14:paraId="6D30CF2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我們要明白保羅在六章十八節所</w:t>
      </w:r>
      <w:r w:rsidRPr="003D3F99">
        <w:rPr>
          <w:rFonts w:ascii="Batang" w:eastAsia="Batang" w:hAnsi="Batang" w:cs="Batang" w:hint="eastAsia"/>
          <w:color w:val="000000"/>
          <w:sz w:val="43"/>
          <w:szCs w:val="43"/>
          <w:lang w:eastAsia="de-CH"/>
        </w:rPr>
        <w:t>說恩典的意義，就需要來看約翰福音。在這卷福音書中，我們讀到太初有話，話與神同在，話就是神，話成了肉體，支搭帳幕在我們中間，</w:t>
      </w:r>
      <w:r w:rsidRPr="003D3F99">
        <w:rPr>
          <w:rFonts w:ascii="MS Mincho" w:eastAsia="MS Mincho" w:hAnsi="MS Mincho" w:cs="MS Mincho" w:hint="eastAsia"/>
          <w:color w:val="000000"/>
          <w:sz w:val="43"/>
          <w:szCs w:val="43"/>
          <w:lang w:eastAsia="de-CH"/>
        </w:rPr>
        <w:t>豐豐滿滿的有恩典，有實際。（一</w:t>
      </w:r>
      <w:r w:rsidRPr="003D3F99">
        <w:rPr>
          <w:rFonts w:ascii="Times New Roman" w:eastAsia="Times New Roman" w:hAnsi="Times New Roman" w:cs="Times New Roman"/>
          <w:color w:val="000000"/>
          <w:sz w:val="43"/>
          <w:szCs w:val="43"/>
          <w:lang w:eastAsia="de-CH"/>
        </w:rPr>
        <w:t>1</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。）約翰一章十六節</w:t>
      </w:r>
      <w:r w:rsidRPr="003D3F99">
        <w:rPr>
          <w:rFonts w:ascii="Batang" w:eastAsia="Batang" w:hAnsi="Batang" w:cs="Batang" w:hint="eastAsia"/>
          <w:color w:val="000000"/>
          <w:sz w:val="43"/>
          <w:szCs w:val="43"/>
          <w:lang w:eastAsia="de-CH"/>
        </w:rPr>
        <w:t>說，『從</w:t>
      </w:r>
      <w:r w:rsidRPr="003D3F99">
        <w:rPr>
          <w:rFonts w:ascii="PMingLiU" w:eastAsia="PMingLiU" w:hAnsi="PMingLiU" w:cs="PMingLiU" w:hint="eastAsia"/>
          <w:color w:val="000000"/>
          <w:sz w:val="43"/>
          <w:szCs w:val="43"/>
          <w:lang w:eastAsia="de-CH"/>
        </w:rPr>
        <w:t>祂的豐滿裏我們都領受了，而且恩上加恩。』不僅如此，十七節告訴我們：『因為律法是藉著摩西賜的，恩典和實際都是藉著耶穌基督來的。』律法是賜的，而恩典是來的，這個事實指明恩典乃是一個人位。恩典並不是賜的，而是隨著耶穌基督一同來的。約翰一章的恩典，就是約翰福音其他地方所題到的那靈。當基督來的時候，有一樣奇妙的東西叫作恩典，也隨著祂而來了。事實上，這恩典是個奇妙的人位，就是基督耶穌自己。約翰一章十六節說，從基督的豐滿裏，我</w:t>
      </w:r>
      <w:r w:rsidRPr="003D3F99">
        <w:rPr>
          <w:rFonts w:ascii="PMingLiU" w:eastAsia="PMingLiU" w:hAnsi="PMingLiU" w:cs="PMingLiU" w:hint="eastAsia"/>
          <w:color w:val="000000"/>
          <w:sz w:val="43"/>
          <w:szCs w:val="43"/>
          <w:lang w:eastAsia="de-CH"/>
        </w:rPr>
        <w:lastRenderedPageBreak/>
        <w:t>們都領受了，而且恩上加恩。但七章三十九節和二十章二十二節給我們看見，我們實際上是接受</w:t>
      </w:r>
      <w:r w:rsidRPr="003D3F99">
        <w:rPr>
          <w:rFonts w:ascii="MS Mincho" w:eastAsia="MS Mincho" w:hAnsi="MS Mincho" w:cs="MS Mincho" w:hint="eastAsia"/>
          <w:color w:val="000000"/>
          <w:sz w:val="43"/>
          <w:szCs w:val="43"/>
          <w:lang w:eastAsia="de-CH"/>
        </w:rPr>
        <w:t>了那靈，聖氣。我們把這幾節經文擺在一起，就看見約翰一章的恩典，就是約翰七章和二十章的那靈，聖氣。希伯來十章二十九節甚至稱那靈為恩典的靈</w:t>
      </w:r>
      <w:r w:rsidRPr="003D3F99">
        <w:rPr>
          <w:rFonts w:ascii="MS Mincho" w:eastAsia="MS Mincho" w:hAnsi="MS Mincho" w:cs="MS Mincho"/>
          <w:color w:val="000000"/>
          <w:sz w:val="43"/>
          <w:szCs w:val="43"/>
          <w:lang w:eastAsia="de-CH"/>
        </w:rPr>
        <w:t>。</w:t>
      </w:r>
    </w:p>
    <w:p w14:paraId="04870C5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w:t>
      </w:r>
      <w:r w:rsidRPr="003D3F99">
        <w:rPr>
          <w:rFonts w:ascii="Batang" w:eastAsia="Batang" w:hAnsi="Batang" w:cs="Batang" w:hint="eastAsia"/>
          <w:color w:val="000000"/>
          <w:sz w:val="43"/>
          <w:szCs w:val="43"/>
          <w:lang w:eastAsia="de-CH"/>
        </w:rPr>
        <w:t>說那靈是恩典的靈，</w:t>
      </w:r>
      <w:r w:rsidRPr="003D3F99">
        <w:rPr>
          <w:rFonts w:ascii="MS Mincho" w:eastAsia="MS Mincho" w:hAnsi="MS Mincho" w:cs="MS Mincho" w:hint="eastAsia"/>
          <w:color w:val="000000"/>
          <w:sz w:val="43"/>
          <w:szCs w:val="43"/>
          <w:lang w:eastAsia="de-CH"/>
        </w:rPr>
        <w:t>並不是</w:t>
      </w:r>
      <w:r w:rsidRPr="003D3F99">
        <w:rPr>
          <w:rFonts w:ascii="Batang" w:eastAsia="Batang" w:hAnsi="Batang" w:cs="Batang" w:hint="eastAsia"/>
          <w:color w:val="000000"/>
          <w:sz w:val="43"/>
          <w:szCs w:val="43"/>
          <w:lang w:eastAsia="de-CH"/>
        </w:rPr>
        <w:t>說那靈是一個東西，恩典又是</w:t>
      </w:r>
      <w:r w:rsidRPr="003D3F99">
        <w:rPr>
          <w:rFonts w:ascii="MS Gothic" w:eastAsia="MS Gothic" w:hAnsi="MS Gothic" w:cs="MS Gothic" w:hint="eastAsia"/>
          <w:color w:val="000000"/>
          <w:sz w:val="43"/>
          <w:szCs w:val="43"/>
          <w:lang w:eastAsia="de-CH"/>
        </w:rPr>
        <w:t>另一個東西；就好像『生命之靈』一辭，並不是</w:t>
      </w:r>
      <w:r w:rsidRPr="003D3F99">
        <w:rPr>
          <w:rFonts w:ascii="Batang" w:eastAsia="Batang" w:hAnsi="Batang" w:cs="Batang" w:hint="eastAsia"/>
          <w:color w:val="000000"/>
          <w:sz w:val="43"/>
          <w:szCs w:val="43"/>
          <w:lang w:eastAsia="de-CH"/>
        </w:rPr>
        <w:t>說那靈與生命是兩樣不同的東西。相反的，那靈與生命乃是一，那靈與恩典也照樣是一。同樣，神的光</w:t>
      </w:r>
      <w:r w:rsidRPr="003D3F99">
        <w:rPr>
          <w:rFonts w:ascii="MS Mincho" w:eastAsia="MS Mincho" w:hAnsi="MS Mincho" w:cs="MS Mincho" w:hint="eastAsia"/>
          <w:color w:val="000000"/>
          <w:sz w:val="43"/>
          <w:szCs w:val="43"/>
          <w:lang w:eastAsia="de-CH"/>
        </w:rPr>
        <w:t>並不是指光是神自己以外的東西；神的光意思就是神就是那光。同樣的原則，當聖經</w:t>
      </w:r>
      <w:r w:rsidRPr="003D3F99">
        <w:rPr>
          <w:rFonts w:ascii="Batang" w:eastAsia="Batang" w:hAnsi="Batang" w:cs="Batang" w:hint="eastAsia"/>
          <w:color w:val="000000"/>
          <w:sz w:val="43"/>
          <w:szCs w:val="43"/>
          <w:lang w:eastAsia="de-CH"/>
        </w:rPr>
        <w:t>說到恩典的靈時，指明那靈就是恩典</w:t>
      </w:r>
      <w:r w:rsidRPr="003D3F99">
        <w:rPr>
          <w:rFonts w:ascii="MS Mincho" w:eastAsia="MS Mincho" w:hAnsi="MS Mincho" w:cs="MS Mincho"/>
          <w:color w:val="000000"/>
          <w:sz w:val="43"/>
          <w:szCs w:val="43"/>
          <w:lang w:eastAsia="de-CH"/>
        </w:rPr>
        <w:t>。</w:t>
      </w:r>
    </w:p>
    <w:p w14:paraId="4BF0457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我們強調過一件事實，就是恩典乃是神成為我們的享受，恩典就是基督給我們享受。現今我們需要照樣強調，恩典實際上就是那靈。恩典是父神具體實化在子的裏面，子又實化為那靈。因此，至終那靈就是恩典</w:t>
      </w:r>
      <w:r w:rsidRPr="003D3F99">
        <w:rPr>
          <w:rFonts w:ascii="MS Mincho" w:eastAsia="MS Mincho" w:hAnsi="MS Mincho" w:cs="MS Mincho"/>
          <w:color w:val="000000"/>
          <w:sz w:val="43"/>
          <w:szCs w:val="43"/>
          <w:lang w:eastAsia="de-CH"/>
        </w:rPr>
        <w:t>。</w:t>
      </w:r>
    </w:p>
    <w:p w14:paraId="5BA6798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我們從經</w:t>
      </w:r>
      <w:r w:rsidRPr="003D3F99">
        <w:rPr>
          <w:rFonts w:ascii="MS Gothic" w:eastAsia="MS Gothic" w:hAnsi="MS Gothic" w:cs="MS Gothic" w:hint="eastAsia"/>
          <w:color w:val="000000"/>
          <w:sz w:val="43"/>
          <w:szCs w:val="43"/>
          <w:lang w:eastAsia="de-CH"/>
        </w:rPr>
        <w:t>歷中得知，我們享受恩典的時候，就享受了那靈。每當我們對那靈在我們裏面的運行、塗抹缺少經歷時，我們就沒有享受恩典。恩典乃是那靈在我們裏面的運行、活動與塗抹。我們越有那靈的運行，我們就越享受恩典</w:t>
      </w:r>
      <w:r w:rsidRPr="003D3F99">
        <w:rPr>
          <w:rFonts w:ascii="MS Mincho" w:eastAsia="MS Mincho" w:hAnsi="MS Mincho" w:cs="MS Mincho"/>
          <w:color w:val="000000"/>
          <w:sz w:val="43"/>
          <w:szCs w:val="43"/>
          <w:lang w:eastAsia="de-CH"/>
        </w:rPr>
        <w:t>。</w:t>
      </w:r>
    </w:p>
    <w:p w14:paraId="1C90A4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我們可以再用電為例來</w:t>
      </w:r>
      <w:r w:rsidRPr="003D3F99">
        <w:rPr>
          <w:rFonts w:ascii="Batang" w:eastAsia="Batang" w:hAnsi="Batang" w:cs="Batang" w:hint="eastAsia"/>
          <w:color w:val="000000"/>
          <w:sz w:val="43"/>
          <w:szCs w:val="43"/>
          <w:lang w:eastAsia="de-CH"/>
        </w:rPr>
        <w:t>說明，我們</w:t>
      </w:r>
      <w:r w:rsidRPr="003D3F99">
        <w:rPr>
          <w:rFonts w:ascii="MS Mincho" w:eastAsia="MS Mincho" w:hAnsi="MS Mincho" w:cs="MS Mincho" w:hint="eastAsia"/>
          <w:color w:val="000000"/>
          <w:sz w:val="43"/>
          <w:szCs w:val="43"/>
          <w:lang w:eastAsia="de-CH"/>
        </w:rPr>
        <w:t>很可能以為電是一樣東西，電流是</w:t>
      </w:r>
      <w:r w:rsidRPr="003D3F99">
        <w:rPr>
          <w:rFonts w:ascii="MS Gothic" w:eastAsia="MS Gothic" w:hAnsi="MS Gothic" w:cs="MS Gothic" w:hint="eastAsia"/>
          <w:color w:val="000000"/>
          <w:sz w:val="43"/>
          <w:szCs w:val="43"/>
          <w:lang w:eastAsia="de-CH"/>
        </w:rPr>
        <w:t>另一樣東西。實際上，電流乃是流動中的電本身。電如果不動，就只是電而已；但電一動起來，就成為電流。這並不是</w:t>
      </w:r>
      <w:r w:rsidRPr="003D3F99">
        <w:rPr>
          <w:rFonts w:ascii="Batang" w:eastAsia="Batang" w:hAnsi="Batang" w:cs="Batang" w:hint="eastAsia"/>
          <w:color w:val="000000"/>
          <w:sz w:val="43"/>
          <w:szCs w:val="43"/>
          <w:lang w:eastAsia="de-CH"/>
        </w:rPr>
        <w:t>說電流是一樣東西，而電又是</w:t>
      </w:r>
      <w:r w:rsidRPr="003D3F99">
        <w:rPr>
          <w:rFonts w:ascii="MS Gothic" w:eastAsia="MS Gothic" w:hAnsi="MS Gothic" w:cs="MS Gothic" w:hint="eastAsia"/>
          <w:color w:val="000000"/>
          <w:sz w:val="43"/>
          <w:szCs w:val="43"/>
          <w:lang w:eastAsia="de-CH"/>
        </w:rPr>
        <w:t>另一樣東西</w:t>
      </w:r>
      <w:r w:rsidRPr="003D3F99">
        <w:rPr>
          <w:rFonts w:ascii="MS Mincho" w:eastAsia="MS Mincho" w:hAnsi="MS Mincho" w:cs="MS Mincho" w:hint="eastAsia"/>
          <w:color w:val="000000"/>
          <w:sz w:val="43"/>
          <w:szCs w:val="43"/>
          <w:lang w:eastAsia="de-CH"/>
        </w:rPr>
        <w:t>。電流乃是流動中的電</w:t>
      </w:r>
      <w:r w:rsidRPr="003D3F99">
        <w:rPr>
          <w:rFonts w:ascii="MS Mincho" w:eastAsia="MS Mincho" w:hAnsi="MS Mincho" w:cs="MS Mincho"/>
          <w:color w:val="000000"/>
          <w:sz w:val="43"/>
          <w:szCs w:val="43"/>
          <w:lang w:eastAsia="de-CH"/>
        </w:rPr>
        <w:t>。</w:t>
      </w:r>
    </w:p>
    <w:p w14:paraId="73F5646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電流的比</w:t>
      </w:r>
      <w:r w:rsidRPr="003D3F99">
        <w:rPr>
          <w:rFonts w:ascii="PMingLiU" w:eastAsia="PMingLiU" w:hAnsi="PMingLiU" w:cs="PMingLiU" w:hint="eastAsia"/>
          <w:color w:val="000000"/>
          <w:sz w:val="43"/>
          <w:szCs w:val="43"/>
          <w:lang w:eastAsia="de-CH"/>
        </w:rPr>
        <w:t>喻幫助我們明白，恩典的靈實際上就是那靈在我們裏面運行、活動並塗抹。這是非常主觀的。當我們這樣看見恩典時，我們對於甚麼是恩典就得著了要領。當然，恩典是在我們身外的一個實際，但恩典進到我們裏面時，在我們的經歷中，就是那靈。進到我們裏面作我們享受的恩典，一點不差就是那靈自己</w:t>
      </w:r>
      <w:r w:rsidRPr="003D3F99">
        <w:rPr>
          <w:rFonts w:ascii="MS Mincho" w:eastAsia="MS Mincho" w:hAnsi="MS Mincho" w:cs="MS Mincho"/>
          <w:color w:val="000000"/>
          <w:sz w:val="43"/>
          <w:szCs w:val="43"/>
          <w:lang w:eastAsia="de-CH"/>
        </w:rPr>
        <w:t>。</w:t>
      </w:r>
    </w:p>
    <w:p w14:paraId="281971C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轉向靈、運用靈、並讓主登寶</w:t>
      </w:r>
      <w:r w:rsidRPr="003D3F99">
        <w:rPr>
          <w:rFonts w:ascii="MS Mincho" w:eastAsia="MS Mincho" w:hAnsi="MS Mincho" w:cs="MS Mincho"/>
          <w:color w:val="E46044"/>
          <w:sz w:val="39"/>
          <w:szCs w:val="39"/>
          <w:lang w:eastAsia="de-CH"/>
        </w:rPr>
        <w:t>座</w:t>
      </w:r>
    </w:p>
    <w:p w14:paraId="732F89B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那麼，我們怎樣接受並享受恩典？我們若要接受並享受恩典，就需要領悟我們的靈是我們能經</w:t>
      </w:r>
      <w:r w:rsidRPr="003D3F99">
        <w:rPr>
          <w:rFonts w:ascii="MS Gothic" w:eastAsia="MS Gothic" w:hAnsi="MS Gothic" w:cs="MS Gothic" w:hint="eastAsia"/>
          <w:color w:val="000000"/>
          <w:sz w:val="43"/>
          <w:szCs w:val="43"/>
          <w:lang w:eastAsia="de-CH"/>
        </w:rPr>
        <w:t>歷恩典惟一的地方。正如我們使用電只需要打開開關，我們要接觸運行並塗抹的那靈，也惟有在我們的靈裏。你若想接受恩典並享受恩典，不要運用你的心思、情感或意志。反之，要轉向你的靈並運用你的靈。弟兄們通常心思非常活躍，姊妹們通常情感非常強烈。我們需要從我們的心思與情感轉回到靈裏，在靈裏我們會遇見主</w:t>
      </w:r>
      <w:r w:rsidRPr="003D3F99">
        <w:rPr>
          <w:rFonts w:ascii="MS Mincho" w:eastAsia="MS Mincho" w:hAnsi="MS Mincho" w:cs="MS Mincho"/>
          <w:color w:val="000000"/>
          <w:sz w:val="43"/>
          <w:szCs w:val="43"/>
          <w:lang w:eastAsia="de-CH"/>
        </w:rPr>
        <w:t>。</w:t>
      </w:r>
    </w:p>
    <w:p w14:paraId="01C3B6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我們感謝主</w:t>
      </w:r>
      <w:r w:rsidRPr="003D3F99">
        <w:rPr>
          <w:rFonts w:ascii="PMingLiU" w:eastAsia="PMingLiU" w:hAnsi="PMingLiU" w:cs="PMingLiU" w:hint="eastAsia"/>
          <w:color w:val="000000"/>
          <w:sz w:val="43"/>
          <w:szCs w:val="43"/>
          <w:lang w:eastAsia="de-CH"/>
        </w:rPr>
        <w:t>啟示我們祂今天在那裏。毫無疑問，今天祂一方面在天上的寶座上，但另一方面祂在我們的靈裏給我們經歷。希伯來四章十六節說，『所以我們只管坦然無懼的來到施恩的寶座前，為要受憐憫，得恩典，作應時的幫助。』施恩的寶座不只在天上，也在我們靈裏。若是施恩的寶座不在我們靈裏，只在天上，我們怎能來到施恩的寶座前？有人會爭論說</w:t>
      </w:r>
      <w:r w:rsidRPr="003D3F99">
        <w:rPr>
          <w:rFonts w:ascii="MS Mincho" w:eastAsia="MS Mincho" w:hAnsi="MS Mincho" w:cs="MS Mincho" w:hint="eastAsia"/>
          <w:color w:val="000000"/>
          <w:sz w:val="43"/>
          <w:szCs w:val="43"/>
          <w:lang w:eastAsia="de-CH"/>
        </w:rPr>
        <w:t>，我們的靈不</w:t>
      </w:r>
      <w:r w:rsidRPr="003D3F99">
        <w:rPr>
          <w:rFonts w:ascii="MS Gothic" w:eastAsia="MS Gothic" w:hAnsi="MS Gothic" w:cs="MS Gothic" w:hint="eastAsia"/>
          <w:color w:val="000000"/>
          <w:sz w:val="43"/>
          <w:szCs w:val="43"/>
          <w:lang w:eastAsia="de-CH"/>
        </w:rPr>
        <w:t>彀大，容不下施恩的寶座。從大小尺寸來看，這樣</w:t>
      </w:r>
      <w:r w:rsidRPr="003D3F99">
        <w:rPr>
          <w:rFonts w:ascii="Batang" w:eastAsia="Batang" w:hAnsi="Batang" w:cs="Batang" w:hint="eastAsia"/>
          <w:color w:val="000000"/>
          <w:sz w:val="43"/>
          <w:szCs w:val="43"/>
          <w:lang w:eastAsia="de-CH"/>
        </w:rPr>
        <w:t>說好像</w:t>
      </w:r>
      <w:r w:rsidRPr="003D3F99">
        <w:rPr>
          <w:rFonts w:ascii="MS Mincho" w:eastAsia="MS Mincho" w:hAnsi="MS Mincho" w:cs="MS Mincho" w:hint="eastAsia"/>
          <w:color w:val="000000"/>
          <w:sz w:val="43"/>
          <w:szCs w:val="43"/>
          <w:lang w:eastAsia="de-CH"/>
        </w:rPr>
        <w:t>很合理，但我們可以來到施恩的寶座前這個事實，指明在經</w:t>
      </w:r>
      <w:r w:rsidRPr="003D3F99">
        <w:rPr>
          <w:rFonts w:ascii="MS Gothic" w:eastAsia="MS Gothic" w:hAnsi="MS Gothic" w:cs="MS Gothic" w:hint="eastAsia"/>
          <w:color w:val="000000"/>
          <w:sz w:val="43"/>
          <w:szCs w:val="43"/>
          <w:lang w:eastAsia="de-CH"/>
        </w:rPr>
        <w:t>歷中這寶座乃是在我們的靈裏。我從經歷裏得知，我一轉向我的靈，呼喊『主耶穌』，我就立刻感覺到施恩的寶座乃是在我的靈裏</w:t>
      </w:r>
      <w:r w:rsidRPr="003D3F99">
        <w:rPr>
          <w:rFonts w:ascii="MS Mincho" w:eastAsia="MS Mincho" w:hAnsi="MS Mincho" w:cs="MS Mincho"/>
          <w:color w:val="000000"/>
          <w:sz w:val="43"/>
          <w:szCs w:val="43"/>
          <w:lang w:eastAsia="de-CH"/>
        </w:rPr>
        <w:t>。</w:t>
      </w:r>
    </w:p>
    <w:p w14:paraId="4C4F92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每當我們轉到靈裏，呼求主名，來到施恩的寶座前，我們就應當讓主登寶座。我們必須讓</w:t>
      </w:r>
      <w:r w:rsidRPr="003D3F99">
        <w:rPr>
          <w:rFonts w:ascii="PMingLiU" w:eastAsia="PMingLiU" w:hAnsi="PMingLiU" w:cs="PMingLiU" w:hint="eastAsia"/>
          <w:color w:val="000000"/>
          <w:sz w:val="43"/>
          <w:szCs w:val="43"/>
          <w:lang w:eastAsia="de-CH"/>
        </w:rPr>
        <w:t>祂在我們裏面有元首的權柄、君王的權柄和主權。這會有很大的不同！有時我們在禱告中，覺得主在我們裏面，但我們不願意將寶座讓給祂。我們不承認祂的君王權柄，我們高舉自己在祂以上，自己登了寶座。實際說來，我們是叫</w:t>
      </w:r>
      <w:r w:rsidRPr="003D3F99">
        <w:rPr>
          <w:rFonts w:ascii="MS Mincho" w:eastAsia="MS Mincho" w:hAnsi="MS Mincho" w:cs="MS Mincho" w:hint="eastAsia"/>
          <w:color w:val="000000"/>
          <w:sz w:val="43"/>
          <w:szCs w:val="43"/>
          <w:lang w:eastAsia="de-CH"/>
        </w:rPr>
        <w:t>主下了寶座。我們只要不讓主登寶座，恩典的流就立刻停止。就在我們</w:t>
      </w:r>
      <w:r w:rsidRPr="003D3F99">
        <w:rPr>
          <w:rFonts w:ascii="MS Gothic" w:eastAsia="MS Gothic" w:hAnsi="MS Gothic" w:cs="MS Gothic" w:hint="eastAsia"/>
          <w:color w:val="000000"/>
          <w:sz w:val="43"/>
          <w:szCs w:val="43"/>
          <w:lang w:eastAsia="de-CH"/>
        </w:rPr>
        <w:t>禱告的時候，我們需要讓主在我們裏面</w:t>
      </w:r>
      <w:r w:rsidRPr="003D3F99">
        <w:rPr>
          <w:rFonts w:ascii="MS Gothic" w:eastAsia="MS Gothic" w:hAnsi="MS Gothic" w:cs="MS Gothic" w:hint="eastAsia"/>
          <w:color w:val="000000"/>
          <w:sz w:val="43"/>
          <w:szCs w:val="43"/>
          <w:lang w:eastAsia="de-CH"/>
        </w:rPr>
        <w:lastRenderedPageBreak/>
        <w:t>登寶座，尊崇</w:t>
      </w:r>
      <w:r w:rsidRPr="003D3F99">
        <w:rPr>
          <w:rFonts w:ascii="PMingLiU" w:eastAsia="PMingLiU" w:hAnsi="PMingLiU" w:cs="PMingLiU" w:hint="eastAsia"/>
          <w:color w:val="000000"/>
          <w:sz w:val="43"/>
          <w:szCs w:val="43"/>
          <w:lang w:eastAsia="de-CH"/>
        </w:rPr>
        <w:t>祂為元首、為主、為王。這樣，恩典在我們裏面纔會湧流如同江河</w:t>
      </w:r>
      <w:r w:rsidRPr="003D3F99">
        <w:rPr>
          <w:rFonts w:ascii="MS Mincho" w:eastAsia="MS Mincho" w:hAnsi="MS Mincho" w:cs="MS Mincho"/>
          <w:color w:val="000000"/>
          <w:sz w:val="43"/>
          <w:szCs w:val="43"/>
          <w:lang w:eastAsia="de-CH"/>
        </w:rPr>
        <w:t>。</w:t>
      </w:r>
    </w:p>
    <w:p w14:paraId="23AD5D8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PMingLiU" w:eastAsia="PMingLiU" w:hAnsi="PMingLiU" w:cs="PMingLiU" w:hint="eastAsia"/>
          <w:color w:val="000000"/>
          <w:sz w:val="43"/>
          <w:szCs w:val="43"/>
          <w:lang w:eastAsia="de-CH"/>
        </w:rPr>
        <w:t>啟示錄二十二章一至二節給我們看見，生命水的河從神和羔羊的寶座流出來。因此，神的寶座是湧流恩典的源頭。叫主下寶座，把寶座從祂挪去，就是忽視恩典的源頭。這就使恩典的流停止。這不僅是個教訓，更是在經歷上非常真實的事。我們當中許多人可以見證，只要我們不讓主登寶座，我們在禱告的時候就不能領受多少恩典</w:t>
      </w:r>
      <w:r w:rsidRPr="003D3F99">
        <w:rPr>
          <w:rFonts w:ascii="MS Mincho" w:eastAsia="MS Mincho" w:hAnsi="MS Mincho" w:cs="MS Mincho"/>
          <w:color w:val="000000"/>
          <w:sz w:val="43"/>
          <w:szCs w:val="43"/>
          <w:lang w:eastAsia="de-CH"/>
        </w:rPr>
        <w:t>。</w:t>
      </w:r>
    </w:p>
    <w:p w14:paraId="4CE92F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我們若要接受恩典並享受恩典，我們所必須作的第一件事，就是轉到我們的靈裏，忘掉我們的心思、情感與意志。然而，撒但興起一樣又一樣的事端，要叫我們離開靈。他可能在夫妻之間挑起爭執。他們</w:t>
      </w:r>
      <w:r w:rsidRPr="003D3F99">
        <w:rPr>
          <w:rFonts w:ascii="MS Gothic" w:eastAsia="MS Gothic" w:hAnsi="MS Gothic" w:cs="MS Gothic" w:hint="eastAsia"/>
          <w:color w:val="000000"/>
          <w:sz w:val="43"/>
          <w:szCs w:val="43"/>
          <w:lang w:eastAsia="de-CH"/>
        </w:rPr>
        <w:t>吵嘴的時候，就不容易轉到靈裏，因為他們的爭論與情緒都被挑動起來了。我們的爭論與情緒一激烈，就不容易轉回靈裏了</w:t>
      </w:r>
      <w:r w:rsidRPr="003D3F99">
        <w:rPr>
          <w:rFonts w:ascii="MS Mincho" w:eastAsia="MS Mincho" w:hAnsi="MS Mincho" w:cs="MS Mincho"/>
          <w:color w:val="000000"/>
          <w:sz w:val="43"/>
          <w:szCs w:val="43"/>
          <w:lang w:eastAsia="de-CH"/>
        </w:rPr>
        <w:t>。</w:t>
      </w:r>
    </w:p>
    <w:p w14:paraId="28D105B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操練轉到靈裏並留在靈裏最好的路，乃是有定時的</w:t>
      </w:r>
      <w:r w:rsidRPr="003D3F99">
        <w:rPr>
          <w:rFonts w:ascii="MS Gothic" w:eastAsia="MS Gothic" w:hAnsi="MS Gothic" w:cs="MS Gothic" w:hint="eastAsia"/>
          <w:color w:val="000000"/>
          <w:sz w:val="43"/>
          <w:szCs w:val="43"/>
          <w:lang w:eastAsia="de-CH"/>
        </w:rPr>
        <w:t>禱告。若是你每早晨撥出十分鐘禱告接觸主，在這段時間，你惟一當作的事，就是操練轉向靈，並且留在靈裏。不要擔心你那一天必須作甚麼。要拒</w:t>
      </w:r>
      <w:r w:rsidRPr="003D3F99">
        <w:rPr>
          <w:rFonts w:ascii="PMingLiU" w:eastAsia="PMingLiU" w:hAnsi="PMingLiU" w:cs="PMingLiU" w:hint="eastAsia"/>
          <w:color w:val="000000"/>
          <w:sz w:val="43"/>
          <w:szCs w:val="43"/>
          <w:lang w:eastAsia="de-CH"/>
        </w:rPr>
        <w:t>絕你天然的心思、情感與意志，並且要運用你的靈來接觸主</w:t>
      </w:r>
      <w:r w:rsidRPr="003D3F99">
        <w:rPr>
          <w:rFonts w:ascii="MS Mincho" w:eastAsia="MS Mincho" w:hAnsi="MS Mincho" w:cs="MS Mincho"/>
          <w:color w:val="000000"/>
          <w:sz w:val="43"/>
          <w:szCs w:val="43"/>
          <w:lang w:eastAsia="de-CH"/>
        </w:rPr>
        <w:t>。</w:t>
      </w:r>
    </w:p>
    <w:p w14:paraId="75D515B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許多基督徒對主沒有甚麼經</w:t>
      </w:r>
      <w:r w:rsidRPr="003D3F99">
        <w:rPr>
          <w:rFonts w:ascii="MS Gothic" w:eastAsia="MS Gothic" w:hAnsi="MS Gothic" w:cs="MS Gothic" w:hint="eastAsia"/>
          <w:color w:val="000000"/>
          <w:sz w:val="43"/>
          <w:szCs w:val="43"/>
          <w:lang w:eastAsia="de-CH"/>
        </w:rPr>
        <w:t>歷，就是因為他們</w:t>
      </w:r>
      <w:r w:rsidRPr="003D3F99">
        <w:rPr>
          <w:rFonts w:ascii="MS Mincho" w:eastAsia="MS Mincho" w:hAnsi="MS Mincho" w:cs="MS Mincho" w:hint="eastAsia"/>
          <w:color w:val="000000"/>
          <w:sz w:val="43"/>
          <w:szCs w:val="43"/>
          <w:lang w:eastAsia="de-CH"/>
        </w:rPr>
        <w:t>不運用靈。許多人就是不想在靈裏。不僅如此，撒但用他的詭計，惹動我們的心思、情感與意志。所以，我們要學習留在靈中，不被仇敵煽動，不被他從靈裏</w:t>
      </w:r>
      <w:r w:rsidRPr="003D3F99">
        <w:rPr>
          <w:rFonts w:ascii="MS Gothic" w:eastAsia="MS Gothic" w:hAnsi="MS Gothic" w:cs="MS Gothic" w:hint="eastAsia"/>
          <w:color w:val="000000"/>
          <w:sz w:val="43"/>
          <w:szCs w:val="43"/>
          <w:lang w:eastAsia="de-CH"/>
        </w:rPr>
        <w:t>拖出去，這是十分緊要的。我們需要運用我們的靈，保守我們的心思、情感、與意志在合式的地位上。我們若允許我們的心思受攪擾，情感被挑動，就會失去許多從我們的靈裏供應生命給人的機會。我們不應當天然的使用我們的心思，也不當任我們的情感被惹動，反倒要操練靈，禱告</w:t>
      </w:r>
      <w:r w:rsidRPr="003D3F99">
        <w:rPr>
          <w:rFonts w:ascii="Batang" w:eastAsia="Batang" w:hAnsi="Batang" w:cs="Batang" w:hint="eastAsia"/>
          <w:color w:val="000000"/>
          <w:sz w:val="43"/>
          <w:szCs w:val="43"/>
          <w:lang w:eastAsia="de-CH"/>
        </w:rPr>
        <w:t>說，『主阿，</w:t>
      </w:r>
      <w:r w:rsidRPr="003D3F99">
        <w:rPr>
          <w:rFonts w:ascii="MS Gothic" w:eastAsia="MS Gothic" w:hAnsi="MS Gothic" w:cs="MS Gothic" w:hint="eastAsia"/>
          <w:color w:val="000000"/>
          <w:sz w:val="43"/>
          <w:szCs w:val="43"/>
          <w:lang w:eastAsia="de-CH"/>
        </w:rPr>
        <w:t>你要我作甚麼？你要我</w:t>
      </w:r>
      <w:r w:rsidRPr="003D3F99">
        <w:rPr>
          <w:rFonts w:ascii="Batang" w:eastAsia="Batang" w:hAnsi="Batang" w:cs="Batang" w:hint="eastAsia"/>
          <w:color w:val="000000"/>
          <w:sz w:val="43"/>
          <w:szCs w:val="43"/>
          <w:lang w:eastAsia="de-CH"/>
        </w:rPr>
        <w:t>說甚</w:t>
      </w:r>
      <w:r w:rsidRPr="003D3F99">
        <w:rPr>
          <w:rFonts w:ascii="MS Mincho" w:eastAsia="MS Mincho" w:hAnsi="MS Mincho" w:cs="MS Mincho" w:hint="eastAsia"/>
          <w:color w:val="000000"/>
          <w:sz w:val="43"/>
          <w:szCs w:val="43"/>
          <w:lang w:eastAsia="de-CH"/>
        </w:rPr>
        <w:t>麼？主阿，求</w:t>
      </w:r>
      <w:r w:rsidRPr="003D3F99">
        <w:rPr>
          <w:rFonts w:ascii="MS Gothic" w:eastAsia="MS Gothic" w:hAnsi="MS Gothic" w:cs="MS Gothic" w:hint="eastAsia"/>
          <w:color w:val="000000"/>
          <w:sz w:val="43"/>
          <w:szCs w:val="43"/>
          <w:lang w:eastAsia="de-CH"/>
        </w:rPr>
        <w:t>你藉著我的話語，從我靈裏湧流出來，好供應生命給有需要的人。』這比用我們天然的</w:t>
      </w:r>
      <w:r w:rsidRPr="003D3F99">
        <w:rPr>
          <w:rFonts w:ascii="MS Mincho" w:eastAsia="MS Mincho" w:hAnsi="MS Mincho" w:cs="MS Mincho" w:hint="eastAsia"/>
          <w:color w:val="000000"/>
          <w:sz w:val="43"/>
          <w:szCs w:val="43"/>
          <w:lang w:eastAsia="de-CH"/>
        </w:rPr>
        <w:t>心思與情感來應付環境好得太多了！這會有多大的區別！我要一再的強調，我們的需要乃是學習留在我們的靈裏，並且運用我們的靈</w:t>
      </w:r>
      <w:r w:rsidRPr="003D3F99">
        <w:rPr>
          <w:rFonts w:ascii="MS Mincho" w:eastAsia="MS Mincho" w:hAnsi="MS Mincho" w:cs="MS Mincho"/>
          <w:color w:val="000000"/>
          <w:sz w:val="43"/>
          <w:szCs w:val="43"/>
          <w:lang w:eastAsia="de-CH"/>
        </w:rPr>
        <w:t>。</w:t>
      </w:r>
    </w:p>
    <w:p w14:paraId="0AB0192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當我們轉回靈裏並且留在靈裏時，我們需要承認主是元首、是王，並要讓</w:t>
      </w:r>
      <w:r w:rsidRPr="003D3F99">
        <w:rPr>
          <w:rFonts w:ascii="PMingLiU" w:eastAsia="PMingLiU" w:hAnsi="PMingLiU" w:cs="PMingLiU" w:hint="eastAsia"/>
          <w:color w:val="000000"/>
          <w:sz w:val="43"/>
          <w:szCs w:val="43"/>
          <w:lang w:eastAsia="de-CH"/>
        </w:rPr>
        <w:t>祂登寶座。我們需要尊崇祂的地位，尊重祂的權柄，並且承認我們沒有權利憑自己說甚麼或作甚麼。我們裏面所有的地位都必須交給這位王。我們若讓主在我們裏面登寶座，生命水的河就會從寶座上流出來供應我們。這樣，我們就會接受恩典並享受恩典</w:t>
      </w:r>
      <w:r w:rsidRPr="003D3F99">
        <w:rPr>
          <w:rFonts w:ascii="MS Mincho" w:eastAsia="MS Mincho" w:hAnsi="MS Mincho" w:cs="MS Mincho"/>
          <w:color w:val="000000"/>
          <w:sz w:val="43"/>
          <w:szCs w:val="43"/>
          <w:lang w:eastAsia="de-CH"/>
        </w:rPr>
        <w:t>。</w:t>
      </w:r>
    </w:p>
    <w:p w14:paraId="20C2B6A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恩典一點不差就是三一神成了我們的享受。父具體化身在子裏，子實化為那靈。這靈乃是三一神的終極完成，現今住在我們的靈裏。我們今天的需要乃是轉回到這靈裏，並且留在靈裏，讓主登寶座。這樣，我們的靈就實際的連於三層天。我們就會在經</w:t>
      </w:r>
      <w:r w:rsidRPr="003D3F99">
        <w:rPr>
          <w:rFonts w:ascii="MS Gothic" w:eastAsia="MS Gothic" w:hAnsi="MS Gothic" w:cs="MS Gothic" w:hint="eastAsia"/>
          <w:color w:val="000000"/>
          <w:sz w:val="43"/>
          <w:szCs w:val="43"/>
          <w:lang w:eastAsia="de-CH"/>
        </w:rPr>
        <w:t>歷裏明白，至聖所一面是在天上，另一面也在我們靈裏。這指明當我們留在靈裏，我們實際上就摸著了天。我們若讓主耶穌在我們裏面登寶座，作為生命水的那靈就會從寶座上流出來供應我們。這就是恩典，也是接受恩典並享受恩典的路</w:t>
      </w:r>
      <w:r w:rsidRPr="003D3F99">
        <w:rPr>
          <w:rFonts w:ascii="MS Mincho" w:eastAsia="MS Mincho" w:hAnsi="MS Mincho" w:cs="MS Mincho"/>
          <w:color w:val="000000"/>
          <w:sz w:val="43"/>
          <w:szCs w:val="43"/>
          <w:lang w:eastAsia="de-CH"/>
        </w:rPr>
        <w:t>。</w:t>
      </w:r>
    </w:p>
    <w:p w14:paraId="68E50B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我們接受三一神作我們的恩典並享受</w:t>
      </w:r>
      <w:r w:rsidRPr="003D3F99">
        <w:rPr>
          <w:rFonts w:ascii="PMingLiU" w:eastAsia="PMingLiU" w:hAnsi="PMingLiU" w:cs="PMingLiU" w:hint="eastAsia"/>
          <w:color w:val="000000"/>
          <w:sz w:val="43"/>
          <w:szCs w:val="43"/>
          <w:lang w:eastAsia="de-CH"/>
        </w:rPr>
        <w:t>祂作恩典時，就要由祂所構成。我們就要一點一點生機的與祂成為一。祂要成為我們的構成成分，我們要成為祂的彰顯</w:t>
      </w:r>
      <w:r w:rsidRPr="003D3F99">
        <w:rPr>
          <w:rFonts w:ascii="MS Mincho" w:eastAsia="MS Mincho" w:hAnsi="MS Mincho" w:cs="MS Mincho"/>
          <w:color w:val="000000"/>
          <w:sz w:val="43"/>
          <w:szCs w:val="43"/>
          <w:lang w:eastAsia="de-CH"/>
        </w:rPr>
        <w:t>。</w:t>
      </w:r>
    </w:p>
    <w:p w14:paraId="360315C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CFB5A44">
          <v:rect id="_x0000_i1061" style="width:0;height:1.5pt" o:hralign="center" o:hrstd="t" o:hrnoshade="t" o:hr="t" fillcolor="#257412" stroked="f"/>
        </w:pict>
      </w:r>
    </w:p>
    <w:p w14:paraId="2F679716"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第三十八篇　兩種憑著靈而行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341C036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讀經：加拉太書五章十六節，二十二至二十三節，二十五節，六章十五至十六節，三章二至三節，五節，十四節，四章六節，二十九節，羅馬書六章四節，八章四節，四章十二節，腓立比書三章十六至十八節</w:t>
      </w:r>
      <w:r w:rsidRPr="003D3F99">
        <w:rPr>
          <w:rFonts w:ascii="MS Mincho" w:eastAsia="MS Mincho" w:hAnsi="MS Mincho" w:cs="MS Mincho"/>
          <w:color w:val="000000"/>
          <w:sz w:val="43"/>
          <w:szCs w:val="43"/>
          <w:lang w:eastAsia="de-CH"/>
        </w:rPr>
        <w:t>。</w:t>
      </w:r>
    </w:p>
    <w:p w14:paraId="31BA78A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在本篇信息中，我們開始來看兩種憑著靈而行。保羅在加拉太五章十六節</w:t>
      </w:r>
      <w:r w:rsidRPr="003D3F99">
        <w:rPr>
          <w:rFonts w:ascii="Batang" w:eastAsia="Batang" w:hAnsi="Batang" w:cs="Batang" w:hint="eastAsia"/>
          <w:color w:val="000000"/>
          <w:sz w:val="43"/>
          <w:szCs w:val="43"/>
          <w:lang w:eastAsia="de-CH"/>
        </w:rPr>
        <w:t>說，『我說，</w:t>
      </w:r>
      <w:r w:rsidRPr="003D3F99">
        <w:rPr>
          <w:rFonts w:ascii="MS Gothic" w:eastAsia="MS Gothic" w:hAnsi="MS Gothic" w:cs="MS Gothic" w:hint="eastAsia"/>
          <w:color w:val="000000"/>
          <w:sz w:val="43"/>
          <w:szCs w:val="43"/>
          <w:lang w:eastAsia="de-CH"/>
        </w:rPr>
        <w:t>你們當憑著靈而行，就</w:t>
      </w:r>
      <w:r w:rsidRPr="003D3F99">
        <w:rPr>
          <w:rFonts w:ascii="PMingLiU" w:eastAsia="PMingLiU" w:hAnsi="PMingLiU" w:cs="PMingLiU" w:hint="eastAsia"/>
          <w:color w:val="000000"/>
          <w:sz w:val="43"/>
          <w:szCs w:val="43"/>
          <w:lang w:eastAsia="de-CH"/>
        </w:rPr>
        <w:t>絕不會滿足肉體的情慾了。』五章二十五節說，『我們若憑著靈活著，也就當憑著靈而行。』我們將要看見，保羅在這兩節裏，用了兩個不同的希臘字來說到『行』</w:t>
      </w:r>
      <w:r w:rsidRPr="003D3F99">
        <w:rPr>
          <w:rFonts w:ascii="MS Mincho" w:eastAsia="MS Mincho" w:hAnsi="MS Mincho" w:cs="MS Mincho"/>
          <w:color w:val="000000"/>
          <w:sz w:val="43"/>
          <w:szCs w:val="43"/>
          <w:lang w:eastAsia="de-CH"/>
        </w:rPr>
        <w:t>。</w:t>
      </w:r>
    </w:p>
    <w:p w14:paraId="59B3856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憑著靈活</w:t>
      </w:r>
      <w:r w:rsidRPr="003D3F99">
        <w:rPr>
          <w:rFonts w:ascii="MS Mincho" w:eastAsia="MS Mincho" w:hAnsi="MS Mincho" w:cs="MS Mincho"/>
          <w:color w:val="E46044"/>
          <w:sz w:val="39"/>
          <w:szCs w:val="39"/>
          <w:lang w:eastAsia="de-CH"/>
        </w:rPr>
        <w:t>著</w:t>
      </w:r>
    </w:p>
    <w:p w14:paraId="57114E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多年來我一直想要明白五章二十五節，這裏保羅一面</w:t>
      </w:r>
      <w:r w:rsidRPr="003D3F99">
        <w:rPr>
          <w:rFonts w:ascii="Batang" w:eastAsia="Batang" w:hAnsi="Batang" w:cs="Batang" w:hint="eastAsia"/>
          <w:color w:val="000000"/>
          <w:sz w:val="43"/>
          <w:szCs w:val="43"/>
          <w:lang w:eastAsia="de-CH"/>
        </w:rPr>
        <w:t>說到憑著靈活著，</w:t>
      </w:r>
      <w:r w:rsidRPr="003D3F99">
        <w:rPr>
          <w:rFonts w:ascii="MS Gothic" w:eastAsia="MS Gothic" w:hAnsi="MS Gothic" w:cs="MS Gothic" w:hint="eastAsia"/>
          <w:color w:val="000000"/>
          <w:sz w:val="43"/>
          <w:szCs w:val="43"/>
          <w:lang w:eastAsia="de-CH"/>
        </w:rPr>
        <w:t>另一面</w:t>
      </w:r>
      <w:r w:rsidRPr="003D3F99">
        <w:rPr>
          <w:rFonts w:ascii="Batang" w:eastAsia="Batang" w:hAnsi="Batang" w:cs="Batang" w:hint="eastAsia"/>
          <w:color w:val="000000"/>
          <w:sz w:val="43"/>
          <w:szCs w:val="43"/>
          <w:lang w:eastAsia="de-CH"/>
        </w:rPr>
        <w:t>說到憑著靈而行。已往我不知道活著與行的區別。對我而言，行似乎包含活著。後來我曉得，憑著靈活著，首先包含得著生命，然後包含活著。出生是一次永遠的事，但得著生命</w:t>
      </w:r>
      <w:r w:rsidRPr="003D3F99">
        <w:rPr>
          <w:rFonts w:ascii="MS Mincho" w:eastAsia="MS Mincho" w:hAnsi="MS Mincho" w:cs="MS Mincho" w:hint="eastAsia"/>
          <w:color w:val="000000"/>
          <w:sz w:val="43"/>
          <w:szCs w:val="43"/>
          <w:lang w:eastAsia="de-CH"/>
        </w:rPr>
        <w:t>並活著，不是一次永遠的。反之，這是一生之久的事，因為我們乃是不斷接受生命以活著。例如，我們要維持生存，就必須時刻呼吸。只在我們出生時呼吸是不</w:t>
      </w:r>
      <w:r w:rsidRPr="003D3F99">
        <w:rPr>
          <w:rFonts w:ascii="MS Gothic" w:eastAsia="MS Gothic" w:hAnsi="MS Gothic" w:cs="MS Gothic" w:hint="eastAsia"/>
          <w:color w:val="000000"/>
          <w:sz w:val="43"/>
          <w:szCs w:val="43"/>
          <w:lang w:eastAsia="de-CH"/>
        </w:rPr>
        <w:t>彀的。同樣，我們需要時刻接受生命以活著。所以，憑著靈活著，就是得著生命，然後活著。一旦我們得著生命並活著，我們就能專一的行動、為人</w:t>
      </w:r>
      <w:r w:rsidRPr="003D3F99">
        <w:rPr>
          <w:rFonts w:ascii="MS Mincho" w:eastAsia="MS Mincho" w:hAnsi="MS Mincho" w:cs="MS Mincho"/>
          <w:color w:val="000000"/>
          <w:sz w:val="43"/>
          <w:szCs w:val="43"/>
          <w:lang w:eastAsia="de-CH"/>
        </w:rPr>
        <w:t>。</w:t>
      </w:r>
    </w:p>
    <w:p w14:paraId="4E034A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一般的行與在行列中的</w:t>
      </w:r>
      <w:r w:rsidRPr="003D3F99">
        <w:rPr>
          <w:rFonts w:ascii="MS Mincho" w:eastAsia="MS Mincho" w:hAnsi="MS Mincho" w:cs="MS Mincho"/>
          <w:color w:val="E46044"/>
          <w:sz w:val="39"/>
          <w:szCs w:val="39"/>
          <w:lang w:eastAsia="de-CH"/>
        </w:rPr>
        <w:t>行</w:t>
      </w:r>
    </w:p>
    <w:p w14:paraId="6F40090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我們來看兩種憑著靈而行：五章十六節的行，可視為第一種，五章二十五節的行是第二種。十六節的行，原文是</w:t>
      </w:r>
      <w:r w:rsidRPr="003D3F99">
        <w:rPr>
          <w:rFonts w:ascii="Times New Roman" w:eastAsia="Times New Roman" w:hAnsi="Times New Roman" w:cs="Times New Roman"/>
          <w:color w:val="000000"/>
          <w:sz w:val="43"/>
          <w:szCs w:val="43"/>
          <w:lang w:eastAsia="de-CH"/>
        </w:rPr>
        <w:t>peripateo</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帕利帕提歐，意為</w:t>
      </w:r>
      <w:r w:rsidRPr="003D3F99">
        <w:rPr>
          <w:rFonts w:ascii="MS Gothic" w:eastAsia="MS Gothic" w:hAnsi="MS Gothic" w:cs="MS Gothic" w:hint="eastAsia"/>
          <w:color w:val="000000"/>
          <w:sz w:val="43"/>
          <w:szCs w:val="43"/>
          <w:lang w:eastAsia="de-CH"/>
        </w:rPr>
        <w:lastRenderedPageBreak/>
        <w:t>人、舉止、安排生活方式、自由行走。這辭與一般的日常生活有關，指普通、習慣的日常行動。這種對憑著靈而行的領會，由二</w:t>
      </w:r>
      <w:r w:rsidRPr="003D3F99">
        <w:rPr>
          <w:rFonts w:ascii="MS Mincho" w:eastAsia="MS Mincho" w:hAnsi="MS Mincho" w:cs="MS Mincho" w:hint="eastAsia"/>
          <w:color w:val="000000"/>
          <w:sz w:val="43"/>
          <w:szCs w:val="43"/>
          <w:lang w:eastAsia="de-CH"/>
        </w:rPr>
        <w:t>十二、二十三節得著證實，那裏保羅</w:t>
      </w:r>
      <w:r w:rsidRPr="003D3F99">
        <w:rPr>
          <w:rFonts w:ascii="Batang" w:eastAsia="Batang" w:hAnsi="Batang" w:cs="Batang" w:hint="eastAsia"/>
          <w:color w:val="000000"/>
          <w:sz w:val="43"/>
          <w:szCs w:val="43"/>
          <w:lang w:eastAsia="de-CH"/>
        </w:rPr>
        <w:t>說到那靈的果子。這些經文所題那靈果子的各面，</w:t>
      </w:r>
      <w:r w:rsidRPr="003D3F99">
        <w:rPr>
          <w:rFonts w:ascii="MS Mincho" w:eastAsia="MS Mincho" w:hAnsi="MS Mincho" w:cs="MS Mincho" w:hint="eastAsia"/>
          <w:color w:val="000000"/>
          <w:sz w:val="43"/>
          <w:szCs w:val="43"/>
          <w:lang w:eastAsia="de-CH"/>
        </w:rPr>
        <w:t>並非不尋常的事物，乃是我們一般日常生活的各面。所以，十六節的行是我們習慣、普通的日常行動</w:t>
      </w:r>
      <w:r w:rsidRPr="003D3F99">
        <w:rPr>
          <w:rFonts w:ascii="MS Mincho" w:eastAsia="MS Mincho" w:hAnsi="MS Mincho" w:cs="MS Mincho"/>
          <w:color w:val="000000"/>
          <w:sz w:val="43"/>
          <w:szCs w:val="43"/>
          <w:lang w:eastAsia="de-CH"/>
        </w:rPr>
        <w:t>。</w:t>
      </w:r>
    </w:p>
    <w:p w14:paraId="06A6B2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二十五節的行，原文是</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史托依奇歐，其意義與十六節者很不相同。這個字的字根意義是排列成行，好比公路上特定線道上交通的流動。因此，這裏的行，原文意列隊行走，也指在軍隊行列中前進。這樣生活行動，如同士兵列隊前進，需要我們</w:t>
      </w:r>
      <w:r w:rsidRPr="003D3F99">
        <w:rPr>
          <w:rFonts w:ascii="MS Gothic" w:eastAsia="MS Gothic" w:hAnsi="MS Gothic" w:cs="MS Gothic" w:hint="eastAsia"/>
          <w:color w:val="000000"/>
          <w:sz w:val="43"/>
          <w:szCs w:val="43"/>
          <w:lang w:eastAsia="de-CH"/>
        </w:rPr>
        <w:t>步伐一致</w:t>
      </w:r>
      <w:r w:rsidRPr="003D3F99">
        <w:rPr>
          <w:rFonts w:ascii="MS Mincho" w:eastAsia="MS Mincho" w:hAnsi="MS Mincho" w:cs="MS Mincho"/>
          <w:color w:val="000000"/>
          <w:sz w:val="43"/>
          <w:szCs w:val="43"/>
          <w:lang w:eastAsia="de-CH"/>
        </w:rPr>
        <w:t>。</w:t>
      </w:r>
    </w:p>
    <w:p w14:paraId="4412F15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我們比較這兩種行時，就看見第二種比第一種更受規律。第二種行，是需要像軍隊一樣行走，</w:t>
      </w:r>
      <w:r w:rsidRPr="003D3F99">
        <w:rPr>
          <w:rFonts w:ascii="MS Gothic" w:eastAsia="MS Gothic" w:hAnsi="MS Gothic" w:cs="MS Gothic" w:hint="eastAsia"/>
          <w:color w:val="000000"/>
          <w:sz w:val="43"/>
          <w:szCs w:val="43"/>
          <w:lang w:eastAsia="de-CH"/>
        </w:rPr>
        <w:t>步伐一致，而第一種行</w:t>
      </w:r>
      <w:r w:rsidRPr="003D3F99">
        <w:rPr>
          <w:rFonts w:ascii="MS Mincho" w:eastAsia="MS Mincho" w:hAnsi="MS Mincho" w:cs="MS Mincho" w:hint="eastAsia"/>
          <w:color w:val="000000"/>
          <w:sz w:val="43"/>
          <w:szCs w:val="43"/>
          <w:lang w:eastAsia="de-CH"/>
        </w:rPr>
        <w:t>，是可以自由行走。但這兩種的行，無論是普通、一般的行，或是在行列隊伍裏的行，都是憑著靈</w:t>
      </w:r>
      <w:r w:rsidRPr="003D3F99">
        <w:rPr>
          <w:rFonts w:ascii="MS Mincho" w:eastAsia="MS Mincho" w:hAnsi="MS Mincho" w:cs="MS Mincho"/>
          <w:color w:val="000000"/>
          <w:sz w:val="43"/>
          <w:szCs w:val="43"/>
          <w:lang w:eastAsia="de-CH"/>
        </w:rPr>
        <w:t>。</w:t>
      </w:r>
    </w:p>
    <w:p w14:paraId="25C1676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五章二十五節裏行的希臘字也用在新約別處。保羅在羅馬四章十二節</w:t>
      </w:r>
      <w:r w:rsidRPr="003D3F99">
        <w:rPr>
          <w:rFonts w:ascii="Batang" w:eastAsia="Batang" w:hAnsi="Batang" w:cs="Batang" w:hint="eastAsia"/>
          <w:color w:val="000000"/>
          <w:sz w:val="43"/>
          <w:szCs w:val="43"/>
          <w:lang w:eastAsia="de-CH"/>
        </w:rPr>
        <w:t>說到那些『照我們祖宗亞伯拉罕，末受割禮時之信的</w:t>
      </w:r>
      <w:r w:rsidRPr="003D3F99">
        <w:rPr>
          <w:rFonts w:ascii="PMingLiU" w:eastAsia="PMingLiU" w:hAnsi="PMingLiU" w:cs="PMingLiU" w:hint="eastAsia"/>
          <w:color w:val="000000"/>
          <w:sz w:val="43"/>
          <w:szCs w:val="43"/>
          <w:lang w:eastAsia="de-CH"/>
        </w:rPr>
        <w:t>腳蹤而行的人』。這裏的行不是一般的行，乃是受規律的行，在特定路線上的行。在這事例中，行乃是『照我們祖宗亞伯拉罕之信』的腳蹤去行。因此，羅馬四章十</w:t>
      </w:r>
      <w:r w:rsidRPr="003D3F99">
        <w:rPr>
          <w:rFonts w:ascii="PMingLiU" w:eastAsia="PMingLiU" w:hAnsi="PMingLiU" w:cs="PMingLiU" w:hint="eastAsia"/>
          <w:color w:val="000000"/>
          <w:sz w:val="43"/>
          <w:szCs w:val="43"/>
          <w:lang w:eastAsia="de-CH"/>
        </w:rPr>
        <w:lastRenderedPageBreak/>
        <w:t>二節的行不是普通、一般的行，乃是確定、專一的行，是按亞伯拉罕之信的腳蹤而行。保羅的觀念是，亞伯拉罕的信是路線，我們應當在其中行走，並跟隨亞伯拉罕的腳蹤</w:t>
      </w:r>
      <w:r w:rsidRPr="003D3F99">
        <w:rPr>
          <w:rFonts w:ascii="MS Mincho" w:eastAsia="MS Mincho" w:hAnsi="MS Mincho" w:cs="MS Mincho"/>
          <w:color w:val="000000"/>
          <w:sz w:val="43"/>
          <w:szCs w:val="43"/>
          <w:lang w:eastAsia="de-CH"/>
        </w:rPr>
        <w:t>。</w:t>
      </w:r>
    </w:p>
    <w:p w14:paraId="07A7C6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在羅馬書別處，保羅用了第一種行的希臘字。這字用在羅馬六章四節，那裏保羅</w:t>
      </w:r>
      <w:r w:rsidRPr="003D3F99">
        <w:rPr>
          <w:rFonts w:ascii="Batang" w:eastAsia="Batang" w:hAnsi="Batang" w:cs="Batang" w:hint="eastAsia"/>
          <w:color w:val="000000"/>
          <w:sz w:val="43"/>
          <w:szCs w:val="43"/>
          <w:lang w:eastAsia="de-CH"/>
        </w:rPr>
        <w:t>說，『好叫我們在生命的新樣中生活行動。』這字也見於羅馬八章四節，那裏保羅說到不照著肉體，只照著靈而行。這兩節裏的行，是信徒普通、一般的行</w:t>
      </w:r>
      <w:r w:rsidRPr="003D3F99">
        <w:rPr>
          <w:rFonts w:ascii="MS Mincho" w:eastAsia="MS Mincho" w:hAnsi="MS Mincho" w:cs="MS Mincho"/>
          <w:color w:val="000000"/>
          <w:sz w:val="43"/>
          <w:szCs w:val="43"/>
          <w:lang w:eastAsia="de-CH"/>
        </w:rPr>
        <w:t>。</w:t>
      </w:r>
    </w:p>
    <w:p w14:paraId="4A7FF3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保羅在腓立比三章十六節也</w:t>
      </w:r>
      <w:r w:rsidRPr="003D3F99">
        <w:rPr>
          <w:rFonts w:ascii="Batang" w:eastAsia="Batang" w:hAnsi="Batang" w:cs="Batang" w:hint="eastAsia"/>
          <w:color w:val="000000"/>
          <w:sz w:val="43"/>
          <w:szCs w:val="43"/>
          <w:lang w:eastAsia="de-CH"/>
        </w:rPr>
        <w:t>說到第二種行；『然而，我們無論到了甚</w:t>
      </w:r>
      <w:r w:rsidRPr="003D3F99">
        <w:rPr>
          <w:rFonts w:ascii="MS Mincho" w:eastAsia="MS Mincho" w:hAnsi="MS Mincho" w:cs="MS Mincho" w:hint="eastAsia"/>
          <w:color w:val="000000"/>
          <w:sz w:val="43"/>
          <w:szCs w:val="43"/>
          <w:lang w:eastAsia="de-CH"/>
        </w:rPr>
        <w:t>麼地</w:t>
      </w:r>
      <w:r w:rsidRPr="003D3F99">
        <w:rPr>
          <w:rFonts w:ascii="MS Gothic" w:eastAsia="MS Gothic" w:hAnsi="MS Gothic" w:cs="MS Gothic" w:hint="eastAsia"/>
          <w:color w:val="000000"/>
          <w:sz w:val="43"/>
          <w:szCs w:val="43"/>
          <w:lang w:eastAsia="de-CH"/>
        </w:rPr>
        <w:t>步，都當按著那同一規則而行。』這裏保羅所用的希臘字，指明一種有次序在行列中或軍隊行伍中的行。然而，他在腓立比三章十七至十八節用第一種行的希臘字，指普通、一般的行：『弟兄們，你們要一同效法我，你們怎樣以我們為榜樣，也當留意那些這樣行的人。因為有許多人，就是那</w:t>
      </w:r>
      <w:r w:rsidRPr="003D3F99">
        <w:rPr>
          <w:rFonts w:ascii="MS Mincho" w:eastAsia="MS Mincho" w:hAnsi="MS Mincho" w:cs="MS Mincho" w:hint="eastAsia"/>
          <w:color w:val="000000"/>
          <w:sz w:val="43"/>
          <w:szCs w:val="43"/>
          <w:lang w:eastAsia="de-CH"/>
        </w:rPr>
        <w:t>些我</w:t>
      </w:r>
      <w:r w:rsidRPr="003D3F99">
        <w:rPr>
          <w:rFonts w:ascii="MS Gothic" w:eastAsia="MS Gothic" w:hAnsi="MS Gothic" w:cs="MS Gothic" w:hint="eastAsia"/>
          <w:color w:val="000000"/>
          <w:sz w:val="43"/>
          <w:szCs w:val="43"/>
          <w:lang w:eastAsia="de-CH"/>
        </w:rPr>
        <w:t>屢次告訴你們，現在又流淚告訴你們的，他們的行事為人，是基督十字架的仇敵。』保羅用兩個不同的希臘字</w:t>
      </w:r>
      <w:r w:rsidRPr="003D3F99">
        <w:rPr>
          <w:rFonts w:ascii="Batang" w:eastAsia="Batang" w:hAnsi="Batang" w:cs="Batang" w:hint="eastAsia"/>
          <w:color w:val="000000"/>
          <w:sz w:val="43"/>
          <w:szCs w:val="43"/>
          <w:lang w:eastAsia="de-CH"/>
        </w:rPr>
        <w:t>說到行，</w:t>
      </w:r>
      <w:r w:rsidRPr="003D3F99">
        <w:rPr>
          <w:rFonts w:ascii="MS Mincho" w:eastAsia="MS Mincho" w:hAnsi="MS Mincho" w:cs="MS Mincho" w:hint="eastAsia"/>
          <w:color w:val="000000"/>
          <w:sz w:val="43"/>
          <w:szCs w:val="43"/>
          <w:lang w:eastAsia="de-CH"/>
        </w:rPr>
        <w:t>清楚指明在新約裏有兩種憑著靈而行</w:t>
      </w:r>
      <w:r w:rsidRPr="003D3F99">
        <w:rPr>
          <w:rFonts w:ascii="MS Mincho" w:eastAsia="MS Mincho" w:hAnsi="MS Mincho" w:cs="MS Mincho"/>
          <w:color w:val="000000"/>
          <w:sz w:val="43"/>
          <w:szCs w:val="43"/>
          <w:lang w:eastAsia="de-CH"/>
        </w:rPr>
        <w:t>。</w:t>
      </w:r>
    </w:p>
    <w:p w14:paraId="29B1954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複合的</w:t>
      </w:r>
      <w:r w:rsidRPr="003D3F99">
        <w:rPr>
          <w:rFonts w:ascii="MS Mincho" w:eastAsia="MS Mincho" w:hAnsi="MS Mincho" w:cs="MS Mincho"/>
          <w:color w:val="E46044"/>
          <w:sz w:val="39"/>
          <w:szCs w:val="39"/>
          <w:lang w:eastAsia="de-CH"/>
        </w:rPr>
        <w:t>靈</w:t>
      </w:r>
    </w:p>
    <w:p w14:paraId="1CB92E1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為了更充分的領會這兩種憑著靈而行，我們需要看見加拉太書是一卷與那靈非常有關的書。『那靈』這簡單的辭很深奧。這辭見於約翰七章三十九節：『耶</w:t>
      </w:r>
      <w:r w:rsidRPr="003D3F99">
        <w:rPr>
          <w:rFonts w:ascii="MS Gothic" w:eastAsia="MS Gothic" w:hAnsi="MS Gothic" w:cs="MS Gothic" w:hint="eastAsia"/>
          <w:color w:val="000000"/>
          <w:sz w:val="43"/>
          <w:szCs w:val="43"/>
          <w:lang w:eastAsia="de-CH"/>
        </w:rPr>
        <w:t>穌這話是指著信入</w:t>
      </w:r>
      <w:r w:rsidRPr="003D3F99">
        <w:rPr>
          <w:rFonts w:ascii="PMingLiU" w:eastAsia="PMingLiU" w:hAnsi="PMingLiU" w:cs="PMingLiU" w:hint="eastAsia"/>
          <w:color w:val="000000"/>
          <w:sz w:val="43"/>
          <w:szCs w:val="43"/>
          <w:lang w:eastAsia="de-CH"/>
        </w:rPr>
        <w:t>祂的人將要受的那靈說的；那時還沒有那靈，因為耶穌尚未得著榮耀。』這節說，耶穌得著榮耀以前，『還沒有那靈』。多年來我很難領會這點。我希奇那靈怎麼可能『還沒有』。照創世記一章二節，神的靈已經存在，運行在水面上。</w:t>
      </w:r>
      <w:r w:rsidRPr="003D3F99">
        <w:rPr>
          <w:rFonts w:ascii="MS Mincho" w:eastAsia="MS Mincho" w:hAnsi="MS Mincho" w:cs="MS Mincho" w:hint="eastAsia"/>
          <w:color w:val="000000"/>
          <w:sz w:val="43"/>
          <w:szCs w:val="43"/>
          <w:lang w:eastAsia="de-CH"/>
        </w:rPr>
        <w:t>不僅如此，舊約多次告訴我們，主的靈或耶和華的靈臨到某些人。再者，主耶</w:t>
      </w:r>
      <w:r w:rsidRPr="003D3F99">
        <w:rPr>
          <w:rFonts w:ascii="MS Gothic" w:eastAsia="MS Gothic" w:hAnsi="MS Gothic" w:cs="MS Gothic" w:hint="eastAsia"/>
          <w:color w:val="000000"/>
          <w:sz w:val="43"/>
          <w:szCs w:val="43"/>
          <w:lang w:eastAsia="de-CH"/>
        </w:rPr>
        <w:t>穌要在馬利亞腹中成孕時，聖經告訴我們，聖靈要臨到她身上。（路一</w:t>
      </w:r>
      <w:r w:rsidRPr="003D3F99">
        <w:rPr>
          <w:rFonts w:ascii="Times New Roman" w:eastAsia="Times New Roman" w:hAnsi="Times New Roman" w:cs="Times New Roman"/>
          <w:color w:val="000000"/>
          <w:sz w:val="43"/>
          <w:szCs w:val="43"/>
          <w:lang w:eastAsia="de-CH"/>
        </w:rPr>
        <w:t>35</w:t>
      </w:r>
      <w:r w:rsidRPr="003D3F99">
        <w:rPr>
          <w:rFonts w:ascii="MS Mincho" w:eastAsia="MS Mincho" w:hAnsi="MS Mincho" w:cs="MS Mincho" w:hint="eastAsia"/>
          <w:color w:val="000000"/>
          <w:sz w:val="43"/>
          <w:szCs w:val="43"/>
          <w:lang w:eastAsia="de-CH"/>
        </w:rPr>
        <w:t>。）這些都清楚指明，神的靈在約翰七章三十九節以前已經存在了。欽定英文譯本的譯者為了要解決這節所引起的問題，在『還沒有』的後面用斜體字加上『賜下來』幾個字。根據他們的領會，寫這節的人是</w:t>
      </w:r>
      <w:r w:rsidRPr="003D3F99">
        <w:rPr>
          <w:rFonts w:ascii="Batang" w:eastAsia="Batang" w:hAnsi="Batang" w:cs="Batang" w:hint="eastAsia"/>
          <w:color w:val="000000"/>
          <w:sz w:val="43"/>
          <w:szCs w:val="43"/>
          <w:lang w:eastAsia="de-CH"/>
        </w:rPr>
        <w:t>說，那靈還沒有賜下來。然而，事實上照著聖經</w:t>
      </w:r>
      <w:r w:rsidRPr="003D3F99">
        <w:rPr>
          <w:rFonts w:ascii="MS Mincho" w:eastAsia="MS Mincho" w:hAnsi="MS Mincho" w:cs="MS Mincho" w:hint="eastAsia"/>
          <w:color w:val="000000"/>
          <w:sz w:val="43"/>
          <w:szCs w:val="43"/>
          <w:lang w:eastAsia="de-CH"/>
        </w:rPr>
        <w:t>真正的寫法，不照著繙譯上的更改，約翰七章三十九節乃是</w:t>
      </w:r>
      <w:r w:rsidRPr="003D3F99">
        <w:rPr>
          <w:rFonts w:ascii="Batang" w:eastAsia="Batang" w:hAnsi="Batang" w:cs="Batang" w:hint="eastAsia"/>
          <w:color w:val="000000"/>
          <w:sz w:val="43"/>
          <w:szCs w:val="43"/>
          <w:lang w:eastAsia="de-CH"/>
        </w:rPr>
        <w:t>說，那時還沒有那靈，因</w:t>
      </w:r>
      <w:r w:rsidRPr="003D3F99">
        <w:rPr>
          <w:rFonts w:ascii="MS Mincho" w:eastAsia="MS Mincho" w:hAnsi="MS Mincho" w:cs="MS Mincho" w:hint="eastAsia"/>
          <w:color w:val="000000"/>
          <w:sz w:val="43"/>
          <w:szCs w:val="43"/>
          <w:lang w:eastAsia="de-CH"/>
        </w:rPr>
        <w:t>為耶</w:t>
      </w:r>
      <w:r w:rsidRPr="003D3F99">
        <w:rPr>
          <w:rFonts w:ascii="MS Gothic" w:eastAsia="MS Gothic" w:hAnsi="MS Gothic" w:cs="MS Gothic" w:hint="eastAsia"/>
          <w:color w:val="000000"/>
          <w:sz w:val="43"/>
          <w:szCs w:val="43"/>
          <w:lang w:eastAsia="de-CH"/>
        </w:rPr>
        <w:t>穌尚未得著榮耀</w:t>
      </w:r>
      <w:r w:rsidRPr="003D3F99">
        <w:rPr>
          <w:rFonts w:ascii="MS Mincho" w:eastAsia="MS Mincho" w:hAnsi="MS Mincho" w:cs="MS Mincho"/>
          <w:color w:val="000000"/>
          <w:sz w:val="43"/>
          <w:szCs w:val="43"/>
          <w:lang w:eastAsia="de-CH"/>
        </w:rPr>
        <w:t>。</w:t>
      </w:r>
    </w:p>
    <w:p w14:paraId="072B26D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保羅在他的書信裏，多次用『那靈』這辭，特別在加拉太書裏。事實上，保羅在加拉太書裏雖然經常題到『那靈』，但是連一次也沒有</w:t>
      </w:r>
      <w:r w:rsidRPr="003D3F99">
        <w:rPr>
          <w:rFonts w:ascii="Batang" w:eastAsia="Batang" w:hAnsi="Batang" w:cs="Batang" w:hint="eastAsia"/>
          <w:color w:val="000000"/>
          <w:sz w:val="43"/>
          <w:szCs w:val="43"/>
          <w:lang w:eastAsia="de-CH"/>
        </w:rPr>
        <w:t>說到聖靈。用『聖靈』這辭與『那靈』這辭，中間有</w:t>
      </w:r>
      <w:r w:rsidRPr="003D3F99">
        <w:rPr>
          <w:rFonts w:ascii="MS Mincho" w:eastAsia="MS Mincho" w:hAnsi="MS Mincho" w:cs="MS Mincho" w:hint="eastAsia"/>
          <w:color w:val="000000"/>
          <w:sz w:val="43"/>
          <w:szCs w:val="43"/>
          <w:lang w:eastAsia="de-CH"/>
        </w:rPr>
        <w:t>很</w:t>
      </w:r>
      <w:r w:rsidRPr="003D3F99">
        <w:rPr>
          <w:rFonts w:ascii="MS Mincho" w:eastAsia="MS Mincho" w:hAnsi="MS Mincho" w:cs="MS Mincho" w:hint="eastAsia"/>
          <w:color w:val="000000"/>
          <w:sz w:val="43"/>
          <w:szCs w:val="43"/>
          <w:lang w:eastAsia="de-CH"/>
        </w:rPr>
        <w:lastRenderedPageBreak/>
        <w:t>大的分別。創世記一章二節題到神的靈，與創造有關；以後就用到主的靈或耶和華的靈，與神和</w:t>
      </w:r>
      <w:r w:rsidRPr="003D3F99">
        <w:rPr>
          <w:rFonts w:ascii="PMingLiU" w:eastAsia="PMingLiU" w:hAnsi="PMingLiU" w:cs="PMingLiU" w:hint="eastAsia"/>
          <w:color w:val="000000"/>
          <w:sz w:val="43"/>
          <w:szCs w:val="43"/>
          <w:lang w:eastAsia="de-CH"/>
        </w:rPr>
        <w:t>祂百姓之間的交通有關。聖靈這辭直到新約纔用到。（欽定英文譯本舊約用這辭的地方，原文應當繙作『祂聖別的靈』。）題到聖靈是關於主耶穌要在馬利亞的腹中成孕，因為神的心意是要生出聖者。因此，聖靈要從人性產生聖的結果來。直等到基督復活以後，纔用『那靈』這辭說到神的靈</w:t>
      </w:r>
      <w:r w:rsidRPr="003D3F99">
        <w:rPr>
          <w:rFonts w:ascii="MS Mincho" w:eastAsia="MS Mincho" w:hAnsi="MS Mincho" w:cs="MS Mincho"/>
          <w:color w:val="000000"/>
          <w:sz w:val="43"/>
          <w:szCs w:val="43"/>
          <w:lang w:eastAsia="de-CH"/>
        </w:rPr>
        <w:t>。</w:t>
      </w:r>
    </w:p>
    <w:p w14:paraId="1D7ED0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在舊約裏，聖膏油是那靈的豫表。這膏是將橄欖油與四種香料調和形成的複合品。（出三十</w:t>
      </w:r>
      <w:r w:rsidRPr="003D3F99">
        <w:rPr>
          <w:rFonts w:ascii="Times New Roman" w:eastAsia="Times New Roman" w:hAnsi="Times New Roman" w:cs="Times New Roman"/>
          <w:color w:val="000000"/>
          <w:sz w:val="43"/>
          <w:szCs w:val="43"/>
          <w:lang w:eastAsia="de-CH"/>
        </w:rPr>
        <w:t>22~33</w:t>
      </w:r>
      <w:r w:rsidRPr="003D3F99">
        <w:rPr>
          <w:rFonts w:ascii="MS Mincho" w:eastAsia="MS Mincho" w:hAnsi="MS Mincho" w:cs="MS Mincho" w:hint="eastAsia"/>
          <w:color w:val="000000"/>
          <w:sz w:val="43"/>
          <w:szCs w:val="43"/>
          <w:lang w:eastAsia="de-CH"/>
        </w:rPr>
        <w:t>。）這些香料表</w:t>
      </w:r>
      <w:r w:rsidRPr="003D3F99">
        <w:rPr>
          <w:rFonts w:ascii="MS Gothic" w:eastAsia="MS Gothic" w:hAnsi="MS Gothic" w:cs="MS Gothic" w:hint="eastAsia"/>
          <w:color w:val="000000"/>
          <w:sz w:val="43"/>
          <w:szCs w:val="43"/>
          <w:lang w:eastAsia="de-CH"/>
        </w:rPr>
        <w:t>徵基督的死與復活的各面。四種香料與橄欖油複合，這事實指明基督的人性、死與復活已複合到神的靈裏，成為複合的靈；這複合的靈就是新約裏的那靈。在主耶穌得著榮耀以前，這樣一個複合的靈『還沒有』，但在</w:t>
      </w:r>
      <w:r w:rsidRPr="003D3F99">
        <w:rPr>
          <w:rFonts w:ascii="PMingLiU" w:eastAsia="PMingLiU" w:hAnsi="PMingLiU" w:cs="PMingLiU" w:hint="eastAsia"/>
          <w:color w:val="000000"/>
          <w:sz w:val="43"/>
          <w:szCs w:val="43"/>
          <w:lang w:eastAsia="de-CH"/>
        </w:rPr>
        <w:t>祂復活以後，祂的死與復活就與神的靈調和，形成那靈，就是複合的靈，不但包括神性，也包括人性、基督之死的功效、以及祂復活的大能。所以，在主耶穌復活以後，神的靈、耶和華的靈、聖靈，如今乃是那靈，就是包羅萬有的靈</w:t>
      </w:r>
      <w:r w:rsidRPr="003D3F99">
        <w:rPr>
          <w:rFonts w:ascii="MS Mincho" w:eastAsia="MS Mincho" w:hAnsi="MS Mincho" w:cs="MS Mincho"/>
          <w:color w:val="000000"/>
          <w:sz w:val="43"/>
          <w:szCs w:val="43"/>
          <w:lang w:eastAsia="de-CH"/>
        </w:rPr>
        <w:t>。</w:t>
      </w:r>
    </w:p>
    <w:p w14:paraId="2518D9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在創世記一章的時候，神的靈不包括人性，只包括神性。直等到基督從死人中復活之後，神的靈纔成為複合的靈。現今那靈包括神性、人性、</w:t>
      </w:r>
      <w:r w:rsidRPr="003D3F99">
        <w:rPr>
          <w:rFonts w:ascii="MS Mincho" w:eastAsia="MS Mincho" w:hAnsi="MS Mincho" w:cs="MS Mincho" w:hint="eastAsia"/>
          <w:color w:val="000000"/>
          <w:sz w:val="43"/>
          <w:szCs w:val="43"/>
          <w:lang w:eastAsia="de-CH"/>
        </w:rPr>
        <w:lastRenderedPageBreak/>
        <w:t>基督之死的功效、以及</w:t>
      </w:r>
      <w:r w:rsidRPr="003D3F99">
        <w:rPr>
          <w:rFonts w:ascii="PMingLiU" w:eastAsia="PMingLiU" w:hAnsi="PMingLiU" w:cs="PMingLiU" w:hint="eastAsia"/>
          <w:color w:val="000000"/>
          <w:sz w:val="43"/>
          <w:szCs w:val="43"/>
          <w:lang w:eastAsia="de-CH"/>
        </w:rPr>
        <w:t>祂復活的大能。今天那靈何等豐富！何等包羅萬有</w:t>
      </w:r>
      <w:r w:rsidRPr="003D3F99">
        <w:rPr>
          <w:rFonts w:ascii="MS Mincho" w:eastAsia="MS Mincho" w:hAnsi="MS Mincho" w:cs="MS Mincho"/>
          <w:color w:val="000000"/>
          <w:sz w:val="43"/>
          <w:szCs w:val="43"/>
          <w:lang w:eastAsia="de-CH"/>
        </w:rPr>
        <w:t>！</w:t>
      </w:r>
    </w:p>
    <w:p w14:paraId="454C0E9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三一神的終極完</w:t>
      </w:r>
      <w:r w:rsidRPr="003D3F99">
        <w:rPr>
          <w:rFonts w:ascii="MS Mincho" w:eastAsia="MS Mincho" w:hAnsi="MS Mincho" w:cs="MS Mincho"/>
          <w:color w:val="E46044"/>
          <w:sz w:val="39"/>
          <w:szCs w:val="39"/>
          <w:lang w:eastAsia="de-CH"/>
        </w:rPr>
        <w:t>成</w:t>
      </w:r>
    </w:p>
    <w:p w14:paraId="11D846D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那靈這複合、包羅萬有的靈，是三一神的終極完成。我們的神是三一的：父、子、靈。</w:t>
      </w:r>
      <w:r w:rsidRPr="003D3F99">
        <w:rPr>
          <w:rFonts w:ascii="MS Gothic" w:eastAsia="MS Gothic" w:hAnsi="MS Gothic" w:cs="MS Gothic" w:hint="eastAsia"/>
          <w:color w:val="000000"/>
          <w:sz w:val="43"/>
          <w:szCs w:val="43"/>
          <w:lang w:eastAsia="de-CH"/>
        </w:rPr>
        <w:t>每位正確研究聖經的人都同意，三一神的三個身位是有分別的；然而，我們不能</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祂們是分開的。這樣的說法乃是異端。當子到地上來的時候，並沒有把父留在諸天之上。反之，子來的時候，父與祂同來。主耶穌在約翰福音裏說，子從父而來，也同父而來。（六</w:t>
      </w:r>
      <w:r w:rsidRPr="003D3F99">
        <w:rPr>
          <w:rFonts w:ascii="Times New Roman" w:eastAsia="Times New Roman" w:hAnsi="Times New Roman" w:cs="Times New Roman"/>
          <w:color w:val="000000"/>
          <w:sz w:val="43"/>
          <w:szCs w:val="43"/>
          <w:lang w:eastAsia="de-CH"/>
        </w:rPr>
        <w:t>46</w:t>
      </w:r>
      <w:r w:rsidRPr="003D3F99">
        <w:rPr>
          <w:rFonts w:ascii="MS Mincho" w:eastAsia="MS Mincho" w:hAnsi="MS Mincho" w:cs="MS Mincho" w:hint="eastAsia"/>
          <w:color w:val="000000"/>
          <w:sz w:val="43"/>
          <w:szCs w:val="43"/>
          <w:lang w:eastAsia="de-CH"/>
        </w:rPr>
        <w:t>，原文。）</w:t>
      </w:r>
      <w:r w:rsidRPr="003D3F99">
        <w:rPr>
          <w:rFonts w:ascii="PMingLiU" w:eastAsia="PMingLiU" w:hAnsi="PMingLiU" w:cs="PMingLiU" w:hint="eastAsia"/>
          <w:color w:val="000000"/>
          <w:sz w:val="43"/>
          <w:szCs w:val="43"/>
          <w:lang w:eastAsia="de-CH"/>
        </w:rPr>
        <w:t>祂從父來的時候，是同父一起來的。為這緣故，主耶穌說祂</w:t>
      </w:r>
      <w:r w:rsidRPr="003D3F99">
        <w:rPr>
          <w:rFonts w:ascii="MS Mincho" w:eastAsia="MS Mincho" w:hAnsi="MS Mincho" w:cs="MS Mincho" w:hint="eastAsia"/>
          <w:color w:val="000000"/>
          <w:sz w:val="43"/>
          <w:szCs w:val="43"/>
          <w:lang w:eastAsia="de-CH"/>
        </w:rPr>
        <w:t>不是獨自一人，因為父始終與</w:t>
      </w:r>
      <w:r w:rsidRPr="003D3F99">
        <w:rPr>
          <w:rFonts w:ascii="PMingLiU" w:eastAsia="PMingLiU" w:hAnsi="PMingLiU" w:cs="PMingLiU" w:hint="eastAsia"/>
          <w:color w:val="000000"/>
          <w:sz w:val="43"/>
          <w:szCs w:val="43"/>
          <w:lang w:eastAsia="de-CH"/>
        </w:rPr>
        <w:t>祂同在。（八</w:t>
      </w:r>
      <w:r w:rsidRPr="003D3F99">
        <w:rPr>
          <w:rFonts w:ascii="Times New Roman" w:eastAsia="Times New Roman" w:hAnsi="Times New Roman" w:cs="Times New Roman"/>
          <w:color w:val="000000"/>
          <w:sz w:val="43"/>
          <w:szCs w:val="43"/>
          <w:lang w:eastAsia="de-CH"/>
        </w:rPr>
        <w:t>29</w:t>
      </w:r>
      <w:r w:rsidRPr="003D3F99">
        <w:rPr>
          <w:rFonts w:ascii="MS Mincho" w:eastAsia="MS Mincho" w:hAnsi="MS Mincho" w:cs="MS Mincho" w:hint="eastAsia"/>
          <w:color w:val="000000"/>
          <w:sz w:val="43"/>
          <w:szCs w:val="43"/>
          <w:lang w:eastAsia="de-CH"/>
        </w:rPr>
        <w:t>。）不僅如此，約翰福音也告訴我們，子要從父差那靈同父而來。（十五</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，原文。）我們不能把子從父分開，也不能把靈從父與子分開</w:t>
      </w:r>
      <w:r w:rsidRPr="003D3F99">
        <w:rPr>
          <w:rFonts w:ascii="MS Mincho" w:eastAsia="MS Mincho" w:hAnsi="MS Mincho" w:cs="MS Mincho"/>
          <w:color w:val="000000"/>
          <w:sz w:val="43"/>
          <w:szCs w:val="43"/>
          <w:lang w:eastAsia="de-CH"/>
        </w:rPr>
        <w:t>。</w:t>
      </w:r>
    </w:p>
    <w:p w14:paraId="31218DD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主對腓力要求將父顯給他們看的答覆，</w:t>
      </w:r>
      <w:r w:rsidRPr="003D3F99">
        <w:rPr>
          <w:rFonts w:ascii="Batang" w:eastAsia="Batang" w:hAnsi="Batang" w:cs="Batang" w:hint="eastAsia"/>
          <w:color w:val="000000"/>
          <w:sz w:val="43"/>
          <w:szCs w:val="43"/>
          <w:lang w:eastAsia="de-CH"/>
        </w:rPr>
        <w:t>說明這點。</w:t>
      </w:r>
      <w:r w:rsidRPr="003D3F99">
        <w:rPr>
          <w:rFonts w:ascii="MS Mincho" w:eastAsia="MS Mincho" w:hAnsi="MS Mincho" w:cs="MS Mincho" w:hint="eastAsia"/>
          <w:color w:val="000000"/>
          <w:sz w:val="43"/>
          <w:szCs w:val="43"/>
          <w:lang w:eastAsia="de-CH"/>
        </w:rPr>
        <w:t>腓力對主</w:t>
      </w:r>
      <w:r w:rsidRPr="003D3F99">
        <w:rPr>
          <w:rFonts w:ascii="Batang" w:eastAsia="Batang" w:hAnsi="Batang" w:cs="Batang" w:hint="eastAsia"/>
          <w:color w:val="000000"/>
          <w:sz w:val="43"/>
          <w:szCs w:val="43"/>
          <w:lang w:eastAsia="de-CH"/>
        </w:rPr>
        <w:t>說，『主阿，將父顯給我們看，我們就知足了。』（約十四</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穌回答</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腓力，我與</w:t>
      </w:r>
      <w:r w:rsidRPr="003D3F99">
        <w:rPr>
          <w:rFonts w:ascii="MS Gothic" w:eastAsia="MS Gothic" w:hAnsi="MS Gothic" w:cs="MS Gothic" w:hint="eastAsia"/>
          <w:color w:val="000000"/>
          <w:sz w:val="43"/>
          <w:szCs w:val="43"/>
          <w:lang w:eastAsia="de-CH"/>
        </w:rPr>
        <w:t>你們同在這樣長久，你還不認識我麼？人看見了我，就是看見了父；你怎麼</w:t>
      </w:r>
      <w:r w:rsidRPr="003D3F99">
        <w:rPr>
          <w:rFonts w:ascii="Batang" w:eastAsia="Batang" w:hAnsi="Batang" w:cs="Batang" w:hint="eastAsia"/>
          <w:color w:val="000000"/>
          <w:sz w:val="43"/>
          <w:szCs w:val="43"/>
          <w:lang w:eastAsia="de-CH"/>
        </w:rPr>
        <w:t>說，將父顯給我們看？』（</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穌在十六至十七節接著</w:t>
      </w:r>
      <w:r w:rsidRPr="003D3F99">
        <w:rPr>
          <w:rFonts w:ascii="Batang" w:eastAsia="Batang" w:hAnsi="Batang" w:cs="Batang" w:hint="eastAsia"/>
          <w:color w:val="000000"/>
          <w:sz w:val="43"/>
          <w:szCs w:val="43"/>
          <w:lang w:eastAsia="de-CH"/>
        </w:rPr>
        <w:t>說，『我要求父，</w:t>
      </w:r>
      <w:r w:rsidRPr="003D3F99">
        <w:rPr>
          <w:rFonts w:ascii="PMingLiU" w:eastAsia="PMingLiU" w:hAnsi="PMingLiU" w:cs="PMingLiU" w:hint="eastAsia"/>
          <w:color w:val="000000"/>
          <w:sz w:val="43"/>
          <w:szCs w:val="43"/>
          <w:lang w:eastAsia="de-CH"/>
        </w:rPr>
        <w:t>祂必賜給你們另一位保</w:t>
      </w:r>
      <w:r w:rsidRPr="003D3F99">
        <w:rPr>
          <w:rFonts w:ascii="PMingLiU" w:eastAsia="PMingLiU" w:hAnsi="PMingLiU" w:cs="PMingLiU" w:hint="eastAsia"/>
          <w:color w:val="000000"/>
          <w:sz w:val="43"/>
          <w:szCs w:val="43"/>
          <w:lang w:eastAsia="de-CH"/>
        </w:rPr>
        <w:lastRenderedPageBreak/>
        <w:t>惠師，叫祂永遠與你們同在，就是實際的靈，乃世人不能接</w:t>
      </w:r>
      <w:r w:rsidRPr="003D3F99">
        <w:rPr>
          <w:rFonts w:ascii="MS Mincho" w:eastAsia="MS Mincho" w:hAnsi="MS Mincho" w:cs="MS Mincho" w:hint="eastAsia"/>
          <w:color w:val="000000"/>
          <w:sz w:val="43"/>
          <w:szCs w:val="43"/>
          <w:lang w:eastAsia="de-CH"/>
        </w:rPr>
        <w:t>受的，因為不見</w:t>
      </w:r>
      <w:r w:rsidRPr="003D3F99">
        <w:rPr>
          <w:rFonts w:ascii="PMingLiU" w:eastAsia="PMingLiU" w:hAnsi="PMingLiU" w:cs="PMingLiU" w:hint="eastAsia"/>
          <w:color w:val="000000"/>
          <w:sz w:val="43"/>
          <w:szCs w:val="43"/>
          <w:lang w:eastAsia="de-CH"/>
        </w:rPr>
        <w:t>祂，也不認識祂；你們卻認識祂，因祂與你們同住，且要在你們裏面。』請注意，下一節主更換代名詞：『我不撇下你們為孤兒，我正往你們這裏來。』這指明保惠師，實際的靈來了，主耶穌也來了。不僅如此，主耶穌在二十三節說，祂與父要到愛主並遵守祂話的人那裏去，同他安排住處。從這些經文裏我們看見，神格的三者雖然有別，卻始終在一起。祂們不能分開</w:t>
      </w:r>
      <w:r w:rsidRPr="003D3F99">
        <w:rPr>
          <w:rFonts w:ascii="MS Mincho" w:eastAsia="MS Mincho" w:hAnsi="MS Mincho" w:cs="MS Mincho"/>
          <w:color w:val="000000"/>
          <w:sz w:val="43"/>
          <w:szCs w:val="43"/>
          <w:lang w:eastAsia="de-CH"/>
        </w:rPr>
        <w:t>。</w:t>
      </w:r>
    </w:p>
    <w:p w14:paraId="6F4BBA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照著聖經，父具體化身在子裏，子實化為靈。最終，神格的三者彰顯為那靈。這就是為甚麼在我們的經</w:t>
      </w:r>
      <w:r w:rsidRPr="003D3F99">
        <w:rPr>
          <w:rFonts w:ascii="MS Gothic" w:eastAsia="MS Gothic" w:hAnsi="MS Gothic" w:cs="MS Gothic" w:hint="eastAsia"/>
          <w:color w:val="000000"/>
          <w:sz w:val="43"/>
          <w:szCs w:val="43"/>
          <w:lang w:eastAsia="de-CH"/>
        </w:rPr>
        <w:t>歷中，我們呼求主耶穌的名，就接受了那靈。我們悔改，相信主，並向</w:t>
      </w:r>
      <w:r w:rsidRPr="003D3F99">
        <w:rPr>
          <w:rFonts w:ascii="PMingLiU" w:eastAsia="PMingLiU" w:hAnsi="PMingLiU" w:cs="PMingLiU" w:hint="eastAsia"/>
          <w:color w:val="000000"/>
          <w:sz w:val="43"/>
          <w:szCs w:val="43"/>
          <w:lang w:eastAsia="de-CH"/>
        </w:rPr>
        <w:t>祂禱告的時候，並沒</w:t>
      </w:r>
      <w:r w:rsidRPr="003D3F99">
        <w:rPr>
          <w:rFonts w:ascii="MS Mincho" w:eastAsia="MS Mincho" w:hAnsi="MS Mincho" w:cs="MS Mincho" w:hint="eastAsia"/>
          <w:color w:val="000000"/>
          <w:sz w:val="43"/>
          <w:szCs w:val="43"/>
          <w:lang w:eastAsia="de-CH"/>
        </w:rPr>
        <w:t>有求聖靈進到我們裏面。我們乃是</w:t>
      </w:r>
      <w:r w:rsidRPr="003D3F99">
        <w:rPr>
          <w:rFonts w:ascii="MS Gothic" w:eastAsia="MS Gothic" w:hAnsi="MS Gothic" w:cs="MS Gothic" w:hint="eastAsia"/>
          <w:color w:val="000000"/>
          <w:sz w:val="43"/>
          <w:szCs w:val="43"/>
          <w:lang w:eastAsia="de-CH"/>
        </w:rPr>
        <w:t>禱告求主耶穌進到我們裏面。然而，我們雖然求主進來，實際進來的那位卻是那靈。不但在我們得救的時候是這樣，在我們每天對主的經歷上也是這樣。我們向父禱告，或呼求主耶穌的名，告訴</w:t>
      </w:r>
      <w:r w:rsidRPr="003D3F99">
        <w:rPr>
          <w:rFonts w:ascii="PMingLiU" w:eastAsia="PMingLiU" w:hAnsi="PMingLiU" w:cs="PMingLiU" w:hint="eastAsia"/>
          <w:color w:val="000000"/>
          <w:sz w:val="43"/>
          <w:szCs w:val="43"/>
          <w:lang w:eastAsia="de-CH"/>
        </w:rPr>
        <w:t>祂我們愛祂，至終，我們所經歷與我們同在且在我們裏面的那位，乃是那靈。從經歷中我們知道，這靈，這複合、包羅萬有的靈，乃是三一神的終極完成</w:t>
      </w:r>
      <w:r w:rsidRPr="003D3F99">
        <w:rPr>
          <w:rFonts w:ascii="MS Mincho" w:eastAsia="MS Mincho" w:hAnsi="MS Mincho" w:cs="MS Mincho"/>
          <w:color w:val="000000"/>
          <w:sz w:val="43"/>
          <w:szCs w:val="43"/>
          <w:lang w:eastAsia="de-CH"/>
        </w:rPr>
        <w:t>。</w:t>
      </w:r>
    </w:p>
    <w:p w14:paraId="473C372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經過過程的</w:t>
      </w:r>
      <w:r w:rsidRPr="003D3F99">
        <w:rPr>
          <w:rFonts w:ascii="MS Mincho" w:eastAsia="MS Mincho" w:hAnsi="MS Mincho" w:cs="MS Mincho"/>
          <w:color w:val="E46044"/>
          <w:sz w:val="39"/>
          <w:szCs w:val="39"/>
          <w:lang w:eastAsia="de-CH"/>
        </w:rPr>
        <w:t>神</w:t>
      </w:r>
    </w:p>
    <w:p w14:paraId="6C1C8C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今天我們的神實在是經過過程的神。在舊約裏沒有指明神經過了過程。這過程開始於基督成為肉體，接著是</w:t>
      </w:r>
      <w:r w:rsidRPr="003D3F99">
        <w:rPr>
          <w:rFonts w:ascii="PMingLiU" w:eastAsia="PMingLiU" w:hAnsi="PMingLiU" w:cs="PMingLiU" w:hint="eastAsia"/>
          <w:color w:val="000000"/>
          <w:sz w:val="43"/>
          <w:szCs w:val="43"/>
          <w:lang w:eastAsia="de-CH"/>
        </w:rPr>
        <w:t>祂的人性生活、釘十字架和復活。有些基督徒反對『經過過程的神』這種說</w:t>
      </w:r>
      <w:r w:rsidRPr="003D3F99">
        <w:rPr>
          <w:rFonts w:ascii="MS Mincho" w:eastAsia="MS Mincho" w:hAnsi="MS Mincho" w:cs="MS Mincho" w:hint="eastAsia"/>
          <w:color w:val="000000"/>
          <w:sz w:val="43"/>
          <w:szCs w:val="43"/>
          <w:lang w:eastAsia="de-CH"/>
        </w:rPr>
        <w:t>法，他們爭辯</w:t>
      </w:r>
      <w:r w:rsidRPr="003D3F99">
        <w:rPr>
          <w:rFonts w:ascii="Batang" w:eastAsia="Batang" w:hAnsi="Batang" w:cs="Batang" w:hint="eastAsia"/>
          <w:color w:val="000000"/>
          <w:sz w:val="43"/>
          <w:szCs w:val="43"/>
          <w:lang w:eastAsia="de-CH"/>
        </w:rPr>
        <w:t>說，神是永遠的，從來沒有改變。不錯，我們確實照著聖經相信神是永遠的，</w:t>
      </w:r>
      <w:r w:rsidRPr="003D3F99">
        <w:rPr>
          <w:rFonts w:ascii="PMingLiU" w:eastAsia="PMingLiU" w:hAnsi="PMingLiU" w:cs="PMingLiU" w:hint="eastAsia"/>
          <w:color w:val="000000"/>
          <w:sz w:val="43"/>
          <w:szCs w:val="43"/>
          <w:lang w:eastAsia="de-CH"/>
        </w:rPr>
        <w:t>祂不會改變。但我們也照著聖經相信並教導人，神經過了成為肉體、人性生活、釘十字架、和復活的過程。神沒有改變，但祂經過了一個過程。神在祂的性情或本質上沒有改變，但祂經過了一個過程。照著約翰一章一節和十四節，太初與神同在，並且就是神的話，成了肉體。約翰一章十四節用『成了』這辭，指明一個過程。同樣，林前十五章四十五節說，末後的亞當成了賜生命的靈，這也指明神的過程</w:t>
      </w:r>
      <w:r w:rsidRPr="003D3F99">
        <w:rPr>
          <w:rFonts w:ascii="MS Mincho" w:eastAsia="MS Mincho" w:hAnsi="MS Mincho" w:cs="MS Mincho"/>
          <w:color w:val="000000"/>
          <w:sz w:val="43"/>
          <w:szCs w:val="43"/>
          <w:lang w:eastAsia="de-CH"/>
        </w:rPr>
        <w:t>。</w:t>
      </w:r>
    </w:p>
    <w:p w14:paraId="1E40AF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有的人可能反對我們用『過程』這辭，因為在聖經中找不著這辭。然而，關於『三一』這辭，也可能遭受同樣的反對。三一這辭在聖經中也找不著，然而聖經卻</w:t>
      </w:r>
      <w:r w:rsidRPr="003D3F99">
        <w:rPr>
          <w:rFonts w:ascii="PMingLiU" w:eastAsia="PMingLiU" w:hAnsi="PMingLiU" w:cs="PMingLiU" w:hint="eastAsia"/>
          <w:color w:val="000000"/>
          <w:sz w:val="43"/>
          <w:szCs w:val="43"/>
          <w:lang w:eastAsia="de-CH"/>
        </w:rPr>
        <w:t>啟示神是三一的事實。同樣的原則，雖然聖經沒有『經過過程』這辭，但聖經的確啟示神經過了過程的事實。神自己藉著成為肉體成了一個人，在地上生活三十三年半。然後祂被釘十字架，下到陰間，並且從死人中出來，進入復活。不僅如此，祂帶著得著榮耀、有骨有</w:t>
      </w:r>
      <w:r w:rsidRPr="003D3F99">
        <w:rPr>
          <w:rFonts w:ascii="PMingLiU" w:eastAsia="PMingLiU" w:hAnsi="PMingLiU" w:cs="PMingLiU" w:hint="eastAsia"/>
          <w:color w:val="000000"/>
          <w:sz w:val="43"/>
          <w:szCs w:val="43"/>
          <w:lang w:eastAsia="de-CH"/>
        </w:rPr>
        <w:lastRenderedPageBreak/>
        <w:t>肉的身體升到天上。甚至現今主也帶著這樣一個身體在寶座上。基督成為肉體以前，在高天寶座上的主有骨肉之體麼？當然沒有。但在永世裏，祂要帶著這樣一個身體坐在寶座上。這事實豈不指明神在基督裏經過了過程？阿利路亞，我們</w:t>
      </w:r>
      <w:r w:rsidRPr="003D3F99">
        <w:rPr>
          <w:rFonts w:ascii="MS Mincho" w:eastAsia="MS Mincho" w:hAnsi="MS Mincho" w:cs="MS Mincho" w:hint="eastAsia"/>
          <w:color w:val="000000"/>
          <w:sz w:val="43"/>
          <w:szCs w:val="43"/>
          <w:lang w:eastAsia="de-CH"/>
        </w:rPr>
        <w:t>的神今天乃是經過過程的三一神！包羅萬有賜生命的靈乃是這位經過過程之神的終極彰顯</w:t>
      </w:r>
      <w:r w:rsidRPr="003D3F99">
        <w:rPr>
          <w:rFonts w:ascii="MS Mincho" w:eastAsia="MS Mincho" w:hAnsi="MS Mincho" w:cs="MS Mincho"/>
          <w:color w:val="000000"/>
          <w:sz w:val="43"/>
          <w:szCs w:val="43"/>
          <w:lang w:eastAsia="de-CH"/>
        </w:rPr>
        <w:t>。</w:t>
      </w:r>
    </w:p>
    <w:p w14:paraId="32A4854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接受那</w:t>
      </w:r>
      <w:r w:rsidRPr="003D3F99">
        <w:rPr>
          <w:rFonts w:ascii="MS Mincho" w:eastAsia="MS Mincho" w:hAnsi="MS Mincho" w:cs="MS Mincho"/>
          <w:color w:val="E46044"/>
          <w:sz w:val="39"/>
          <w:szCs w:val="39"/>
          <w:lang w:eastAsia="de-CH"/>
        </w:rPr>
        <w:t>靈</w:t>
      </w:r>
    </w:p>
    <w:p w14:paraId="6C9953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保羅在加拉太書裏問加拉太的信徒，他們接受了那靈，是本於行律法，還是本於聽信仰？（三</w:t>
      </w:r>
      <w:r w:rsidRPr="003D3F99">
        <w:rPr>
          <w:rFonts w:ascii="Times New Roman" w:eastAsia="Times New Roman" w:hAnsi="Times New Roman" w:cs="Times New Roman"/>
          <w:color w:val="000000"/>
          <w:sz w:val="43"/>
          <w:szCs w:val="43"/>
          <w:lang w:eastAsia="de-CH"/>
        </w:rPr>
        <w:t>2</w:t>
      </w:r>
      <w:r w:rsidRPr="003D3F99">
        <w:rPr>
          <w:rFonts w:ascii="MS Mincho" w:eastAsia="MS Mincho" w:hAnsi="MS Mincho" w:cs="MS Mincho" w:hint="eastAsia"/>
          <w:color w:val="000000"/>
          <w:sz w:val="43"/>
          <w:szCs w:val="43"/>
          <w:lang w:eastAsia="de-CH"/>
        </w:rPr>
        <w:t>。）從保羅的語氣，我們能知道接受那靈是意義重大的事。接受那靈不是經</w:t>
      </w:r>
      <w:r w:rsidRPr="003D3F99">
        <w:rPr>
          <w:rFonts w:ascii="MS Gothic" w:eastAsia="MS Gothic" w:hAnsi="MS Gothic" w:cs="MS Gothic" w:hint="eastAsia"/>
          <w:color w:val="000000"/>
          <w:sz w:val="43"/>
          <w:szCs w:val="43"/>
          <w:lang w:eastAsia="de-CH"/>
        </w:rPr>
        <w:t>歷</w:t>
      </w:r>
      <w:r w:rsidRPr="003D3F99">
        <w:rPr>
          <w:rFonts w:ascii="Batang" w:eastAsia="Batang" w:hAnsi="Batang" w:cs="Batang" w:hint="eastAsia"/>
          <w:color w:val="000000"/>
          <w:sz w:val="43"/>
          <w:szCs w:val="43"/>
          <w:lang w:eastAsia="de-CH"/>
        </w:rPr>
        <w:t>說方言。接受那靈乃是從那靈生。（約三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。）巴蘭的驢神奇的</w:t>
      </w:r>
      <w:r w:rsidRPr="003D3F99">
        <w:rPr>
          <w:rFonts w:ascii="Batang" w:eastAsia="Batang" w:hAnsi="Batang" w:cs="Batang" w:hint="eastAsia"/>
          <w:color w:val="000000"/>
          <w:sz w:val="43"/>
          <w:szCs w:val="43"/>
          <w:lang w:eastAsia="de-CH"/>
        </w:rPr>
        <w:t>說人的語言，但那驢不是從那靈生的。這例證指明從那靈生比說方言大多了。我們可能從來沒有說方言，但我們能向全宇宙宣告，我們已從那靈生，我們是神的兒子。不僅如此，我們</w:t>
      </w:r>
      <w:r w:rsidRPr="003D3F99">
        <w:rPr>
          <w:rFonts w:ascii="MS Mincho" w:eastAsia="MS Mincho" w:hAnsi="MS Mincho" w:cs="MS Mincho" w:hint="eastAsia"/>
          <w:color w:val="000000"/>
          <w:sz w:val="43"/>
          <w:szCs w:val="43"/>
          <w:lang w:eastAsia="de-CH"/>
        </w:rPr>
        <w:t>並不是僅僅作養子或女婿；我們乃是在生命裏從神生的兒子。我們這些從神生的人是神聖的，我們經</w:t>
      </w:r>
      <w:r w:rsidRPr="003D3F99">
        <w:rPr>
          <w:rFonts w:ascii="MS Gothic" w:eastAsia="MS Gothic" w:hAnsi="MS Gothic" w:cs="MS Gothic" w:hint="eastAsia"/>
          <w:color w:val="000000"/>
          <w:sz w:val="43"/>
          <w:szCs w:val="43"/>
          <w:lang w:eastAsia="de-CH"/>
        </w:rPr>
        <w:t>歷了神聖的出生，我們有神的生命，並且有分於神的性情。（彼後一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。）這的確是宇宙中最大的神蹟。我想到這神聖出生的事，常常裏面充滿驚奇，喜樂忘形。何等希奇！我們竟是神的兒子，三一神成了那靈在我們裏面</w:t>
      </w:r>
      <w:r w:rsidRPr="003D3F99">
        <w:rPr>
          <w:rFonts w:ascii="MS Mincho" w:eastAsia="MS Mincho" w:hAnsi="MS Mincho" w:cs="MS Mincho"/>
          <w:color w:val="000000"/>
          <w:sz w:val="43"/>
          <w:szCs w:val="43"/>
          <w:lang w:eastAsia="de-CH"/>
        </w:rPr>
        <w:t>。</w:t>
      </w:r>
    </w:p>
    <w:p w14:paraId="5137623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與主成為一</w:t>
      </w:r>
      <w:r w:rsidRPr="003D3F99">
        <w:rPr>
          <w:rFonts w:ascii="MS Mincho" w:eastAsia="MS Mincho" w:hAnsi="MS Mincho" w:cs="MS Mincho"/>
          <w:color w:val="E46044"/>
          <w:sz w:val="39"/>
          <w:szCs w:val="39"/>
          <w:lang w:eastAsia="de-CH"/>
        </w:rPr>
        <w:t>靈</w:t>
      </w:r>
    </w:p>
    <w:p w14:paraId="54C0452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保羅在書信裏囑咐我們，不要憑著特殊的道理或教訓而行，乃要憑著靈而行。最近主給我們看見，</w:t>
      </w:r>
      <w:r w:rsidRPr="003D3F99">
        <w:rPr>
          <w:rFonts w:ascii="PMingLiU" w:eastAsia="PMingLiU" w:hAnsi="PMingLiU" w:cs="PMingLiU" w:hint="eastAsia"/>
          <w:color w:val="000000"/>
          <w:sz w:val="43"/>
          <w:szCs w:val="43"/>
          <w:lang w:eastAsia="de-CH"/>
        </w:rPr>
        <w:t>祂不是要我們單單活在祂的同在裏，更是要我們藉著與主成為一靈而活基督。許多年前，我得著勞倫斯（</w:t>
      </w:r>
      <w:r w:rsidRPr="003D3F99">
        <w:rPr>
          <w:rFonts w:ascii="Times New Roman" w:eastAsia="Times New Roman" w:hAnsi="Times New Roman" w:cs="Times New Roman"/>
          <w:color w:val="000000"/>
          <w:sz w:val="43"/>
          <w:szCs w:val="43"/>
          <w:lang w:eastAsia="de-CH"/>
        </w:rPr>
        <w:t>Lawrence</w:t>
      </w:r>
      <w:r w:rsidRPr="003D3F99">
        <w:rPr>
          <w:rFonts w:ascii="MS Mincho" w:eastAsia="MS Mincho" w:hAnsi="MS Mincho" w:cs="MS Mincho" w:hint="eastAsia"/>
          <w:color w:val="000000"/>
          <w:sz w:val="43"/>
          <w:szCs w:val="43"/>
          <w:lang w:eastAsia="de-CH"/>
        </w:rPr>
        <w:t>）弟兄的名著『與神同在』的</w:t>
      </w:r>
      <w:r w:rsidRPr="003D3F99">
        <w:rPr>
          <w:rFonts w:ascii="MS Gothic" w:eastAsia="MS Gothic" w:hAnsi="MS Gothic" w:cs="MS Gothic" w:hint="eastAsia"/>
          <w:color w:val="000000"/>
          <w:sz w:val="43"/>
          <w:szCs w:val="43"/>
          <w:lang w:eastAsia="de-CH"/>
        </w:rPr>
        <w:t>幫助。我年輕的時候，非常愛那本書。然而，我漸漸明白，實行與神同在實際上是舊約的事。在新約裏沒有</w:t>
      </w:r>
      <w:r w:rsidRPr="003D3F99">
        <w:rPr>
          <w:rFonts w:ascii="Batang" w:eastAsia="Batang" w:hAnsi="Batang" w:cs="Batang" w:hint="eastAsia"/>
          <w:color w:val="000000"/>
          <w:sz w:val="43"/>
          <w:szCs w:val="43"/>
          <w:lang w:eastAsia="de-CH"/>
        </w:rPr>
        <w:t>說到實行與神同在。反之，在新約裏</w:t>
      </w:r>
      <w:r w:rsidRPr="003D3F99">
        <w:rPr>
          <w:rFonts w:ascii="PMingLiU" w:eastAsia="PMingLiU" w:hAnsi="PMingLiU" w:cs="PMingLiU" w:hint="eastAsia"/>
          <w:color w:val="000000"/>
          <w:sz w:val="43"/>
          <w:szCs w:val="43"/>
          <w:lang w:eastAsia="de-CH"/>
        </w:rPr>
        <w:t>啟示，我們應當藉著與基督成為一靈而活祂。在創世記十七章，我們讀到亞伯拉罕行在神面前，就是在神的同在裏。但在新約裏，在林前六章十七節保羅說，『與主聯合的，便是與主成為一</w:t>
      </w:r>
      <w:r w:rsidRPr="003D3F99">
        <w:rPr>
          <w:rFonts w:ascii="MS Mincho" w:eastAsia="MS Mincho" w:hAnsi="MS Mincho" w:cs="MS Mincho" w:hint="eastAsia"/>
          <w:color w:val="000000"/>
          <w:sz w:val="43"/>
          <w:szCs w:val="43"/>
          <w:lang w:eastAsia="de-CH"/>
        </w:rPr>
        <w:t>靈。』這不僅僅是行在神的同在裏，乃是生活行動與</w:t>
      </w:r>
      <w:r w:rsidRPr="003D3F99">
        <w:rPr>
          <w:rFonts w:ascii="PMingLiU" w:eastAsia="PMingLiU" w:hAnsi="PMingLiU" w:cs="PMingLiU" w:hint="eastAsia"/>
          <w:color w:val="000000"/>
          <w:sz w:val="43"/>
          <w:szCs w:val="43"/>
          <w:lang w:eastAsia="de-CH"/>
        </w:rPr>
        <w:t>祂是一。保羅說到與主成為一靈，這並不是比喻，乃是陳述事實。不僅如此，保羅不是說，『我的生活行動是在主的同在裏。』他乃是說，『在我，活著就是基督。』（腓一</w:t>
      </w:r>
      <w:r w:rsidRPr="003D3F99">
        <w:rPr>
          <w:rFonts w:ascii="Times New Roman" w:eastAsia="Times New Roman" w:hAnsi="Times New Roman" w:cs="Times New Roman"/>
          <w:color w:val="000000"/>
          <w:sz w:val="43"/>
          <w:szCs w:val="43"/>
          <w:lang w:eastAsia="de-CH"/>
        </w:rPr>
        <w:t>21</w:t>
      </w:r>
      <w:r w:rsidRPr="003D3F99">
        <w:rPr>
          <w:rFonts w:ascii="MS Mincho" w:eastAsia="MS Mincho" w:hAnsi="MS Mincho" w:cs="MS Mincho" w:hint="eastAsia"/>
          <w:color w:val="000000"/>
          <w:sz w:val="43"/>
          <w:szCs w:val="43"/>
          <w:lang w:eastAsia="de-CH"/>
        </w:rPr>
        <w:t>。）在神的同在裏生活行動與活基督，有極大的區別</w:t>
      </w:r>
      <w:r w:rsidRPr="003D3F99">
        <w:rPr>
          <w:rFonts w:ascii="MS Mincho" w:eastAsia="MS Mincho" w:hAnsi="MS Mincho" w:cs="MS Mincho"/>
          <w:color w:val="000000"/>
          <w:sz w:val="43"/>
          <w:szCs w:val="43"/>
          <w:lang w:eastAsia="de-CH"/>
        </w:rPr>
        <w:t>！</w:t>
      </w:r>
    </w:p>
    <w:p w14:paraId="6F28D8B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已過幾年裏，主給我看見，我的實行有許多是舊約行在主面前的作法。我能見證，多年來我相當成功的行在主面前，並活在</w:t>
      </w:r>
      <w:r w:rsidRPr="003D3F99">
        <w:rPr>
          <w:rFonts w:ascii="PMingLiU" w:eastAsia="PMingLiU" w:hAnsi="PMingLiU" w:cs="PMingLiU" w:hint="eastAsia"/>
          <w:color w:val="000000"/>
          <w:sz w:val="43"/>
          <w:szCs w:val="43"/>
          <w:lang w:eastAsia="de-CH"/>
        </w:rPr>
        <w:t>祂的同在裏。但現在我實行與主成為一靈。我一再向祂承認關於這事的缺欠。我通常在早晨禱告：『主，我感謝你</w:t>
      </w:r>
      <w:r w:rsidRPr="003D3F99">
        <w:rPr>
          <w:rFonts w:ascii="PMingLiU" w:eastAsia="PMingLiU" w:hAnsi="PMingLiU" w:cs="PMingLiU" w:hint="eastAsia"/>
          <w:color w:val="000000"/>
          <w:sz w:val="43"/>
          <w:szCs w:val="43"/>
          <w:lang w:eastAsia="de-CH"/>
        </w:rPr>
        <w:lastRenderedPageBreak/>
        <w:t>，又有新的一天來活你，又有一天叫我實行與你成為一靈。</w:t>
      </w:r>
      <w:r w:rsidRPr="003D3F99">
        <w:rPr>
          <w:rFonts w:ascii="MS Mincho" w:eastAsia="MS Mincho" w:hAnsi="MS Mincho" w:cs="MS Mincho" w:hint="eastAsia"/>
          <w:color w:val="000000"/>
          <w:sz w:val="43"/>
          <w:szCs w:val="43"/>
          <w:lang w:eastAsia="de-CH"/>
        </w:rPr>
        <w:t>主，賜給我今日的一分恩典，叫我能與</w:t>
      </w:r>
      <w:r w:rsidRPr="003D3F99">
        <w:rPr>
          <w:rFonts w:ascii="MS Gothic" w:eastAsia="MS Gothic" w:hAnsi="MS Gothic" w:cs="MS Gothic" w:hint="eastAsia"/>
          <w:color w:val="000000"/>
          <w:sz w:val="43"/>
          <w:szCs w:val="43"/>
          <w:lang w:eastAsia="de-CH"/>
        </w:rPr>
        <w:t>你是一靈而活著。』雖然我清早禱告得這麼好，但在一天當中，我可能一再失敗，沒有與主成為一靈。有時候我問自己，一天當中有多少時間我真正與主是一靈。我就看見自己多麼照著道德而活，沒有照著那靈而活。但合乎道德是一件事，與主是一靈是另一件事</w:t>
      </w:r>
      <w:r w:rsidRPr="003D3F99">
        <w:rPr>
          <w:rFonts w:ascii="MS Mincho" w:eastAsia="MS Mincho" w:hAnsi="MS Mincho" w:cs="MS Mincho"/>
          <w:color w:val="000000"/>
          <w:sz w:val="43"/>
          <w:szCs w:val="43"/>
          <w:lang w:eastAsia="de-CH"/>
        </w:rPr>
        <w:t>。</w:t>
      </w:r>
    </w:p>
    <w:p w14:paraId="0D0E69C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憑著靈而行，意思就是與主成為一靈。第一種憑著靈而行，就是保羅在加拉太五章十六節所題的，乃是我們與主成為一靈的生活行動。我從經</w:t>
      </w:r>
      <w:r w:rsidRPr="003D3F99">
        <w:rPr>
          <w:rFonts w:ascii="MS Gothic" w:eastAsia="MS Gothic" w:hAnsi="MS Gothic" w:cs="MS Gothic" w:hint="eastAsia"/>
          <w:color w:val="000000"/>
          <w:sz w:val="43"/>
          <w:szCs w:val="43"/>
          <w:lang w:eastAsia="de-CH"/>
        </w:rPr>
        <w:t>歷中學知，活在主的同在裏，比與</w:t>
      </w:r>
      <w:r w:rsidRPr="003D3F99">
        <w:rPr>
          <w:rFonts w:ascii="PMingLiU" w:eastAsia="PMingLiU" w:hAnsi="PMingLiU" w:cs="PMingLiU" w:hint="eastAsia"/>
          <w:color w:val="000000"/>
          <w:sz w:val="43"/>
          <w:szCs w:val="43"/>
          <w:lang w:eastAsia="de-CH"/>
        </w:rPr>
        <w:t>祂成為一靈而活容易多了。我與別人談話的時候，常常在主的同在裏；然而，我可以感覺到我沒有與祂</w:t>
      </w:r>
      <w:r w:rsidRPr="003D3F99">
        <w:rPr>
          <w:rFonts w:ascii="MS Mincho" w:eastAsia="MS Mincho" w:hAnsi="MS Mincho" w:cs="MS Mincho" w:hint="eastAsia"/>
          <w:color w:val="000000"/>
          <w:sz w:val="43"/>
          <w:szCs w:val="43"/>
          <w:lang w:eastAsia="de-CH"/>
        </w:rPr>
        <w:t>成為一靈。所以，我需要</w:t>
      </w:r>
      <w:r w:rsidRPr="003D3F99">
        <w:rPr>
          <w:rFonts w:ascii="MS Gothic" w:eastAsia="MS Gothic" w:hAnsi="MS Gothic" w:cs="MS Gothic" w:hint="eastAsia"/>
          <w:color w:val="000000"/>
          <w:sz w:val="43"/>
          <w:szCs w:val="43"/>
          <w:lang w:eastAsia="de-CH"/>
        </w:rPr>
        <w:t>禱告：『主，赦免我。我在你面前</w:t>
      </w:r>
      <w:r w:rsidRPr="003D3F99">
        <w:rPr>
          <w:rFonts w:ascii="Batang" w:eastAsia="Batang" w:hAnsi="Batang" w:cs="Batang" w:hint="eastAsia"/>
          <w:color w:val="000000"/>
          <w:sz w:val="43"/>
          <w:szCs w:val="43"/>
          <w:lang w:eastAsia="de-CH"/>
        </w:rPr>
        <w:t>說話，但</w:t>
      </w:r>
      <w:r w:rsidRPr="003D3F99">
        <w:rPr>
          <w:rFonts w:ascii="MS Mincho" w:eastAsia="MS Mincho" w:hAnsi="MS Mincho" w:cs="MS Mincho" w:hint="eastAsia"/>
          <w:color w:val="000000"/>
          <w:sz w:val="43"/>
          <w:szCs w:val="43"/>
          <w:lang w:eastAsia="de-CH"/>
        </w:rPr>
        <w:t>並沒有憑著</w:t>
      </w:r>
      <w:r w:rsidRPr="003D3F99">
        <w:rPr>
          <w:rFonts w:ascii="MS Gothic" w:eastAsia="MS Gothic" w:hAnsi="MS Gothic" w:cs="MS Gothic" w:hint="eastAsia"/>
          <w:color w:val="000000"/>
          <w:sz w:val="43"/>
          <w:szCs w:val="43"/>
          <w:lang w:eastAsia="de-CH"/>
        </w:rPr>
        <w:t>你而</w:t>
      </w:r>
      <w:r w:rsidRPr="003D3F99">
        <w:rPr>
          <w:rFonts w:ascii="Batang" w:eastAsia="Batang" w:hAnsi="Batang" w:cs="Batang" w:hint="eastAsia"/>
          <w:color w:val="000000"/>
          <w:sz w:val="43"/>
          <w:szCs w:val="43"/>
          <w:lang w:eastAsia="de-CH"/>
        </w:rPr>
        <w:t>說。這只是我出於好意的說話，但是主，說話的人是我，不是</w:t>
      </w:r>
      <w:r w:rsidRPr="003D3F99">
        <w:rPr>
          <w:rFonts w:ascii="MS Gothic" w:eastAsia="MS Gothic" w:hAnsi="MS Gothic" w:cs="MS Gothic" w:hint="eastAsia"/>
          <w:color w:val="000000"/>
          <w:sz w:val="43"/>
          <w:szCs w:val="43"/>
          <w:lang w:eastAsia="de-CH"/>
        </w:rPr>
        <w:t>你。</w:t>
      </w:r>
      <w:r w:rsidRPr="003D3F99">
        <w:rPr>
          <w:rFonts w:ascii="MS Mincho" w:eastAsia="MS Mincho" w:hAnsi="MS Mincho" w:cs="MS Mincho"/>
          <w:color w:val="000000"/>
          <w:sz w:val="43"/>
          <w:szCs w:val="43"/>
          <w:lang w:eastAsia="de-CH"/>
        </w:rPr>
        <w:t>』</w:t>
      </w:r>
    </w:p>
    <w:p w14:paraId="7CFDB36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這些日子我服事</w:t>
      </w:r>
      <w:r w:rsidRPr="003D3F99">
        <w:rPr>
          <w:rFonts w:ascii="MS Gothic" w:eastAsia="MS Gothic" w:hAnsi="MS Gothic" w:cs="MS Gothic" w:hint="eastAsia"/>
          <w:color w:val="000000"/>
          <w:sz w:val="43"/>
          <w:szCs w:val="43"/>
          <w:lang w:eastAsia="de-CH"/>
        </w:rPr>
        <w:t>眾聖徒的時候，我渴望指出新約的要求是叫我們與主成為一靈而活。這就是憑著靈而行。在我們所作所</w:t>
      </w:r>
      <w:r w:rsidRPr="003D3F99">
        <w:rPr>
          <w:rFonts w:ascii="Batang" w:eastAsia="Batang" w:hAnsi="Batang" w:cs="Batang" w:hint="eastAsia"/>
          <w:color w:val="000000"/>
          <w:sz w:val="43"/>
          <w:szCs w:val="43"/>
          <w:lang w:eastAsia="de-CH"/>
        </w:rPr>
        <w:t>說的一切事上，我們需要有把握，我們與主是一靈。我能見證，我問自己的生活有多少</w:t>
      </w:r>
      <w:r w:rsidRPr="003D3F99">
        <w:rPr>
          <w:rFonts w:ascii="MS Mincho" w:eastAsia="MS Mincho" w:hAnsi="MS Mincho" w:cs="MS Mincho" w:hint="eastAsia"/>
          <w:color w:val="000000"/>
          <w:sz w:val="43"/>
          <w:szCs w:val="43"/>
          <w:lang w:eastAsia="de-CH"/>
        </w:rPr>
        <w:t>真正與主是一靈，一次又一次，我都是失敗的。甚至我釋放信息的時候，也需要</w:t>
      </w:r>
      <w:r w:rsidRPr="003D3F99">
        <w:rPr>
          <w:rFonts w:ascii="MS Mincho" w:eastAsia="MS Mincho" w:hAnsi="MS Mincho" w:cs="MS Mincho" w:hint="eastAsia"/>
          <w:color w:val="000000"/>
          <w:sz w:val="43"/>
          <w:szCs w:val="43"/>
          <w:lang w:eastAsia="de-CH"/>
        </w:rPr>
        <w:lastRenderedPageBreak/>
        <w:t>問我是不是真正與主是一靈，還是只用從主來的能力</w:t>
      </w:r>
      <w:r w:rsidRPr="003D3F99">
        <w:rPr>
          <w:rFonts w:ascii="Batang" w:eastAsia="Batang" w:hAnsi="Batang" w:cs="Batang" w:hint="eastAsia"/>
          <w:color w:val="000000"/>
          <w:sz w:val="43"/>
          <w:szCs w:val="43"/>
          <w:lang w:eastAsia="de-CH"/>
        </w:rPr>
        <w:t>說話？我釋放了許多篇關於照著靈而行的信息。現在我要</w:t>
      </w:r>
      <w:r w:rsidRPr="003D3F99">
        <w:rPr>
          <w:rFonts w:ascii="MS Mincho" w:eastAsia="MS Mincho" w:hAnsi="MS Mincho" w:cs="MS Mincho" w:hint="eastAsia"/>
          <w:color w:val="000000"/>
          <w:sz w:val="43"/>
          <w:szCs w:val="43"/>
          <w:lang w:eastAsia="de-CH"/>
        </w:rPr>
        <w:t>強調這事實：照著靈而行，意思就是生活行動與主是一靈。只要我們與</w:t>
      </w:r>
      <w:r w:rsidRPr="003D3F99">
        <w:rPr>
          <w:rFonts w:ascii="PMingLiU" w:eastAsia="PMingLiU" w:hAnsi="PMingLiU" w:cs="PMingLiU" w:hint="eastAsia"/>
          <w:color w:val="000000"/>
          <w:sz w:val="43"/>
          <w:szCs w:val="43"/>
          <w:lang w:eastAsia="de-CH"/>
        </w:rPr>
        <w:t>祂是一靈，我們自然而然就照著祂。保羅能說，『在我，活著就是基督，』因為他生活行動與主是一靈。我們與祂是一靈的時候，就是真正活祂</w:t>
      </w:r>
      <w:r w:rsidRPr="003D3F99">
        <w:rPr>
          <w:rFonts w:ascii="MS Mincho" w:eastAsia="MS Mincho" w:hAnsi="MS Mincho" w:cs="MS Mincho"/>
          <w:color w:val="000000"/>
          <w:sz w:val="43"/>
          <w:szCs w:val="43"/>
          <w:lang w:eastAsia="de-CH"/>
        </w:rPr>
        <w:t>。</w:t>
      </w:r>
    </w:p>
    <w:p w14:paraId="2BD8D07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在神的同在裏生活行動，很容易符合我們天然的觀念。然而，信徒與主是一靈，卻不是照著人天然的觀念。我們很容易明白出埃及記</w:t>
      </w:r>
      <w:r w:rsidRPr="003D3F99">
        <w:rPr>
          <w:rFonts w:ascii="Batang" w:eastAsia="Batang" w:hAnsi="Batang" w:cs="Batang" w:hint="eastAsia"/>
          <w:color w:val="000000"/>
          <w:sz w:val="43"/>
          <w:szCs w:val="43"/>
          <w:lang w:eastAsia="de-CH"/>
        </w:rPr>
        <w:t>說到主的同在隨著以色列人，我們也可能把這話應用到自己身上，領悟我們往某地去的時候，主的同在會隨著我們。然而，我們的生活應當與主是一靈，</w:t>
      </w:r>
      <w:r w:rsidRPr="003D3F99">
        <w:rPr>
          <w:rFonts w:ascii="MS Mincho" w:eastAsia="MS Mincho" w:hAnsi="MS Mincho" w:cs="MS Mincho" w:hint="eastAsia"/>
          <w:color w:val="000000"/>
          <w:sz w:val="43"/>
          <w:szCs w:val="43"/>
          <w:lang w:eastAsia="de-CH"/>
        </w:rPr>
        <w:t>卻不是照著我們天然觀念所想的。有些基督徒甚至</w:t>
      </w:r>
      <w:r w:rsidRPr="003D3F99">
        <w:rPr>
          <w:rFonts w:ascii="Batang" w:eastAsia="Batang" w:hAnsi="Batang" w:cs="Batang" w:hint="eastAsia"/>
          <w:color w:val="000000"/>
          <w:sz w:val="43"/>
          <w:szCs w:val="43"/>
          <w:lang w:eastAsia="de-CH"/>
        </w:rPr>
        <w:t>說，宣稱我們能與主成</w:t>
      </w:r>
      <w:r w:rsidRPr="003D3F99">
        <w:rPr>
          <w:rFonts w:ascii="MS Mincho" w:eastAsia="MS Mincho" w:hAnsi="MS Mincho" w:cs="MS Mincho" w:hint="eastAsia"/>
          <w:color w:val="000000"/>
          <w:sz w:val="43"/>
          <w:szCs w:val="43"/>
          <w:lang w:eastAsia="de-CH"/>
        </w:rPr>
        <w:t>為一靈，乃是褻</w:t>
      </w:r>
      <w:r w:rsidRPr="003D3F99">
        <w:rPr>
          <w:rFonts w:ascii="MS Gothic" w:eastAsia="MS Gothic" w:hAnsi="MS Gothic" w:cs="MS Gothic" w:hint="eastAsia"/>
          <w:color w:val="000000"/>
          <w:sz w:val="43"/>
          <w:szCs w:val="43"/>
          <w:lang w:eastAsia="de-CH"/>
        </w:rPr>
        <w:t>瀆。照他們看，罪人根本</w:t>
      </w:r>
      <w:r w:rsidRPr="003D3F99">
        <w:rPr>
          <w:rFonts w:ascii="MS Mincho" w:eastAsia="MS Mincho" w:hAnsi="MS Mincho" w:cs="MS Mincho" w:hint="eastAsia"/>
          <w:color w:val="000000"/>
          <w:sz w:val="43"/>
          <w:szCs w:val="43"/>
          <w:lang w:eastAsia="de-CH"/>
        </w:rPr>
        <w:t>不可能與主成為一靈。然而，聖經清楚的</w:t>
      </w:r>
      <w:r w:rsidRPr="003D3F99">
        <w:rPr>
          <w:rFonts w:ascii="Batang" w:eastAsia="Batang" w:hAnsi="Batang" w:cs="Batang" w:hint="eastAsia"/>
          <w:color w:val="000000"/>
          <w:sz w:val="43"/>
          <w:szCs w:val="43"/>
          <w:lang w:eastAsia="de-CH"/>
        </w:rPr>
        <w:t>說，『與主聯合的，便是與主成</w:t>
      </w:r>
      <w:r w:rsidRPr="003D3F99">
        <w:rPr>
          <w:rFonts w:ascii="MS Mincho" w:eastAsia="MS Mincho" w:hAnsi="MS Mincho" w:cs="MS Mincho" w:hint="eastAsia"/>
          <w:color w:val="000000"/>
          <w:sz w:val="43"/>
          <w:szCs w:val="43"/>
          <w:lang w:eastAsia="de-CH"/>
        </w:rPr>
        <w:t>為一靈。』雖然我們讀過這話，但我們可能沒有反應，因為我們受宗教、天然、與傳統的觀念遮蔽。我們對這樣重要的事甚至可能毫不關心。但最近主把我們帶到這點，就是我們必須留意新約要求我們與</w:t>
      </w:r>
      <w:r w:rsidRPr="003D3F99">
        <w:rPr>
          <w:rFonts w:ascii="PMingLiU" w:eastAsia="PMingLiU" w:hAnsi="PMingLiU" w:cs="PMingLiU" w:hint="eastAsia"/>
          <w:color w:val="000000"/>
          <w:sz w:val="43"/>
          <w:szCs w:val="43"/>
          <w:lang w:eastAsia="de-CH"/>
        </w:rPr>
        <w:t>祂成為一靈。不錯，照著舊約的實行，亞伯拉罕能行在主的同在裏，但我們是在新約裏。照著神新約的經綸，主渴望進到我們裏面，與我</w:t>
      </w:r>
      <w:r w:rsidRPr="003D3F99">
        <w:rPr>
          <w:rFonts w:ascii="PMingLiU" w:eastAsia="PMingLiU" w:hAnsi="PMingLiU" w:cs="PMingLiU" w:hint="eastAsia"/>
          <w:color w:val="000000"/>
          <w:sz w:val="43"/>
          <w:szCs w:val="43"/>
          <w:lang w:eastAsia="de-CH"/>
        </w:rPr>
        <w:lastRenderedPageBreak/>
        <w:t>們成為一，並使我們與祂成為一。祂要我們與祂成為一靈。主今天的經綸是要我們這樣與祂成為一靈而行</w:t>
      </w:r>
      <w:r w:rsidRPr="003D3F99">
        <w:rPr>
          <w:rFonts w:ascii="MS Mincho" w:eastAsia="MS Mincho" w:hAnsi="MS Mincho" w:cs="MS Mincho"/>
          <w:color w:val="000000"/>
          <w:sz w:val="43"/>
          <w:szCs w:val="43"/>
          <w:lang w:eastAsia="de-CH"/>
        </w:rPr>
        <w:t>。</w:t>
      </w:r>
    </w:p>
    <w:p w14:paraId="37C208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穌在地上的時候，生活行動與父是一靈。</w:t>
      </w:r>
      <w:r w:rsidRPr="003D3F99">
        <w:rPr>
          <w:rFonts w:ascii="PMingLiU" w:eastAsia="PMingLiU" w:hAnsi="PMingLiU" w:cs="PMingLiU" w:hint="eastAsia"/>
          <w:color w:val="000000"/>
          <w:sz w:val="43"/>
          <w:szCs w:val="43"/>
          <w:lang w:eastAsia="de-CH"/>
        </w:rPr>
        <w:t>祂說話的時候，</w:t>
      </w:r>
      <w:r w:rsidRPr="003D3F99">
        <w:rPr>
          <w:rFonts w:ascii="MS Mincho" w:eastAsia="MS Mincho" w:hAnsi="MS Mincho" w:cs="MS Mincho" w:hint="eastAsia"/>
          <w:color w:val="000000"/>
          <w:sz w:val="43"/>
          <w:szCs w:val="43"/>
          <w:lang w:eastAsia="de-CH"/>
        </w:rPr>
        <w:t>父在</w:t>
      </w:r>
      <w:r w:rsidRPr="003D3F99">
        <w:rPr>
          <w:rFonts w:ascii="PMingLiU" w:eastAsia="PMingLiU" w:hAnsi="PMingLiU" w:cs="PMingLiU" w:hint="eastAsia"/>
          <w:color w:val="000000"/>
          <w:sz w:val="43"/>
          <w:szCs w:val="43"/>
          <w:lang w:eastAsia="de-CH"/>
        </w:rPr>
        <w:t>祂的說話中說話。祂與父是一，父也與祂是一。主憑祂的父活著，祂盼望信祂的人也照樣生活。所以，祂說，『活的父怎樣差我來，我又因父活著，照樣，那喫我的人，也要因我活著。』（約六</w:t>
      </w:r>
      <w:r w:rsidRPr="003D3F99">
        <w:rPr>
          <w:rFonts w:ascii="Times New Roman" w:eastAsia="Times New Roman" w:hAnsi="Times New Roman" w:cs="Times New Roman"/>
          <w:color w:val="000000"/>
          <w:sz w:val="43"/>
          <w:szCs w:val="43"/>
          <w:lang w:eastAsia="de-CH"/>
        </w:rPr>
        <w:t>57</w:t>
      </w:r>
      <w:r w:rsidRPr="003D3F99">
        <w:rPr>
          <w:rFonts w:ascii="MS Mincho" w:eastAsia="MS Mincho" w:hAnsi="MS Mincho" w:cs="MS Mincho" w:hint="eastAsia"/>
          <w:color w:val="000000"/>
          <w:sz w:val="43"/>
          <w:szCs w:val="43"/>
          <w:lang w:eastAsia="de-CH"/>
        </w:rPr>
        <w:t>。）主不僅</w:t>
      </w:r>
      <w:r w:rsidRPr="003D3F99">
        <w:rPr>
          <w:rFonts w:ascii="MS Gothic" w:eastAsia="MS Gothic" w:hAnsi="MS Gothic" w:cs="MS Gothic" w:hint="eastAsia"/>
          <w:color w:val="000000"/>
          <w:sz w:val="43"/>
          <w:szCs w:val="43"/>
          <w:lang w:eastAsia="de-CH"/>
        </w:rPr>
        <w:t>渴望我們活在</w:t>
      </w:r>
      <w:r w:rsidRPr="003D3F99">
        <w:rPr>
          <w:rFonts w:ascii="PMingLiU" w:eastAsia="PMingLiU" w:hAnsi="PMingLiU" w:cs="PMingLiU" w:hint="eastAsia"/>
          <w:color w:val="000000"/>
          <w:sz w:val="43"/>
          <w:szCs w:val="43"/>
          <w:lang w:eastAsia="de-CH"/>
        </w:rPr>
        <w:t>祂的同在裏，也渴望我們憑祂活著。憑祂活著，實際上就是與這活的一位成為一靈而活。這是新約的要求，這也是保羅在加拉太書裏所說的第一種憑著靈而行</w:t>
      </w:r>
      <w:r w:rsidRPr="003D3F99">
        <w:rPr>
          <w:rFonts w:ascii="MS Mincho" w:eastAsia="MS Mincho" w:hAnsi="MS Mincho" w:cs="MS Mincho"/>
          <w:color w:val="000000"/>
          <w:sz w:val="43"/>
          <w:szCs w:val="43"/>
          <w:lang w:eastAsia="de-CH"/>
        </w:rPr>
        <w:t>。</w:t>
      </w:r>
    </w:p>
    <w:p w14:paraId="29CDC55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w:t>
      </w:r>
      <w:r w:rsidRPr="003D3F99">
        <w:rPr>
          <w:rFonts w:ascii="MS Gothic" w:eastAsia="MS Gothic" w:hAnsi="MS Gothic" w:cs="MS Gothic" w:hint="eastAsia"/>
          <w:color w:val="000000"/>
          <w:sz w:val="43"/>
          <w:szCs w:val="43"/>
          <w:lang w:eastAsia="de-CH"/>
        </w:rPr>
        <w:t>盼望許多人對於與主成為一靈而活這話有深刻的印象，並能禱告</w:t>
      </w:r>
      <w:r w:rsidRPr="003D3F99">
        <w:rPr>
          <w:rFonts w:ascii="Batang" w:eastAsia="Batang" w:hAnsi="Batang" w:cs="Batang" w:hint="eastAsia"/>
          <w:color w:val="000000"/>
          <w:sz w:val="43"/>
          <w:szCs w:val="43"/>
          <w:lang w:eastAsia="de-CH"/>
        </w:rPr>
        <w:t>說，『主阿，從現在起，我不會僅僅滿意於</w:t>
      </w:r>
      <w:r w:rsidRPr="003D3F99">
        <w:rPr>
          <w:rFonts w:ascii="MS Gothic" w:eastAsia="MS Gothic" w:hAnsi="MS Gothic" w:cs="MS Gothic" w:hint="eastAsia"/>
          <w:color w:val="000000"/>
          <w:sz w:val="43"/>
          <w:szCs w:val="43"/>
          <w:lang w:eastAsia="de-CH"/>
        </w:rPr>
        <w:t>你的同在。即使我能像勞倫斯弟兄一樣成功的實行與神同在，我也不會滿足，因為我</w:t>
      </w:r>
      <w:r w:rsidRPr="003D3F99">
        <w:rPr>
          <w:rFonts w:ascii="MS Mincho" w:eastAsia="MS Mincho" w:hAnsi="MS Mincho" w:cs="MS Mincho" w:hint="eastAsia"/>
          <w:color w:val="000000"/>
          <w:sz w:val="43"/>
          <w:szCs w:val="43"/>
          <w:lang w:eastAsia="de-CH"/>
        </w:rPr>
        <w:t>知道，主，</w:t>
      </w:r>
      <w:r w:rsidRPr="003D3F99">
        <w:rPr>
          <w:rFonts w:ascii="MS Gothic" w:eastAsia="MS Gothic" w:hAnsi="MS Gothic" w:cs="MS Gothic" w:hint="eastAsia"/>
          <w:color w:val="000000"/>
          <w:sz w:val="43"/>
          <w:szCs w:val="43"/>
          <w:lang w:eastAsia="de-CH"/>
        </w:rPr>
        <w:t>你不會滿足。你要與我成為一靈。主，賜我恩典，使我與你是一靈。』在我們所</w:t>
      </w:r>
      <w:r w:rsidRPr="003D3F99">
        <w:rPr>
          <w:rFonts w:ascii="Batang" w:eastAsia="Batang" w:hAnsi="Batang" w:cs="Batang" w:hint="eastAsia"/>
          <w:color w:val="000000"/>
          <w:sz w:val="43"/>
          <w:szCs w:val="43"/>
          <w:lang w:eastAsia="de-CH"/>
        </w:rPr>
        <w:t>說或所作的一切事上，我們需要操練與主是一。我們越在日常生活中與</w:t>
      </w:r>
      <w:r w:rsidRPr="003D3F99">
        <w:rPr>
          <w:rFonts w:ascii="PMingLiU" w:eastAsia="PMingLiU" w:hAnsi="PMingLiU" w:cs="PMingLiU" w:hint="eastAsia"/>
          <w:color w:val="000000"/>
          <w:sz w:val="43"/>
          <w:szCs w:val="43"/>
          <w:lang w:eastAsia="de-CH"/>
        </w:rPr>
        <w:t>祂是一靈，我們就越享受救恩、聖別與變化</w:t>
      </w:r>
      <w:r w:rsidRPr="003D3F99">
        <w:rPr>
          <w:rFonts w:ascii="MS Mincho" w:eastAsia="MS Mincho" w:hAnsi="MS Mincho" w:cs="MS Mincho"/>
          <w:color w:val="000000"/>
          <w:sz w:val="43"/>
          <w:szCs w:val="43"/>
          <w:lang w:eastAsia="de-CH"/>
        </w:rPr>
        <w:t>。</w:t>
      </w:r>
    </w:p>
    <w:p w14:paraId="56193B9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71C2A22A">
          <v:rect id="_x0000_i1062" style="width:0;height:1.5pt" o:hralign="center" o:hrstd="t" o:hrnoshade="t" o:hr="t" fillcolor="#257412" stroked="f"/>
        </w:pict>
      </w:r>
    </w:p>
    <w:p w14:paraId="21107357"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lastRenderedPageBreak/>
        <w:t>第三十九篇　在神聖的準則和</w:t>
      </w:r>
      <w:r w:rsidRPr="003D3F99">
        <w:rPr>
          <w:rFonts w:ascii="PMingLiU" w:eastAsia="PMingLiU" w:hAnsi="PMingLiU" w:cs="PMingLiU" w:hint="eastAsia"/>
          <w:b/>
          <w:bCs/>
          <w:color w:val="000000"/>
          <w:sz w:val="27"/>
          <w:szCs w:val="27"/>
          <w:lang w:eastAsia="de-CH"/>
        </w:rPr>
        <w:t>腳蹤裏憑著靈而行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F2595C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讀經：加拉太書五章二十五節，六章十五至十六節，羅馬書四章十二節，腓立比書三章十二至十六節</w:t>
      </w:r>
      <w:r w:rsidRPr="003D3F99">
        <w:rPr>
          <w:rFonts w:ascii="MS Mincho" w:eastAsia="MS Mincho" w:hAnsi="MS Mincho" w:cs="MS Mincho"/>
          <w:color w:val="000000"/>
          <w:sz w:val="43"/>
          <w:szCs w:val="43"/>
          <w:lang w:eastAsia="de-CH"/>
        </w:rPr>
        <w:t>。</w:t>
      </w:r>
    </w:p>
    <w:p w14:paraId="2FEF4C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我們在前篇信息裏指出，有兩種憑著靈而行。第一種行指我們一般的日常生活。第二種行是在線道或隊伍裏行。在本篇信息中，我們要更詳細的看第二種行，就是在神聖的準則和</w:t>
      </w:r>
      <w:r w:rsidRPr="003D3F99">
        <w:rPr>
          <w:rFonts w:ascii="PMingLiU" w:eastAsia="PMingLiU" w:hAnsi="PMingLiU" w:cs="PMingLiU" w:hint="eastAsia"/>
          <w:color w:val="000000"/>
          <w:sz w:val="43"/>
          <w:szCs w:val="43"/>
          <w:lang w:eastAsia="de-CH"/>
        </w:rPr>
        <w:t>腳蹤裏憑著靈而行</w:t>
      </w:r>
      <w:r w:rsidRPr="003D3F99">
        <w:rPr>
          <w:rFonts w:ascii="MS Mincho" w:eastAsia="MS Mincho" w:hAnsi="MS Mincho" w:cs="MS Mincho"/>
          <w:color w:val="000000"/>
          <w:sz w:val="43"/>
          <w:szCs w:val="43"/>
          <w:lang w:eastAsia="de-CH"/>
        </w:rPr>
        <w:t>。</w:t>
      </w:r>
    </w:p>
    <w:p w14:paraId="0A6160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事實上，</w:t>
      </w:r>
      <w:r w:rsidRPr="003D3F99">
        <w:rPr>
          <w:rFonts w:ascii="MS Gothic" w:eastAsia="MS Gothic" w:hAnsi="MS Gothic" w:cs="MS Gothic" w:hint="eastAsia"/>
          <w:color w:val="000000"/>
          <w:sz w:val="43"/>
          <w:szCs w:val="43"/>
          <w:lang w:eastAsia="de-CH"/>
        </w:rPr>
        <w:t>每一個人在他的為人生活裏都有兩種的行。第一種行是一般的、隨意的，這包括我們日常生活中所有一般的事。第二種行是帶有專一目的，朝著確定目標的行。例如，青年人每天必須顧到一般生活的事；這是第一種行。然而，他也必須上學，帶著畢業的指望來讀書；這是第二種行，朝著目標的行</w:t>
      </w:r>
      <w:r w:rsidRPr="003D3F99">
        <w:rPr>
          <w:rFonts w:ascii="MS Mincho" w:eastAsia="MS Mincho" w:hAnsi="MS Mincho" w:cs="MS Mincho"/>
          <w:color w:val="000000"/>
          <w:sz w:val="43"/>
          <w:szCs w:val="43"/>
          <w:lang w:eastAsia="de-CH"/>
        </w:rPr>
        <w:t>。</w:t>
      </w:r>
    </w:p>
    <w:p w14:paraId="54C227D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兩種的『行</w:t>
      </w:r>
      <w:r w:rsidRPr="003D3F99">
        <w:rPr>
          <w:rFonts w:ascii="MS Mincho" w:eastAsia="MS Mincho" w:hAnsi="MS Mincho" w:cs="MS Mincho"/>
          <w:color w:val="E46044"/>
          <w:sz w:val="39"/>
          <w:szCs w:val="39"/>
          <w:lang w:eastAsia="de-CH"/>
        </w:rPr>
        <w:t>』</w:t>
      </w:r>
    </w:p>
    <w:p w14:paraId="378021E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照著聖經，</w:t>
      </w:r>
      <w:r w:rsidRPr="003D3F99">
        <w:rPr>
          <w:rFonts w:ascii="MS Gothic" w:eastAsia="MS Gothic" w:hAnsi="MS Gothic" w:cs="MS Gothic" w:hint="eastAsia"/>
          <w:color w:val="000000"/>
          <w:sz w:val="43"/>
          <w:szCs w:val="43"/>
          <w:lang w:eastAsia="de-CH"/>
        </w:rPr>
        <w:t>每一個在基督裏的信徒，都該有兩種憑著靈而行。第一種是我們日常的生活行動，第二種是在神</w:t>
      </w:r>
      <w:r w:rsidRPr="003D3F99">
        <w:rPr>
          <w:rFonts w:ascii="MS Mincho" w:eastAsia="MS Mincho" w:hAnsi="MS Mincho" w:cs="MS Mincho" w:hint="eastAsia"/>
          <w:color w:val="000000"/>
          <w:sz w:val="43"/>
          <w:szCs w:val="43"/>
          <w:lang w:eastAsia="de-CH"/>
        </w:rPr>
        <w:t>聖的準則和</w:t>
      </w:r>
      <w:r w:rsidRPr="003D3F99">
        <w:rPr>
          <w:rFonts w:ascii="PMingLiU" w:eastAsia="PMingLiU" w:hAnsi="PMingLiU" w:cs="PMingLiU" w:hint="eastAsia"/>
          <w:color w:val="000000"/>
          <w:sz w:val="43"/>
          <w:szCs w:val="43"/>
          <w:lang w:eastAsia="de-CH"/>
        </w:rPr>
        <w:t>腳蹤裏的『行』。我們既是基督徒，就不像那些在地上隨便行動、沒有目的的人。我們為神所創造，也為神所重造並重生，這是有確定目的的。所以我們必須有第二種</w:t>
      </w:r>
      <w:r w:rsidRPr="003D3F99">
        <w:rPr>
          <w:rFonts w:ascii="PMingLiU" w:eastAsia="PMingLiU" w:hAnsi="PMingLiU" w:cs="PMingLiU" w:hint="eastAsia"/>
          <w:color w:val="000000"/>
          <w:sz w:val="43"/>
          <w:szCs w:val="43"/>
          <w:lang w:eastAsia="de-CH"/>
        </w:rPr>
        <w:lastRenderedPageBreak/>
        <w:t>『行』，以完成神的定旨，並達到我們在地上生活的目標</w:t>
      </w:r>
      <w:r w:rsidRPr="003D3F99">
        <w:rPr>
          <w:rFonts w:ascii="MS Mincho" w:eastAsia="MS Mincho" w:hAnsi="MS Mincho" w:cs="MS Mincho"/>
          <w:color w:val="000000"/>
          <w:sz w:val="43"/>
          <w:szCs w:val="43"/>
          <w:lang w:eastAsia="de-CH"/>
        </w:rPr>
        <w:t>。</w:t>
      </w:r>
    </w:p>
    <w:p w14:paraId="49A256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二種行需要第一種行作支持。例如，學生一般的日常生活若是不正確，他就無法把書讀好。他的生活行動若是愚昧或者荒唐，他就無法畢業。在這樣的情形之下，他不會有第一種行，來支持第二種朝著畢業為目標的行。與完成我們人生目的有關的第二種行，必須由第一種行來支持。</w:t>
      </w:r>
      <w:r w:rsidRPr="003D3F99">
        <w:rPr>
          <w:rFonts w:ascii="MS Gothic" w:eastAsia="MS Gothic" w:hAnsi="MS Gothic" w:cs="MS Gothic" w:hint="eastAsia"/>
          <w:color w:val="000000"/>
          <w:sz w:val="43"/>
          <w:szCs w:val="43"/>
          <w:lang w:eastAsia="de-CH"/>
        </w:rPr>
        <w:t>每個人都需要有兩種的行。第一種行，是隨意生活行動；第</w:t>
      </w:r>
      <w:r w:rsidRPr="003D3F99">
        <w:rPr>
          <w:rFonts w:ascii="MS Mincho" w:eastAsia="MS Mincho" w:hAnsi="MS Mincho" w:cs="MS Mincho" w:hint="eastAsia"/>
          <w:color w:val="000000"/>
          <w:sz w:val="43"/>
          <w:szCs w:val="43"/>
          <w:lang w:eastAsia="de-CH"/>
        </w:rPr>
        <w:t>二種行，是要達成他在地上的目的。要達成我們在地上的目的，我們需要第二種行。但要完成第二種行，我們需要第一種行。因此，第一種行支持第二種行，第二種行是朝著目標的行</w:t>
      </w:r>
      <w:r w:rsidRPr="003D3F99">
        <w:rPr>
          <w:rFonts w:ascii="MS Mincho" w:eastAsia="MS Mincho" w:hAnsi="MS Mincho" w:cs="MS Mincho"/>
          <w:color w:val="000000"/>
          <w:sz w:val="43"/>
          <w:szCs w:val="43"/>
          <w:lang w:eastAsia="de-CH"/>
        </w:rPr>
        <w:t>。</w:t>
      </w:r>
    </w:p>
    <w:p w14:paraId="73D822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在第一種憑著靈而行裏，我們憑著靈生活、為人並行動。這種行支持第二種行</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朝著目標的行。我們這些神的兒女，不是漫無目的的人。我們在地上的生活有確定的目的。我們不是沒有目標、隨隨便便的生活。神有永遠的定旨，</w:t>
      </w:r>
      <w:r w:rsidRPr="003D3F99">
        <w:rPr>
          <w:rFonts w:ascii="PMingLiU" w:eastAsia="PMingLiU" w:hAnsi="PMingLiU" w:cs="PMingLiU" w:hint="eastAsia"/>
          <w:color w:val="000000"/>
          <w:sz w:val="43"/>
          <w:szCs w:val="43"/>
          <w:lang w:eastAsia="de-CH"/>
        </w:rPr>
        <w:t>祂的心意是要祂的子民為祂的定旨而活。神創造我們，重生我們，都是為著完成祂的定旨。因為神是有定旨的，並且要達到祂的目標，祂就囑咐我們要有兩種憑著靈而行</w:t>
      </w:r>
      <w:r w:rsidRPr="003D3F99">
        <w:rPr>
          <w:rFonts w:ascii="MS Mincho" w:eastAsia="MS Mincho" w:hAnsi="MS Mincho" w:cs="MS Mincho" w:hint="eastAsia"/>
          <w:color w:val="000000"/>
          <w:sz w:val="43"/>
          <w:szCs w:val="43"/>
          <w:lang w:eastAsia="de-CH"/>
        </w:rPr>
        <w:t>：一種是建立正確的日常生活，</w:t>
      </w:r>
      <w:r w:rsidRPr="003D3F99">
        <w:rPr>
          <w:rFonts w:ascii="MS Mincho" w:eastAsia="MS Mincho" w:hAnsi="MS Mincho" w:cs="MS Mincho" w:hint="eastAsia"/>
          <w:color w:val="000000"/>
          <w:sz w:val="43"/>
          <w:szCs w:val="43"/>
          <w:lang w:eastAsia="de-CH"/>
        </w:rPr>
        <w:lastRenderedPageBreak/>
        <w:t>一種是符合神聖的準則和原則，以達到神所定的目標</w:t>
      </w:r>
      <w:r w:rsidRPr="003D3F99">
        <w:rPr>
          <w:rFonts w:ascii="MS Mincho" w:eastAsia="MS Mincho" w:hAnsi="MS Mincho" w:cs="MS Mincho"/>
          <w:color w:val="000000"/>
          <w:sz w:val="43"/>
          <w:szCs w:val="43"/>
          <w:lang w:eastAsia="de-CH"/>
        </w:rPr>
        <w:t>。</w:t>
      </w:r>
    </w:p>
    <w:p w14:paraId="45B9E7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在今天的基督徒當中，兩種的行都受到破壞。首先，許多基督徒沒有過正確的基督徒生活。他們沒有</w:t>
      </w:r>
      <w:r w:rsidRPr="003D3F99">
        <w:rPr>
          <w:rFonts w:ascii="MS Gothic" w:eastAsia="MS Gothic" w:hAnsi="MS Gothic" w:cs="MS Gothic" w:hint="eastAsia"/>
          <w:color w:val="000000"/>
          <w:sz w:val="43"/>
          <w:szCs w:val="43"/>
          <w:lang w:eastAsia="de-CH"/>
        </w:rPr>
        <w:t>禱告的生活，沒有規律的讀聖經，也沒有不斷的接觸主。他們沒有憑著靈而行，乃是憑著倫理或道德而行。他們也許不</w:t>
      </w:r>
      <w:r w:rsidRPr="003D3F99">
        <w:rPr>
          <w:rFonts w:ascii="PMingLiU" w:eastAsia="PMingLiU" w:hAnsi="PMingLiU" w:cs="PMingLiU" w:hint="eastAsia"/>
          <w:color w:val="000000"/>
          <w:sz w:val="43"/>
          <w:szCs w:val="43"/>
          <w:lang w:eastAsia="de-CH"/>
        </w:rPr>
        <w:t>偷竊、不撒謊；然而，即使他們很善良、誠實並忠信，他們也沒有憑著靈而行，乃是憑著自己的標準而行。這就是說，在實際的實行上，他們憑著肉體和己而行。他們也許成功的遠離惡事，卻沒有顧到那靈。他們只顧到自己的口味、揀選、愛好和願望</w:t>
      </w:r>
      <w:r w:rsidRPr="003D3F99">
        <w:rPr>
          <w:rFonts w:ascii="MS Mincho" w:eastAsia="MS Mincho" w:hAnsi="MS Mincho" w:cs="MS Mincho"/>
          <w:color w:val="000000"/>
          <w:sz w:val="43"/>
          <w:szCs w:val="43"/>
          <w:lang w:eastAsia="de-CH"/>
        </w:rPr>
        <w:t>。</w:t>
      </w:r>
    </w:p>
    <w:p w14:paraId="080565E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我們要有神的兒女正確的生活，就需要有第一種憑著靈而行。這就是</w:t>
      </w:r>
      <w:r w:rsidRPr="003D3F99">
        <w:rPr>
          <w:rFonts w:ascii="Batang" w:eastAsia="Batang" w:hAnsi="Batang" w:cs="Batang" w:hint="eastAsia"/>
          <w:color w:val="000000"/>
          <w:sz w:val="43"/>
          <w:szCs w:val="43"/>
          <w:lang w:eastAsia="de-CH"/>
        </w:rPr>
        <w:t>說，我們不該憑著任何事物，而不憑著靈而行</w:t>
      </w:r>
      <w:r w:rsidRPr="003D3F99">
        <w:rPr>
          <w:rFonts w:ascii="MS Mincho" w:eastAsia="MS Mincho" w:hAnsi="MS Mincho" w:cs="MS Mincho"/>
          <w:color w:val="000000"/>
          <w:sz w:val="43"/>
          <w:szCs w:val="43"/>
          <w:lang w:eastAsia="de-CH"/>
        </w:rPr>
        <w:t>。</w:t>
      </w:r>
    </w:p>
    <w:p w14:paraId="5223CB2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呼求主的</w:t>
      </w:r>
      <w:r w:rsidRPr="003D3F99">
        <w:rPr>
          <w:rFonts w:ascii="MS Mincho" w:eastAsia="MS Mincho" w:hAnsi="MS Mincho" w:cs="MS Mincho"/>
          <w:color w:val="E46044"/>
          <w:sz w:val="39"/>
          <w:szCs w:val="39"/>
          <w:lang w:eastAsia="de-CH"/>
        </w:rPr>
        <w:t>名</w:t>
      </w:r>
    </w:p>
    <w:p w14:paraId="423473E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我們若要有第一種憑著靈而行，就需要</w:t>
      </w:r>
      <w:r w:rsidRPr="003D3F99">
        <w:rPr>
          <w:rFonts w:ascii="MS Gothic" w:eastAsia="MS Gothic" w:hAnsi="MS Gothic" w:cs="MS Gothic" w:hint="eastAsia"/>
          <w:color w:val="000000"/>
          <w:sz w:val="43"/>
          <w:szCs w:val="43"/>
          <w:lang w:eastAsia="de-CH"/>
        </w:rPr>
        <w:t>禱告，並呼求主的名。在帖前五章十七節，保羅吩咐我們要不住的禱告。我發現我們若想要正正式式的禱告，求主幫助，就不可能不住的禱告。我們也許長久以來實行這種禱告，但我們無法不住的禱告。然而，我們只要呼喊：『主耶穌，哦，主耶穌，』就能不住的禱告。雖然我是個年長的人，</w:t>
      </w:r>
      <w:r w:rsidRPr="003D3F99">
        <w:rPr>
          <w:rFonts w:ascii="MS Gothic" w:eastAsia="MS Gothic" w:hAnsi="MS Gothic" w:cs="MS Gothic" w:hint="eastAsia"/>
          <w:color w:val="000000"/>
          <w:sz w:val="43"/>
          <w:szCs w:val="43"/>
          <w:lang w:eastAsia="de-CH"/>
        </w:rPr>
        <w:lastRenderedPageBreak/>
        <w:t>在主裏也多年了，但我仍在學習不斷呼求主的名。我從經歷中發現，這件事很容易忘記。早晨醒來的時候，我也許開始呼求主的名。但幾分</w:t>
      </w:r>
      <w:r w:rsidRPr="003D3F99">
        <w:rPr>
          <w:rFonts w:ascii="MS Mincho" w:eastAsia="MS Mincho" w:hAnsi="MS Mincho" w:cs="MS Mincho" w:hint="eastAsia"/>
          <w:color w:val="000000"/>
          <w:sz w:val="43"/>
          <w:szCs w:val="43"/>
          <w:lang w:eastAsia="de-CH"/>
        </w:rPr>
        <w:t>鐘之後，我可能被某種思想打岔，停止我的呼求。忽然，我察覺我在那裏，便又開始呼喊：『哦，主耶</w:t>
      </w:r>
      <w:r w:rsidRPr="003D3F99">
        <w:rPr>
          <w:rFonts w:ascii="MS Gothic" w:eastAsia="MS Gothic" w:hAnsi="MS Gothic" w:cs="MS Gothic" w:hint="eastAsia"/>
          <w:color w:val="000000"/>
          <w:sz w:val="43"/>
          <w:szCs w:val="43"/>
          <w:lang w:eastAsia="de-CH"/>
        </w:rPr>
        <w:t>穌。</w:t>
      </w:r>
      <w:r w:rsidRPr="003D3F99">
        <w:rPr>
          <w:rFonts w:ascii="MS Mincho" w:eastAsia="MS Mincho" w:hAnsi="MS Mincho" w:cs="MS Mincho"/>
          <w:color w:val="000000"/>
          <w:sz w:val="43"/>
          <w:szCs w:val="43"/>
          <w:lang w:eastAsia="de-CH"/>
        </w:rPr>
        <w:t>』</w:t>
      </w:r>
    </w:p>
    <w:p w14:paraId="714F20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禱告是屬靈的呼吸。我們都知道，我們要活著，就必須呼吸。無論我們在那裏，都能藉著呼求主名而有屬靈的呼吸。無論我們作甚麼，我們都能終日藉著呼吸主的名來接觸</w:t>
      </w:r>
      <w:r w:rsidRPr="003D3F99">
        <w:rPr>
          <w:rFonts w:ascii="PMingLiU" w:eastAsia="PMingLiU" w:hAnsi="PMingLiU" w:cs="PMingLiU" w:hint="eastAsia"/>
          <w:color w:val="000000"/>
          <w:sz w:val="43"/>
          <w:szCs w:val="43"/>
          <w:lang w:eastAsia="de-CH"/>
        </w:rPr>
        <w:t>祂。我們進行清晨的例行工作時，能呼求主耶穌。我們也許發現，我們料理實際的事務時，有三十分鐘呼求主耶穌的名。我們若操練，就會建立起呼求主名的習慣。這是第一種行的一部分，在這種行裏，我們憑著靈過正確的日常生活</w:t>
      </w:r>
      <w:r w:rsidRPr="003D3F99">
        <w:rPr>
          <w:rFonts w:ascii="MS Mincho" w:eastAsia="MS Mincho" w:hAnsi="MS Mincho" w:cs="MS Mincho"/>
          <w:color w:val="000000"/>
          <w:sz w:val="43"/>
          <w:szCs w:val="43"/>
          <w:lang w:eastAsia="de-CH"/>
        </w:rPr>
        <w:t>。</w:t>
      </w:r>
    </w:p>
    <w:p w14:paraId="03957E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我們若沒有第一種憑著靈而行，就不</w:t>
      </w:r>
      <w:r w:rsidRPr="003D3F99">
        <w:rPr>
          <w:rFonts w:ascii="MS Gothic" w:eastAsia="MS Gothic" w:hAnsi="MS Gothic" w:cs="MS Gothic" w:hint="eastAsia"/>
          <w:color w:val="000000"/>
          <w:sz w:val="43"/>
          <w:szCs w:val="43"/>
          <w:lang w:eastAsia="de-CH"/>
        </w:rPr>
        <w:t>彀資格有第二種。因為許多</w:t>
      </w:r>
      <w:r w:rsidRPr="003D3F99">
        <w:rPr>
          <w:rFonts w:ascii="MS Mincho" w:eastAsia="MS Mincho" w:hAnsi="MS Mincho" w:cs="MS Mincho" w:hint="eastAsia"/>
          <w:color w:val="000000"/>
          <w:sz w:val="43"/>
          <w:szCs w:val="43"/>
          <w:lang w:eastAsia="de-CH"/>
        </w:rPr>
        <w:t>基督徒沒有憑著靈過正確的日常生活，他們就沒有裝備好，有為著完成神定旨的那種行。要有這第二種行，我們必須實行與主成為一靈而活。我們不該鬆散、隨便或懶惰，我們生活行動必須與主是一，藉此過正確的日常生活。我們該</w:t>
      </w:r>
      <w:r w:rsidRPr="003D3F99">
        <w:rPr>
          <w:rFonts w:ascii="MS Gothic" w:eastAsia="MS Gothic" w:hAnsi="MS Gothic" w:cs="MS Gothic" w:hint="eastAsia"/>
          <w:color w:val="000000"/>
          <w:sz w:val="43"/>
          <w:szCs w:val="43"/>
          <w:lang w:eastAsia="de-CH"/>
        </w:rPr>
        <w:t>禱告、讀聖經、接觸主，並且在與別人的關係上舉止合宜。我們都需要有第一種的憑靈而行</w:t>
      </w:r>
      <w:r w:rsidRPr="003D3F99">
        <w:rPr>
          <w:rFonts w:ascii="MS Mincho" w:eastAsia="MS Mincho" w:hAnsi="MS Mincho" w:cs="MS Mincho"/>
          <w:color w:val="000000"/>
          <w:sz w:val="43"/>
          <w:szCs w:val="43"/>
          <w:lang w:eastAsia="de-CH"/>
        </w:rPr>
        <w:t>。</w:t>
      </w:r>
    </w:p>
    <w:p w14:paraId="192DB3C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朝著目標而</w:t>
      </w:r>
      <w:r w:rsidRPr="003D3F99">
        <w:rPr>
          <w:rFonts w:ascii="MS Mincho" w:eastAsia="MS Mincho" w:hAnsi="MS Mincho" w:cs="MS Mincho"/>
          <w:color w:val="E46044"/>
          <w:sz w:val="39"/>
          <w:szCs w:val="39"/>
          <w:lang w:eastAsia="de-CH"/>
        </w:rPr>
        <w:t>行</w:t>
      </w:r>
    </w:p>
    <w:p w14:paraId="095662B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許多基督徒有正確的日常生活行動，卻沒有第二種的行。他們基督徒生活的目標似乎只是要和氣、善良、正確。</w:t>
      </w:r>
      <w:r w:rsidRPr="003D3F99">
        <w:rPr>
          <w:rFonts w:ascii="MS Gothic" w:eastAsia="MS Gothic" w:hAnsi="MS Gothic" w:cs="MS Gothic" w:hint="eastAsia"/>
          <w:color w:val="000000"/>
          <w:sz w:val="43"/>
          <w:szCs w:val="43"/>
          <w:lang w:eastAsia="de-CH"/>
        </w:rPr>
        <w:t>你若問他們基督徒生活的目標是甚麼，他們會告訴你，他們的目標是要作個好基督徒以榮耀神，將來有一天上天堂，能毫無羞愧</w:t>
      </w:r>
      <w:r w:rsidRPr="003D3F99">
        <w:rPr>
          <w:rFonts w:ascii="MS Mincho" w:eastAsia="MS Mincho" w:hAnsi="MS Mincho" w:cs="MS Mincho" w:hint="eastAsia"/>
          <w:color w:val="000000"/>
          <w:sz w:val="43"/>
          <w:szCs w:val="43"/>
          <w:lang w:eastAsia="de-CH"/>
        </w:rPr>
        <w:t>的見主。</w:t>
      </w:r>
      <w:r w:rsidRPr="003D3F99">
        <w:rPr>
          <w:rFonts w:ascii="MS Gothic" w:eastAsia="MS Gothic" w:hAnsi="MS Gothic" w:cs="MS Gothic" w:hint="eastAsia"/>
          <w:color w:val="000000"/>
          <w:sz w:val="43"/>
          <w:szCs w:val="43"/>
          <w:lang w:eastAsia="de-CH"/>
        </w:rPr>
        <w:t>你若在許多年前問我，基督徒生活的目標是甚麼，我會</w:t>
      </w:r>
      <w:r w:rsidRPr="003D3F99">
        <w:rPr>
          <w:rFonts w:ascii="Batang" w:eastAsia="Batang" w:hAnsi="Batang" w:cs="Batang" w:hint="eastAsia"/>
          <w:color w:val="000000"/>
          <w:sz w:val="43"/>
          <w:szCs w:val="43"/>
          <w:lang w:eastAsia="de-CH"/>
        </w:rPr>
        <w:t>說，我的目標是要作個好基督徒，循規蹈矩以榮耀神。現在我領悟，照著聖經，神有專一的目的，</w:t>
      </w:r>
      <w:r w:rsidRPr="003D3F99">
        <w:rPr>
          <w:rFonts w:ascii="PMingLiU" w:eastAsia="PMingLiU" w:hAnsi="PMingLiU" w:cs="PMingLiU" w:hint="eastAsia"/>
          <w:color w:val="000000"/>
          <w:sz w:val="43"/>
          <w:szCs w:val="43"/>
          <w:lang w:eastAsia="de-CH"/>
        </w:rPr>
        <w:t>祂在我們前面定了祂要我們達到的確定目標。除了祂的目的和目標以外，祂也提供了道路。我們可以把這條道路比喻為通往專一目的地的公路。神的道路是我們達到目標必須遵行的路線、準則、原則。讚美我們的神，祂是有目的的！祂有一個目的要完成，有一個目標要達到。祂也定了一條將我們引到這目標的道路。這道路就是我們必須遵行的準則、原則、路線。當然，這不是第一種憑著靈而行，乃是要達到神目標的第</w:t>
      </w:r>
      <w:r w:rsidRPr="003D3F99">
        <w:rPr>
          <w:rFonts w:ascii="MS Mincho" w:eastAsia="MS Mincho" w:hAnsi="MS Mincho" w:cs="MS Mincho" w:hint="eastAsia"/>
          <w:color w:val="000000"/>
          <w:sz w:val="43"/>
          <w:szCs w:val="43"/>
          <w:lang w:eastAsia="de-CH"/>
        </w:rPr>
        <w:t>二種行，在行列中的行</w:t>
      </w:r>
      <w:r w:rsidRPr="003D3F99">
        <w:rPr>
          <w:rFonts w:ascii="MS Mincho" w:eastAsia="MS Mincho" w:hAnsi="MS Mincho" w:cs="MS Mincho"/>
          <w:color w:val="000000"/>
          <w:sz w:val="43"/>
          <w:szCs w:val="43"/>
          <w:lang w:eastAsia="de-CH"/>
        </w:rPr>
        <w:t>。</w:t>
      </w:r>
    </w:p>
    <w:p w14:paraId="52169B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這第二種行的希臘字，史托依奇歐，在新約裏用了四次。在加拉太五章二十五節保羅</w:t>
      </w:r>
      <w:r w:rsidRPr="003D3F99">
        <w:rPr>
          <w:rFonts w:ascii="Batang" w:eastAsia="Batang" w:hAnsi="Batang" w:cs="Batang" w:hint="eastAsia"/>
          <w:color w:val="000000"/>
          <w:sz w:val="43"/>
          <w:szCs w:val="43"/>
          <w:lang w:eastAsia="de-CH"/>
        </w:rPr>
        <w:t>說，『我們若憑著靈活著，也就當憑著靈而行。』保羅在六章十六節也用到這字：『凡照這準則而行的，願平安憐憫臨到他們，就是臨到神的以色列。』</w:t>
      </w:r>
      <w:r w:rsidRPr="003D3F99">
        <w:rPr>
          <w:rFonts w:ascii="Batang" w:eastAsia="Batang" w:hAnsi="Batang" w:cs="Batang" w:hint="eastAsia"/>
          <w:color w:val="000000"/>
          <w:sz w:val="43"/>
          <w:szCs w:val="43"/>
          <w:lang w:eastAsia="de-CH"/>
        </w:rPr>
        <w:lastRenderedPageBreak/>
        <w:t>這裏我們看見，保羅把第二種行聯於『這準則』，就是作新造的準則。在</w:t>
      </w:r>
      <w:r w:rsidRPr="003D3F99">
        <w:rPr>
          <w:rFonts w:ascii="MS Mincho" w:eastAsia="MS Mincho" w:hAnsi="MS Mincho" w:cs="MS Mincho" w:hint="eastAsia"/>
          <w:color w:val="000000"/>
          <w:sz w:val="43"/>
          <w:szCs w:val="43"/>
          <w:lang w:eastAsia="de-CH"/>
        </w:rPr>
        <w:t>腓立比三章十六節，保羅也把第二種行聯於準則（規則）：『然而，我們無論到了甚麼地</w:t>
      </w:r>
      <w:r w:rsidRPr="003D3F99">
        <w:rPr>
          <w:rFonts w:ascii="MS Gothic" w:eastAsia="MS Gothic" w:hAnsi="MS Gothic" w:cs="MS Gothic" w:hint="eastAsia"/>
          <w:color w:val="000000"/>
          <w:sz w:val="43"/>
          <w:szCs w:val="43"/>
          <w:lang w:eastAsia="de-CH"/>
        </w:rPr>
        <w:t>步，都當按著那同一規則而行。』在羅馬四章十二節，保羅把這種行聯於</w:t>
      </w:r>
      <w:r w:rsidRPr="003D3F99">
        <w:rPr>
          <w:rFonts w:ascii="PMingLiU" w:eastAsia="PMingLiU" w:hAnsi="PMingLiU" w:cs="PMingLiU" w:hint="eastAsia"/>
          <w:color w:val="000000"/>
          <w:sz w:val="43"/>
          <w:szCs w:val="43"/>
          <w:lang w:eastAsia="de-CH"/>
        </w:rPr>
        <w:t>腳蹤：『又作受割禮之人的父，就是那些不但受割禮，並且照我們祖宗亞伯拉罕，未受割禮時之信的腳蹤而行的</w:t>
      </w:r>
      <w:r w:rsidRPr="003D3F99">
        <w:rPr>
          <w:rFonts w:ascii="MS Mincho" w:eastAsia="MS Mincho" w:hAnsi="MS Mincho" w:cs="MS Mincho" w:hint="eastAsia"/>
          <w:color w:val="000000"/>
          <w:sz w:val="43"/>
          <w:szCs w:val="43"/>
          <w:lang w:eastAsia="de-CH"/>
        </w:rPr>
        <w:t>人。』保羅用</w:t>
      </w:r>
      <w:r w:rsidRPr="003D3F99">
        <w:rPr>
          <w:rFonts w:ascii="PMingLiU" w:eastAsia="PMingLiU" w:hAnsi="PMingLiU" w:cs="PMingLiU" w:hint="eastAsia"/>
          <w:color w:val="000000"/>
          <w:sz w:val="43"/>
          <w:szCs w:val="43"/>
          <w:lang w:eastAsia="de-CH"/>
        </w:rPr>
        <w:t>腳蹤這辭，顯然含示一條道路。照亞伯拉罕的腳蹤行，就是照某一條道路而行</w:t>
      </w:r>
      <w:r w:rsidRPr="003D3F99">
        <w:rPr>
          <w:rFonts w:ascii="MS Mincho" w:eastAsia="MS Mincho" w:hAnsi="MS Mincho" w:cs="MS Mincho"/>
          <w:color w:val="000000"/>
          <w:sz w:val="43"/>
          <w:szCs w:val="43"/>
          <w:lang w:eastAsia="de-CH"/>
        </w:rPr>
        <w:t>。</w:t>
      </w:r>
    </w:p>
    <w:p w14:paraId="486377E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憑著靈作準則而</w:t>
      </w:r>
      <w:r w:rsidRPr="003D3F99">
        <w:rPr>
          <w:rFonts w:ascii="MS Mincho" w:eastAsia="MS Mincho" w:hAnsi="MS Mincho" w:cs="MS Mincho"/>
          <w:color w:val="E46044"/>
          <w:sz w:val="39"/>
          <w:szCs w:val="39"/>
          <w:lang w:eastAsia="de-CH"/>
        </w:rPr>
        <w:t>行</w:t>
      </w:r>
    </w:p>
    <w:p w14:paraId="2AFB21B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我們若參照其他用『史托依奇歐』這希臘字來</w:t>
      </w:r>
      <w:r w:rsidRPr="003D3F99">
        <w:rPr>
          <w:rFonts w:ascii="Batang" w:eastAsia="Batang" w:hAnsi="Batang" w:cs="Batang" w:hint="eastAsia"/>
          <w:color w:val="000000"/>
          <w:sz w:val="43"/>
          <w:szCs w:val="43"/>
          <w:lang w:eastAsia="de-CH"/>
        </w:rPr>
        <w:t>說到『行』的經文，來看加拉太五章二十五節，就會看見憑著靈而行，就是憑著靈作準則而行。那靈自己乃是導向神目標的道路、準則、路線、原則。那靈自己該是我們的準則。我們若要有第二種憑著靈而行，就必須接受靈作我們的準則、我們的道路。這好比在公路上開車，要達到專一的目的地，這與僅僅到處</w:t>
      </w:r>
      <w:r w:rsidRPr="003D3F99">
        <w:rPr>
          <w:rFonts w:ascii="MS Gothic" w:eastAsia="MS Gothic" w:hAnsi="MS Gothic" w:cs="MS Gothic" w:hint="eastAsia"/>
          <w:color w:val="000000"/>
          <w:sz w:val="43"/>
          <w:szCs w:val="43"/>
          <w:lang w:eastAsia="de-CH"/>
        </w:rPr>
        <w:t>逛逛不同。我們在公路上開車時，公路上的線道就是準則：照著這準則開車，就能達到我們的目的地</w:t>
      </w:r>
      <w:r w:rsidRPr="003D3F99">
        <w:rPr>
          <w:rFonts w:ascii="MS Mincho" w:eastAsia="MS Mincho" w:hAnsi="MS Mincho" w:cs="MS Mincho"/>
          <w:color w:val="000000"/>
          <w:sz w:val="43"/>
          <w:szCs w:val="43"/>
          <w:lang w:eastAsia="de-CH"/>
        </w:rPr>
        <w:t>。</w:t>
      </w:r>
    </w:p>
    <w:p w14:paraId="7F48888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在我們基督徒的生活行動裏，第二種憑著靈而行乃是以那靈為準則而行。我們的準則不該是道理或神學，也不該是律法。保羅寫信給加拉太人</w:t>
      </w:r>
      <w:r w:rsidRPr="003D3F99">
        <w:rPr>
          <w:rFonts w:ascii="MS Mincho" w:eastAsia="MS Mincho" w:hAnsi="MS Mincho" w:cs="MS Mincho" w:hint="eastAsia"/>
          <w:color w:val="000000"/>
          <w:sz w:val="43"/>
          <w:szCs w:val="43"/>
          <w:lang w:eastAsia="de-CH"/>
        </w:rPr>
        <w:lastRenderedPageBreak/>
        <w:t>的用意，是要告訴他們，不該再以律法為準則。加拉太的信徒已從那靈岔到律法，以律法為準則。保羅告訴他們，他們是無知的，他們應當轉回以那靈作準則。他們既然憑著靈得了生命，並且憑著靈活著，就該憑著靈作準則而行。我們若要有第二種行，以完成神的定旨，首先必須學習憑著靈作我們的道路、準則、原則、和路線而行</w:t>
      </w:r>
      <w:r w:rsidRPr="003D3F99">
        <w:rPr>
          <w:rFonts w:ascii="MS Mincho" w:eastAsia="MS Mincho" w:hAnsi="MS Mincho" w:cs="MS Mincho"/>
          <w:color w:val="000000"/>
          <w:sz w:val="43"/>
          <w:szCs w:val="43"/>
          <w:lang w:eastAsia="de-CH"/>
        </w:rPr>
        <w:t>。</w:t>
      </w:r>
    </w:p>
    <w:p w14:paraId="1CAA54D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第二次世界大戰以後，我的願望是留在華北。然而，我卻必須先遷往南方，後又遷到臺灣。雖然我的心意是要往北，主卻引我向南。至終，那靈引導我來到美國，並且留在這裏。這樣憑著靈而行，對我乃是真正經</w:t>
      </w:r>
      <w:r w:rsidRPr="003D3F99">
        <w:rPr>
          <w:rFonts w:ascii="MS Gothic" w:eastAsia="MS Gothic" w:hAnsi="MS Gothic" w:cs="MS Gothic" w:hint="eastAsia"/>
          <w:color w:val="000000"/>
          <w:sz w:val="43"/>
          <w:szCs w:val="43"/>
          <w:lang w:eastAsia="de-CH"/>
        </w:rPr>
        <w:t>歷第二種行，這種行乃是要達到神的目標。要完成神的目的，達到</w:t>
      </w:r>
      <w:r w:rsidRPr="003D3F99">
        <w:rPr>
          <w:rFonts w:ascii="PMingLiU" w:eastAsia="PMingLiU" w:hAnsi="PMingLiU" w:cs="PMingLiU" w:hint="eastAsia"/>
          <w:color w:val="000000"/>
          <w:sz w:val="43"/>
          <w:szCs w:val="43"/>
          <w:lang w:eastAsia="de-CH"/>
        </w:rPr>
        <w:t>祂的目標，我們必須以那靈作我們的公路。因為我有把握，我正以那靈為我的公路，我就能剛強壯膽</w:t>
      </w:r>
      <w:r w:rsidRPr="003D3F99">
        <w:rPr>
          <w:rFonts w:ascii="MS Mincho" w:eastAsia="MS Mincho" w:hAnsi="MS Mincho" w:cs="MS Mincho"/>
          <w:color w:val="000000"/>
          <w:sz w:val="43"/>
          <w:szCs w:val="43"/>
          <w:lang w:eastAsia="de-CH"/>
        </w:rPr>
        <w:t>。</w:t>
      </w:r>
    </w:p>
    <w:p w14:paraId="4D86C0E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我鼓勵</w:t>
      </w:r>
      <w:r w:rsidRPr="003D3F99">
        <w:rPr>
          <w:rFonts w:ascii="MS Gothic" w:eastAsia="MS Gothic" w:hAnsi="MS Gothic" w:cs="MS Gothic" w:hint="eastAsia"/>
          <w:color w:val="000000"/>
          <w:sz w:val="43"/>
          <w:szCs w:val="43"/>
          <w:lang w:eastAsia="de-CH"/>
        </w:rPr>
        <w:t>眾聖徒要有第二種憑著靈而行。你需要禱告：『主，我要跟隨你，有第二種憑著靈而行，好完成你的定旨。我不要憑著道理、神學、組織、或天然的觀念而行。我要憑著靈作我獨一的公路而行。</w:t>
      </w:r>
      <w:r w:rsidRPr="003D3F99">
        <w:rPr>
          <w:rFonts w:ascii="MS Mincho" w:eastAsia="MS Mincho" w:hAnsi="MS Mincho" w:cs="MS Mincho"/>
          <w:color w:val="000000"/>
          <w:sz w:val="43"/>
          <w:szCs w:val="43"/>
          <w:lang w:eastAsia="de-CH"/>
        </w:rPr>
        <w:t>』</w:t>
      </w:r>
    </w:p>
    <w:p w14:paraId="45A3729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照著五章二十五節，我們既憑著靈得了生命並活著，現今就該有第二種憑著靈作準則的行。我們已憑著靈得了生命，使我們憑著靈而行，以完成神的定旨。擺在我們前面的是何等榮耀的目標</w:t>
      </w:r>
      <w:r w:rsidRPr="003D3F99">
        <w:rPr>
          <w:rFonts w:ascii="MS Mincho" w:eastAsia="MS Mincho" w:hAnsi="MS Mincho" w:cs="MS Mincho" w:hint="eastAsia"/>
          <w:color w:val="000000"/>
          <w:sz w:val="43"/>
          <w:szCs w:val="43"/>
          <w:lang w:eastAsia="de-CH"/>
        </w:rPr>
        <w:lastRenderedPageBreak/>
        <w:t>！把我們引到這目標的公路乃是那靈，就是經過過程之三一神的終極彰顯。我們行在這獨一的公路上，既不該出軌，也不該轉向，乃要一直邁向目標</w:t>
      </w:r>
      <w:r w:rsidRPr="003D3F99">
        <w:rPr>
          <w:rFonts w:ascii="MS Mincho" w:eastAsia="MS Mincho" w:hAnsi="MS Mincho" w:cs="MS Mincho"/>
          <w:color w:val="000000"/>
          <w:sz w:val="43"/>
          <w:szCs w:val="43"/>
          <w:lang w:eastAsia="de-CH"/>
        </w:rPr>
        <w:t>。</w:t>
      </w:r>
    </w:p>
    <w:p w14:paraId="2A6F59A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憑著新造而</w:t>
      </w:r>
      <w:r w:rsidRPr="003D3F99">
        <w:rPr>
          <w:rFonts w:ascii="MS Mincho" w:eastAsia="MS Mincho" w:hAnsi="MS Mincho" w:cs="MS Mincho"/>
          <w:color w:val="E46044"/>
          <w:sz w:val="39"/>
          <w:szCs w:val="39"/>
          <w:lang w:eastAsia="de-CH"/>
        </w:rPr>
        <w:t>行</w:t>
      </w:r>
    </w:p>
    <w:p w14:paraId="0CCE42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在六章十六節保羅</w:t>
      </w:r>
      <w:r w:rsidRPr="003D3F99">
        <w:rPr>
          <w:rFonts w:ascii="Batang" w:eastAsia="Batang" w:hAnsi="Batang" w:cs="Batang" w:hint="eastAsia"/>
          <w:color w:val="000000"/>
          <w:sz w:val="43"/>
          <w:szCs w:val="43"/>
          <w:lang w:eastAsia="de-CH"/>
        </w:rPr>
        <w:t>說，『凡照這準則而行的，願平安憐憫臨到他們，就是臨到神的以色列。』這裏的準則就是前節所說的新造，那裏保羅說，『受割禮不受割禮，都無關緊要，要緊的乃是作新造。』在第二種憑著靈而行裏，我們必須憑著新造而行，這新造是指神所重新創造的人。頭一個創造是</w:t>
      </w:r>
      <w:r w:rsidRPr="003D3F99">
        <w:rPr>
          <w:rFonts w:ascii="MS Mincho" w:eastAsia="MS Mincho" w:hAnsi="MS Mincho" w:cs="MS Mincho" w:hint="eastAsia"/>
          <w:color w:val="000000"/>
          <w:sz w:val="43"/>
          <w:szCs w:val="43"/>
          <w:lang w:eastAsia="de-CH"/>
        </w:rPr>
        <w:t>為著新造，為著神重新的創造。讚美主，我們在重生的時候被重造了！在重生裏，神加到我們裏面來。在重生的時候，我們把三一神接受到裏面來了。我能作見證，我有三一神在我裏面，這不僅僅是一個道理或宗教，而是一個榮耀的實際。阿利路亞，三一神已經作到我們裏面來了！結果，我們就是神的新造</w:t>
      </w:r>
      <w:r w:rsidRPr="003D3F99">
        <w:rPr>
          <w:rFonts w:ascii="MS Mincho" w:eastAsia="MS Mincho" w:hAnsi="MS Mincho" w:cs="MS Mincho"/>
          <w:color w:val="000000"/>
          <w:sz w:val="43"/>
          <w:szCs w:val="43"/>
          <w:lang w:eastAsia="de-CH"/>
        </w:rPr>
        <w:t>。</w:t>
      </w:r>
    </w:p>
    <w:p w14:paraId="5FD4D1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神已經把我們作成新造，但我們仍可能在舊造裏生活行動。加拉太人憑著肉體努力遵行律法，在舊造裏生活行動。保羅想要把他們帶回到基督和那靈。他囑咐他們不要再在舊造裏生活行動，而要在靈裏生活行動。在那靈裏生活行動，</w:t>
      </w:r>
      <w:r w:rsidRPr="003D3F99">
        <w:rPr>
          <w:rFonts w:ascii="MS Mincho" w:eastAsia="MS Mincho" w:hAnsi="MS Mincho" w:cs="MS Mincho" w:hint="eastAsia"/>
          <w:color w:val="000000"/>
          <w:sz w:val="43"/>
          <w:szCs w:val="43"/>
          <w:lang w:eastAsia="de-CH"/>
        </w:rPr>
        <w:lastRenderedPageBreak/>
        <w:t>就是在新造裏生活行動。我們若要有第二種行，就必須憑著那靈、憑著新造而行</w:t>
      </w:r>
      <w:r w:rsidRPr="003D3F99">
        <w:rPr>
          <w:rFonts w:ascii="MS Mincho" w:eastAsia="MS Mincho" w:hAnsi="MS Mincho" w:cs="MS Mincho"/>
          <w:color w:val="000000"/>
          <w:sz w:val="43"/>
          <w:szCs w:val="43"/>
          <w:lang w:eastAsia="de-CH"/>
        </w:rPr>
        <w:t>。</w:t>
      </w:r>
    </w:p>
    <w:p w14:paraId="02784A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我盡職的時候常是恐懼戰兢，免得我在自己裏面行動。如果我照著自己行動，或者憑著肉體作了甚麼，我就必定是在舊造裏。甚至當我為主</w:t>
      </w:r>
      <w:r w:rsidRPr="003D3F99">
        <w:rPr>
          <w:rFonts w:ascii="Batang" w:eastAsia="Batang" w:hAnsi="Batang" w:cs="Batang" w:hint="eastAsia"/>
          <w:color w:val="000000"/>
          <w:sz w:val="43"/>
          <w:szCs w:val="43"/>
          <w:lang w:eastAsia="de-CH"/>
        </w:rPr>
        <w:t>說話的時候，也害</w:t>
      </w:r>
      <w:r w:rsidRPr="003D3F99">
        <w:rPr>
          <w:rFonts w:ascii="MS Mincho" w:eastAsia="MS Mincho" w:hAnsi="MS Mincho" w:cs="MS Mincho" w:hint="eastAsia"/>
          <w:color w:val="000000"/>
          <w:sz w:val="43"/>
          <w:szCs w:val="43"/>
          <w:lang w:eastAsia="de-CH"/>
        </w:rPr>
        <w:t>怕會出於自己，或是憑著自己</w:t>
      </w:r>
      <w:r w:rsidRPr="003D3F99">
        <w:rPr>
          <w:rFonts w:ascii="Batang" w:eastAsia="Batang" w:hAnsi="Batang" w:cs="Batang" w:hint="eastAsia"/>
          <w:color w:val="000000"/>
          <w:sz w:val="43"/>
          <w:szCs w:val="43"/>
          <w:lang w:eastAsia="de-CH"/>
        </w:rPr>
        <w:t>說些甚</w:t>
      </w:r>
      <w:r w:rsidRPr="003D3F99">
        <w:rPr>
          <w:rFonts w:ascii="MS Mincho" w:eastAsia="MS Mincho" w:hAnsi="MS Mincho" w:cs="MS Mincho" w:hint="eastAsia"/>
          <w:color w:val="000000"/>
          <w:sz w:val="43"/>
          <w:szCs w:val="43"/>
          <w:lang w:eastAsia="de-CH"/>
        </w:rPr>
        <w:t>麼；我</w:t>
      </w:r>
      <w:r w:rsidRPr="003D3F99">
        <w:rPr>
          <w:rFonts w:ascii="MS Gothic" w:eastAsia="MS Gothic" w:hAnsi="MS Gothic" w:cs="MS Gothic" w:hint="eastAsia"/>
          <w:color w:val="000000"/>
          <w:sz w:val="43"/>
          <w:szCs w:val="43"/>
          <w:lang w:eastAsia="de-CH"/>
        </w:rPr>
        <w:t>盼望我的</w:t>
      </w:r>
      <w:r w:rsidRPr="003D3F99">
        <w:rPr>
          <w:rFonts w:ascii="Batang" w:eastAsia="Batang" w:hAnsi="Batang" w:cs="Batang" w:hint="eastAsia"/>
          <w:color w:val="000000"/>
          <w:sz w:val="43"/>
          <w:szCs w:val="43"/>
          <w:lang w:eastAsia="de-CH"/>
        </w:rPr>
        <w:t>說話一直是出於那靈。出於那靈來說話，就是在新造裏</w:t>
      </w:r>
      <w:r w:rsidRPr="003D3F99">
        <w:rPr>
          <w:rFonts w:ascii="MS Mincho" w:eastAsia="MS Mincho" w:hAnsi="MS Mincho" w:cs="MS Mincho"/>
          <w:color w:val="000000"/>
          <w:sz w:val="43"/>
          <w:szCs w:val="43"/>
          <w:lang w:eastAsia="de-CH"/>
        </w:rPr>
        <w:t>。</w:t>
      </w:r>
    </w:p>
    <w:p w14:paraId="5BD835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我們在那靈的公路上行進時，應當謹慎，不憑著自己作甚麼。我們開『車』，不該憑著舊造，而該憑著重生的靈。這就是</w:t>
      </w:r>
      <w:r w:rsidRPr="003D3F99">
        <w:rPr>
          <w:rFonts w:ascii="Batang" w:eastAsia="Batang" w:hAnsi="Batang" w:cs="Batang" w:hint="eastAsia"/>
          <w:color w:val="000000"/>
          <w:sz w:val="43"/>
          <w:szCs w:val="43"/>
          <w:lang w:eastAsia="de-CH"/>
        </w:rPr>
        <w:t>說，我們必須憑著新造來開『車』。熱心宗</w:t>
      </w:r>
      <w:r w:rsidRPr="003D3F99">
        <w:rPr>
          <w:rFonts w:ascii="MS Mincho" w:eastAsia="MS Mincho" w:hAnsi="MS Mincho" w:cs="MS Mincho" w:hint="eastAsia"/>
          <w:color w:val="000000"/>
          <w:sz w:val="43"/>
          <w:szCs w:val="43"/>
          <w:lang w:eastAsia="de-CH"/>
        </w:rPr>
        <w:t>教與否都算不得甚麼，惟一算得數的乃是新造</w:t>
      </w:r>
      <w:r w:rsidRPr="003D3F99">
        <w:rPr>
          <w:rFonts w:ascii="MS Mincho" w:eastAsia="MS Mincho" w:hAnsi="MS Mincho" w:cs="MS Mincho"/>
          <w:color w:val="000000"/>
          <w:sz w:val="43"/>
          <w:szCs w:val="43"/>
          <w:lang w:eastAsia="de-CH"/>
        </w:rPr>
        <w:t>。</w:t>
      </w:r>
    </w:p>
    <w:p w14:paraId="107C53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在主的恢復裏，我們不要憑著舊造作甚麼。我們的</w:t>
      </w:r>
      <w:r w:rsidRPr="003D3F99">
        <w:rPr>
          <w:rFonts w:ascii="MS Gothic" w:eastAsia="MS Gothic" w:hAnsi="MS Gothic" w:cs="MS Gothic" w:hint="eastAsia"/>
          <w:color w:val="000000"/>
          <w:sz w:val="43"/>
          <w:szCs w:val="43"/>
          <w:lang w:eastAsia="de-CH"/>
        </w:rPr>
        <w:t>盼望乃是憑著主的憐憫和恩典，在新</w:t>
      </w:r>
      <w:r w:rsidRPr="003D3F99">
        <w:rPr>
          <w:rFonts w:ascii="MS Mincho" w:eastAsia="MS Mincho" w:hAnsi="MS Mincho" w:cs="MS Mincho" w:hint="eastAsia"/>
          <w:color w:val="000000"/>
          <w:sz w:val="43"/>
          <w:szCs w:val="43"/>
          <w:lang w:eastAsia="de-CH"/>
        </w:rPr>
        <w:t>造裏作一切事。這就是</w:t>
      </w:r>
      <w:r w:rsidRPr="003D3F99">
        <w:rPr>
          <w:rFonts w:ascii="Batang" w:eastAsia="Batang" w:hAnsi="Batang" w:cs="Batang" w:hint="eastAsia"/>
          <w:color w:val="000000"/>
          <w:sz w:val="43"/>
          <w:szCs w:val="43"/>
          <w:lang w:eastAsia="de-CH"/>
        </w:rPr>
        <w:t>說，我們不憑著舊人作甚</w:t>
      </w:r>
      <w:r w:rsidRPr="003D3F99">
        <w:rPr>
          <w:rFonts w:ascii="MS Mincho" w:eastAsia="MS Mincho" w:hAnsi="MS Mincho" w:cs="MS Mincho" w:hint="eastAsia"/>
          <w:color w:val="000000"/>
          <w:sz w:val="43"/>
          <w:szCs w:val="43"/>
          <w:lang w:eastAsia="de-CH"/>
        </w:rPr>
        <w:t>麼，乃要憑著新人作</w:t>
      </w:r>
      <w:r w:rsidRPr="003D3F99">
        <w:rPr>
          <w:rFonts w:ascii="MS Gothic" w:eastAsia="MS Gothic" w:hAnsi="MS Gothic" w:cs="MS Gothic" w:hint="eastAsia"/>
          <w:color w:val="000000"/>
          <w:sz w:val="43"/>
          <w:szCs w:val="43"/>
          <w:lang w:eastAsia="de-CH"/>
        </w:rPr>
        <w:t>每一件事</w:t>
      </w:r>
      <w:r w:rsidRPr="003D3F99">
        <w:rPr>
          <w:rFonts w:ascii="MS Mincho" w:eastAsia="MS Mincho" w:hAnsi="MS Mincho" w:cs="MS Mincho"/>
          <w:color w:val="000000"/>
          <w:sz w:val="43"/>
          <w:szCs w:val="43"/>
          <w:lang w:eastAsia="de-CH"/>
        </w:rPr>
        <w:t>。</w:t>
      </w:r>
    </w:p>
    <w:p w14:paraId="0C99F5F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近在有些聚會中，我們談到意見所造成的難處。我們離開了主，我們就不過是個意見的構成品而已。如果我們憑著那靈作公路而行，卻仍然持守自己的意見，這就指明我們是憑著己在開『車』。意見是狡詐的、詭祕的、隱藏的。我們常常受試誘，要發表我們對召會的意見。但如果我</w:t>
      </w:r>
      <w:r w:rsidRPr="003D3F99">
        <w:rPr>
          <w:rFonts w:ascii="MS Mincho" w:eastAsia="MS Mincho" w:hAnsi="MS Mincho" w:cs="MS Mincho" w:hint="eastAsia"/>
          <w:color w:val="000000"/>
          <w:sz w:val="43"/>
          <w:szCs w:val="43"/>
          <w:lang w:eastAsia="de-CH"/>
        </w:rPr>
        <w:lastRenderedPageBreak/>
        <w:t>們堅持己見，就會造成難處。如果我們學習憑著新造開『車』，就會害怕發表我們的意見</w:t>
      </w:r>
      <w:r w:rsidRPr="003D3F99">
        <w:rPr>
          <w:rFonts w:ascii="MS Mincho" w:eastAsia="MS Mincho" w:hAnsi="MS Mincho" w:cs="MS Mincho"/>
          <w:color w:val="000000"/>
          <w:sz w:val="43"/>
          <w:szCs w:val="43"/>
          <w:lang w:eastAsia="de-CH"/>
        </w:rPr>
        <w:t>。</w:t>
      </w:r>
    </w:p>
    <w:p w14:paraId="097DA50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Batang" w:eastAsia="Batang" w:hAnsi="Batang" w:cs="Batang" w:hint="eastAsia"/>
          <w:color w:val="000000"/>
          <w:sz w:val="43"/>
          <w:szCs w:val="43"/>
          <w:lang w:eastAsia="de-CH"/>
        </w:rPr>
        <w:t>說我們必須憑新造作準則而行，</w:t>
      </w:r>
      <w:r w:rsidRPr="003D3F99">
        <w:rPr>
          <w:rFonts w:ascii="MS Mincho" w:eastAsia="MS Mincho" w:hAnsi="MS Mincho" w:cs="MS Mincho" w:hint="eastAsia"/>
          <w:color w:val="000000"/>
          <w:sz w:val="43"/>
          <w:szCs w:val="43"/>
          <w:lang w:eastAsia="de-CH"/>
        </w:rPr>
        <w:t>並不表示這是</w:t>
      </w:r>
      <w:r w:rsidRPr="003D3F99">
        <w:rPr>
          <w:rFonts w:ascii="MS Gothic" w:eastAsia="MS Gothic" w:hAnsi="MS Gothic" w:cs="MS Gothic" w:hint="eastAsia"/>
          <w:color w:val="000000"/>
          <w:sz w:val="43"/>
          <w:szCs w:val="43"/>
          <w:lang w:eastAsia="de-CH"/>
        </w:rPr>
        <w:t>另一條公路，有別於以那靈為準則，而是</w:t>
      </w:r>
      <w:r w:rsidRPr="003D3F99">
        <w:rPr>
          <w:rFonts w:ascii="Batang" w:eastAsia="Batang" w:hAnsi="Batang" w:cs="Batang" w:hint="eastAsia"/>
          <w:color w:val="000000"/>
          <w:sz w:val="43"/>
          <w:szCs w:val="43"/>
          <w:lang w:eastAsia="de-CH"/>
        </w:rPr>
        <w:t>說要以更專一、更受限制、更受約束</w:t>
      </w:r>
      <w:r w:rsidRPr="003D3F99">
        <w:rPr>
          <w:rFonts w:ascii="MS Mincho" w:eastAsia="MS Mincho" w:hAnsi="MS Mincho" w:cs="MS Mincho" w:hint="eastAsia"/>
          <w:color w:val="000000"/>
          <w:sz w:val="43"/>
          <w:szCs w:val="43"/>
          <w:lang w:eastAsia="de-CH"/>
        </w:rPr>
        <w:t>的方式，行在這獨一的公路上。那靈是一般性的公路，新造乃是更為專一的線道</w:t>
      </w:r>
      <w:r w:rsidRPr="003D3F99">
        <w:rPr>
          <w:rFonts w:ascii="MS Mincho" w:eastAsia="MS Mincho" w:hAnsi="MS Mincho" w:cs="MS Mincho"/>
          <w:color w:val="000000"/>
          <w:sz w:val="43"/>
          <w:szCs w:val="43"/>
          <w:lang w:eastAsia="de-CH"/>
        </w:rPr>
        <w:t>。</w:t>
      </w:r>
    </w:p>
    <w:p w14:paraId="3430BC0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追求基督並得著基</w:t>
      </w:r>
      <w:r w:rsidRPr="003D3F99">
        <w:rPr>
          <w:rFonts w:ascii="MS Mincho" w:eastAsia="MS Mincho" w:hAnsi="MS Mincho" w:cs="MS Mincho"/>
          <w:color w:val="E46044"/>
          <w:sz w:val="39"/>
          <w:szCs w:val="39"/>
          <w:lang w:eastAsia="de-CH"/>
        </w:rPr>
        <w:t>督</w:t>
      </w:r>
    </w:p>
    <w:p w14:paraId="4CAA6B7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在腓立比三章十六節保羅</w:t>
      </w:r>
      <w:r w:rsidRPr="003D3F99">
        <w:rPr>
          <w:rFonts w:ascii="Batang" w:eastAsia="Batang" w:hAnsi="Batang" w:cs="Batang" w:hint="eastAsia"/>
          <w:color w:val="000000"/>
          <w:sz w:val="43"/>
          <w:szCs w:val="43"/>
          <w:lang w:eastAsia="de-CH"/>
        </w:rPr>
        <w:t>說，『然而，我們無論到了甚</w:t>
      </w:r>
      <w:r w:rsidRPr="003D3F99">
        <w:rPr>
          <w:rFonts w:ascii="MS Mincho" w:eastAsia="MS Mincho" w:hAnsi="MS Mincho" w:cs="MS Mincho" w:hint="eastAsia"/>
          <w:color w:val="000000"/>
          <w:sz w:val="43"/>
          <w:szCs w:val="43"/>
          <w:lang w:eastAsia="de-CH"/>
        </w:rPr>
        <w:t>麼地</w:t>
      </w:r>
      <w:r w:rsidRPr="003D3F99">
        <w:rPr>
          <w:rFonts w:ascii="MS Gothic" w:eastAsia="MS Gothic" w:hAnsi="MS Gothic" w:cs="MS Gothic" w:hint="eastAsia"/>
          <w:color w:val="000000"/>
          <w:sz w:val="43"/>
          <w:szCs w:val="43"/>
          <w:lang w:eastAsia="de-CH"/>
        </w:rPr>
        <w:t>步，都當按著那同一規則而行。』按照本章的上下文，十六節的規則就是十二節所</w:t>
      </w:r>
      <w:r w:rsidRPr="003D3F99">
        <w:rPr>
          <w:rFonts w:ascii="Batang" w:eastAsia="Batang" w:hAnsi="Batang" w:cs="Batang" w:hint="eastAsia"/>
          <w:color w:val="000000"/>
          <w:sz w:val="43"/>
          <w:szCs w:val="43"/>
          <w:lang w:eastAsia="de-CH"/>
        </w:rPr>
        <w:t>說的追求基督。因</w:t>
      </w:r>
      <w:r w:rsidRPr="003D3F99">
        <w:rPr>
          <w:rFonts w:ascii="MS Mincho" w:eastAsia="MS Mincho" w:hAnsi="MS Mincho" w:cs="MS Mincho" w:hint="eastAsia"/>
          <w:color w:val="000000"/>
          <w:sz w:val="43"/>
          <w:szCs w:val="43"/>
          <w:lang w:eastAsia="de-CH"/>
        </w:rPr>
        <w:t>為保羅要更多得著基督，他就追求基督。因此，按著同一規則而行，就是按著追求基督的規則而行，這規則甚至比那靈和新造的規則還要窄小。保羅不是追求工作的成功，而是追求基督。我們若是僅僅追求工作的成功，就會偏離了公路</w:t>
      </w:r>
      <w:r w:rsidRPr="003D3F99">
        <w:rPr>
          <w:rFonts w:ascii="MS Mincho" w:eastAsia="MS Mincho" w:hAnsi="MS Mincho" w:cs="MS Mincho"/>
          <w:color w:val="000000"/>
          <w:sz w:val="43"/>
          <w:szCs w:val="43"/>
          <w:lang w:eastAsia="de-CH"/>
        </w:rPr>
        <w:t>。</w:t>
      </w:r>
    </w:p>
    <w:p w14:paraId="40EA08B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我們知道保羅是在羅馬監獄裏寫腓立比書。保羅身為囚犯，雖然許多東西被</w:t>
      </w:r>
      <w:r w:rsidRPr="003D3F99">
        <w:rPr>
          <w:rFonts w:ascii="MS Gothic" w:eastAsia="MS Gothic" w:hAnsi="MS Gothic" w:cs="MS Gothic" w:hint="eastAsia"/>
          <w:color w:val="000000"/>
          <w:sz w:val="43"/>
          <w:szCs w:val="43"/>
          <w:lang w:eastAsia="de-CH"/>
        </w:rPr>
        <w:t>剝</w:t>
      </w:r>
      <w:r w:rsidRPr="003D3F99">
        <w:rPr>
          <w:rFonts w:ascii="MS Mincho" w:eastAsia="MS Mincho" w:hAnsi="MS Mincho" w:cs="MS Mincho" w:hint="eastAsia"/>
          <w:color w:val="000000"/>
          <w:sz w:val="43"/>
          <w:szCs w:val="43"/>
          <w:lang w:eastAsia="de-CH"/>
        </w:rPr>
        <w:t>奪了，但是沒有人能把基督從他身上奪去。他在監牢裏，仍然追求基督，為要更多得著基督。在腓立比三章十四節他</w:t>
      </w:r>
      <w:r w:rsidRPr="003D3F99">
        <w:rPr>
          <w:rFonts w:ascii="Batang" w:eastAsia="Batang" w:hAnsi="Batang" w:cs="Batang" w:hint="eastAsia"/>
          <w:color w:val="000000"/>
          <w:sz w:val="43"/>
          <w:szCs w:val="43"/>
          <w:lang w:eastAsia="de-CH"/>
        </w:rPr>
        <w:t>說，『向著標竿竭力追求，要得神在基督耶</w:t>
      </w:r>
      <w:r w:rsidRPr="003D3F99">
        <w:rPr>
          <w:rFonts w:ascii="MS Gothic" w:eastAsia="MS Gothic" w:hAnsi="MS Gothic" w:cs="MS Gothic" w:hint="eastAsia"/>
          <w:color w:val="000000"/>
          <w:sz w:val="43"/>
          <w:szCs w:val="43"/>
          <w:lang w:eastAsia="de-CH"/>
        </w:rPr>
        <w:t>穌裏，召我向上去得的獎賞。』他是一個忘記背</w:t>
      </w:r>
      <w:r w:rsidRPr="003D3F99">
        <w:rPr>
          <w:rFonts w:ascii="MS Gothic" w:eastAsia="MS Gothic" w:hAnsi="MS Gothic" w:cs="MS Gothic" w:hint="eastAsia"/>
          <w:color w:val="000000"/>
          <w:sz w:val="43"/>
          <w:szCs w:val="43"/>
          <w:lang w:eastAsia="de-CH"/>
        </w:rPr>
        <w:lastRenderedPageBreak/>
        <w:t>後，努力面前的人。（</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保羅的願望，是要達到目標，並且得著獎賞。因此，腓立比三章十六節裏的規則就是追求基督為要得著基督。要有第二種行，我們不但必須憑著靈並憑著新造而行，還必須憑著追求基督並得著基督的規則而行。這是我們生活行動所必須遵循的規則、原則和線道。這是達到目標的第二種行，使我們可以得著獎賞</w:t>
      </w:r>
      <w:r w:rsidRPr="003D3F99">
        <w:rPr>
          <w:rFonts w:ascii="MS Mincho" w:eastAsia="MS Mincho" w:hAnsi="MS Mincho" w:cs="MS Mincho"/>
          <w:color w:val="000000"/>
          <w:sz w:val="43"/>
          <w:szCs w:val="43"/>
          <w:lang w:eastAsia="de-CH"/>
        </w:rPr>
        <w:t>。</w:t>
      </w:r>
    </w:p>
    <w:p w14:paraId="6D5DA68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實行召會生</w:t>
      </w:r>
      <w:r w:rsidRPr="003D3F99">
        <w:rPr>
          <w:rFonts w:ascii="MS Mincho" w:eastAsia="MS Mincho" w:hAnsi="MS Mincho" w:cs="MS Mincho"/>
          <w:color w:val="E46044"/>
          <w:sz w:val="39"/>
          <w:szCs w:val="39"/>
          <w:lang w:eastAsia="de-CH"/>
        </w:rPr>
        <w:t>活</w:t>
      </w:r>
    </w:p>
    <w:p w14:paraId="3CC9820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我們若仔細研讀保羅的著作，就會發現還有一種我們必須憑著而行的準則。這個準則就是羅馬十二章一至五節，和以弗所四章一至十六節所</w:t>
      </w:r>
      <w:r w:rsidRPr="003D3F99">
        <w:rPr>
          <w:rFonts w:ascii="PMingLiU" w:eastAsia="PMingLiU" w:hAnsi="PMingLiU" w:cs="PMingLiU" w:hint="eastAsia"/>
          <w:color w:val="000000"/>
          <w:sz w:val="43"/>
          <w:szCs w:val="43"/>
          <w:lang w:eastAsia="de-CH"/>
        </w:rPr>
        <w:t>啟示的召會生活、身體生活。因此，第二種行乃是憑著靈，憑著新造，憑著追求基督並得著基督，同時也是憑著實行召會生活。召會生活也是我們必須行在其中的線道。這是把我們引到神目標的準則、原則</w:t>
      </w:r>
      <w:r w:rsidRPr="003D3F99">
        <w:rPr>
          <w:rFonts w:ascii="MS Mincho" w:eastAsia="MS Mincho" w:hAnsi="MS Mincho" w:cs="MS Mincho"/>
          <w:color w:val="000000"/>
          <w:sz w:val="43"/>
          <w:szCs w:val="43"/>
          <w:lang w:eastAsia="de-CH"/>
        </w:rPr>
        <w:t>。</w:t>
      </w:r>
    </w:p>
    <w:p w14:paraId="198DEE0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今天連許多有頭一種憑著靈而行的基督徒，也沒有召會生活。因為他們沒有第二種憑著靈而行，因此就無法完成神的定旨，或達到</w:t>
      </w:r>
      <w:r w:rsidRPr="003D3F99">
        <w:rPr>
          <w:rFonts w:ascii="PMingLiU" w:eastAsia="PMingLiU" w:hAnsi="PMingLiU" w:cs="PMingLiU" w:hint="eastAsia"/>
          <w:color w:val="000000"/>
          <w:sz w:val="43"/>
          <w:szCs w:val="43"/>
          <w:lang w:eastAsia="de-CH"/>
        </w:rPr>
        <w:t>祂的目標</w:t>
      </w:r>
      <w:r w:rsidRPr="003D3F99">
        <w:rPr>
          <w:rFonts w:ascii="MS Mincho" w:eastAsia="MS Mincho" w:hAnsi="MS Mincho" w:cs="MS Mincho"/>
          <w:color w:val="000000"/>
          <w:sz w:val="43"/>
          <w:szCs w:val="43"/>
          <w:lang w:eastAsia="de-CH"/>
        </w:rPr>
        <w:t>。</w:t>
      </w:r>
    </w:p>
    <w:p w14:paraId="74F1782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我們都必須有第一種的憑著靈而行。在我們的日常生活中該有美德，就是保羅在加拉太五章二十二至二十三節所題那靈的果子：愛、喜樂、和</w:t>
      </w:r>
      <w:r w:rsidRPr="003D3F99">
        <w:rPr>
          <w:rFonts w:ascii="MS Mincho" w:eastAsia="MS Mincho" w:hAnsi="MS Mincho" w:cs="MS Mincho" w:hint="eastAsia"/>
          <w:color w:val="000000"/>
          <w:sz w:val="43"/>
          <w:szCs w:val="43"/>
          <w:lang w:eastAsia="de-CH"/>
        </w:rPr>
        <w:lastRenderedPageBreak/>
        <w:t>平、恆忍、恩慈、良善、信實、</w:t>
      </w:r>
      <w:r w:rsidRPr="003D3F99">
        <w:rPr>
          <w:rFonts w:ascii="MS Gothic" w:eastAsia="MS Gothic" w:hAnsi="MS Gothic" w:cs="MS Gothic" w:hint="eastAsia"/>
          <w:color w:val="000000"/>
          <w:sz w:val="43"/>
          <w:szCs w:val="43"/>
          <w:lang w:eastAsia="de-CH"/>
        </w:rPr>
        <w:t>溫柔、節制。我們有了正當、憑著靈的日常生活，就使我們有資格並且裝備好，為著第二種憑著靈而行，來完成神的定旨。第二種行包括四個準則或原則：那靈、新造、得著基督、以及召會生活。為著要有第二種行，而不是單單第一種行，我們需要受那靈規律，憑著新造而活，追求基督為要得著基督，並且實行召會生活。如果我們有第一種憑著靈而行，卻沒有第二種，別人也許會認為我們是『聖別的』、『屬靈的』或『得勝的』，但事實上我們沒有目的。即使我們有所謂的聖別、屬靈、得勝，我們仍是沒有目</w:t>
      </w:r>
      <w:r w:rsidRPr="003D3F99">
        <w:rPr>
          <w:rFonts w:ascii="MS Mincho" w:eastAsia="MS Mincho" w:hAnsi="MS Mincho" w:cs="MS Mincho" w:hint="eastAsia"/>
          <w:color w:val="000000"/>
          <w:sz w:val="43"/>
          <w:szCs w:val="43"/>
          <w:lang w:eastAsia="de-CH"/>
        </w:rPr>
        <w:t>的的，因為我們沒有第二種憑著靈而行以達到目標。我們需要有第一種行來裝備我們，也需要有第二種行來完成神的定旨，使我們能達到目標並贏得獎賞，就是完滿的享受基督並經</w:t>
      </w:r>
      <w:r w:rsidRPr="003D3F99">
        <w:rPr>
          <w:rFonts w:ascii="MS Gothic" w:eastAsia="MS Gothic" w:hAnsi="MS Gothic" w:cs="MS Gothic" w:hint="eastAsia"/>
          <w:color w:val="000000"/>
          <w:sz w:val="43"/>
          <w:szCs w:val="43"/>
          <w:lang w:eastAsia="de-CH"/>
        </w:rPr>
        <w:t>歷基督</w:t>
      </w:r>
      <w:r w:rsidRPr="003D3F99">
        <w:rPr>
          <w:rFonts w:ascii="MS Mincho" w:eastAsia="MS Mincho" w:hAnsi="MS Mincho" w:cs="MS Mincho"/>
          <w:color w:val="000000"/>
          <w:sz w:val="43"/>
          <w:szCs w:val="43"/>
          <w:lang w:eastAsia="de-CH"/>
        </w:rPr>
        <w:t>。</w:t>
      </w:r>
    </w:p>
    <w:p w14:paraId="6E9C5D4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照亞伯拉罕和保羅的</w:t>
      </w:r>
      <w:r w:rsidRPr="003D3F99">
        <w:rPr>
          <w:rFonts w:ascii="PMingLiU" w:eastAsia="PMingLiU" w:hAnsi="PMingLiU" w:cs="PMingLiU" w:hint="eastAsia"/>
          <w:color w:val="E46044"/>
          <w:sz w:val="39"/>
          <w:szCs w:val="39"/>
          <w:lang w:eastAsia="de-CH"/>
        </w:rPr>
        <w:t>腳</w:t>
      </w:r>
      <w:r w:rsidRPr="003D3F99">
        <w:rPr>
          <w:rFonts w:ascii="MS Mincho" w:eastAsia="MS Mincho" w:hAnsi="MS Mincho" w:cs="MS Mincho"/>
          <w:color w:val="E46044"/>
          <w:sz w:val="39"/>
          <w:szCs w:val="39"/>
          <w:lang w:eastAsia="de-CH"/>
        </w:rPr>
        <w:t>蹤</w:t>
      </w:r>
    </w:p>
    <w:p w14:paraId="7FB3E5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在神的公路上不但有線道有準則，也有</w:t>
      </w:r>
      <w:r w:rsidRPr="003D3F99">
        <w:rPr>
          <w:rFonts w:ascii="PMingLiU" w:eastAsia="PMingLiU" w:hAnsi="PMingLiU" w:cs="PMingLiU" w:hint="eastAsia"/>
          <w:color w:val="000000"/>
          <w:sz w:val="43"/>
          <w:szCs w:val="43"/>
          <w:lang w:eastAsia="de-CH"/>
        </w:rPr>
        <w:t>腳蹤。我們已經看見，保羅在羅馬四章十二節說到照亞伯拉罕信的腳蹤而行。我們要得救，就必須照亞伯拉罕的腳蹤而行。但我們要完成神永遠的定旨，就必須照保羅的腳蹤而行。保羅論到自己說，神已經立他為榜樣、為模範。（提前一</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。）保</w:t>
      </w:r>
      <w:r w:rsidRPr="003D3F99">
        <w:rPr>
          <w:rFonts w:ascii="MS Mincho" w:eastAsia="MS Mincho" w:hAnsi="MS Mincho" w:cs="MS Mincho" w:hint="eastAsia"/>
          <w:color w:val="000000"/>
          <w:sz w:val="43"/>
          <w:szCs w:val="43"/>
          <w:lang w:eastAsia="de-CH"/>
        </w:rPr>
        <w:lastRenderedPageBreak/>
        <w:t>羅乃是所有奔</w:t>
      </w:r>
      <w:r w:rsidRPr="003D3F99">
        <w:rPr>
          <w:rFonts w:ascii="MS Gothic" w:eastAsia="MS Gothic" w:hAnsi="MS Gothic" w:cs="MS Gothic" w:hint="eastAsia"/>
          <w:color w:val="000000"/>
          <w:sz w:val="43"/>
          <w:szCs w:val="43"/>
          <w:lang w:eastAsia="de-CH"/>
        </w:rPr>
        <w:t>跑新約賽程之人的榜樣。因這緣故，我們必須照著他的</w:t>
      </w:r>
      <w:r w:rsidRPr="003D3F99">
        <w:rPr>
          <w:rFonts w:ascii="PMingLiU" w:eastAsia="PMingLiU" w:hAnsi="PMingLiU" w:cs="PMingLiU" w:hint="eastAsia"/>
          <w:color w:val="000000"/>
          <w:sz w:val="43"/>
          <w:szCs w:val="43"/>
          <w:lang w:eastAsia="de-CH"/>
        </w:rPr>
        <w:t>腳蹤而行</w:t>
      </w:r>
      <w:r w:rsidRPr="003D3F99">
        <w:rPr>
          <w:rFonts w:ascii="MS Mincho" w:eastAsia="MS Mincho" w:hAnsi="MS Mincho" w:cs="MS Mincho"/>
          <w:color w:val="000000"/>
          <w:sz w:val="43"/>
          <w:szCs w:val="43"/>
          <w:lang w:eastAsia="de-CH"/>
        </w:rPr>
        <w:t>。</w:t>
      </w:r>
    </w:p>
    <w:p w14:paraId="3371B4B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我願意一再強調，憑著這些準則，照這些</w:t>
      </w:r>
      <w:r w:rsidRPr="003D3F99">
        <w:rPr>
          <w:rFonts w:ascii="PMingLiU" w:eastAsia="PMingLiU" w:hAnsi="PMingLiU" w:cs="PMingLiU" w:hint="eastAsia"/>
          <w:color w:val="000000"/>
          <w:sz w:val="43"/>
          <w:szCs w:val="43"/>
          <w:lang w:eastAsia="de-CH"/>
        </w:rPr>
        <w:t>腳蹤而行，不是與我們一般、普通、日常的生活行動有關，乃是與那特別及專一的『行』有關，是為著完成神的定旨，並達到祂的目標。我們這些愛主耶穌並追求祂的人，需要有兩種憑著靈而行。我們需要有正當的日常生活，使我們有資格、被裝備、得加力而有第二種行，來達到神的目標。兩種行都是憑著靈。惟有憑著靈，我們纔能有正當的日常生活；惟有憑著靈，我們纔能向著神的目標而行。可是當我們實行第二種憑著靈而行時，我們也必須顧到新造，顧到得著基督，並顧到召會生活。這樣，我們就會達到神的目標，並且得著榮</w:t>
      </w:r>
      <w:r w:rsidRPr="003D3F99">
        <w:rPr>
          <w:rFonts w:ascii="MS Mincho" w:eastAsia="MS Mincho" w:hAnsi="MS Mincho" w:cs="MS Mincho" w:hint="eastAsia"/>
          <w:color w:val="000000"/>
          <w:sz w:val="43"/>
          <w:szCs w:val="43"/>
          <w:lang w:eastAsia="de-CH"/>
        </w:rPr>
        <w:t>耀的獎賞，就是完滿的享受基督並經</w:t>
      </w:r>
      <w:r w:rsidRPr="003D3F99">
        <w:rPr>
          <w:rFonts w:ascii="MS Gothic" w:eastAsia="MS Gothic" w:hAnsi="MS Gothic" w:cs="MS Gothic" w:hint="eastAsia"/>
          <w:color w:val="000000"/>
          <w:sz w:val="43"/>
          <w:szCs w:val="43"/>
          <w:lang w:eastAsia="de-CH"/>
        </w:rPr>
        <w:t>歷基督</w:t>
      </w:r>
      <w:r w:rsidRPr="003D3F99">
        <w:rPr>
          <w:rFonts w:ascii="MS Mincho" w:eastAsia="MS Mincho" w:hAnsi="MS Mincho" w:cs="MS Mincho"/>
          <w:color w:val="000000"/>
          <w:sz w:val="43"/>
          <w:szCs w:val="43"/>
          <w:lang w:eastAsia="de-CH"/>
        </w:rPr>
        <w:t>。</w:t>
      </w:r>
    </w:p>
    <w:p w14:paraId="2C2D907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52D41FB1">
          <v:rect id="_x0000_i1063" style="width:0;height:1.5pt" o:hralign="center" o:hrstd="t" o:hrnoshade="t" o:hr="t" fillcolor="#257412" stroked="f"/>
        </w:pict>
      </w:r>
    </w:p>
    <w:p w14:paraId="6B0B03F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第四十篇　憑著那靈作我們生命的素質和我們道路的途徑而行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0A4B89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讀經：加拉太書五章十六節，十八節，二十二至二十五節</w:t>
      </w:r>
      <w:r w:rsidRPr="003D3F99">
        <w:rPr>
          <w:rFonts w:ascii="MS Mincho" w:eastAsia="MS Mincho" w:hAnsi="MS Mincho" w:cs="MS Mincho"/>
          <w:color w:val="000000"/>
          <w:sz w:val="43"/>
          <w:szCs w:val="43"/>
          <w:lang w:eastAsia="de-CH"/>
        </w:rPr>
        <w:t>。</w:t>
      </w:r>
    </w:p>
    <w:p w14:paraId="6A4A047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歌羅西書與加拉太書，是新約中</w:t>
      </w:r>
      <w:r w:rsidRPr="003D3F99">
        <w:rPr>
          <w:rFonts w:ascii="PMingLiU" w:eastAsia="PMingLiU" w:hAnsi="PMingLiU" w:cs="PMingLiU" w:hint="eastAsia"/>
          <w:color w:val="000000"/>
          <w:sz w:val="43"/>
          <w:szCs w:val="43"/>
          <w:lang w:eastAsia="de-CH"/>
        </w:rPr>
        <w:t>啟示基督是我們的生命和一切的兩卷書。歌羅西書對付文化，加拉太書對付藉著摩西頒賜的律法，以及照著這</w:t>
      </w:r>
      <w:r w:rsidRPr="003D3F99">
        <w:rPr>
          <w:rFonts w:ascii="PMingLiU" w:eastAsia="PMingLiU" w:hAnsi="PMingLiU" w:cs="PMingLiU" w:hint="eastAsia"/>
          <w:color w:val="000000"/>
          <w:sz w:val="43"/>
          <w:szCs w:val="43"/>
          <w:lang w:eastAsia="de-CH"/>
        </w:rPr>
        <w:lastRenderedPageBreak/>
        <w:t>律法形成的宗教。人類發明的文化與神頒賜的律法，都被撒但用來攔阻神的選民經歷基督並享受祂。神的心意是要將祂自己這三一神，父、子、靈，分賜到我們這人</w:t>
      </w:r>
      <w:r w:rsidRPr="003D3F99">
        <w:rPr>
          <w:rFonts w:ascii="MS Mincho" w:eastAsia="MS Mincho" w:hAnsi="MS Mincho" w:cs="MS Mincho" w:hint="eastAsia"/>
          <w:color w:val="000000"/>
          <w:sz w:val="43"/>
          <w:szCs w:val="43"/>
          <w:lang w:eastAsia="de-CH"/>
        </w:rPr>
        <w:t>裏面，好叫</w:t>
      </w:r>
      <w:r w:rsidRPr="003D3F99">
        <w:rPr>
          <w:rFonts w:ascii="PMingLiU" w:eastAsia="PMingLiU" w:hAnsi="PMingLiU" w:cs="PMingLiU" w:hint="eastAsia"/>
          <w:color w:val="000000"/>
          <w:sz w:val="43"/>
          <w:szCs w:val="43"/>
          <w:lang w:eastAsia="de-CH"/>
        </w:rPr>
        <w:t>祂與我們生機的成為一。我們若生機的與三一神是一，祂就是我們的生命，我們也就是祂的生活。因此，神在宇宙中的終極心意，就是將祂自己分賜到祂的子民裏面，使他們與祂同有一個生命、一個生活。因為撒但利用文化與律法，攔阻我們經歷那靈作三一神的終極實化，所以歌羅西書與加拉太書是非常重要的</w:t>
      </w:r>
      <w:r w:rsidRPr="003D3F99">
        <w:rPr>
          <w:rFonts w:ascii="MS Mincho" w:eastAsia="MS Mincho" w:hAnsi="MS Mincho" w:cs="MS Mincho"/>
          <w:color w:val="000000"/>
          <w:sz w:val="43"/>
          <w:szCs w:val="43"/>
          <w:lang w:eastAsia="de-CH"/>
        </w:rPr>
        <w:t>。</w:t>
      </w:r>
    </w:p>
    <w:p w14:paraId="349A4F5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神的兒子與宗教和傳統相</w:t>
      </w:r>
      <w:r w:rsidRPr="003D3F99">
        <w:rPr>
          <w:rFonts w:ascii="MS Mincho" w:eastAsia="MS Mincho" w:hAnsi="MS Mincho" w:cs="MS Mincho"/>
          <w:color w:val="E46044"/>
          <w:sz w:val="39"/>
          <w:szCs w:val="39"/>
          <w:lang w:eastAsia="de-CH"/>
        </w:rPr>
        <w:t>對</w:t>
      </w:r>
    </w:p>
    <w:p w14:paraId="1EE30EC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加拉太書的寫法非常特別。在一章我們看見，神的兒子與照著神所頒賜的律法而形成並建立的宗教相對。保羅在一章十六節指明，神的兒子已經</w:t>
      </w:r>
      <w:r w:rsidRPr="003D3F99">
        <w:rPr>
          <w:rFonts w:ascii="PMingLiU" w:eastAsia="PMingLiU" w:hAnsi="PMingLiU" w:cs="PMingLiU" w:hint="eastAsia"/>
          <w:color w:val="000000"/>
          <w:sz w:val="43"/>
          <w:szCs w:val="43"/>
          <w:lang w:eastAsia="de-CH"/>
        </w:rPr>
        <w:t>啟示在我們裏面了。神的兒子不僅僅是我們身外信仰的對象，祂已主觀的啟示給我們，並且與我們成為一。那啟示在我們裏面，並且如今與我們是一的神的愛子，與宗教同其一切傳統相對。神的心意乃是宗教和傳統必須過去，只留下神的兒子</w:t>
      </w:r>
      <w:r w:rsidRPr="003D3F99">
        <w:rPr>
          <w:rFonts w:ascii="MS Mincho" w:eastAsia="MS Mincho" w:hAnsi="MS Mincho" w:cs="MS Mincho"/>
          <w:color w:val="000000"/>
          <w:sz w:val="43"/>
          <w:szCs w:val="43"/>
          <w:lang w:eastAsia="de-CH"/>
        </w:rPr>
        <w:t>。</w:t>
      </w:r>
    </w:p>
    <w:p w14:paraId="07BAD56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然而，今天的猶太教與基督教充滿了宗教和傳統。在天主教和各公會裏面很少能看到神的兒子</w:t>
      </w:r>
      <w:r w:rsidRPr="003D3F99">
        <w:rPr>
          <w:rFonts w:ascii="MS Mincho" w:eastAsia="MS Mincho" w:hAnsi="MS Mincho" w:cs="MS Mincho" w:hint="eastAsia"/>
          <w:color w:val="000000"/>
          <w:sz w:val="43"/>
          <w:szCs w:val="43"/>
          <w:lang w:eastAsia="de-CH"/>
        </w:rPr>
        <w:lastRenderedPageBreak/>
        <w:t>。我們仍然被宗教和傳統包圍。我沒有把握，在主的恢復裏，宗教同其一切傳統，完全從我們</w:t>
      </w:r>
      <w:r w:rsidRPr="003D3F99">
        <w:rPr>
          <w:rFonts w:ascii="MS Gothic" w:eastAsia="MS Gothic" w:hAnsi="MS Gothic" w:cs="MS Gothic" w:hint="eastAsia"/>
          <w:color w:val="000000"/>
          <w:sz w:val="43"/>
          <w:szCs w:val="43"/>
          <w:lang w:eastAsia="de-CH"/>
        </w:rPr>
        <w:t>挪去了</w:t>
      </w:r>
      <w:r w:rsidRPr="003D3F99">
        <w:rPr>
          <w:rFonts w:ascii="MS Mincho" w:eastAsia="MS Mincho" w:hAnsi="MS Mincho" w:cs="MS Mincho" w:hint="eastAsia"/>
          <w:color w:val="000000"/>
          <w:sz w:val="43"/>
          <w:szCs w:val="43"/>
          <w:lang w:eastAsia="de-CH"/>
        </w:rPr>
        <w:t>。不要以為因著</w:t>
      </w:r>
      <w:r w:rsidRPr="003D3F99">
        <w:rPr>
          <w:rFonts w:ascii="MS Gothic" w:eastAsia="MS Gothic" w:hAnsi="MS Gothic" w:cs="MS Gothic" w:hint="eastAsia"/>
          <w:color w:val="000000"/>
          <w:sz w:val="43"/>
          <w:szCs w:val="43"/>
          <w:lang w:eastAsia="de-CH"/>
        </w:rPr>
        <w:t>你在召會生活中一段時間，你就沒有宗教或傳統，而只有基督，神的兒子。我沒有把握</w:t>
      </w:r>
      <w:r w:rsidRPr="003D3F99">
        <w:rPr>
          <w:rFonts w:ascii="Batang" w:eastAsia="Batang" w:hAnsi="Batang" w:cs="Batang" w:hint="eastAsia"/>
          <w:color w:val="000000"/>
          <w:sz w:val="43"/>
          <w:szCs w:val="43"/>
          <w:lang w:eastAsia="de-CH"/>
        </w:rPr>
        <w:t>說，我們裏面只有基督，我們脫離了一切宗</w:t>
      </w:r>
      <w:r w:rsidRPr="003D3F99">
        <w:rPr>
          <w:rFonts w:ascii="MS Mincho" w:eastAsia="MS Mincho" w:hAnsi="MS Mincho" w:cs="MS Mincho" w:hint="eastAsia"/>
          <w:color w:val="000000"/>
          <w:sz w:val="43"/>
          <w:szCs w:val="43"/>
          <w:lang w:eastAsia="de-CH"/>
        </w:rPr>
        <w:t>教和傳統</w:t>
      </w:r>
      <w:r w:rsidRPr="003D3F99">
        <w:rPr>
          <w:rFonts w:ascii="MS Mincho" w:eastAsia="MS Mincho" w:hAnsi="MS Mincho" w:cs="MS Mincho"/>
          <w:color w:val="000000"/>
          <w:sz w:val="43"/>
          <w:szCs w:val="43"/>
          <w:lang w:eastAsia="de-CH"/>
        </w:rPr>
        <w:t>。</w:t>
      </w:r>
    </w:p>
    <w:p w14:paraId="259922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彼得、雅各、和約翰在山上看見主耶</w:t>
      </w:r>
      <w:r w:rsidRPr="003D3F99">
        <w:rPr>
          <w:rFonts w:ascii="MS Gothic" w:eastAsia="MS Gothic" w:hAnsi="MS Gothic" w:cs="MS Gothic" w:hint="eastAsia"/>
          <w:color w:val="000000"/>
          <w:sz w:val="43"/>
          <w:szCs w:val="43"/>
          <w:lang w:eastAsia="de-CH"/>
        </w:rPr>
        <w:t>穌變化形像時，彼得愚昧的題議搭三座帳棚，一座為耶穌，一座為摩西，一座為以利亞。忽然天上有聲音宣告：『這是我的愛子，我所喜悅的，你們要聽</w:t>
      </w:r>
      <w:r w:rsidRPr="003D3F99">
        <w:rPr>
          <w:rFonts w:ascii="PMingLiU" w:eastAsia="PMingLiU" w:hAnsi="PMingLiU" w:cs="PMingLiU" w:hint="eastAsia"/>
          <w:color w:val="000000"/>
          <w:sz w:val="43"/>
          <w:szCs w:val="43"/>
          <w:lang w:eastAsia="de-CH"/>
        </w:rPr>
        <w:t>祂。』（太十七</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。）門徒舉目『不見一人，只見耶</w:t>
      </w:r>
      <w:r w:rsidRPr="003D3F99">
        <w:rPr>
          <w:rFonts w:ascii="MS Gothic" w:eastAsia="MS Gothic" w:hAnsi="MS Gothic" w:cs="MS Gothic" w:hint="eastAsia"/>
          <w:color w:val="000000"/>
          <w:sz w:val="43"/>
          <w:szCs w:val="43"/>
          <w:lang w:eastAsia="de-CH"/>
        </w:rPr>
        <w:t>穌』。（</w:t>
      </w:r>
      <w:r w:rsidRPr="003D3F99">
        <w:rPr>
          <w:rFonts w:ascii="Times New Roman" w:eastAsia="Times New Roman" w:hAnsi="Times New Roman" w:cs="Times New Roman"/>
          <w:color w:val="000000"/>
          <w:sz w:val="43"/>
          <w:szCs w:val="43"/>
          <w:lang w:eastAsia="de-CH"/>
        </w:rPr>
        <w:t>8</w:t>
      </w:r>
      <w:r w:rsidRPr="003D3F99">
        <w:rPr>
          <w:rFonts w:ascii="MS Mincho" w:eastAsia="MS Mincho" w:hAnsi="MS Mincho" w:cs="MS Mincho" w:hint="eastAsia"/>
          <w:color w:val="000000"/>
          <w:sz w:val="43"/>
          <w:szCs w:val="43"/>
          <w:lang w:eastAsia="de-CH"/>
        </w:rPr>
        <w:t>。）他們在變化山上的經</w:t>
      </w:r>
      <w:r w:rsidRPr="003D3F99">
        <w:rPr>
          <w:rFonts w:ascii="MS Gothic" w:eastAsia="MS Gothic" w:hAnsi="MS Gothic" w:cs="MS Gothic" w:hint="eastAsia"/>
          <w:color w:val="000000"/>
          <w:sz w:val="43"/>
          <w:szCs w:val="43"/>
          <w:lang w:eastAsia="de-CH"/>
        </w:rPr>
        <w:t>歷，</w:t>
      </w:r>
      <w:r w:rsidRPr="003D3F99">
        <w:rPr>
          <w:rFonts w:ascii="Batang" w:eastAsia="Batang" w:hAnsi="Batang" w:cs="Batang" w:hint="eastAsia"/>
          <w:color w:val="000000"/>
          <w:sz w:val="43"/>
          <w:szCs w:val="43"/>
          <w:lang w:eastAsia="de-CH"/>
        </w:rPr>
        <w:t>說明了保羅在加拉太一章所說的。摩西和以利亞</w:t>
      </w:r>
      <w:r w:rsidRPr="003D3F99">
        <w:rPr>
          <w:rFonts w:ascii="MS Mincho" w:eastAsia="MS Mincho" w:hAnsi="MS Mincho" w:cs="MS Mincho" w:hint="eastAsia"/>
          <w:color w:val="000000"/>
          <w:sz w:val="43"/>
          <w:szCs w:val="43"/>
          <w:lang w:eastAsia="de-CH"/>
        </w:rPr>
        <w:t>怎樣必須由神的愛子基督所替代，宗教和傳統照樣也必須擺在一邊，惟有神的兒子該存留</w:t>
      </w:r>
      <w:r w:rsidRPr="003D3F99">
        <w:rPr>
          <w:rFonts w:ascii="MS Mincho" w:eastAsia="MS Mincho" w:hAnsi="MS Mincho" w:cs="MS Mincho"/>
          <w:color w:val="000000"/>
          <w:sz w:val="43"/>
          <w:szCs w:val="43"/>
          <w:lang w:eastAsia="de-CH"/>
        </w:rPr>
        <w:t>。</w:t>
      </w:r>
    </w:p>
    <w:p w14:paraId="7ED8617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因為宗教深入我們的骨髓，所以很難除去。我們</w:t>
      </w:r>
      <w:r w:rsidRPr="003D3F99">
        <w:rPr>
          <w:rFonts w:ascii="MS Gothic" w:eastAsia="MS Gothic" w:hAnsi="MS Gothic" w:cs="MS Gothic" w:hint="eastAsia"/>
          <w:color w:val="000000"/>
          <w:sz w:val="43"/>
          <w:szCs w:val="43"/>
          <w:lang w:eastAsia="de-CH"/>
        </w:rPr>
        <w:t>禱告的時候，可能受傳統的影響。例如，我們可能覺得禱告最好是跪下，不要坐在椅子上。但我們怎能</w:t>
      </w:r>
      <w:r w:rsidRPr="003D3F99">
        <w:rPr>
          <w:rFonts w:ascii="Batang" w:eastAsia="Batang" w:hAnsi="Batang" w:cs="Batang" w:hint="eastAsia"/>
          <w:color w:val="000000"/>
          <w:sz w:val="43"/>
          <w:szCs w:val="43"/>
          <w:lang w:eastAsia="de-CH"/>
        </w:rPr>
        <w:t>說甚</w:t>
      </w:r>
      <w:r w:rsidRPr="003D3F99">
        <w:rPr>
          <w:rFonts w:ascii="MS Mincho" w:eastAsia="MS Mincho" w:hAnsi="MS Mincho" w:cs="MS Mincho" w:hint="eastAsia"/>
          <w:color w:val="000000"/>
          <w:sz w:val="43"/>
          <w:szCs w:val="43"/>
          <w:lang w:eastAsia="de-CH"/>
        </w:rPr>
        <w:t>麼是最好的</w:t>
      </w:r>
      <w:r w:rsidRPr="003D3F99">
        <w:rPr>
          <w:rFonts w:ascii="MS Gothic" w:eastAsia="MS Gothic" w:hAnsi="MS Gothic" w:cs="MS Gothic" w:hint="eastAsia"/>
          <w:color w:val="000000"/>
          <w:sz w:val="43"/>
          <w:szCs w:val="43"/>
          <w:lang w:eastAsia="de-CH"/>
        </w:rPr>
        <w:t>禱告姿勢呢？跪著禱告比坐著好，這種感覺可能是從傳統來的。回教徒定時禱告的時候五體投地是很普通的。我訪問耶路撒冷時，看到寺院裏的回教徒就是這樣禱告。我裏面覺得，他們不是真正敬拜神。他們不是在實際裏敬拜</w:t>
      </w:r>
      <w:r w:rsidRPr="003D3F99">
        <w:rPr>
          <w:rFonts w:ascii="PMingLiU" w:eastAsia="PMingLiU" w:hAnsi="PMingLiU" w:cs="PMingLiU" w:hint="eastAsia"/>
          <w:color w:val="000000"/>
          <w:sz w:val="43"/>
          <w:szCs w:val="43"/>
          <w:lang w:eastAsia="de-CH"/>
        </w:rPr>
        <w:t>祂，乃是在宗教、傳統的方式裏行禮</w:t>
      </w:r>
      <w:r w:rsidRPr="003D3F99">
        <w:rPr>
          <w:rFonts w:ascii="PMingLiU" w:eastAsia="PMingLiU" w:hAnsi="PMingLiU" w:cs="PMingLiU" w:hint="eastAsia"/>
          <w:color w:val="000000"/>
          <w:sz w:val="43"/>
          <w:szCs w:val="43"/>
          <w:lang w:eastAsia="de-CH"/>
        </w:rPr>
        <w:lastRenderedPageBreak/>
        <w:t>如儀。雖然主耶穌和使徒保羅曾跪著禱告，但主沒有吩咐我們跪下禱告，或是在我們敬拜父神的時候，在祂面前五體投地。主沒有這樣的吩咐。但祂在約翰</w:t>
      </w:r>
      <w:r w:rsidRPr="003D3F99">
        <w:rPr>
          <w:rFonts w:ascii="MS Mincho" w:eastAsia="MS Mincho" w:hAnsi="MS Mincho" w:cs="MS Mincho" w:hint="eastAsia"/>
          <w:color w:val="000000"/>
          <w:sz w:val="43"/>
          <w:szCs w:val="43"/>
          <w:lang w:eastAsia="de-CH"/>
        </w:rPr>
        <w:t>四章二十四節</w:t>
      </w:r>
      <w:r w:rsidRPr="003D3F99">
        <w:rPr>
          <w:rFonts w:ascii="Batang" w:eastAsia="Batang" w:hAnsi="Batang" w:cs="Batang" w:hint="eastAsia"/>
          <w:color w:val="000000"/>
          <w:sz w:val="43"/>
          <w:szCs w:val="43"/>
          <w:lang w:eastAsia="de-CH"/>
        </w:rPr>
        <w:t>說，神是靈，敬拜</w:t>
      </w:r>
      <w:r w:rsidRPr="003D3F99">
        <w:rPr>
          <w:rFonts w:ascii="PMingLiU" w:eastAsia="PMingLiU" w:hAnsi="PMingLiU" w:cs="PMingLiU" w:hint="eastAsia"/>
          <w:color w:val="000000"/>
          <w:sz w:val="43"/>
          <w:szCs w:val="43"/>
          <w:lang w:eastAsia="de-CH"/>
        </w:rPr>
        <w:t>祂的，必須在靈裏敬拜。這話是在井旁對一個撒瑪利亞婦人說的。主耶穌將活水供應給這婦人，她喝了這活水。照著約翰四章的上下文，喝活水就是敬拜父神。</w:t>
      </w:r>
      <w:r w:rsidRPr="003D3F99">
        <w:rPr>
          <w:rFonts w:ascii="Times New Roman" w:eastAsia="Times New Roman" w:hAnsi="Times New Roman" w:cs="Times New Roman"/>
          <w:color w:val="000000"/>
          <w:sz w:val="43"/>
          <w:szCs w:val="43"/>
          <w:lang w:eastAsia="de-CH"/>
        </w:rPr>
        <w:t>');</w:t>
      </w:r>
    </w:p>
    <w:p w14:paraId="4E201A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穌和撒瑪利亞婦人談話的時候，耶路撒冷的祭司們在殿裏敬拜神。真正的敬拜在那裏</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在殿裏，還是在井旁？要正確答覆這問題，我們需要領悟，在井旁和撒瑪利亞婦人</w:t>
      </w:r>
      <w:r w:rsidRPr="003D3F99">
        <w:rPr>
          <w:rFonts w:ascii="Batang" w:eastAsia="Batang" w:hAnsi="Batang" w:cs="Batang" w:hint="eastAsia"/>
          <w:color w:val="000000"/>
          <w:sz w:val="43"/>
          <w:szCs w:val="43"/>
          <w:lang w:eastAsia="de-CH"/>
        </w:rPr>
        <w:t>說話的那位，實際上就是神自己。神在撒瑪利亞婦人那裏，而不在耶路撒冷的殿中。祭司們那種按班次有次序的敬拜是徒然的。</w:t>
      </w:r>
      <w:r w:rsidRPr="003D3F99">
        <w:rPr>
          <w:rFonts w:ascii="MS Gothic" w:eastAsia="MS Gothic" w:hAnsi="MS Gothic" w:cs="MS Gothic" w:hint="eastAsia"/>
          <w:color w:val="000000"/>
          <w:sz w:val="43"/>
          <w:szCs w:val="43"/>
          <w:lang w:eastAsia="de-CH"/>
        </w:rPr>
        <w:t>你如果在那裏，你會在殿裏和祭司們一同敬拜神呢，還是在井旁和撒瑪利亞婦人在</w:t>
      </w:r>
      <w:r w:rsidRPr="003D3F99">
        <w:rPr>
          <w:rFonts w:ascii="MS Mincho" w:eastAsia="MS Mincho" w:hAnsi="MS Mincho" w:cs="MS Mincho" w:hint="eastAsia"/>
          <w:color w:val="000000"/>
          <w:sz w:val="43"/>
          <w:szCs w:val="43"/>
          <w:lang w:eastAsia="de-CH"/>
        </w:rPr>
        <w:t>一起？我們若誠實，就必須承認，我們可能會和按照傳統敬拜的祭司們在一起</w:t>
      </w:r>
      <w:r w:rsidRPr="003D3F99">
        <w:rPr>
          <w:rFonts w:ascii="MS Mincho" w:eastAsia="MS Mincho" w:hAnsi="MS Mincho" w:cs="MS Mincho"/>
          <w:color w:val="000000"/>
          <w:sz w:val="43"/>
          <w:szCs w:val="43"/>
          <w:lang w:eastAsia="de-CH"/>
        </w:rPr>
        <w:t>。</w:t>
      </w:r>
    </w:p>
    <w:p w14:paraId="40A0B05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雖然我們多年一直</w:t>
      </w:r>
      <w:r w:rsidRPr="003D3F99">
        <w:rPr>
          <w:rFonts w:ascii="Batang" w:eastAsia="Batang" w:hAnsi="Batang" w:cs="Batang" w:hint="eastAsia"/>
          <w:color w:val="000000"/>
          <w:sz w:val="43"/>
          <w:szCs w:val="43"/>
          <w:lang w:eastAsia="de-CH"/>
        </w:rPr>
        <w:t>說，我們必須除去傳統，但我沒有把握，我們已經脫離傳統。傳統一直非常狡猾的暗中破壞我們對基督的經歷和享受。我們需要從加拉太一章看見，傳統必須擺在一邊，惟有神的兒子應當</w:t>
      </w:r>
      <w:r w:rsidRPr="003D3F99">
        <w:rPr>
          <w:rFonts w:ascii="PMingLiU" w:eastAsia="PMingLiU" w:hAnsi="PMingLiU" w:cs="PMingLiU" w:hint="eastAsia"/>
          <w:color w:val="000000"/>
          <w:sz w:val="43"/>
          <w:szCs w:val="43"/>
          <w:lang w:eastAsia="de-CH"/>
        </w:rPr>
        <w:t>啟示在我們裏面。這位啟示出來的神的兒子，與宗教同其一切傳統相對</w:t>
      </w:r>
      <w:r w:rsidRPr="003D3F99">
        <w:rPr>
          <w:rFonts w:ascii="MS Mincho" w:eastAsia="MS Mincho" w:hAnsi="MS Mincho" w:cs="MS Mincho"/>
          <w:color w:val="000000"/>
          <w:sz w:val="43"/>
          <w:szCs w:val="43"/>
          <w:lang w:eastAsia="de-CH"/>
        </w:rPr>
        <w:t>。</w:t>
      </w:r>
    </w:p>
    <w:p w14:paraId="6F9AB14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在加拉太一章我們看見，神的兒子頂替宗教同其傳統。現今在加拉太二章我們看見，基督，神的受膏者，頂替律法。保羅在十九節</w:t>
      </w:r>
      <w:r w:rsidRPr="003D3F99">
        <w:rPr>
          <w:rFonts w:ascii="Batang" w:eastAsia="Batang" w:hAnsi="Batang" w:cs="Batang" w:hint="eastAsia"/>
          <w:color w:val="000000"/>
          <w:sz w:val="43"/>
          <w:szCs w:val="43"/>
          <w:lang w:eastAsia="de-CH"/>
        </w:rPr>
        <w:t>說，他藉著律法，已經向律法死了，叫他可以向神活著。然後他在二十節接著說，『我已經</w:t>
      </w:r>
      <w:r w:rsidRPr="003D3F99">
        <w:rPr>
          <w:rFonts w:ascii="MS Mincho" w:eastAsia="MS Mincho" w:hAnsi="MS Mincho" w:cs="MS Mincho" w:hint="eastAsia"/>
          <w:color w:val="000000"/>
          <w:sz w:val="43"/>
          <w:szCs w:val="43"/>
          <w:lang w:eastAsia="de-CH"/>
        </w:rPr>
        <w:t>與基督同釘十字架；現在活著的，不再是我，乃是基督在我裏面活著。』所以，照著一章，子</w:t>
      </w:r>
      <w:r w:rsidRPr="003D3F99">
        <w:rPr>
          <w:rFonts w:ascii="PMingLiU" w:eastAsia="PMingLiU" w:hAnsi="PMingLiU" w:cs="PMingLiU" w:hint="eastAsia"/>
          <w:color w:val="000000"/>
          <w:sz w:val="43"/>
          <w:szCs w:val="43"/>
          <w:lang w:eastAsia="de-CH"/>
        </w:rPr>
        <w:t>啟示在我們裏面；照著二章，基督在我們裏面活著</w:t>
      </w:r>
      <w:r w:rsidRPr="003D3F99">
        <w:rPr>
          <w:rFonts w:ascii="MS Mincho" w:eastAsia="MS Mincho" w:hAnsi="MS Mincho" w:cs="MS Mincho"/>
          <w:color w:val="000000"/>
          <w:sz w:val="43"/>
          <w:szCs w:val="43"/>
          <w:lang w:eastAsia="de-CH"/>
        </w:rPr>
        <w:t>。</w:t>
      </w:r>
    </w:p>
    <w:p w14:paraId="1C90EF2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那</w:t>
      </w:r>
      <w:r w:rsidRPr="003D3F99">
        <w:rPr>
          <w:rFonts w:ascii="MS Mincho" w:eastAsia="MS Mincho" w:hAnsi="MS Mincho" w:cs="MS Mincho"/>
          <w:color w:val="E46044"/>
          <w:sz w:val="39"/>
          <w:szCs w:val="39"/>
          <w:lang w:eastAsia="de-CH"/>
        </w:rPr>
        <w:t>靈</w:t>
      </w:r>
    </w:p>
    <w:p w14:paraId="7F3381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保羅在三章開始</w:t>
      </w:r>
      <w:r w:rsidRPr="003D3F99">
        <w:rPr>
          <w:rFonts w:ascii="Batang" w:eastAsia="Batang" w:hAnsi="Batang" w:cs="Batang" w:hint="eastAsia"/>
          <w:color w:val="000000"/>
          <w:sz w:val="43"/>
          <w:szCs w:val="43"/>
          <w:lang w:eastAsia="de-CH"/>
        </w:rPr>
        <w:t>說到那靈。他在二節問加拉太的信徒：『</w:t>
      </w:r>
      <w:r w:rsidRPr="003D3F99">
        <w:rPr>
          <w:rFonts w:ascii="MS Gothic" w:eastAsia="MS Gothic" w:hAnsi="MS Gothic" w:cs="MS Gothic" w:hint="eastAsia"/>
          <w:color w:val="000000"/>
          <w:sz w:val="43"/>
          <w:szCs w:val="43"/>
          <w:lang w:eastAsia="de-CH"/>
        </w:rPr>
        <w:t>你們接受了那靈，是本於行律法，還是本於聽信仰？』一章有神的兒子</w:t>
      </w:r>
      <w:r w:rsidRPr="003D3F99">
        <w:rPr>
          <w:rFonts w:ascii="PMingLiU" w:eastAsia="PMingLiU" w:hAnsi="PMingLiU" w:cs="PMingLiU" w:hint="eastAsia"/>
          <w:color w:val="000000"/>
          <w:sz w:val="43"/>
          <w:szCs w:val="43"/>
          <w:lang w:eastAsia="de-CH"/>
        </w:rPr>
        <w:t>啟示在我們裏面，二章有基督在我們裏面活著。但三章這裏保羅指明，我們接受的那位乃是那靈。三章的那靈，就是一章的神的兒子，以及二章的基督。保羅寫到一、二章的啟示時，說到基督。但他在三章和以下幾章轉到我們的經歷時，強調那靈。我們所接受的那靈，乃是神應許亞伯拉罕福音之福的</w:t>
      </w:r>
      <w:r w:rsidRPr="003D3F99">
        <w:rPr>
          <w:rFonts w:ascii="MS Mincho" w:eastAsia="MS Mincho" w:hAnsi="MS Mincho" w:cs="MS Mincho" w:hint="eastAsia"/>
          <w:color w:val="000000"/>
          <w:sz w:val="43"/>
          <w:szCs w:val="43"/>
          <w:lang w:eastAsia="de-CH"/>
        </w:rPr>
        <w:t>總和。（三</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w:t>
      </w:r>
      <w:r w:rsidRPr="003D3F99">
        <w:rPr>
          <w:rFonts w:ascii="MS Mincho" w:eastAsia="MS Mincho" w:hAnsi="MS Mincho" w:cs="MS Mincho"/>
          <w:color w:val="000000"/>
          <w:sz w:val="43"/>
          <w:szCs w:val="43"/>
          <w:lang w:eastAsia="de-CH"/>
        </w:rPr>
        <w:t>）</w:t>
      </w:r>
    </w:p>
    <w:p w14:paraId="7603F51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我們在四章六節看見，我們不僅接受了那靈，並且神兒子的靈已進入我們裏面。照著四章二十九節，我們是一班按著靈生的人。那靈已進入我們裏面，我們已從</w:t>
      </w:r>
      <w:r w:rsidRPr="003D3F99">
        <w:rPr>
          <w:rFonts w:ascii="PMingLiU" w:eastAsia="PMingLiU" w:hAnsi="PMingLiU" w:cs="PMingLiU" w:hint="eastAsia"/>
          <w:color w:val="000000"/>
          <w:sz w:val="43"/>
          <w:szCs w:val="43"/>
          <w:lang w:eastAsia="de-CH"/>
        </w:rPr>
        <w:t>祂而生。我們是神的兒子，有</w:t>
      </w:r>
      <w:r w:rsidRPr="003D3F99">
        <w:rPr>
          <w:rFonts w:ascii="PMingLiU" w:eastAsia="PMingLiU" w:hAnsi="PMingLiU" w:cs="PMingLiU" w:hint="eastAsia"/>
          <w:color w:val="000000"/>
          <w:sz w:val="43"/>
          <w:szCs w:val="43"/>
          <w:lang w:eastAsia="de-CH"/>
        </w:rPr>
        <w:lastRenderedPageBreak/>
        <w:t>祂的生命與性情。神的生命與性情注入我們裏面，不是像水倒在瓶子裏那樣。不，我們接受父的生命與性情，乃是藉著一個孕育與出生的過程。我們都已藉著那靈從神而生。我們既接受了神的生命與性情，真正說來，我們就是神聖的。孩子怎能沒有父親的生命與性情？同樣的，神的兒女怎能沒有神的生命與性情？然而，說我們接受了神聖的生命與性情，並不是說我們成</w:t>
      </w:r>
      <w:r w:rsidRPr="003D3F99">
        <w:rPr>
          <w:rFonts w:ascii="MS Mincho" w:eastAsia="MS Mincho" w:hAnsi="MS Mincho" w:cs="MS Mincho" w:hint="eastAsia"/>
          <w:color w:val="000000"/>
          <w:sz w:val="43"/>
          <w:szCs w:val="43"/>
          <w:lang w:eastAsia="de-CH"/>
        </w:rPr>
        <w:t>為敬拜的對象，如同神自己一樣。</w:t>
      </w:r>
      <w:r w:rsidRPr="003D3F99">
        <w:rPr>
          <w:rFonts w:ascii="Batang" w:eastAsia="Batang" w:hAnsi="Batang" w:cs="Batang" w:hint="eastAsia"/>
          <w:color w:val="000000"/>
          <w:sz w:val="43"/>
          <w:szCs w:val="43"/>
          <w:lang w:eastAsia="de-CH"/>
        </w:rPr>
        <w:t>說我們成</w:t>
      </w:r>
      <w:r w:rsidRPr="003D3F99">
        <w:rPr>
          <w:rFonts w:ascii="MS Mincho" w:eastAsia="MS Mincho" w:hAnsi="MS Mincho" w:cs="MS Mincho" w:hint="eastAsia"/>
          <w:color w:val="000000"/>
          <w:sz w:val="43"/>
          <w:szCs w:val="43"/>
          <w:lang w:eastAsia="de-CH"/>
        </w:rPr>
        <w:t>為神而成了敬拜的對象，乃是褻</w:t>
      </w:r>
      <w:r w:rsidRPr="003D3F99">
        <w:rPr>
          <w:rFonts w:ascii="MS Gothic" w:eastAsia="MS Gothic" w:hAnsi="MS Gothic" w:cs="MS Gothic" w:hint="eastAsia"/>
          <w:color w:val="000000"/>
          <w:sz w:val="43"/>
          <w:szCs w:val="43"/>
          <w:lang w:eastAsia="de-CH"/>
        </w:rPr>
        <w:t>瀆。但我們見證我們因為從神而生，有了神聖的生命與性情，結果我們就是神聖的，這</w:t>
      </w:r>
      <w:r w:rsidRPr="003D3F99">
        <w:rPr>
          <w:rFonts w:ascii="PMingLiU" w:eastAsia="PMingLiU" w:hAnsi="PMingLiU" w:cs="PMingLiU" w:hint="eastAsia"/>
          <w:color w:val="000000"/>
          <w:sz w:val="43"/>
          <w:szCs w:val="43"/>
          <w:lang w:eastAsia="de-CH"/>
        </w:rPr>
        <w:t>絕不是褻瀆。我們是神的兒女，有那靈非常主觀的住在我們這人裏面</w:t>
      </w:r>
      <w:r w:rsidRPr="003D3F99">
        <w:rPr>
          <w:rFonts w:ascii="MS Mincho" w:eastAsia="MS Mincho" w:hAnsi="MS Mincho" w:cs="MS Mincho"/>
          <w:color w:val="000000"/>
          <w:sz w:val="43"/>
          <w:szCs w:val="43"/>
          <w:lang w:eastAsia="de-CH"/>
        </w:rPr>
        <w:t>。</w:t>
      </w:r>
    </w:p>
    <w:p w14:paraId="10DE426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兩種素質</w:t>
      </w:r>
      <w:r w:rsidRPr="003D3F99">
        <w:rPr>
          <w:rFonts w:ascii="Times New Roman" w:eastAsia="Times New Roman" w:hAnsi="Times New Roman" w:cs="Times New Roman"/>
          <w:color w:val="E46044"/>
          <w:sz w:val="39"/>
          <w:szCs w:val="39"/>
          <w:lang w:eastAsia="de-CH"/>
        </w:rPr>
        <w:t>─</w:t>
      </w:r>
      <w:r w:rsidRPr="003D3F99">
        <w:rPr>
          <w:rFonts w:ascii="MS Mincho" w:eastAsia="MS Mincho" w:hAnsi="MS Mincho" w:cs="MS Mincho" w:hint="eastAsia"/>
          <w:color w:val="E46044"/>
          <w:sz w:val="39"/>
          <w:szCs w:val="39"/>
          <w:lang w:eastAsia="de-CH"/>
        </w:rPr>
        <w:t>肉體與那</w:t>
      </w:r>
      <w:r w:rsidRPr="003D3F99">
        <w:rPr>
          <w:rFonts w:ascii="MS Mincho" w:eastAsia="MS Mincho" w:hAnsi="MS Mincho" w:cs="MS Mincho"/>
          <w:color w:val="E46044"/>
          <w:sz w:val="39"/>
          <w:szCs w:val="39"/>
          <w:lang w:eastAsia="de-CH"/>
        </w:rPr>
        <w:t>靈</w:t>
      </w:r>
    </w:p>
    <w:p w14:paraId="39A65B8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五章有兩種憑著靈而行。十六節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你們當憑著靈而行，就</w:t>
      </w:r>
      <w:r w:rsidRPr="003D3F99">
        <w:rPr>
          <w:rFonts w:ascii="PMingLiU" w:eastAsia="PMingLiU" w:hAnsi="PMingLiU" w:cs="PMingLiU" w:hint="eastAsia"/>
          <w:color w:val="000000"/>
          <w:sz w:val="43"/>
          <w:szCs w:val="43"/>
          <w:lang w:eastAsia="de-CH"/>
        </w:rPr>
        <w:t>絕不會滿足肉體的情慾了。』這裏的行指我們一般的日常生活。這是憑著靈生活並為人。保羅在二十五節說到第二種行，是憑著某些準則或原則而行，以達到目標，完成神的定旨：『我們若憑著靈活著，也就當憑著靈而行。』在本篇信息中，我們要同時論到這兩</w:t>
      </w:r>
      <w:r w:rsidRPr="003D3F99">
        <w:rPr>
          <w:rFonts w:ascii="MS Mincho" w:eastAsia="MS Mincho" w:hAnsi="MS Mincho" w:cs="MS Mincho" w:hint="eastAsia"/>
          <w:color w:val="000000"/>
          <w:sz w:val="43"/>
          <w:szCs w:val="43"/>
          <w:lang w:eastAsia="de-CH"/>
        </w:rPr>
        <w:t>種行，並要來看憑著靈作我們道路之途徑而行</w:t>
      </w:r>
      <w:r w:rsidRPr="003D3F99">
        <w:rPr>
          <w:rFonts w:ascii="MS Mincho" w:eastAsia="MS Mincho" w:hAnsi="MS Mincho" w:cs="MS Mincho"/>
          <w:color w:val="000000"/>
          <w:sz w:val="43"/>
          <w:szCs w:val="43"/>
          <w:lang w:eastAsia="de-CH"/>
        </w:rPr>
        <w:t>。</w:t>
      </w:r>
    </w:p>
    <w:p w14:paraId="3E1262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五章十六節和二十五節的那靈，就是經過過程的三一神。三一神經過了成為肉體、人性生活、釘十字架、復活，成為經過過程、複合的靈，住在我們裏面。這樣一位靈既住在我們裏面，我們就當憑著這靈過日常生活。這就是</w:t>
      </w:r>
      <w:r w:rsidRPr="003D3F99">
        <w:rPr>
          <w:rFonts w:ascii="Batang" w:eastAsia="Batang" w:hAnsi="Batang" w:cs="Batang" w:hint="eastAsia"/>
          <w:color w:val="000000"/>
          <w:sz w:val="43"/>
          <w:szCs w:val="43"/>
          <w:lang w:eastAsia="de-CH"/>
        </w:rPr>
        <w:t>說，那靈應當成</w:t>
      </w:r>
      <w:r w:rsidRPr="003D3F99">
        <w:rPr>
          <w:rFonts w:ascii="MS Mincho" w:eastAsia="MS Mincho" w:hAnsi="MS Mincho" w:cs="MS Mincho" w:hint="eastAsia"/>
          <w:color w:val="000000"/>
          <w:sz w:val="43"/>
          <w:szCs w:val="43"/>
          <w:lang w:eastAsia="de-CH"/>
        </w:rPr>
        <w:t>為我們生命的素質</w:t>
      </w:r>
      <w:r w:rsidRPr="003D3F99">
        <w:rPr>
          <w:rFonts w:ascii="MS Mincho" w:eastAsia="MS Mincho" w:hAnsi="MS Mincho" w:cs="MS Mincho"/>
          <w:color w:val="000000"/>
          <w:sz w:val="43"/>
          <w:szCs w:val="43"/>
          <w:lang w:eastAsia="de-CH"/>
        </w:rPr>
        <w:t>。</w:t>
      </w:r>
    </w:p>
    <w:p w14:paraId="62631A4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我擔心我們許多人沒有憑著靈而行，沒有活在神聖生命的素質裏，反而仍憑著肉體，憑著我們墮落生命的素質而活。憑著靈而行就是</w:t>
      </w:r>
      <w:r w:rsidRPr="003D3F99">
        <w:rPr>
          <w:rFonts w:ascii="Batang" w:eastAsia="Batang" w:hAnsi="Batang" w:cs="Batang" w:hint="eastAsia"/>
          <w:color w:val="000000"/>
          <w:sz w:val="43"/>
          <w:szCs w:val="43"/>
          <w:lang w:eastAsia="de-CH"/>
        </w:rPr>
        <w:t>說，我們以那靈作我們生命的素質。我們這些重生的人有兩種素質：肉體與那靈。我們得救以前，憑著肉體作一切事。因</w:t>
      </w:r>
      <w:r w:rsidRPr="003D3F99">
        <w:rPr>
          <w:rFonts w:ascii="MS Mincho" w:eastAsia="MS Mincho" w:hAnsi="MS Mincho" w:cs="MS Mincho" w:hint="eastAsia"/>
          <w:color w:val="000000"/>
          <w:sz w:val="43"/>
          <w:szCs w:val="43"/>
          <w:lang w:eastAsia="de-CH"/>
        </w:rPr>
        <w:t>為我們是由肉體的元素構成的，所以肉體就是我們生命、我們構成的素質。肉體的行為也許不同，素質卻是一樣。例如，一個人也許藐視父母，</w:t>
      </w:r>
      <w:r w:rsidRPr="003D3F99">
        <w:rPr>
          <w:rFonts w:ascii="MS Gothic" w:eastAsia="MS Gothic" w:hAnsi="MS Gothic" w:cs="MS Gothic" w:hint="eastAsia"/>
          <w:color w:val="000000"/>
          <w:sz w:val="43"/>
          <w:szCs w:val="43"/>
          <w:lang w:eastAsia="de-CH"/>
        </w:rPr>
        <w:t>另一個也許孝敬父母，但倘若肉體是他們生活的素質，兩種行為就都是憑著肉體的。有一天，包羅萬有的靈帶著神聖生命的素質，進入我們裏面。從那時起，我們就可能憑著肉體的素質而活，或是憑著那靈的素質而活。保羅在加拉太五章囑咐我們要憑著靈而行，那就是以那靈作我們的素質與構成成分。我們不該再憑著肉體、我們老舊的構成成分而活，乃該憑著那靈、我們新的構成成分而活。每當我們愛的時候，我們應當憑著那靈、憑著新的素質來愛。同</w:t>
      </w:r>
      <w:r w:rsidRPr="003D3F99">
        <w:rPr>
          <w:rFonts w:ascii="MS Mincho" w:eastAsia="MS Mincho" w:hAnsi="MS Mincho" w:cs="MS Mincho" w:hint="eastAsia"/>
          <w:color w:val="000000"/>
          <w:sz w:val="43"/>
          <w:szCs w:val="43"/>
          <w:lang w:eastAsia="de-CH"/>
        </w:rPr>
        <w:t>樣，甚至我們恨的時候，也應當憑著那靈作我們的素</w:t>
      </w:r>
      <w:r w:rsidRPr="003D3F99">
        <w:rPr>
          <w:rFonts w:ascii="MS Mincho" w:eastAsia="MS Mincho" w:hAnsi="MS Mincho" w:cs="MS Mincho" w:hint="eastAsia"/>
          <w:color w:val="000000"/>
          <w:sz w:val="43"/>
          <w:szCs w:val="43"/>
          <w:lang w:eastAsia="de-CH"/>
        </w:rPr>
        <w:lastRenderedPageBreak/>
        <w:t>質來恨。基督徒不但應當愛，也應當恨。我們實在應當恨撒但、罪與世界。我們或愛或恨，都需要憑著包羅萬有的靈作我們的素質而活。關鍵不在於我們愛或恨，驕傲或謙卑，乃在於我們憑著甚麼素質來愛或恨，驕傲或謙卑。我們若憑著那靈作我們的素質而活，恨一些東西也是對的。但我們若憑著肉體作我們的素質而愛，神就會非常不喜悅。神無論如何都不稱許肉體。在我們的日常生活中，我們不應當再憑著肉體作我們這人的素質而活。反之我們應當以那靈作我們的素質，並且憑著那靈行作一切事</w:t>
      </w:r>
      <w:r w:rsidRPr="003D3F99">
        <w:rPr>
          <w:rFonts w:ascii="MS Mincho" w:eastAsia="MS Mincho" w:hAnsi="MS Mincho" w:cs="MS Mincho"/>
          <w:color w:val="000000"/>
          <w:sz w:val="43"/>
          <w:szCs w:val="43"/>
          <w:lang w:eastAsia="de-CH"/>
        </w:rPr>
        <w:t>。</w:t>
      </w:r>
    </w:p>
    <w:p w14:paraId="0EF39D9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第一種憑著靈而行，是以那靈作我們生命的素質。然後我們的一切所是、所作與所有，都會憑著那靈作我們的素質。這就是</w:t>
      </w:r>
      <w:r w:rsidRPr="003D3F99">
        <w:rPr>
          <w:rFonts w:ascii="Batang" w:eastAsia="Batang" w:hAnsi="Batang" w:cs="Batang" w:hint="eastAsia"/>
          <w:color w:val="000000"/>
          <w:sz w:val="43"/>
          <w:szCs w:val="43"/>
          <w:lang w:eastAsia="de-CH"/>
        </w:rPr>
        <w:t>說，我們的素質將是經過過程的三一神，成了我們的構成成分。這樣，肉體就會實際的被釘在十字架上。五章二十四節說，那屬基督耶</w:t>
      </w:r>
      <w:r w:rsidRPr="003D3F99">
        <w:rPr>
          <w:rFonts w:ascii="MS Gothic" w:eastAsia="MS Gothic" w:hAnsi="MS Gothic" w:cs="MS Gothic" w:hint="eastAsia"/>
          <w:color w:val="000000"/>
          <w:sz w:val="43"/>
          <w:szCs w:val="43"/>
          <w:lang w:eastAsia="de-CH"/>
        </w:rPr>
        <w:t>穌的人，是已經把肉體連肉體的邪情私慾，都釘了十字架。我們若以那靈作我們的素質，並且把肉體釘十字架，我們日常生活行動的每一面就會憑著那靈</w:t>
      </w:r>
      <w:r w:rsidRPr="003D3F99">
        <w:rPr>
          <w:rFonts w:ascii="MS Mincho" w:eastAsia="MS Mincho" w:hAnsi="MS Mincho" w:cs="MS Mincho"/>
          <w:color w:val="000000"/>
          <w:sz w:val="43"/>
          <w:szCs w:val="43"/>
          <w:lang w:eastAsia="de-CH"/>
        </w:rPr>
        <w:t>。</w:t>
      </w:r>
    </w:p>
    <w:p w14:paraId="32F1592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素質與途</w:t>
      </w:r>
      <w:r w:rsidRPr="003D3F99">
        <w:rPr>
          <w:rFonts w:ascii="MS Mincho" w:eastAsia="MS Mincho" w:hAnsi="MS Mincho" w:cs="MS Mincho"/>
          <w:color w:val="E46044"/>
          <w:sz w:val="39"/>
          <w:szCs w:val="39"/>
          <w:lang w:eastAsia="de-CH"/>
        </w:rPr>
        <w:t>徑</w:t>
      </w:r>
    </w:p>
    <w:p w14:paraId="6FF55EC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第一種憑著靈而行，是為著第二種，就是以那靈作我們道路的途徑而行。我們都必須沿著某一道路而行。這道路的途徑應當是那靈自己。對於</w:t>
      </w:r>
      <w:r w:rsidRPr="003D3F99">
        <w:rPr>
          <w:rFonts w:ascii="MS Mincho" w:eastAsia="MS Mincho" w:hAnsi="MS Mincho" w:cs="MS Mincho" w:hint="eastAsia"/>
          <w:color w:val="000000"/>
          <w:sz w:val="43"/>
          <w:szCs w:val="43"/>
          <w:lang w:eastAsia="de-CH"/>
        </w:rPr>
        <w:lastRenderedPageBreak/>
        <w:t>第一種行，那靈是我們的素質；對於第二種行，那靈是我們的道路</w:t>
      </w:r>
      <w:r w:rsidRPr="003D3F99">
        <w:rPr>
          <w:rFonts w:ascii="MS Mincho" w:eastAsia="MS Mincho" w:hAnsi="MS Mincho" w:cs="MS Mincho"/>
          <w:color w:val="000000"/>
          <w:sz w:val="43"/>
          <w:szCs w:val="43"/>
          <w:lang w:eastAsia="de-CH"/>
        </w:rPr>
        <w:t>。</w:t>
      </w:r>
    </w:p>
    <w:p w14:paraId="33426BB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加拉太五章二十五節</w:t>
      </w:r>
      <w:r w:rsidRPr="003D3F99">
        <w:rPr>
          <w:rFonts w:ascii="Batang" w:eastAsia="Batang" w:hAnsi="Batang" w:cs="Batang" w:hint="eastAsia"/>
          <w:color w:val="000000"/>
          <w:sz w:val="43"/>
          <w:szCs w:val="43"/>
          <w:lang w:eastAsia="de-CH"/>
        </w:rPr>
        <w:t>說，『我們若憑著靈活著，也就當憑著靈而行。』這裏保羅似乎告訴加拉太人：『</w:t>
      </w:r>
      <w:r w:rsidRPr="003D3F99">
        <w:rPr>
          <w:rFonts w:ascii="MS Gothic" w:eastAsia="MS Gothic" w:hAnsi="MS Gothic" w:cs="MS Gothic" w:hint="eastAsia"/>
          <w:color w:val="000000"/>
          <w:sz w:val="43"/>
          <w:szCs w:val="43"/>
          <w:lang w:eastAsia="de-CH"/>
        </w:rPr>
        <w:t>你們不但憑著律法活著，以律法作你們生命的素質，你們的目標也照著律法而定。律法成了你們道路的途徑。現今你們不僅僅在律法之下活著，你們也照著律法而行。親愛的加拉太人哪，你們必須回到那靈這裏來，把律法留在十字架上。以那靈作你們日常生活的素質頂替律法。你們若憑著那靈作你們的素質活著，也應當以那靈作你們的路徑，達到神的目標。以那靈作你們的素質和路徑，就把律法、道理、宗教、傳統並規條排除在外。這些東西</w:t>
      </w:r>
      <w:r w:rsidRPr="003D3F99">
        <w:rPr>
          <w:rFonts w:ascii="MS Mincho" w:eastAsia="MS Mincho" w:hAnsi="MS Mincho" w:cs="MS Mincho" w:hint="eastAsia"/>
          <w:color w:val="000000"/>
          <w:sz w:val="43"/>
          <w:szCs w:val="43"/>
          <w:lang w:eastAsia="de-CH"/>
        </w:rPr>
        <w:t>沒有一樣應當是</w:t>
      </w:r>
      <w:r w:rsidRPr="003D3F99">
        <w:rPr>
          <w:rFonts w:ascii="MS Gothic" w:eastAsia="MS Gothic" w:hAnsi="MS Gothic" w:cs="MS Gothic" w:hint="eastAsia"/>
          <w:color w:val="000000"/>
          <w:sz w:val="43"/>
          <w:szCs w:val="43"/>
          <w:lang w:eastAsia="de-CH"/>
        </w:rPr>
        <w:t>你們朝著神目標的道路。獨一的路徑乃是三一神這賜生命的靈。惟有</w:t>
      </w:r>
      <w:r w:rsidRPr="003D3F99">
        <w:rPr>
          <w:rFonts w:ascii="PMingLiU" w:eastAsia="PMingLiU" w:hAnsi="PMingLiU" w:cs="PMingLiU" w:hint="eastAsia"/>
          <w:color w:val="000000"/>
          <w:sz w:val="43"/>
          <w:szCs w:val="43"/>
          <w:lang w:eastAsia="de-CH"/>
        </w:rPr>
        <w:t>祂是原則、準則、途徑，你們應當照著這個而行。</w:t>
      </w:r>
      <w:r w:rsidRPr="003D3F99">
        <w:rPr>
          <w:rFonts w:ascii="Times New Roman" w:eastAsia="Times New Roman" w:hAnsi="Times New Roman" w:cs="Times New Roman"/>
          <w:color w:val="000000"/>
          <w:sz w:val="43"/>
          <w:szCs w:val="43"/>
          <w:lang w:eastAsia="de-CH"/>
        </w:rPr>
        <w:t xml:space="preserve"> </w:t>
      </w:r>
      <w:r w:rsidRPr="003D3F99">
        <w:rPr>
          <w:rFonts w:ascii="MS Mincho" w:eastAsia="MS Mincho" w:hAnsi="MS Mincho" w:cs="MS Mincho"/>
          <w:color w:val="000000"/>
          <w:sz w:val="43"/>
          <w:szCs w:val="43"/>
          <w:lang w:eastAsia="de-CH"/>
        </w:rPr>
        <w:t>』</w:t>
      </w:r>
    </w:p>
    <w:p w14:paraId="162BEA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五章二十五節蘊涵的思想非常深。保羅</w:t>
      </w:r>
      <w:r w:rsidRPr="003D3F99">
        <w:rPr>
          <w:rFonts w:ascii="Batang" w:eastAsia="Batang" w:hAnsi="Batang" w:cs="Batang" w:hint="eastAsia"/>
          <w:color w:val="000000"/>
          <w:sz w:val="43"/>
          <w:szCs w:val="43"/>
          <w:lang w:eastAsia="de-CH"/>
        </w:rPr>
        <w:t>說出憑著那靈作我們的準則或原則而行這樣的話，就除去律法、宗</w:t>
      </w:r>
      <w:r w:rsidRPr="003D3F99">
        <w:rPr>
          <w:rFonts w:ascii="MS Mincho" w:eastAsia="MS Mincho" w:hAnsi="MS Mincho" w:cs="MS Mincho" w:hint="eastAsia"/>
          <w:color w:val="000000"/>
          <w:sz w:val="43"/>
          <w:szCs w:val="43"/>
          <w:lang w:eastAsia="de-CH"/>
        </w:rPr>
        <w:t>教、傳統、道理、和規條作為準則了。我們行事為人的管治原則、指導準則，必須是那靈。某些事我們應當作，某些事我們不應當作，不是因著規條，乃是因著我們以那靈作我們生命的素質、我們新人的素質。</w:t>
      </w:r>
      <w:r w:rsidRPr="003D3F99">
        <w:rPr>
          <w:rFonts w:ascii="MS Gothic" w:eastAsia="MS Gothic" w:hAnsi="MS Gothic" w:cs="MS Gothic" w:hint="eastAsia"/>
          <w:color w:val="000000"/>
          <w:sz w:val="43"/>
          <w:szCs w:val="43"/>
          <w:lang w:eastAsia="de-CH"/>
        </w:rPr>
        <w:t>你若問我為甚麼不</w:t>
      </w:r>
      <w:r w:rsidRPr="003D3F99">
        <w:rPr>
          <w:rFonts w:ascii="MS Gothic" w:eastAsia="MS Gothic" w:hAnsi="MS Gothic" w:cs="MS Gothic" w:hint="eastAsia"/>
          <w:color w:val="000000"/>
          <w:sz w:val="43"/>
          <w:szCs w:val="43"/>
          <w:lang w:eastAsia="de-CH"/>
        </w:rPr>
        <w:lastRenderedPageBreak/>
        <w:t>願作某件事，我的答案乃是：我是以那靈作我這人的素質而行。然而，我若回答</w:t>
      </w:r>
      <w:r w:rsidRPr="003D3F99">
        <w:rPr>
          <w:rFonts w:ascii="Batang" w:eastAsia="Batang" w:hAnsi="Batang" w:cs="Batang" w:hint="eastAsia"/>
          <w:color w:val="000000"/>
          <w:sz w:val="43"/>
          <w:szCs w:val="43"/>
          <w:lang w:eastAsia="de-CH"/>
        </w:rPr>
        <w:t>說，我不願作那件事是因</w:t>
      </w:r>
      <w:r w:rsidRPr="003D3F99">
        <w:rPr>
          <w:rFonts w:ascii="MS Mincho" w:eastAsia="MS Mincho" w:hAnsi="MS Mincho" w:cs="MS Mincho" w:hint="eastAsia"/>
          <w:color w:val="000000"/>
          <w:sz w:val="43"/>
          <w:szCs w:val="43"/>
          <w:lang w:eastAsia="de-CH"/>
        </w:rPr>
        <w:t>為會浪費時間，或是因為會破壞主的見證，我的答案就是宗教、傳統的。有些事我們作，有些事我們不作，惟一的原因該是：我們以那靈作我們的素質而活基督</w:t>
      </w:r>
      <w:r w:rsidRPr="003D3F99">
        <w:rPr>
          <w:rFonts w:ascii="MS Mincho" w:eastAsia="MS Mincho" w:hAnsi="MS Mincho" w:cs="MS Mincho"/>
          <w:color w:val="000000"/>
          <w:sz w:val="43"/>
          <w:szCs w:val="43"/>
          <w:lang w:eastAsia="de-CH"/>
        </w:rPr>
        <w:t>。</w:t>
      </w:r>
    </w:p>
    <w:p w14:paraId="2DE277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當我們有第一種行，以那靈作我們素質而行，我們就能有第二種朝著神目標的行。一天過一天，那靈會是我們的路徑。然後我們就會照著那靈，不照著道理、神學、宗教、傳統、或組織而行。經過過程奇妙的三一神將是我們的路徑，我們會在</w:t>
      </w:r>
      <w:r w:rsidRPr="003D3F99">
        <w:rPr>
          <w:rFonts w:ascii="PMingLiU" w:eastAsia="PMingLiU" w:hAnsi="PMingLiU" w:cs="PMingLiU" w:hint="eastAsia"/>
          <w:color w:val="000000"/>
          <w:sz w:val="43"/>
          <w:szCs w:val="43"/>
          <w:lang w:eastAsia="de-CH"/>
        </w:rPr>
        <w:t>祂裏面行。我們憑著那靈作我們的道路而行，就能達到目標並得著獎賞，就是基督自己</w:t>
      </w:r>
      <w:r w:rsidRPr="003D3F99">
        <w:rPr>
          <w:rFonts w:ascii="MS Mincho" w:eastAsia="MS Mincho" w:hAnsi="MS Mincho" w:cs="MS Mincho"/>
          <w:color w:val="000000"/>
          <w:sz w:val="43"/>
          <w:szCs w:val="43"/>
          <w:lang w:eastAsia="de-CH"/>
        </w:rPr>
        <w:t>。</w:t>
      </w:r>
    </w:p>
    <w:p w14:paraId="64078F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我們若與包羅萬有的靈是一，沒有疑問，</w:t>
      </w:r>
      <w:r w:rsidRPr="003D3F99">
        <w:rPr>
          <w:rFonts w:ascii="PMingLiU" w:eastAsia="PMingLiU" w:hAnsi="PMingLiU" w:cs="PMingLiU" w:hint="eastAsia"/>
          <w:color w:val="000000"/>
          <w:sz w:val="43"/>
          <w:szCs w:val="43"/>
          <w:lang w:eastAsia="de-CH"/>
        </w:rPr>
        <w:t>祂會引導我們在祂自己裏面行，以祂自己為我們的</w:t>
      </w:r>
      <w:r w:rsidRPr="003D3F99">
        <w:rPr>
          <w:rFonts w:ascii="MS Mincho" w:eastAsia="MS Mincho" w:hAnsi="MS Mincho" w:cs="MS Mincho" w:hint="eastAsia"/>
          <w:color w:val="000000"/>
          <w:sz w:val="43"/>
          <w:szCs w:val="43"/>
          <w:lang w:eastAsia="de-CH"/>
        </w:rPr>
        <w:t>道路。結果，那靈就成為導向神目標的準則、原則。自然而然那靈成為達到神目標之道路上的線道、規則。因此包羅萬有的靈成為我們道路的途徑。我們若沿這路徑而行，我們必會達到神的目標，</w:t>
      </w:r>
      <w:r w:rsidRPr="003D3F99">
        <w:rPr>
          <w:rFonts w:ascii="PMingLiU" w:eastAsia="PMingLiU" w:hAnsi="PMingLiU" w:cs="PMingLiU" w:hint="eastAsia"/>
          <w:color w:val="000000"/>
          <w:sz w:val="43"/>
          <w:szCs w:val="43"/>
          <w:lang w:eastAsia="de-CH"/>
        </w:rPr>
        <w:t>祂的定旨就會成就</w:t>
      </w:r>
      <w:r w:rsidRPr="003D3F99">
        <w:rPr>
          <w:rFonts w:ascii="MS Mincho" w:eastAsia="MS Mincho" w:hAnsi="MS Mincho" w:cs="MS Mincho"/>
          <w:color w:val="000000"/>
          <w:sz w:val="43"/>
          <w:szCs w:val="43"/>
          <w:lang w:eastAsia="de-CH"/>
        </w:rPr>
        <w:t>。</w:t>
      </w:r>
    </w:p>
    <w:p w14:paraId="11257D1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加拉太書指明，我們不該憑著律法、宗教、傳統、組織、道理、或規條而活。反之，那住在我們裏面經過過程的三一神，應當是我們新人的素</w:t>
      </w:r>
      <w:r w:rsidRPr="003D3F99">
        <w:rPr>
          <w:rFonts w:ascii="MS Mincho" w:eastAsia="MS Mincho" w:hAnsi="MS Mincho" w:cs="MS Mincho" w:hint="eastAsia"/>
          <w:color w:val="000000"/>
          <w:sz w:val="43"/>
          <w:szCs w:val="43"/>
          <w:lang w:eastAsia="de-CH"/>
        </w:rPr>
        <w:lastRenderedPageBreak/>
        <w:t>質，也是我們道路的途徑。我們應當憑著</w:t>
      </w:r>
      <w:r w:rsidRPr="003D3F99">
        <w:rPr>
          <w:rFonts w:ascii="PMingLiU" w:eastAsia="PMingLiU" w:hAnsi="PMingLiU" w:cs="PMingLiU" w:hint="eastAsia"/>
          <w:color w:val="000000"/>
          <w:sz w:val="43"/>
          <w:szCs w:val="43"/>
          <w:lang w:eastAsia="de-CH"/>
        </w:rPr>
        <w:t>祂生活，在祂裏面行，有兩種的憑著靈而行</w:t>
      </w:r>
      <w:r w:rsidRPr="003D3F99">
        <w:rPr>
          <w:rFonts w:ascii="MS Mincho" w:eastAsia="MS Mincho" w:hAnsi="MS Mincho" w:cs="MS Mincho"/>
          <w:color w:val="000000"/>
          <w:sz w:val="43"/>
          <w:szCs w:val="43"/>
          <w:lang w:eastAsia="de-CH"/>
        </w:rPr>
        <w:t>。</w:t>
      </w:r>
    </w:p>
    <w:p w14:paraId="663D140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2ED09BA6">
          <v:rect id="_x0000_i1064" style="width:0;height:1.5pt" o:hralign="center" o:hrstd="t" o:hrnoshade="t" o:hr="t" fillcolor="#257412" stroked="f"/>
        </w:pict>
      </w:r>
    </w:p>
    <w:p w14:paraId="50372D1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第四十一篇　憑著靈而行以活基督</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6FCA64B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讀經：加拉太書一章十三至十五節上，十六節上，二章十九至二十節，三章二節，五節，二十六至二十七節，四章六節，十九節，二十九節，五章十六節，十八節，二十二至二十三節，六章十八節</w:t>
      </w:r>
      <w:r w:rsidRPr="003D3F99">
        <w:rPr>
          <w:rFonts w:ascii="MS Mincho" w:eastAsia="MS Mincho" w:hAnsi="MS Mincho" w:cs="MS Mincho"/>
          <w:color w:val="000000"/>
          <w:sz w:val="43"/>
          <w:szCs w:val="43"/>
          <w:lang w:eastAsia="de-CH"/>
        </w:rPr>
        <w:t>。</w:t>
      </w:r>
    </w:p>
    <w:p w14:paraId="428676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在加拉太書裏，神的兩個經綸，</w:t>
      </w:r>
      <w:r w:rsidRPr="003D3F99">
        <w:rPr>
          <w:rFonts w:ascii="PMingLiU" w:eastAsia="PMingLiU" w:hAnsi="PMingLiU" w:cs="PMingLiU" w:hint="eastAsia"/>
          <w:color w:val="000000"/>
          <w:sz w:val="43"/>
          <w:szCs w:val="43"/>
          <w:lang w:eastAsia="de-CH"/>
        </w:rPr>
        <w:t>祂舊約的經綸與祂新約的經綸，得著完全</w:t>
      </w:r>
      <w:r w:rsidRPr="003D3F99">
        <w:rPr>
          <w:rFonts w:ascii="MS Mincho" w:eastAsia="MS Mincho" w:hAnsi="MS Mincho" w:cs="MS Mincho" w:hint="eastAsia"/>
          <w:color w:val="000000"/>
          <w:sz w:val="43"/>
          <w:szCs w:val="43"/>
          <w:lang w:eastAsia="de-CH"/>
        </w:rPr>
        <w:t>的論述。關於這兩個經綸，聖經各用了一個特殊的辭</w:t>
      </w:r>
      <w:r w:rsidRPr="003D3F99">
        <w:rPr>
          <w:rFonts w:ascii="Times New Roman" w:eastAsia="Times New Roman" w:hAnsi="Times New Roman" w:cs="Times New Roman"/>
          <w:color w:val="000000"/>
          <w:sz w:val="43"/>
          <w:szCs w:val="43"/>
          <w:lang w:eastAsia="de-CH"/>
        </w:rPr>
        <w:t>─</w:t>
      </w:r>
      <w:r w:rsidRPr="003D3F99">
        <w:rPr>
          <w:rFonts w:ascii="Batang" w:eastAsia="Batang" w:hAnsi="Batang" w:cs="Batang" w:hint="eastAsia"/>
          <w:color w:val="000000"/>
          <w:sz w:val="43"/>
          <w:szCs w:val="43"/>
          <w:lang w:eastAsia="de-CH"/>
        </w:rPr>
        <w:t>說到神舊約經綸的辭是律法，說到神新約經綸的辭是基督。</w:t>
      </w:r>
      <w:r w:rsidRPr="003D3F99">
        <w:rPr>
          <w:rFonts w:ascii="MS Gothic" w:eastAsia="MS Gothic" w:hAnsi="MS Gothic" w:cs="MS Gothic" w:hint="eastAsia"/>
          <w:color w:val="000000"/>
          <w:sz w:val="43"/>
          <w:szCs w:val="43"/>
          <w:lang w:eastAsia="de-CH"/>
        </w:rPr>
        <w:t>你喜歡那一個？律法還是基督？我們和猶太人相反，他們喜愛律法，但我們這些相信基督的人都要</w:t>
      </w:r>
      <w:r w:rsidRPr="003D3F99">
        <w:rPr>
          <w:rFonts w:ascii="Batang" w:eastAsia="Batang" w:hAnsi="Batang" w:cs="Batang" w:hint="eastAsia"/>
          <w:color w:val="000000"/>
          <w:sz w:val="43"/>
          <w:szCs w:val="43"/>
          <w:lang w:eastAsia="de-CH"/>
        </w:rPr>
        <w:t>說，我們喜愛基督過於律法。不錯，一面我們的確愛基督，但</w:t>
      </w:r>
      <w:r w:rsidRPr="003D3F99">
        <w:rPr>
          <w:rFonts w:ascii="MS Gothic" w:eastAsia="MS Gothic" w:hAnsi="MS Gothic" w:cs="MS Gothic" w:hint="eastAsia"/>
          <w:color w:val="000000"/>
          <w:sz w:val="43"/>
          <w:szCs w:val="43"/>
          <w:lang w:eastAsia="de-CH"/>
        </w:rPr>
        <w:t>另一面，我們也許仍緊握律法。在實際的經歷中，我們可能緊握律法過於緊握基督</w:t>
      </w:r>
      <w:r w:rsidRPr="003D3F99">
        <w:rPr>
          <w:rFonts w:ascii="MS Mincho" w:eastAsia="MS Mincho" w:hAnsi="MS Mincho" w:cs="MS Mincho"/>
          <w:color w:val="000000"/>
          <w:sz w:val="43"/>
          <w:szCs w:val="43"/>
          <w:lang w:eastAsia="de-CH"/>
        </w:rPr>
        <w:t>。</w:t>
      </w:r>
    </w:p>
    <w:p w14:paraId="3B746BD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對律法隱藏的</w:t>
      </w:r>
      <w:r w:rsidRPr="003D3F99">
        <w:rPr>
          <w:rFonts w:ascii="MS Mincho" w:eastAsia="MS Mincho" w:hAnsi="MS Mincho" w:cs="MS Mincho"/>
          <w:color w:val="E46044"/>
          <w:sz w:val="39"/>
          <w:szCs w:val="39"/>
          <w:lang w:eastAsia="de-CH"/>
        </w:rPr>
        <w:t>愛</w:t>
      </w:r>
    </w:p>
    <w:p w14:paraId="7C590B9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大多數愛主又有心尋求</w:t>
      </w:r>
      <w:r w:rsidRPr="003D3F99">
        <w:rPr>
          <w:rFonts w:ascii="PMingLiU" w:eastAsia="PMingLiU" w:hAnsi="PMingLiU" w:cs="PMingLiU" w:hint="eastAsia"/>
          <w:color w:val="000000"/>
          <w:sz w:val="43"/>
          <w:szCs w:val="43"/>
          <w:lang w:eastAsia="de-CH"/>
        </w:rPr>
        <w:t>祂的基督徒，對律法都有隱藏的愛。有的人聽到這樣的話，也許爭辯說</w:t>
      </w:r>
      <w:r w:rsidRPr="003D3F99">
        <w:rPr>
          <w:rFonts w:ascii="PMingLiU" w:eastAsia="PMingLiU" w:hAnsi="PMingLiU" w:cs="PMingLiU" w:hint="eastAsia"/>
          <w:color w:val="000000"/>
          <w:sz w:val="43"/>
          <w:szCs w:val="43"/>
          <w:lang w:eastAsia="de-CH"/>
        </w:rPr>
        <w:lastRenderedPageBreak/>
        <w:t>，『我們不要律法。我們愛基督，並且只要祂。』這可能是表面的光景，但大多數基督徒裏面深處、潛意識裏仍</w:t>
      </w:r>
      <w:r w:rsidRPr="003D3F99">
        <w:rPr>
          <w:rFonts w:ascii="MS Mincho" w:eastAsia="MS Mincho" w:hAnsi="MS Mincho" w:cs="MS Mincho" w:hint="eastAsia"/>
          <w:color w:val="000000"/>
          <w:sz w:val="43"/>
          <w:szCs w:val="43"/>
          <w:lang w:eastAsia="de-CH"/>
        </w:rPr>
        <w:t>然愛律法。雖然他們沒有察覺，但有某種律法隱藏在他們裏面，像癌長在人裏面重要的器官上。這樣的人也許外表上看來很健康，裏面卻患了嚴重的病症；只有在動手術的時候，纔知道病情有多深。我們可能是愛主並尋求主的好基督徒：然而，我們可能不察覺自己仍在遵守裏面隱藏的律法</w:t>
      </w:r>
      <w:r w:rsidRPr="003D3F99">
        <w:rPr>
          <w:rFonts w:ascii="MS Mincho" w:eastAsia="MS Mincho" w:hAnsi="MS Mincho" w:cs="MS Mincho"/>
          <w:color w:val="000000"/>
          <w:sz w:val="43"/>
          <w:szCs w:val="43"/>
          <w:lang w:eastAsia="de-CH"/>
        </w:rPr>
        <w:t>。</w:t>
      </w:r>
    </w:p>
    <w:p w14:paraId="7F1E717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很少基督徒的日常生活行動是照著基督的。</w:t>
      </w:r>
      <w:r w:rsidRPr="003D3F99">
        <w:rPr>
          <w:rFonts w:ascii="MS Gothic" w:eastAsia="MS Gothic" w:hAnsi="MS Gothic" w:cs="MS Gothic" w:hint="eastAsia"/>
          <w:color w:val="000000"/>
          <w:sz w:val="43"/>
          <w:szCs w:val="43"/>
          <w:lang w:eastAsia="de-CH"/>
        </w:rPr>
        <w:t>你能</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你今天是照著基督而行麼？我們禱告的時候，也許是照著基督活著、存留。但我們禱告以後，可能照著基督以外的事物生活、為人。每當我們不照著基督活著，我們就照著律法活著。這就是我</w:t>
      </w:r>
      <w:r w:rsidRPr="003D3F99">
        <w:rPr>
          <w:rFonts w:ascii="Batang" w:eastAsia="Batang" w:hAnsi="Batang" w:cs="Batang" w:hint="eastAsia"/>
          <w:color w:val="000000"/>
          <w:sz w:val="43"/>
          <w:szCs w:val="43"/>
          <w:lang w:eastAsia="de-CH"/>
        </w:rPr>
        <w:t>說，雖然我們愛基督，</w:t>
      </w:r>
      <w:r w:rsidRPr="003D3F99">
        <w:rPr>
          <w:rFonts w:ascii="MS Mincho" w:eastAsia="MS Mincho" w:hAnsi="MS Mincho" w:cs="MS Mincho" w:hint="eastAsia"/>
          <w:color w:val="000000"/>
          <w:sz w:val="43"/>
          <w:szCs w:val="43"/>
          <w:lang w:eastAsia="de-CH"/>
        </w:rPr>
        <w:t>卻仍舊固守律法的原因</w:t>
      </w:r>
      <w:r w:rsidRPr="003D3F99">
        <w:rPr>
          <w:rFonts w:ascii="MS Mincho" w:eastAsia="MS Mincho" w:hAnsi="MS Mincho" w:cs="MS Mincho"/>
          <w:color w:val="000000"/>
          <w:sz w:val="43"/>
          <w:szCs w:val="43"/>
          <w:lang w:eastAsia="de-CH"/>
        </w:rPr>
        <w:t>。</w:t>
      </w:r>
    </w:p>
    <w:p w14:paraId="4DF341A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我們的光景好比亞伯拉罕的光景，他愛他的妻子撒拉，但他也和妾夏甲發生關係；夏甲表</w:t>
      </w:r>
      <w:r w:rsidRPr="003D3F99">
        <w:rPr>
          <w:rFonts w:ascii="MS Gothic" w:eastAsia="MS Gothic" w:hAnsi="MS Gothic" w:cs="MS Gothic" w:hint="eastAsia"/>
          <w:color w:val="000000"/>
          <w:sz w:val="43"/>
          <w:szCs w:val="43"/>
          <w:lang w:eastAsia="de-CH"/>
        </w:rPr>
        <w:t>徵律法。保羅在四章二十四、二十五節</w:t>
      </w:r>
      <w:r w:rsidRPr="003D3F99">
        <w:rPr>
          <w:rFonts w:ascii="Batang" w:eastAsia="Batang" w:hAnsi="Batang" w:cs="Batang" w:hint="eastAsia"/>
          <w:color w:val="000000"/>
          <w:sz w:val="43"/>
          <w:szCs w:val="43"/>
          <w:lang w:eastAsia="de-CH"/>
        </w:rPr>
        <w:t>說夏甲就是西乃山，頒賜律法的地方。在豫表裏，使女夏甲表徵律法。</w:t>
      </w:r>
      <w:r w:rsidRPr="003D3F99">
        <w:rPr>
          <w:rFonts w:ascii="MS Mincho" w:eastAsia="MS Mincho" w:hAnsi="MS Mincho" w:cs="MS Mincho" w:hint="eastAsia"/>
          <w:color w:val="000000"/>
          <w:sz w:val="43"/>
          <w:szCs w:val="43"/>
          <w:lang w:eastAsia="de-CH"/>
        </w:rPr>
        <w:t>真正</w:t>
      </w:r>
      <w:r w:rsidRPr="003D3F99">
        <w:rPr>
          <w:rFonts w:ascii="Batang" w:eastAsia="Batang" w:hAnsi="Batang" w:cs="Batang" w:hint="eastAsia"/>
          <w:color w:val="000000"/>
          <w:sz w:val="43"/>
          <w:szCs w:val="43"/>
          <w:lang w:eastAsia="de-CH"/>
        </w:rPr>
        <w:t>說來，夏甲，律法，就在我們裏面，我們也愛</w:t>
      </w:r>
      <w:r w:rsidRPr="003D3F99">
        <w:rPr>
          <w:rFonts w:ascii="MS Gothic" w:eastAsia="MS Gothic" w:hAnsi="MS Gothic" w:cs="MS Gothic" w:hint="eastAsia"/>
          <w:color w:val="000000"/>
          <w:sz w:val="43"/>
          <w:szCs w:val="43"/>
          <w:lang w:eastAsia="de-CH"/>
        </w:rPr>
        <w:t>她。這律法可能不是摩西的律法，而是某種自定的律法</w:t>
      </w:r>
      <w:r w:rsidRPr="003D3F99">
        <w:rPr>
          <w:rFonts w:ascii="MS Mincho" w:eastAsia="MS Mincho" w:hAnsi="MS Mincho" w:cs="MS Mincho"/>
          <w:color w:val="000000"/>
          <w:sz w:val="43"/>
          <w:szCs w:val="43"/>
          <w:lang w:eastAsia="de-CH"/>
        </w:rPr>
        <w:t>。</w:t>
      </w:r>
    </w:p>
    <w:p w14:paraId="0829E39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我們這些尋求的基督徒，也許天天都照著隱藏在我們裏面的律法，不照著基督而行。例如，假定一位</w:t>
      </w:r>
      <w:r w:rsidRPr="003D3F99">
        <w:rPr>
          <w:rFonts w:ascii="MS Gothic" w:eastAsia="MS Gothic" w:hAnsi="MS Gothic" w:cs="MS Gothic" w:hint="eastAsia"/>
          <w:color w:val="000000"/>
          <w:sz w:val="43"/>
          <w:szCs w:val="43"/>
          <w:lang w:eastAsia="de-CH"/>
        </w:rPr>
        <w:t>姊妹遭遇許多刺激她的事，她卻不生氣，也不發脾氣。她的行為非常好。然而，我們需要問，她為甚麼不發脾氣。因為她是照著基督而活，還是照著某些準則、規條而行？又</w:t>
      </w:r>
      <w:r w:rsidRPr="003D3F99">
        <w:rPr>
          <w:rFonts w:ascii="MS Mincho" w:eastAsia="MS Mincho" w:hAnsi="MS Mincho" w:cs="MS Mincho" w:hint="eastAsia"/>
          <w:color w:val="000000"/>
          <w:sz w:val="43"/>
          <w:szCs w:val="43"/>
          <w:lang w:eastAsia="de-CH"/>
        </w:rPr>
        <w:t>如，假定某位弟兄</w:t>
      </w:r>
      <w:r w:rsidRPr="003D3F99">
        <w:rPr>
          <w:rFonts w:ascii="MS Gothic" w:eastAsia="MS Gothic" w:hAnsi="MS Gothic" w:cs="MS Gothic" w:hint="eastAsia"/>
          <w:color w:val="000000"/>
          <w:sz w:val="43"/>
          <w:szCs w:val="43"/>
          <w:lang w:eastAsia="de-CH"/>
        </w:rPr>
        <w:t>每當受試誘要撒謊，就操練</w:t>
      </w:r>
      <w:r w:rsidRPr="003D3F99">
        <w:rPr>
          <w:rFonts w:ascii="Batang" w:eastAsia="Batang" w:hAnsi="Batang" w:cs="Batang" w:hint="eastAsia"/>
          <w:color w:val="000000"/>
          <w:sz w:val="43"/>
          <w:szCs w:val="43"/>
          <w:lang w:eastAsia="de-CH"/>
        </w:rPr>
        <w:t>說實話。但他</w:t>
      </w:r>
      <w:r w:rsidRPr="003D3F99">
        <w:rPr>
          <w:rFonts w:ascii="MS Mincho" w:eastAsia="MS Mincho" w:hAnsi="MS Mincho" w:cs="MS Mincho" w:hint="eastAsia"/>
          <w:color w:val="000000"/>
          <w:sz w:val="43"/>
          <w:szCs w:val="43"/>
          <w:lang w:eastAsia="de-CH"/>
        </w:rPr>
        <w:t>為甚麼</w:t>
      </w:r>
      <w:r w:rsidRPr="003D3F99">
        <w:rPr>
          <w:rFonts w:ascii="Batang" w:eastAsia="Batang" w:hAnsi="Batang" w:cs="Batang" w:hint="eastAsia"/>
          <w:color w:val="000000"/>
          <w:sz w:val="43"/>
          <w:szCs w:val="43"/>
          <w:lang w:eastAsia="de-CH"/>
        </w:rPr>
        <w:t>說實話而不撒</w:t>
      </w:r>
      <w:r w:rsidRPr="003D3F99">
        <w:rPr>
          <w:rFonts w:ascii="MS Gothic" w:eastAsia="MS Gothic" w:hAnsi="MS Gothic" w:cs="MS Gothic" w:hint="eastAsia"/>
          <w:color w:val="000000"/>
          <w:sz w:val="43"/>
          <w:szCs w:val="43"/>
          <w:lang w:eastAsia="de-CH"/>
        </w:rPr>
        <w:t>謊呢？他</w:t>
      </w:r>
      <w:r w:rsidRPr="003D3F99">
        <w:rPr>
          <w:rFonts w:ascii="Batang" w:eastAsia="Batang" w:hAnsi="Batang" w:cs="Batang" w:hint="eastAsia"/>
          <w:color w:val="000000"/>
          <w:sz w:val="43"/>
          <w:szCs w:val="43"/>
          <w:lang w:eastAsia="de-CH"/>
        </w:rPr>
        <w:t>說實話是照著基督，還是照著某種準則或規條？換句話說，在說實話的事上，他是照著基督，還是照著律法而活？在類似這樣的事上，人</w:t>
      </w:r>
      <w:r w:rsidRPr="003D3F99">
        <w:rPr>
          <w:rFonts w:ascii="MS Mincho" w:eastAsia="MS Mincho" w:hAnsi="MS Mincho" w:cs="MS Mincho" w:hint="eastAsia"/>
          <w:color w:val="000000"/>
          <w:sz w:val="43"/>
          <w:szCs w:val="43"/>
          <w:lang w:eastAsia="de-CH"/>
        </w:rPr>
        <w:t>很可能不是照著基督，乃是照著律法而活</w:t>
      </w:r>
      <w:r w:rsidRPr="003D3F99">
        <w:rPr>
          <w:rFonts w:ascii="MS Mincho" w:eastAsia="MS Mincho" w:hAnsi="MS Mincho" w:cs="MS Mincho"/>
          <w:color w:val="000000"/>
          <w:sz w:val="43"/>
          <w:szCs w:val="43"/>
          <w:lang w:eastAsia="de-CH"/>
        </w:rPr>
        <w:t>。</w:t>
      </w:r>
    </w:p>
    <w:p w14:paraId="4A0D7F8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四種律</w:t>
      </w:r>
      <w:r w:rsidRPr="003D3F99">
        <w:rPr>
          <w:rFonts w:ascii="MS Mincho" w:eastAsia="MS Mincho" w:hAnsi="MS Mincho" w:cs="MS Mincho"/>
          <w:color w:val="E46044"/>
          <w:sz w:val="39"/>
          <w:szCs w:val="39"/>
          <w:lang w:eastAsia="de-CH"/>
        </w:rPr>
        <w:t>法</w:t>
      </w:r>
    </w:p>
    <w:p w14:paraId="02E2768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我從經</w:t>
      </w:r>
      <w:r w:rsidRPr="003D3F99">
        <w:rPr>
          <w:rFonts w:ascii="MS Gothic" w:eastAsia="MS Gothic" w:hAnsi="MS Gothic" w:cs="MS Gothic" w:hint="eastAsia"/>
          <w:color w:val="000000"/>
          <w:sz w:val="43"/>
          <w:szCs w:val="43"/>
          <w:lang w:eastAsia="de-CH"/>
        </w:rPr>
        <w:t>歷學知，基督徒很容易照著各種律法，卻不照著基督而活。我們可能憑著從文化所吸收來的倫理教訓，或是照著我們研讀聖經所學習合乎聖經的原則而活。不僅如此，我們可能照著自己所定的律法而活。我們何等容易為自己定律法！我們定律法很容易，改變律法卻很難。除了憑著倫理教訓、原</w:t>
      </w:r>
      <w:r w:rsidRPr="003D3F99">
        <w:rPr>
          <w:rFonts w:ascii="MS Mincho" w:eastAsia="MS Mincho" w:hAnsi="MS Mincho" w:cs="MS Mincho" w:hint="eastAsia"/>
          <w:color w:val="000000"/>
          <w:sz w:val="43"/>
          <w:szCs w:val="43"/>
          <w:lang w:eastAsia="de-CH"/>
        </w:rPr>
        <w:t>則、和我們自定的律法而活以外，我們也可能照著所謂『</w:t>
      </w:r>
      <w:r w:rsidRPr="003D3F99">
        <w:rPr>
          <w:rFonts w:ascii="Batang" w:eastAsia="Batang" w:hAnsi="Batang" w:cs="Batang" w:hint="eastAsia"/>
          <w:color w:val="000000"/>
          <w:sz w:val="43"/>
          <w:szCs w:val="43"/>
          <w:lang w:eastAsia="de-CH"/>
        </w:rPr>
        <w:t>內裏生命的律法』而活。當我們憑著這律法而活，也許就想要不憑著基督來對付肉體或否認己。我們也許不照著基督而活，</w:t>
      </w:r>
      <w:r w:rsidRPr="003D3F99">
        <w:rPr>
          <w:rFonts w:ascii="MS Mincho" w:eastAsia="MS Mincho" w:hAnsi="MS Mincho" w:cs="MS Mincho" w:hint="eastAsia"/>
          <w:color w:val="000000"/>
          <w:sz w:val="43"/>
          <w:szCs w:val="43"/>
          <w:lang w:eastAsia="de-CH"/>
        </w:rPr>
        <w:t>卻照著這四種不同的律法</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社會倫理的律法</w:t>
      </w:r>
      <w:r w:rsidRPr="003D3F99">
        <w:rPr>
          <w:rFonts w:ascii="MS Mincho" w:eastAsia="MS Mincho" w:hAnsi="MS Mincho" w:cs="MS Mincho" w:hint="eastAsia"/>
          <w:color w:val="000000"/>
          <w:sz w:val="43"/>
          <w:szCs w:val="43"/>
          <w:lang w:eastAsia="de-CH"/>
        </w:rPr>
        <w:lastRenderedPageBreak/>
        <w:t>、聖經倫理的原則、自定的律法、以及</w:t>
      </w:r>
      <w:r w:rsidRPr="003D3F99">
        <w:rPr>
          <w:rFonts w:ascii="Batang" w:eastAsia="Batang" w:hAnsi="Batang" w:cs="Batang" w:hint="eastAsia"/>
          <w:color w:val="000000"/>
          <w:sz w:val="43"/>
          <w:szCs w:val="43"/>
          <w:lang w:eastAsia="de-CH"/>
        </w:rPr>
        <w:t>內裏生命的律法</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而活</w:t>
      </w:r>
      <w:r w:rsidRPr="003D3F99">
        <w:rPr>
          <w:rFonts w:ascii="MS Mincho" w:eastAsia="MS Mincho" w:hAnsi="MS Mincho" w:cs="MS Mincho"/>
          <w:color w:val="000000"/>
          <w:sz w:val="43"/>
          <w:szCs w:val="43"/>
          <w:lang w:eastAsia="de-CH"/>
        </w:rPr>
        <w:t>。</w:t>
      </w:r>
    </w:p>
    <w:p w14:paraId="44E9BEA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最近我蒙主光照，也受主責備，就是我</w:t>
      </w:r>
      <w:r w:rsidRPr="003D3F99">
        <w:rPr>
          <w:rFonts w:ascii="MS Gothic" w:eastAsia="MS Gothic" w:hAnsi="MS Gothic" w:cs="MS Gothic" w:hint="eastAsia"/>
          <w:color w:val="000000"/>
          <w:sz w:val="43"/>
          <w:szCs w:val="43"/>
          <w:lang w:eastAsia="de-CH"/>
        </w:rPr>
        <w:t>每天太少實際的活基督。我必須向主承認，我每天只有很少的時間活基督。大部分的時間，我不知不覺，自然而然照著倫理、某種律法、或某些我建立起來的習慣而活。我沒有以基督作我日常生活行動惟一的構成成分，反倒以道德、原則、自定的律法、甚</w:t>
      </w:r>
      <w:r w:rsidRPr="003D3F99">
        <w:rPr>
          <w:rFonts w:ascii="MS Mincho" w:eastAsia="MS Mincho" w:hAnsi="MS Mincho" w:cs="MS Mincho" w:hint="eastAsia"/>
          <w:color w:val="000000"/>
          <w:sz w:val="43"/>
          <w:szCs w:val="43"/>
          <w:lang w:eastAsia="de-CH"/>
        </w:rPr>
        <w:t>至</w:t>
      </w:r>
      <w:r w:rsidRPr="003D3F99">
        <w:rPr>
          <w:rFonts w:ascii="Batang" w:eastAsia="Batang" w:hAnsi="Batang" w:cs="Batang" w:hint="eastAsia"/>
          <w:color w:val="000000"/>
          <w:sz w:val="43"/>
          <w:szCs w:val="43"/>
          <w:lang w:eastAsia="de-CH"/>
        </w:rPr>
        <w:t>內裏生命的律法，作我的構成成分。結果，我許多的時間是憑著天然的倫理、聖經的倫理、自定的律法、或內裏生命的律法而活，</w:t>
      </w:r>
      <w:r w:rsidRPr="003D3F99">
        <w:rPr>
          <w:rFonts w:ascii="MS Mincho" w:eastAsia="MS Mincho" w:hAnsi="MS Mincho" w:cs="MS Mincho" w:hint="eastAsia"/>
          <w:color w:val="000000"/>
          <w:sz w:val="43"/>
          <w:szCs w:val="43"/>
          <w:lang w:eastAsia="de-CH"/>
        </w:rPr>
        <w:t>卻不照著基督而活</w:t>
      </w:r>
      <w:r w:rsidRPr="003D3F99">
        <w:rPr>
          <w:rFonts w:ascii="MS Mincho" w:eastAsia="MS Mincho" w:hAnsi="MS Mincho" w:cs="MS Mincho"/>
          <w:color w:val="000000"/>
          <w:sz w:val="43"/>
          <w:szCs w:val="43"/>
          <w:lang w:eastAsia="de-CH"/>
        </w:rPr>
        <w:t>。</w:t>
      </w:r>
    </w:p>
    <w:p w14:paraId="564413E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憑著這四種律法而活，不需要我們</w:t>
      </w:r>
      <w:r w:rsidRPr="003D3F99">
        <w:rPr>
          <w:rFonts w:ascii="MS Gothic" w:eastAsia="MS Gothic" w:hAnsi="MS Gothic" w:cs="MS Gothic" w:hint="eastAsia"/>
          <w:color w:val="000000"/>
          <w:sz w:val="43"/>
          <w:szCs w:val="43"/>
          <w:lang w:eastAsia="de-CH"/>
        </w:rPr>
        <w:t>禱告、信靠主、或倚靠</w:t>
      </w:r>
      <w:r w:rsidRPr="003D3F99">
        <w:rPr>
          <w:rFonts w:ascii="PMingLiU" w:eastAsia="PMingLiU" w:hAnsi="PMingLiU" w:cs="PMingLiU" w:hint="eastAsia"/>
          <w:color w:val="000000"/>
          <w:sz w:val="43"/>
          <w:szCs w:val="43"/>
          <w:lang w:eastAsia="de-CH"/>
        </w:rPr>
        <w:t>祂。我們的態度可能是：主可以坐在天上的寶座上，我們不需要祂幫助我們在地上生活。我們也許以為自己足能正確的活著。我們沒有基督，沒有那靈，也能合乎道德，甚至很『屬靈』。我們甚至可能沒有基督而成功的『背十字架』，並且『釘死』自己。然而，我們作這一切事的時候，不是照著基督而活，乃是照著我所題到的某些律法而活</w:t>
      </w:r>
      <w:r w:rsidRPr="003D3F99">
        <w:rPr>
          <w:rFonts w:ascii="MS Mincho" w:eastAsia="MS Mincho" w:hAnsi="MS Mincho" w:cs="MS Mincho"/>
          <w:color w:val="000000"/>
          <w:sz w:val="43"/>
          <w:szCs w:val="43"/>
          <w:lang w:eastAsia="de-CH"/>
        </w:rPr>
        <w:t>。</w:t>
      </w:r>
    </w:p>
    <w:p w14:paraId="0CBCE38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我們沒有活基</w:t>
      </w:r>
      <w:r w:rsidRPr="003D3F99">
        <w:rPr>
          <w:rFonts w:ascii="MS Mincho" w:eastAsia="MS Mincho" w:hAnsi="MS Mincho" w:cs="MS Mincho"/>
          <w:color w:val="E46044"/>
          <w:sz w:val="39"/>
          <w:szCs w:val="39"/>
          <w:lang w:eastAsia="de-CH"/>
        </w:rPr>
        <w:t>督</w:t>
      </w:r>
    </w:p>
    <w:p w14:paraId="4571A4F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lastRenderedPageBreak/>
        <w:t>你得救</w:t>
      </w:r>
      <w:r w:rsidRPr="003D3F99">
        <w:rPr>
          <w:rFonts w:ascii="MS Mincho" w:eastAsia="MS Mincho" w:hAnsi="MS Mincho" w:cs="MS Mincho" w:hint="eastAsia"/>
          <w:color w:val="000000"/>
          <w:sz w:val="43"/>
          <w:szCs w:val="43"/>
          <w:lang w:eastAsia="de-CH"/>
        </w:rPr>
        <w:t>以前，可能根本沒有注意過</w:t>
      </w:r>
      <w:r w:rsidRPr="003D3F99">
        <w:rPr>
          <w:rFonts w:ascii="MS Gothic" w:eastAsia="MS Gothic" w:hAnsi="MS Gothic" w:cs="MS Gothic" w:hint="eastAsia"/>
          <w:color w:val="000000"/>
          <w:sz w:val="43"/>
          <w:szCs w:val="43"/>
          <w:lang w:eastAsia="de-CH"/>
        </w:rPr>
        <w:t>你自定的律法。但你得救以後，尤其你開始在召會生活中尋求主以後，你自定的律法就開始對你日常的生活</w:t>
      </w:r>
      <w:r w:rsidRPr="003D3F99">
        <w:rPr>
          <w:rFonts w:ascii="PMingLiU" w:eastAsia="PMingLiU" w:hAnsi="PMingLiU" w:cs="PMingLiU" w:hint="eastAsia"/>
          <w:color w:val="000000"/>
          <w:sz w:val="43"/>
          <w:szCs w:val="43"/>
          <w:lang w:eastAsia="de-CH"/>
        </w:rPr>
        <w:t>產生很強的影響力。你的確能說你愛主並尋求祂，但你能坦誠的說，你天天都活基督麼？你也許沒有活基督，反倒活你那種律法。你犯了一條自定的律法，就同主悔改認罪。但你曾經因為沒有活基督而悔改認罪麼？我不相信有許多基督徒這樣認罪過</w:t>
      </w:r>
      <w:r w:rsidRPr="003D3F99">
        <w:rPr>
          <w:rFonts w:ascii="MS Mincho" w:eastAsia="MS Mincho" w:hAnsi="MS Mincho" w:cs="MS Mincho"/>
          <w:color w:val="000000"/>
          <w:sz w:val="43"/>
          <w:szCs w:val="43"/>
          <w:lang w:eastAsia="de-CH"/>
        </w:rPr>
        <w:t>。</w:t>
      </w:r>
    </w:p>
    <w:p w14:paraId="33D3237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在最近幾個月裏，我向主認罪主要是與我沒有活基督有關。早上我可能有一段</w:t>
      </w:r>
      <w:r w:rsidRPr="003D3F99">
        <w:rPr>
          <w:rFonts w:ascii="PMingLiU" w:eastAsia="PMingLiU" w:hAnsi="PMingLiU" w:cs="PMingLiU" w:hint="eastAsia"/>
          <w:color w:val="000000"/>
          <w:sz w:val="43"/>
          <w:szCs w:val="43"/>
          <w:lang w:eastAsia="de-CH"/>
        </w:rPr>
        <w:t>絕佳的時間禱告並享受主。在我的禱告裏，我與主是一靈，並且活祂。但後來我到餐桌旁開始喫早餐時，可能把基督和</w:t>
      </w:r>
      <w:r w:rsidRPr="003D3F99">
        <w:rPr>
          <w:rFonts w:ascii="MS Mincho" w:eastAsia="MS Mincho" w:hAnsi="MS Mincho" w:cs="MS Mincho" w:hint="eastAsia"/>
          <w:color w:val="000000"/>
          <w:sz w:val="43"/>
          <w:szCs w:val="43"/>
          <w:lang w:eastAsia="de-CH"/>
        </w:rPr>
        <w:t>活</w:t>
      </w:r>
      <w:r w:rsidRPr="003D3F99">
        <w:rPr>
          <w:rFonts w:ascii="PMingLiU" w:eastAsia="PMingLiU" w:hAnsi="PMingLiU" w:cs="PMingLiU" w:hint="eastAsia"/>
          <w:color w:val="000000"/>
          <w:sz w:val="43"/>
          <w:szCs w:val="43"/>
          <w:lang w:eastAsia="de-CH"/>
        </w:rPr>
        <w:t>祂的事完全忘了。一段時間之後，我也許忽然察覺了，又轉向基督說，『主阿，赦免我。主，我要與你成為一靈。』也許我又有幾分鐘與主同在。然而，不久我又被其他的事物霸佔而忘了祂。這不也是你的經歷麼？我們無法說我們活基督。我們沒有活祂，反而活我們自己的律法、文化、宗教與傳統</w:t>
      </w:r>
      <w:r w:rsidRPr="003D3F99">
        <w:rPr>
          <w:rFonts w:ascii="MS Mincho" w:eastAsia="MS Mincho" w:hAnsi="MS Mincho" w:cs="MS Mincho"/>
          <w:color w:val="000000"/>
          <w:sz w:val="43"/>
          <w:szCs w:val="43"/>
          <w:lang w:eastAsia="de-CH"/>
        </w:rPr>
        <w:t>。</w:t>
      </w:r>
    </w:p>
    <w:p w14:paraId="4603CCB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我們已經指出，加拉太書</w:t>
      </w:r>
      <w:r w:rsidRPr="003D3F99">
        <w:rPr>
          <w:rFonts w:ascii="Batang" w:eastAsia="Batang" w:hAnsi="Batang" w:cs="Batang" w:hint="eastAsia"/>
          <w:color w:val="000000"/>
          <w:sz w:val="43"/>
          <w:szCs w:val="43"/>
          <w:lang w:eastAsia="de-CH"/>
        </w:rPr>
        <w:t>說到神的兩個經綸。</w:t>
      </w:r>
      <w:r w:rsidRPr="003D3F99">
        <w:rPr>
          <w:rFonts w:ascii="PMingLiU" w:eastAsia="PMingLiU" w:hAnsi="PMingLiU" w:cs="PMingLiU" w:hint="eastAsia"/>
          <w:color w:val="000000"/>
          <w:sz w:val="43"/>
          <w:szCs w:val="43"/>
          <w:lang w:eastAsia="de-CH"/>
        </w:rPr>
        <w:t>祂的第一個經綸，舊約的經綸，與律法有關，包括我們倫理的律法和神賜的律法。人重生了，還是繼續照著從自己文化中所吸收的倫理律法而活</w:t>
      </w:r>
      <w:r w:rsidRPr="003D3F99">
        <w:rPr>
          <w:rFonts w:ascii="PMingLiU" w:eastAsia="PMingLiU" w:hAnsi="PMingLiU" w:cs="PMingLiU" w:hint="eastAsia"/>
          <w:color w:val="000000"/>
          <w:sz w:val="43"/>
          <w:szCs w:val="43"/>
          <w:lang w:eastAsia="de-CH"/>
        </w:rPr>
        <w:lastRenderedPageBreak/>
        <w:t>。很少有人（如果有的話）活基督。即使我們尋求基督，我們仍然活我們自己文化中的律</w:t>
      </w:r>
      <w:r w:rsidRPr="003D3F99">
        <w:rPr>
          <w:rFonts w:ascii="MS Mincho" w:eastAsia="MS Mincho" w:hAnsi="MS Mincho" w:cs="MS Mincho" w:hint="eastAsia"/>
          <w:color w:val="000000"/>
          <w:sz w:val="43"/>
          <w:szCs w:val="43"/>
          <w:lang w:eastAsia="de-CH"/>
        </w:rPr>
        <w:t>法，因此在我們實際的經</w:t>
      </w:r>
      <w:r w:rsidRPr="003D3F99">
        <w:rPr>
          <w:rFonts w:ascii="MS Gothic" w:eastAsia="MS Gothic" w:hAnsi="MS Gothic" w:cs="MS Gothic" w:hint="eastAsia"/>
          <w:color w:val="000000"/>
          <w:sz w:val="43"/>
          <w:szCs w:val="43"/>
          <w:lang w:eastAsia="de-CH"/>
        </w:rPr>
        <w:t>歷中，我們把自己留在神的第一個經綸裏</w:t>
      </w:r>
      <w:r w:rsidRPr="003D3F99">
        <w:rPr>
          <w:rFonts w:ascii="MS Mincho" w:eastAsia="MS Mincho" w:hAnsi="MS Mincho" w:cs="MS Mincho"/>
          <w:color w:val="000000"/>
          <w:sz w:val="43"/>
          <w:szCs w:val="43"/>
          <w:lang w:eastAsia="de-CH"/>
        </w:rPr>
        <w:t>。</w:t>
      </w:r>
    </w:p>
    <w:p w14:paraId="1AD07AF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經綸的轉</w:t>
      </w:r>
      <w:r w:rsidRPr="003D3F99">
        <w:rPr>
          <w:rFonts w:ascii="MS Mincho" w:eastAsia="MS Mincho" w:hAnsi="MS Mincho" w:cs="MS Mincho"/>
          <w:color w:val="E46044"/>
          <w:sz w:val="39"/>
          <w:szCs w:val="39"/>
          <w:lang w:eastAsia="de-CH"/>
        </w:rPr>
        <w:t>變</w:t>
      </w:r>
    </w:p>
    <w:p w14:paraId="4B0944D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神的第二個經綸，</w:t>
      </w:r>
      <w:r w:rsidRPr="003D3F99">
        <w:rPr>
          <w:rFonts w:ascii="PMingLiU" w:eastAsia="PMingLiU" w:hAnsi="PMingLiU" w:cs="PMingLiU" w:hint="eastAsia"/>
          <w:color w:val="000000"/>
          <w:sz w:val="43"/>
          <w:szCs w:val="43"/>
          <w:lang w:eastAsia="de-CH"/>
        </w:rPr>
        <w:t>祂新約的經綸，完全與基督有關。保羅信主以前，完全在神的第一個經綸裏。保羅在加拉太一章十四節告訴我們，他『在猶太教中，比我本族許多同歲的人更有長進，為我祖宗的傳統格外熱心』。他為猶太宗教熱心到一個地步，定意要逼迫活在神第二個經綸裏的人。為這緣故，他『極力逼迫神的召會，並損毀神的召會』。（一</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。）保羅在往大馬色的路上，主來干豫並且向他</w:t>
      </w:r>
      <w:r w:rsidRPr="003D3F99">
        <w:rPr>
          <w:rFonts w:ascii="PMingLiU" w:eastAsia="PMingLiU" w:hAnsi="PMingLiU" w:cs="PMingLiU" w:hint="eastAsia"/>
          <w:color w:val="000000"/>
          <w:sz w:val="43"/>
          <w:szCs w:val="43"/>
          <w:lang w:eastAsia="de-CH"/>
        </w:rPr>
        <w:t>啟示祂自己，使他仆倒在地，這事我們都很熟悉。保羅經歷真正的轉變，從神律法的舊經綸轉向祂基</w:t>
      </w:r>
      <w:r w:rsidRPr="003D3F99">
        <w:rPr>
          <w:rFonts w:ascii="MS Mincho" w:eastAsia="MS Mincho" w:hAnsi="MS Mincho" w:cs="MS Mincho" w:hint="eastAsia"/>
          <w:color w:val="000000"/>
          <w:sz w:val="43"/>
          <w:szCs w:val="43"/>
          <w:lang w:eastAsia="de-CH"/>
        </w:rPr>
        <w:t>督的新經綸。他在十五、十六節</w:t>
      </w:r>
      <w:r w:rsidRPr="003D3F99">
        <w:rPr>
          <w:rFonts w:ascii="Batang" w:eastAsia="Batang" w:hAnsi="Batang" w:cs="Batang" w:hint="eastAsia"/>
          <w:color w:val="000000"/>
          <w:sz w:val="43"/>
          <w:szCs w:val="43"/>
          <w:lang w:eastAsia="de-CH"/>
        </w:rPr>
        <w:t>說到這個轉，他告訴我們，神樂意『將</w:t>
      </w:r>
      <w:r w:rsidRPr="003D3F99">
        <w:rPr>
          <w:rFonts w:ascii="PMingLiU" w:eastAsia="PMingLiU" w:hAnsi="PMingLiU" w:cs="PMingLiU" w:hint="eastAsia"/>
          <w:color w:val="000000"/>
          <w:sz w:val="43"/>
          <w:szCs w:val="43"/>
          <w:lang w:eastAsia="de-CH"/>
        </w:rPr>
        <w:t>祂兒子啟示在我裏面』</w:t>
      </w:r>
      <w:r w:rsidRPr="003D3F99">
        <w:rPr>
          <w:rFonts w:ascii="MS Mincho" w:eastAsia="MS Mincho" w:hAnsi="MS Mincho" w:cs="MS Mincho"/>
          <w:color w:val="000000"/>
          <w:sz w:val="43"/>
          <w:szCs w:val="43"/>
          <w:lang w:eastAsia="de-CH"/>
        </w:rPr>
        <w:t>。</w:t>
      </w:r>
    </w:p>
    <w:p w14:paraId="3DA1FAE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基督不只向保羅</w:t>
      </w:r>
      <w:r w:rsidRPr="003D3F99">
        <w:rPr>
          <w:rFonts w:ascii="PMingLiU" w:eastAsia="PMingLiU" w:hAnsi="PMingLiU" w:cs="PMingLiU" w:hint="eastAsia"/>
          <w:color w:val="000000"/>
          <w:sz w:val="43"/>
          <w:szCs w:val="43"/>
          <w:lang w:eastAsia="de-CH"/>
        </w:rPr>
        <w:t>啟示，更啟示到他裏面。當保羅是帶頭的宗教家，猶太教中『拔尖的狗』時，神的兒子進到他裏面。這就是保羅在一章十六節說神的兒子不僅僅向他啟示，更啟示在他裏面的原因。因著保羅對基督有這樣的啟示，他就能向</w:t>
      </w:r>
      <w:r w:rsidRPr="003D3F99">
        <w:rPr>
          <w:rFonts w:ascii="PMingLiU" w:eastAsia="PMingLiU" w:hAnsi="PMingLiU" w:cs="PMingLiU" w:hint="eastAsia"/>
          <w:color w:val="000000"/>
          <w:sz w:val="43"/>
          <w:szCs w:val="43"/>
          <w:lang w:eastAsia="de-CH"/>
        </w:rPr>
        <w:lastRenderedPageBreak/>
        <w:t>信徒見證：『親愛的聖徒，我要告訴你們，我有神的兒子活的人位在我裏面。這人位與律法是絕對不能相比的。律法固然好，卻不如這活的人位。多年來，我努力要遵守律法。但是有一天，神的兒子活的人位啟示到我裏面。何等的希奇！何等的神蹟</w:t>
      </w:r>
      <w:r w:rsidRPr="003D3F99">
        <w:rPr>
          <w:rFonts w:ascii="MS Mincho" w:eastAsia="MS Mincho" w:hAnsi="MS Mincho" w:cs="MS Mincho" w:hint="eastAsia"/>
          <w:color w:val="000000"/>
          <w:sz w:val="43"/>
          <w:szCs w:val="43"/>
          <w:lang w:eastAsia="de-CH"/>
        </w:rPr>
        <w:t>！甚至現在我寫信給</w:t>
      </w:r>
      <w:r w:rsidRPr="003D3F99">
        <w:rPr>
          <w:rFonts w:ascii="MS Gothic" w:eastAsia="MS Gothic" w:hAnsi="MS Gothic" w:cs="MS Gothic" w:hint="eastAsia"/>
          <w:color w:val="000000"/>
          <w:sz w:val="43"/>
          <w:szCs w:val="43"/>
          <w:lang w:eastAsia="de-CH"/>
        </w:rPr>
        <w:t>你們時，這活的人位與我乃是一。我寫信的時候，</w:t>
      </w:r>
      <w:r w:rsidRPr="003D3F99">
        <w:rPr>
          <w:rFonts w:ascii="PMingLiU" w:eastAsia="PMingLiU" w:hAnsi="PMingLiU" w:cs="PMingLiU" w:hint="eastAsia"/>
          <w:color w:val="000000"/>
          <w:sz w:val="43"/>
          <w:szCs w:val="43"/>
          <w:lang w:eastAsia="de-CH"/>
        </w:rPr>
        <w:t>祂也寫，因為祂在我的書寫裏書寫。</w:t>
      </w:r>
      <w:r w:rsidRPr="003D3F99">
        <w:rPr>
          <w:rFonts w:ascii="MS Mincho" w:eastAsia="MS Mincho" w:hAnsi="MS Mincho" w:cs="MS Mincho"/>
          <w:color w:val="000000"/>
          <w:sz w:val="43"/>
          <w:szCs w:val="43"/>
          <w:lang w:eastAsia="de-CH"/>
        </w:rPr>
        <w:t>』</w:t>
      </w:r>
    </w:p>
    <w:p w14:paraId="0A22C5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我們在加拉太一章所看見的是經綸的轉變，從舊的經綸轉到新的經綸，舊約的經綸被新約的經綸頂替了。這轉變不是理論、哲學、或文化的事，乃是與神經綸有關真實的轉移。從前，保羅是</w:t>
      </w:r>
      <w:r w:rsidRPr="003D3F99">
        <w:rPr>
          <w:rFonts w:ascii="PMingLiU" w:eastAsia="PMingLiU" w:hAnsi="PMingLiU" w:cs="PMingLiU" w:hint="eastAsia"/>
          <w:color w:val="000000"/>
          <w:sz w:val="43"/>
          <w:szCs w:val="43"/>
          <w:lang w:eastAsia="de-CH"/>
        </w:rPr>
        <w:t>絕對為著神舊約的經綸，但基督啟示到他裏面以後，他就完全在神新的經綸裏</w:t>
      </w:r>
      <w:r w:rsidRPr="003D3F99">
        <w:rPr>
          <w:rFonts w:ascii="MS Mincho" w:eastAsia="MS Mincho" w:hAnsi="MS Mincho" w:cs="MS Mincho"/>
          <w:color w:val="000000"/>
          <w:sz w:val="43"/>
          <w:szCs w:val="43"/>
          <w:lang w:eastAsia="de-CH"/>
        </w:rPr>
        <w:t>。</w:t>
      </w:r>
    </w:p>
    <w:p w14:paraId="72EEAE2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向律法死</w:t>
      </w:r>
      <w:r w:rsidRPr="003D3F99">
        <w:rPr>
          <w:rFonts w:ascii="MS Mincho" w:eastAsia="MS Mincho" w:hAnsi="MS Mincho" w:cs="MS Mincho"/>
          <w:color w:val="E46044"/>
          <w:sz w:val="39"/>
          <w:szCs w:val="39"/>
          <w:lang w:eastAsia="de-CH"/>
        </w:rPr>
        <w:t>了</w:t>
      </w:r>
    </w:p>
    <w:p w14:paraId="499D23D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保羅在二章十九節</w:t>
      </w:r>
      <w:r w:rsidRPr="003D3F99">
        <w:rPr>
          <w:rFonts w:ascii="Batang" w:eastAsia="Batang" w:hAnsi="Batang" w:cs="Batang" w:hint="eastAsia"/>
          <w:color w:val="000000"/>
          <w:sz w:val="43"/>
          <w:szCs w:val="43"/>
          <w:lang w:eastAsia="de-CH"/>
        </w:rPr>
        <w:t>說，『我藉著律法，已經向律法死了，叫我可以向神活著。』保羅要加拉太人領悟，他向律法乃是死的。不管律法多好，保羅已經向律法死了，</w:t>
      </w:r>
      <w:r w:rsidRPr="003D3F99">
        <w:rPr>
          <w:rFonts w:ascii="MS Mincho" w:eastAsia="MS Mincho" w:hAnsi="MS Mincho" w:cs="MS Mincho" w:hint="eastAsia"/>
          <w:color w:val="000000"/>
          <w:sz w:val="43"/>
          <w:szCs w:val="43"/>
          <w:lang w:eastAsia="de-CH"/>
        </w:rPr>
        <w:t>並且不再與律法有一點關聯。死已將他從律法隔開，這使他可能向神活著</w:t>
      </w:r>
      <w:r w:rsidRPr="003D3F99">
        <w:rPr>
          <w:rFonts w:ascii="MS Mincho" w:eastAsia="MS Mincho" w:hAnsi="MS Mincho" w:cs="MS Mincho"/>
          <w:color w:val="000000"/>
          <w:sz w:val="43"/>
          <w:szCs w:val="43"/>
          <w:lang w:eastAsia="de-CH"/>
        </w:rPr>
        <w:t>。</w:t>
      </w:r>
    </w:p>
    <w:p w14:paraId="2C74657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一個生命與一個生</w:t>
      </w:r>
      <w:r w:rsidRPr="003D3F99">
        <w:rPr>
          <w:rFonts w:ascii="MS Mincho" w:eastAsia="MS Mincho" w:hAnsi="MS Mincho" w:cs="MS Mincho"/>
          <w:color w:val="E46044"/>
          <w:sz w:val="39"/>
          <w:szCs w:val="39"/>
          <w:lang w:eastAsia="de-CH"/>
        </w:rPr>
        <w:t>活</w:t>
      </w:r>
    </w:p>
    <w:p w14:paraId="086469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保羅在二章二十節接著</w:t>
      </w:r>
      <w:r w:rsidRPr="003D3F99">
        <w:rPr>
          <w:rFonts w:ascii="Batang" w:eastAsia="Batang" w:hAnsi="Batang" w:cs="Batang" w:hint="eastAsia"/>
          <w:color w:val="000000"/>
          <w:sz w:val="43"/>
          <w:szCs w:val="43"/>
          <w:lang w:eastAsia="de-CH"/>
        </w:rPr>
        <w:t>說，『我已經與基督同釘十字架；現在活著的，不再是我，乃是基督在</w:t>
      </w:r>
      <w:r w:rsidRPr="003D3F99">
        <w:rPr>
          <w:rFonts w:ascii="Batang" w:eastAsia="Batang" w:hAnsi="Batang" w:cs="Batang" w:hint="eastAsia"/>
          <w:color w:val="000000"/>
          <w:sz w:val="43"/>
          <w:szCs w:val="43"/>
          <w:lang w:eastAsia="de-CH"/>
        </w:rPr>
        <w:lastRenderedPageBreak/>
        <w:t>我裏面活著；</w:t>
      </w:r>
      <w:r w:rsidRPr="003D3F99">
        <w:rPr>
          <w:rFonts w:ascii="MS Mincho" w:eastAsia="MS Mincho" w:hAnsi="MS Mincho" w:cs="MS Mincho" w:hint="eastAsia"/>
          <w:color w:val="000000"/>
          <w:sz w:val="43"/>
          <w:szCs w:val="43"/>
          <w:lang w:eastAsia="de-CH"/>
        </w:rPr>
        <w:t>並且我如今在肉身裏所活的生命，是我在神兒子的信裏，與</w:t>
      </w:r>
      <w:r w:rsidRPr="003D3F99">
        <w:rPr>
          <w:rFonts w:ascii="PMingLiU" w:eastAsia="PMingLiU" w:hAnsi="PMingLiU" w:cs="PMingLiU" w:hint="eastAsia"/>
          <w:color w:val="000000"/>
          <w:sz w:val="43"/>
          <w:szCs w:val="43"/>
          <w:lang w:eastAsia="de-CH"/>
        </w:rPr>
        <w:t>祂聯結所活的，祂是愛我，為我捨了自己。』這裏我們看見，這位啟示到保羅裏面的基督，現今活在他裏面。這兩位</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基督與保羅</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同有一個生命與一個生活</w:t>
      </w:r>
      <w:r w:rsidRPr="003D3F99">
        <w:rPr>
          <w:rFonts w:ascii="MS Mincho" w:eastAsia="MS Mincho" w:hAnsi="MS Mincho" w:cs="MS Mincho"/>
          <w:color w:val="000000"/>
          <w:sz w:val="43"/>
          <w:szCs w:val="43"/>
          <w:lang w:eastAsia="de-CH"/>
        </w:rPr>
        <w:t>。</w:t>
      </w:r>
    </w:p>
    <w:p w14:paraId="0F29AE1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這個生命與生活的一，好比一</w:t>
      </w:r>
      <w:r w:rsidRPr="003D3F99">
        <w:rPr>
          <w:rFonts w:ascii="MS Gothic" w:eastAsia="MS Gothic" w:hAnsi="MS Gothic" w:cs="MS Gothic" w:hint="eastAsia"/>
          <w:color w:val="000000"/>
          <w:sz w:val="43"/>
          <w:szCs w:val="43"/>
          <w:lang w:eastAsia="de-CH"/>
        </w:rPr>
        <w:t>棵樹上的枝子接到另一棵樹上一樣。那樹與接枝到牠裏面的枝子分享同一個生命，並同有一個生活。保羅與基督過這樣一種奇妙的接枝生活。這裏我們所有的不是交換的生命</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人的生命換成神的生命，乃是接枝的生命</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人的生命接枝到神的生命裏。在這接枝的生命裏，我們與基督乃是一。何等奇妙！沒有言語足以描述這事。這接枝的生命乃是照著神新約經綸的生命與生活</w:t>
      </w:r>
      <w:r w:rsidRPr="003D3F99">
        <w:rPr>
          <w:rFonts w:ascii="MS Mincho" w:eastAsia="MS Mincho" w:hAnsi="MS Mincho" w:cs="MS Mincho"/>
          <w:color w:val="000000"/>
          <w:sz w:val="43"/>
          <w:szCs w:val="43"/>
          <w:lang w:eastAsia="de-CH"/>
        </w:rPr>
        <w:t>。</w:t>
      </w:r>
    </w:p>
    <w:p w14:paraId="4D082B0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接受那</w:t>
      </w:r>
      <w:r w:rsidRPr="003D3F99">
        <w:rPr>
          <w:rFonts w:ascii="MS Mincho" w:eastAsia="MS Mincho" w:hAnsi="MS Mincho" w:cs="MS Mincho"/>
          <w:color w:val="E46044"/>
          <w:sz w:val="39"/>
          <w:szCs w:val="39"/>
          <w:lang w:eastAsia="de-CH"/>
        </w:rPr>
        <w:t>靈</w:t>
      </w:r>
    </w:p>
    <w:p w14:paraId="4D68803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保羅在三章二節問加拉太的信徒：『</w:t>
      </w:r>
      <w:r w:rsidRPr="003D3F99">
        <w:rPr>
          <w:rFonts w:ascii="MS Gothic" w:eastAsia="MS Gothic" w:hAnsi="MS Gothic" w:cs="MS Gothic" w:hint="eastAsia"/>
          <w:color w:val="000000"/>
          <w:sz w:val="43"/>
          <w:szCs w:val="43"/>
          <w:lang w:eastAsia="de-CH"/>
        </w:rPr>
        <w:t>你們接受了那靈，是本於行律法，還是本於聽信仰？』保羅在一章</w:t>
      </w:r>
      <w:r w:rsidRPr="003D3F99">
        <w:rPr>
          <w:rFonts w:ascii="Batang" w:eastAsia="Batang" w:hAnsi="Batang" w:cs="Batang" w:hint="eastAsia"/>
          <w:color w:val="000000"/>
          <w:sz w:val="43"/>
          <w:szCs w:val="43"/>
          <w:lang w:eastAsia="de-CH"/>
        </w:rPr>
        <w:t>說到神的兒子</w:t>
      </w:r>
      <w:r w:rsidRPr="003D3F99">
        <w:rPr>
          <w:rFonts w:ascii="PMingLiU" w:eastAsia="PMingLiU" w:hAnsi="PMingLiU" w:cs="PMingLiU" w:hint="eastAsia"/>
          <w:color w:val="000000"/>
          <w:sz w:val="43"/>
          <w:szCs w:val="43"/>
          <w:lang w:eastAsia="de-CH"/>
        </w:rPr>
        <w:t>啟示在他裏面，在二章說到基督在他裏面活著。但現在他忽然轉變用辭，說到接受那靈。這指明這位啟示在我們裏面神的兒子，和現今活在我們裏面的基督，就是我們藉著聽信仰所接受的那靈。不要弄錯了，以為神的兒子、基督、與那靈是分開的。照著傳統論到三一的神學，父、子、靈是三個分開的人</w:t>
      </w:r>
      <w:r w:rsidRPr="003D3F99">
        <w:rPr>
          <w:rFonts w:ascii="MS Mincho" w:eastAsia="MS Mincho" w:hAnsi="MS Mincho" w:cs="MS Mincho" w:hint="eastAsia"/>
          <w:color w:val="000000"/>
          <w:sz w:val="43"/>
          <w:szCs w:val="43"/>
          <w:lang w:eastAsia="de-CH"/>
        </w:rPr>
        <w:t>位。我們</w:t>
      </w:r>
      <w:r w:rsidRPr="003D3F99">
        <w:rPr>
          <w:rFonts w:ascii="MS Mincho" w:eastAsia="MS Mincho" w:hAnsi="MS Mincho" w:cs="MS Mincho" w:hint="eastAsia"/>
          <w:color w:val="000000"/>
          <w:sz w:val="43"/>
          <w:szCs w:val="43"/>
          <w:lang w:eastAsia="de-CH"/>
        </w:rPr>
        <w:lastRenderedPageBreak/>
        <w:t>按著聖經教導人基督就是那靈時，就被定罪，並被指控為異端</w:t>
      </w:r>
      <w:r w:rsidRPr="003D3F99">
        <w:rPr>
          <w:rFonts w:ascii="MS Mincho" w:eastAsia="MS Mincho" w:hAnsi="MS Mincho" w:cs="MS Mincho"/>
          <w:color w:val="000000"/>
          <w:sz w:val="43"/>
          <w:szCs w:val="43"/>
          <w:lang w:eastAsia="de-CH"/>
        </w:rPr>
        <w:t>。</w:t>
      </w:r>
    </w:p>
    <w:p w14:paraId="3D0CA1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我們無法在道理上充分解釋神聖的三一。但我們從經</w:t>
      </w:r>
      <w:r w:rsidRPr="003D3F99">
        <w:rPr>
          <w:rFonts w:ascii="MS Gothic" w:eastAsia="MS Gothic" w:hAnsi="MS Gothic" w:cs="MS Gothic" w:hint="eastAsia"/>
          <w:color w:val="000000"/>
          <w:sz w:val="43"/>
          <w:szCs w:val="43"/>
          <w:lang w:eastAsia="de-CH"/>
        </w:rPr>
        <w:t>歷知道，神的兒子就是基督，基督就是那靈。每當我們</w:t>
      </w:r>
      <w:r w:rsidRPr="003D3F99">
        <w:rPr>
          <w:rFonts w:ascii="Batang" w:eastAsia="Batang" w:hAnsi="Batang" w:cs="Batang" w:hint="eastAsia"/>
          <w:color w:val="000000"/>
          <w:sz w:val="43"/>
          <w:szCs w:val="43"/>
          <w:lang w:eastAsia="de-CH"/>
        </w:rPr>
        <w:t>說『主耶</w:t>
      </w:r>
      <w:r w:rsidRPr="003D3F99">
        <w:rPr>
          <w:rFonts w:ascii="MS Gothic" w:eastAsia="MS Gothic" w:hAnsi="MS Gothic" w:cs="MS Gothic" w:hint="eastAsia"/>
          <w:color w:val="000000"/>
          <w:sz w:val="43"/>
          <w:szCs w:val="43"/>
          <w:lang w:eastAsia="de-CH"/>
        </w:rPr>
        <w:t>穌』，我們所接受的乃是那靈。每當我們呼求主耶穌的名，那靈就來了，這事實指明基督與那靈乃是一。為這緣故，當我們呼求主耶穌的名，我們就接受那靈。這證明那靈就是耶穌基督的人位。正如我們呼喊某人的名字，那個人（不是那個名字）就回應；照樣，我們呼求主耶穌的名字，那靈就來了。我們從經歷知道，我們呼喊『哦，主耶穌』，從來沒有一次是耶穌回應而那靈沒有回應的。每當我們呼求主耶穌的名字，來的就是那靈，沒有一次例外</w:t>
      </w:r>
      <w:r w:rsidRPr="003D3F99">
        <w:rPr>
          <w:rFonts w:ascii="MS Mincho" w:eastAsia="MS Mincho" w:hAnsi="MS Mincho" w:cs="MS Mincho"/>
          <w:color w:val="000000"/>
          <w:sz w:val="43"/>
          <w:szCs w:val="43"/>
          <w:lang w:eastAsia="de-CH"/>
        </w:rPr>
        <w:t>。</w:t>
      </w:r>
    </w:p>
    <w:p w14:paraId="28947AC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加拉太一、二章與</w:t>
      </w:r>
      <w:r w:rsidRPr="003D3F99">
        <w:rPr>
          <w:rFonts w:ascii="PMingLiU" w:eastAsia="PMingLiU" w:hAnsi="PMingLiU" w:cs="PMingLiU" w:hint="eastAsia"/>
          <w:color w:val="000000"/>
          <w:sz w:val="43"/>
          <w:szCs w:val="43"/>
          <w:lang w:eastAsia="de-CH"/>
        </w:rPr>
        <w:t>啟示有關，說到神的兒子啟示在我們裏面，以及基督在我們裏面活著。但我們轉到經歷，如我們在三章二節所看見的，我們就領悟到，我們所接受的那位乃是那靈。那靈就是神的兒子基督的人位</w:t>
      </w:r>
      <w:r w:rsidRPr="003D3F99">
        <w:rPr>
          <w:rFonts w:ascii="MS Mincho" w:eastAsia="MS Mincho" w:hAnsi="MS Mincho" w:cs="MS Mincho"/>
          <w:color w:val="000000"/>
          <w:sz w:val="43"/>
          <w:szCs w:val="43"/>
          <w:lang w:eastAsia="de-CH"/>
        </w:rPr>
        <w:t>。</w:t>
      </w:r>
    </w:p>
    <w:p w14:paraId="63364D6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接受那靈不是一次永遠的。這像呼吸一樣，是一生之久的事。這就是保羅在三章五節用現在式的原因，他</w:t>
      </w:r>
      <w:r w:rsidRPr="003D3F99">
        <w:rPr>
          <w:rFonts w:ascii="Batang" w:eastAsia="Batang" w:hAnsi="Batang" w:cs="Batang" w:hint="eastAsia"/>
          <w:color w:val="000000"/>
          <w:sz w:val="43"/>
          <w:szCs w:val="43"/>
          <w:lang w:eastAsia="de-CH"/>
        </w:rPr>
        <w:t>說，『這樣，那</w:t>
      </w:r>
      <w:r w:rsidRPr="003D3F99">
        <w:rPr>
          <w:rFonts w:ascii="MS Mincho" w:eastAsia="MS Mincho" w:hAnsi="MS Mincho" w:cs="MS Mincho" w:hint="eastAsia"/>
          <w:color w:val="000000"/>
          <w:sz w:val="43"/>
          <w:szCs w:val="43"/>
          <w:lang w:eastAsia="de-CH"/>
        </w:rPr>
        <w:t>豐富供應</w:t>
      </w:r>
      <w:r w:rsidRPr="003D3F99">
        <w:rPr>
          <w:rFonts w:ascii="MS Gothic" w:eastAsia="MS Gothic" w:hAnsi="MS Gothic" w:cs="MS Gothic" w:hint="eastAsia"/>
          <w:color w:val="000000"/>
          <w:sz w:val="43"/>
          <w:szCs w:val="43"/>
          <w:lang w:eastAsia="de-CH"/>
        </w:rPr>
        <w:t>你們那靈，又在你們中間行異能的，是本於行律法，還是本於聽信仰？』這裏保羅不是</w:t>
      </w:r>
      <w:r w:rsidRPr="003D3F99">
        <w:rPr>
          <w:rFonts w:ascii="Batang" w:eastAsia="Batang" w:hAnsi="Batang" w:cs="Batang" w:hint="eastAsia"/>
          <w:color w:val="000000"/>
          <w:sz w:val="43"/>
          <w:szCs w:val="43"/>
          <w:lang w:eastAsia="de-CH"/>
        </w:rPr>
        <w:t>說神曾經供應那靈，</w:t>
      </w:r>
      <w:r w:rsidRPr="003D3F99">
        <w:rPr>
          <w:rFonts w:ascii="Batang" w:eastAsia="Batang" w:hAnsi="Batang" w:cs="Batang" w:hint="eastAsia"/>
          <w:color w:val="000000"/>
          <w:sz w:val="43"/>
          <w:szCs w:val="43"/>
          <w:lang w:eastAsia="de-CH"/>
        </w:rPr>
        <w:lastRenderedPageBreak/>
        <w:t>或說</w:t>
      </w:r>
      <w:r w:rsidRPr="003D3F99">
        <w:rPr>
          <w:rFonts w:ascii="PMingLiU" w:eastAsia="PMingLiU" w:hAnsi="PMingLiU" w:cs="PMingLiU" w:hint="eastAsia"/>
          <w:color w:val="000000"/>
          <w:sz w:val="43"/>
          <w:szCs w:val="43"/>
          <w:lang w:eastAsia="de-CH"/>
        </w:rPr>
        <w:t>祂將要供應那靈，他乃是說神正在供應那靈。因為神不斷供應</w:t>
      </w:r>
      <w:r w:rsidRPr="003D3F99">
        <w:rPr>
          <w:rFonts w:ascii="MS Mincho" w:eastAsia="MS Mincho" w:hAnsi="MS Mincho" w:cs="MS Mincho" w:hint="eastAsia"/>
          <w:color w:val="000000"/>
          <w:sz w:val="43"/>
          <w:szCs w:val="43"/>
          <w:lang w:eastAsia="de-CH"/>
        </w:rPr>
        <w:t>那靈，我們就需要不斷接受那靈</w:t>
      </w:r>
      <w:r w:rsidRPr="003D3F99">
        <w:rPr>
          <w:rFonts w:ascii="MS Mincho" w:eastAsia="MS Mincho" w:hAnsi="MS Mincho" w:cs="MS Mincho"/>
          <w:color w:val="000000"/>
          <w:sz w:val="43"/>
          <w:szCs w:val="43"/>
          <w:lang w:eastAsia="de-CH"/>
        </w:rPr>
        <w:t>。</w:t>
      </w:r>
    </w:p>
    <w:p w14:paraId="3543411B"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浸入基</w:t>
      </w:r>
      <w:r w:rsidRPr="003D3F99">
        <w:rPr>
          <w:rFonts w:ascii="MS Mincho" w:eastAsia="MS Mincho" w:hAnsi="MS Mincho" w:cs="MS Mincho"/>
          <w:color w:val="E46044"/>
          <w:sz w:val="39"/>
          <w:szCs w:val="39"/>
          <w:lang w:eastAsia="de-CH"/>
        </w:rPr>
        <w:t>督</w:t>
      </w:r>
    </w:p>
    <w:p w14:paraId="70256B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加拉太三章二十七節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你們凡浸入基督的，都已經穿上了基督。』何等奇妙！一面，基督已經</w:t>
      </w:r>
      <w:r w:rsidRPr="003D3F99">
        <w:rPr>
          <w:rFonts w:ascii="PMingLiU" w:eastAsia="PMingLiU" w:hAnsi="PMingLiU" w:cs="PMingLiU" w:hint="eastAsia"/>
          <w:color w:val="000000"/>
          <w:sz w:val="43"/>
          <w:szCs w:val="43"/>
          <w:lang w:eastAsia="de-CH"/>
        </w:rPr>
        <w:t>啟示在我們裏面，現今在我們裏面活著；另一面，基督已經穿在我們身上。我們裏外都有基督。祂是我們的中心，也是我們的圓周；祂是我們的裏面，也是我們的外面。裏面我們有基督，外面我們也有基督。基督是我們裏面的內容，也是我們外面的彰顯。我們如此經歷的這位基督，乃是那靈</w:t>
      </w:r>
      <w:r w:rsidRPr="003D3F99">
        <w:rPr>
          <w:rFonts w:ascii="MS Mincho" w:eastAsia="MS Mincho" w:hAnsi="MS Mincho" w:cs="MS Mincho"/>
          <w:color w:val="000000"/>
          <w:sz w:val="43"/>
          <w:szCs w:val="43"/>
          <w:lang w:eastAsia="de-CH"/>
        </w:rPr>
        <w:t>。</w:t>
      </w:r>
    </w:p>
    <w:p w14:paraId="6699B3F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從那靈而生，成為神的兒</w:t>
      </w:r>
      <w:r w:rsidRPr="003D3F99">
        <w:rPr>
          <w:rFonts w:ascii="MS Mincho" w:eastAsia="MS Mincho" w:hAnsi="MS Mincho" w:cs="MS Mincho"/>
          <w:color w:val="E46044"/>
          <w:sz w:val="39"/>
          <w:szCs w:val="39"/>
          <w:lang w:eastAsia="de-CH"/>
        </w:rPr>
        <w:t>子</w:t>
      </w:r>
    </w:p>
    <w:p w14:paraId="3198DF1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在四章我們看見基督救贖了我們，叫我們得著兒子的名分。（</w:t>
      </w:r>
      <w:r w:rsidRPr="003D3F99">
        <w:rPr>
          <w:rFonts w:ascii="Times New Roman" w:eastAsia="Times New Roman" w:hAnsi="Times New Roman" w:cs="Times New Roman"/>
          <w:color w:val="000000"/>
          <w:sz w:val="43"/>
          <w:szCs w:val="43"/>
          <w:lang w:eastAsia="de-CH"/>
        </w:rPr>
        <w:t>5</w:t>
      </w:r>
      <w:r w:rsidRPr="003D3F99">
        <w:rPr>
          <w:rFonts w:ascii="MS Mincho" w:eastAsia="MS Mincho" w:hAnsi="MS Mincho" w:cs="MS Mincho" w:hint="eastAsia"/>
          <w:color w:val="000000"/>
          <w:sz w:val="43"/>
          <w:szCs w:val="43"/>
          <w:lang w:eastAsia="de-CH"/>
        </w:rPr>
        <w:t>。）不僅如此，因我們是兒子，『神就差出</w:t>
      </w:r>
      <w:r w:rsidRPr="003D3F99">
        <w:rPr>
          <w:rFonts w:ascii="PMingLiU" w:eastAsia="PMingLiU" w:hAnsi="PMingLiU" w:cs="PMingLiU" w:hint="eastAsia"/>
          <w:color w:val="000000"/>
          <w:sz w:val="43"/>
          <w:szCs w:val="43"/>
          <w:lang w:eastAsia="de-CH"/>
        </w:rPr>
        <w:t>祂兒</w:t>
      </w:r>
      <w:r w:rsidRPr="003D3F99">
        <w:rPr>
          <w:rFonts w:ascii="MS Mincho" w:eastAsia="MS Mincho" w:hAnsi="MS Mincho" w:cs="MS Mincho" w:hint="eastAsia"/>
          <w:color w:val="000000"/>
          <w:sz w:val="43"/>
          <w:szCs w:val="43"/>
          <w:lang w:eastAsia="de-CH"/>
        </w:rPr>
        <w:t>子的靈，進入我們的心，呼叫：阿</w:t>
      </w:r>
      <w:r w:rsidRPr="003D3F99">
        <w:rPr>
          <w:rFonts w:ascii="MS Gothic" w:eastAsia="MS Gothic" w:hAnsi="MS Gothic" w:cs="MS Gothic" w:hint="eastAsia"/>
          <w:color w:val="000000"/>
          <w:sz w:val="43"/>
          <w:szCs w:val="43"/>
          <w:lang w:eastAsia="de-CH"/>
        </w:rPr>
        <w:t>爸，父！』（二</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在前面的信息裏我們曾指出，我們成為神的兒子，是藉著孕育及出生的過程。那靈進入我們裏面，並不像水倒進瓶子裏，乃是藉著非常真實的孕育與出生的過程。我們確實已從那靈而生。那靈進入我們裏面，是藉著導致奇妙出生的神聖孕育的過程。藉著這孕育</w:t>
      </w:r>
      <w:r w:rsidRPr="003D3F99">
        <w:rPr>
          <w:rFonts w:ascii="MS Mincho" w:eastAsia="MS Mincho" w:hAnsi="MS Mincho" w:cs="MS Mincho" w:hint="eastAsia"/>
          <w:color w:val="000000"/>
          <w:sz w:val="43"/>
          <w:szCs w:val="43"/>
          <w:lang w:eastAsia="de-CH"/>
        </w:rPr>
        <w:lastRenderedPageBreak/>
        <w:t>與出生的過程，那靈已生機的作到我們這人裏面。我們重生的時候，我們裏面就發生這生機的聯結。現今我們的確生機且主觀的得著那靈</w:t>
      </w:r>
      <w:r w:rsidRPr="003D3F99">
        <w:rPr>
          <w:rFonts w:ascii="MS Mincho" w:eastAsia="MS Mincho" w:hAnsi="MS Mincho" w:cs="MS Mincho"/>
          <w:color w:val="000000"/>
          <w:sz w:val="43"/>
          <w:szCs w:val="43"/>
          <w:lang w:eastAsia="de-CH"/>
        </w:rPr>
        <w:t>。</w:t>
      </w:r>
    </w:p>
    <w:p w14:paraId="50B28A0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因著我們已生機的聯於那靈，現今我們無法將那靈從我們的靈分開。例如，我們所喫的食物，新陳代謝的消化並吸收以後，就再也不能從我們分開。同樣，既然那靈生機的進入我們裏面，</w:t>
      </w:r>
      <w:r w:rsidRPr="003D3F99">
        <w:rPr>
          <w:rFonts w:ascii="PMingLiU" w:eastAsia="PMingLiU" w:hAnsi="PMingLiU" w:cs="PMingLiU" w:hint="eastAsia"/>
          <w:color w:val="000000"/>
          <w:sz w:val="43"/>
          <w:szCs w:val="43"/>
          <w:lang w:eastAsia="de-CH"/>
        </w:rPr>
        <w:t>祂就不能從我們分開，我們也不能從祂分開。讚美主，兒子名分的靈已進入我們裏面，我們已從那靈而生，成為神的兒子</w:t>
      </w:r>
      <w:r w:rsidRPr="003D3F99">
        <w:rPr>
          <w:rFonts w:ascii="MS Mincho" w:eastAsia="MS Mincho" w:hAnsi="MS Mincho" w:cs="MS Mincho"/>
          <w:color w:val="000000"/>
          <w:sz w:val="43"/>
          <w:szCs w:val="43"/>
          <w:lang w:eastAsia="de-CH"/>
        </w:rPr>
        <w:t>！</w:t>
      </w:r>
    </w:p>
    <w:p w14:paraId="6C67371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基督成形在我們裏</w:t>
      </w:r>
      <w:r w:rsidRPr="003D3F99">
        <w:rPr>
          <w:rFonts w:ascii="MS Mincho" w:eastAsia="MS Mincho" w:hAnsi="MS Mincho" w:cs="MS Mincho"/>
          <w:color w:val="E46044"/>
          <w:sz w:val="39"/>
          <w:szCs w:val="39"/>
          <w:lang w:eastAsia="de-CH"/>
        </w:rPr>
        <w:t>面</w:t>
      </w:r>
    </w:p>
    <w:p w14:paraId="4EB95EC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我們這些神的兒子現在需要基督成形在我們裏面。（四</w:t>
      </w:r>
      <w:r w:rsidRPr="003D3F99">
        <w:rPr>
          <w:rFonts w:ascii="Times New Roman" w:eastAsia="Times New Roman" w:hAnsi="Times New Roman" w:cs="Times New Roman"/>
          <w:color w:val="000000"/>
          <w:sz w:val="43"/>
          <w:szCs w:val="43"/>
          <w:lang w:eastAsia="de-CH"/>
        </w:rPr>
        <w:t>19</w:t>
      </w:r>
      <w:r w:rsidRPr="003D3F99">
        <w:rPr>
          <w:rFonts w:ascii="MS Mincho" w:eastAsia="MS Mincho" w:hAnsi="MS Mincho" w:cs="MS Mincho" w:hint="eastAsia"/>
          <w:color w:val="000000"/>
          <w:sz w:val="43"/>
          <w:szCs w:val="43"/>
          <w:lang w:eastAsia="de-CH"/>
        </w:rPr>
        <w:t>。）要讓基督成形在我們裏面，我們就需要忘記我們自定的律法，讓基督完全</w:t>
      </w:r>
      <w:r w:rsidRPr="003D3F99">
        <w:rPr>
          <w:rFonts w:ascii="MS Gothic" w:eastAsia="MS Gothic" w:hAnsi="MS Gothic" w:cs="MS Gothic" w:hint="eastAsia"/>
          <w:color w:val="000000"/>
          <w:sz w:val="43"/>
          <w:szCs w:val="43"/>
          <w:lang w:eastAsia="de-CH"/>
        </w:rPr>
        <w:t>佔有我們。基督越在裏面佔有我們，</w:t>
      </w:r>
      <w:r w:rsidRPr="003D3F99">
        <w:rPr>
          <w:rFonts w:ascii="PMingLiU" w:eastAsia="PMingLiU" w:hAnsi="PMingLiU" w:cs="PMingLiU" w:hint="eastAsia"/>
          <w:color w:val="000000"/>
          <w:sz w:val="43"/>
          <w:szCs w:val="43"/>
          <w:lang w:eastAsia="de-CH"/>
        </w:rPr>
        <w:t>祂就越成形在我們裏面</w:t>
      </w:r>
      <w:r w:rsidRPr="003D3F99">
        <w:rPr>
          <w:rFonts w:ascii="MS Mincho" w:eastAsia="MS Mincho" w:hAnsi="MS Mincho" w:cs="MS Mincho"/>
          <w:color w:val="000000"/>
          <w:sz w:val="43"/>
          <w:szCs w:val="43"/>
          <w:lang w:eastAsia="de-CH"/>
        </w:rPr>
        <w:t>。</w:t>
      </w:r>
    </w:p>
    <w:p w14:paraId="3876924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那靈的果</w:t>
      </w:r>
      <w:r w:rsidRPr="003D3F99">
        <w:rPr>
          <w:rFonts w:ascii="MS Mincho" w:eastAsia="MS Mincho" w:hAnsi="MS Mincho" w:cs="MS Mincho"/>
          <w:color w:val="E46044"/>
          <w:sz w:val="39"/>
          <w:szCs w:val="39"/>
          <w:lang w:eastAsia="de-CH"/>
        </w:rPr>
        <w:t>子</w:t>
      </w:r>
    </w:p>
    <w:p w14:paraId="37D5686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保羅在五章囑咐我們要憑著靈而行。他在十六節</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你們當憑著靈而行，就</w:t>
      </w:r>
      <w:r w:rsidRPr="003D3F99">
        <w:rPr>
          <w:rFonts w:ascii="PMingLiU" w:eastAsia="PMingLiU" w:hAnsi="PMingLiU" w:cs="PMingLiU" w:hint="eastAsia"/>
          <w:color w:val="000000"/>
          <w:sz w:val="43"/>
          <w:szCs w:val="43"/>
          <w:lang w:eastAsia="de-CH"/>
        </w:rPr>
        <w:t>絕不會滿足肉體的情慾了。』這裏憑著靈而行，實際上的意思是活基督，照著內住</w:t>
      </w:r>
      <w:r w:rsidRPr="003D3F99">
        <w:rPr>
          <w:rFonts w:ascii="MS Mincho" w:eastAsia="MS Mincho" w:hAnsi="MS Mincho" w:cs="MS Mincho" w:hint="eastAsia"/>
          <w:color w:val="000000"/>
          <w:sz w:val="43"/>
          <w:szCs w:val="43"/>
          <w:lang w:eastAsia="de-CH"/>
        </w:rPr>
        <w:t>的靈行動、行事並為人。我們不發脾氣，或不</w:t>
      </w:r>
      <w:r w:rsidRPr="003D3F99">
        <w:rPr>
          <w:rFonts w:ascii="MS Gothic" w:eastAsia="MS Gothic" w:hAnsi="MS Gothic" w:cs="MS Gothic" w:hint="eastAsia"/>
          <w:color w:val="000000"/>
          <w:sz w:val="43"/>
          <w:szCs w:val="43"/>
          <w:lang w:eastAsia="de-CH"/>
        </w:rPr>
        <w:t>沉迷於某些屬世的</w:t>
      </w:r>
      <w:r w:rsidRPr="003D3F99">
        <w:rPr>
          <w:rFonts w:ascii="Batang" w:eastAsia="Batang" w:hAnsi="Batang" w:cs="Batang" w:hint="eastAsia"/>
          <w:color w:val="000000"/>
          <w:sz w:val="43"/>
          <w:szCs w:val="43"/>
          <w:lang w:eastAsia="de-CH"/>
        </w:rPr>
        <w:t>娛樂，原因該</w:t>
      </w:r>
      <w:r w:rsidRPr="003D3F99">
        <w:rPr>
          <w:rFonts w:ascii="Batang" w:eastAsia="Batang" w:hAnsi="Batang" w:cs="Batang" w:hint="eastAsia"/>
          <w:color w:val="000000"/>
          <w:sz w:val="43"/>
          <w:szCs w:val="43"/>
          <w:lang w:eastAsia="de-CH"/>
        </w:rPr>
        <w:lastRenderedPageBreak/>
        <w:t>是我們照著那靈而活。同樣，我們或是冷靜，或是興奮，我們冷靜或興奮的原因應當單單是我們照著那靈而活</w:t>
      </w:r>
      <w:r w:rsidRPr="003D3F99">
        <w:rPr>
          <w:rFonts w:ascii="MS Mincho" w:eastAsia="MS Mincho" w:hAnsi="MS Mincho" w:cs="MS Mincho"/>
          <w:color w:val="000000"/>
          <w:sz w:val="43"/>
          <w:szCs w:val="43"/>
          <w:lang w:eastAsia="de-CH"/>
        </w:rPr>
        <w:t>。</w:t>
      </w:r>
    </w:p>
    <w:p w14:paraId="1114333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我們若這樣活基督，自然而然會有結出那靈果子的生活。（五</w:t>
      </w:r>
      <w:r w:rsidRPr="003D3F99">
        <w:rPr>
          <w:rFonts w:ascii="Times New Roman" w:eastAsia="Times New Roman" w:hAnsi="Times New Roman" w:cs="Times New Roman"/>
          <w:color w:val="000000"/>
          <w:sz w:val="43"/>
          <w:szCs w:val="43"/>
          <w:lang w:eastAsia="de-CH"/>
        </w:rPr>
        <w:t>22~23</w:t>
      </w:r>
      <w:r w:rsidRPr="003D3F99">
        <w:rPr>
          <w:rFonts w:ascii="MS Mincho" w:eastAsia="MS Mincho" w:hAnsi="MS Mincho" w:cs="MS Mincho" w:hint="eastAsia"/>
          <w:color w:val="000000"/>
          <w:sz w:val="43"/>
          <w:szCs w:val="43"/>
          <w:lang w:eastAsia="de-CH"/>
        </w:rPr>
        <w:t>。）保羅列出那靈果子的各面以後</w:t>
      </w:r>
      <w:r w:rsidRPr="003D3F99">
        <w:rPr>
          <w:rFonts w:ascii="Batang" w:eastAsia="Batang" w:hAnsi="Batang" w:cs="Batang" w:hint="eastAsia"/>
          <w:color w:val="000000"/>
          <w:sz w:val="43"/>
          <w:szCs w:val="43"/>
          <w:lang w:eastAsia="de-CH"/>
        </w:rPr>
        <w:t>說，『這樣的事』，沒有律法反對。他用『這樣的事』一辭，指明那靈的果子不限於二十二、二十三節所題的各項。保羅所題的各項美德，都是基督各面的彰顯。這些美德不是行</w:t>
      </w:r>
      <w:r w:rsidRPr="003D3F99">
        <w:rPr>
          <w:rFonts w:ascii="MS Mincho" w:eastAsia="MS Mincho" w:hAnsi="MS Mincho" w:cs="MS Mincho" w:hint="eastAsia"/>
          <w:color w:val="000000"/>
          <w:sz w:val="43"/>
          <w:szCs w:val="43"/>
          <w:lang w:eastAsia="de-CH"/>
        </w:rPr>
        <w:t>為，乃是果子。仇恨是肉體的行為，而愛是那靈的果子，是活基督的自然結果。樹不是憑著行為</w:t>
      </w:r>
      <w:r w:rsidRPr="003D3F99">
        <w:rPr>
          <w:rFonts w:ascii="PMingLiU" w:eastAsia="PMingLiU" w:hAnsi="PMingLiU" w:cs="PMingLiU" w:hint="eastAsia"/>
          <w:color w:val="000000"/>
          <w:sz w:val="43"/>
          <w:szCs w:val="43"/>
          <w:lang w:eastAsia="de-CH"/>
        </w:rPr>
        <w:t>產生果子。</w:t>
      </w:r>
      <w:r w:rsidRPr="003D3F99">
        <w:rPr>
          <w:rFonts w:ascii="MS Mincho" w:eastAsia="MS Mincho" w:hAnsi="MS Mincho" w:cs="MS Mincho" w:hint="eastAsia"/>
          <w:color w:val="000000"/>
          <w:sz w:val="43"/>
          <w:szCs w:val="43"/>
          <w:lang w:eastAsia="de-CH"/>
        </w:rPr>
        <w:t>樹</w:t>
      </w:r>
      <w:r w:rsidRPr="003D3F99">
        <w:rPr>
          <w:rFonts w:ascii="PMingLiU" w:eastAsia="PMingLiU" w:hAnsi="PMingLiU" w:cs="PMingLiU" w:hint="eastAsia"/>
          <w:color w:val="000000"/>
          <w:sz w:val="43"/>
          <w:szCs w:val="43"/>
          <w:lang w:eastAsia="de-CH"/>
        </w:rPr>
        <w:t>產生果子乃是樹裏面生命的結果。同樣，愛、喜樂、和平、恆忍、恩慈、和那靈果子的其他各面，都不是我們行為的結果，乃是由那住在我們裏面，並從我們活出來的基督所產生，惟一屬靈果子不同的各面</w:t>
      </w:r>
      <w:r w:rsidRPr="003D3F99">
        <w:rPr>
          <w:rFonts w:ascii="MS Mincho" w:eastAsia="MS Mincho" w:hAnsi="MS Mincho" w:cs="MS Mincho"/>
          <w:color w:val="000000"/>
          <w:sz w:val="43"/>
          <w:szCs w:val="43"/>
          <w:lang w:eastAsia="de-CH"/>
        </w:rPr>
        <w:t>。</w:t>
      </w:r>
    </w:p>
    <w:p w14:paraId="4EFE2E2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照著那靈而活，以彰顯基</w:t>
      </w:r>
      <w:r w:rsidRPr="003D3F99">
        <w:rPr>
          <w:rFonts w:ascii="MS Mincho" w:eastAsia="MS Mincho" w:hAnsi="MS Mincho" w:cs="MS Mincho"/>
          <w:color w:val="E46044"/>
          <w:sz w:val="39"/>
          <w:szCs w:val="39"/>
          <w:lang w:eastAsia="de-CH"/>
        </w:rPr>
        <w:t>督</w:t>
      </w:r>
    </w:p>
    <w:p w14:paraId="083D989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我們在日常生活所有的小事上，都需要憑著靈而行。例如，一位弟兄去理髮，他不該照著某種方式或標準，乃該照著那靈。甚至在理髮的事上，他也該與那靈有交通。同樣，</w:t>
      </w:r>
      <w:r w:rsidRPr="003D3F99">
        <w:rPr>
          <w:rFonts w:ascii="MS Gothic" w:eastAsia="MS Gothic" w:hAnsi="MS Gothic" w:cs="MS Gothic" w:hint="eastAsia"/>
          <w:color w:val="000000"/>
          <w:sz w:val="43"/>
          <w:szCs w:val="43"/>
          <w:lang w:eastAsia="de-CH"/>
        </w:rPr>
        <w:t>姊妹們的穿著需要照著那靈，而不該照著地方召會所實行的某種作法。遵照地方召會中的人一般穿著的方式，可能是很好的習慣或作法，卻不是生命。姊妹們若</w:t>
      </w:r>
      <w:r w:rsidRPr="003D3F99">
        <w:rPr>
          <w:rFonts w:ascii="MS Gothic" w:eastAsia="MS Gothic" w:hAnsi="MS Gothic" w:cs="MS Gothic" w:hint="eastAsia"/>
          <w:color w:val="000000"/>
          <w:sz w:val="43"/>
          <w:szCs w:val="43"/>
          <w:lang w:eastAsia="de-CH"/>
        </w:rPr>
        <w:lastRenderedPageBreak/>
        <w:t>照著某種</w:t>
      </w:r>
      <w:r w:rsidRPr="003D3F99">
        <w:rPr>
          <w:rFonts w:ascii="MS Mincho" w:eastAsia="MS Mincho" w:hAnsi="MS Mincho" w:cs="MS Mincho" w:hint="eastAsia"/>
          <w:color w:val="000000"/>
          <w:sz w:val="43"/>
          <w:szCs w:val="43"/>
          <w:lang w:eastAsia="de-CH"/>
        </w:rPr>
        <w:t>習慣穿著，結果不會是生命。但</w:t>
      </w:r>
      <w:r w:rsidRPr="003D3F99">
        <w:rPr>
          <w:rFonts w:ascii="MS Gothic" w:eastAsia="MS Gothic" w:hAnsi="MS Gothic" w:cs="MS Gothic" w:hint="eastAsia"/>
          <w:color w:val="000000"/>
          <w:sz w:val="43"/>
          <w:szCs w:val="43"/>
          <w:lang w:eastAsia="de-CH"/>
        </w:rPr>
        <w:t>她們若憑著那靈並照著那靈穿著，結果就會是生命</w:t>
      </w:r>
      <w:r w:rsidRPr="003D3F99">
        <w:rPr>
          <w:rFonts w:ascii="MS Mincho" w:eastAsia="MS Mincho" w:hAnsi="MS Mincho" w:cs="MS Mincho"/>
          <w:color w:val="000000"/>
          <w:sz w:val="43"/>
          <w:szCs w:val="43"/>
          <w:lang w:eastAsia="de-CH"/>
        </w:rPr>
        <w:t>。</w:t>
      </w:r>
    </w:p>
    <w:p w14:paraId="3E12929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憑著靈而行，因而使我們日常生活行動的</w:t>
      </w:r>
      <w:r w:rsidRPr="003D3F99">
        <w:rPr>
          <w:rFonts w:ascii="MS Gothic" w:eastAsia="MS Gothic" w:hAnsi="MS Gothic" w:cs="MS Gothic" w:hint="eastAsia"/>
          <w:color w:val="000000"/>
          <w:sz w:val="43"/>
          <w:szCs w:val="43"/>
          <w:lang w:eastAsia="de-CH"/>
        </w:rPr>
        <w:t>每一面都符合那靈，完全是生命的事。這不是習慣、習俗、或遵照成規的問題。從人的觀點看，遵照某種標準與作法，也許是好的，因為這會改良人的行為。這也許會使那些粗魯、不服的人，變得溫和且順從。這樣一種外面的改變固然好，但與基督或那靈全然無關。神所要的不是我們遵照某些習俗或習慣，即使這樣遵照成規在人眼中非常美好。神是要我們活基督；這位基督乃實化為那靈。神新約的經綸完全在於憑著靈而行以活基督。加拉太書裏所</w:t>
      </w:r>
      <w:r w:rsidRPr="003D3F99">
        <w:rPr>
          <w:rFonts w:ascii="PMingLiU" w:eastAsia="PMingLiU" w:hAnsi="PMingLiU" w:cs="PMingLiU" w:hint="eastAsia"/>
          <w:color w:val="000000"/>
          <w:sz w:val="43"/>
          <w:szCs w:val="43"/>
          <w:lang w:eastAsia="de-CH"/>
        </w:rPr>
        <w:t>啟示</w:t>
      </w:r>
      <w:r w:rsidRPr="003D3F99">
        <w:rPr>
          <w:rFonts w:ascii="MS Mincho" w:eastAsia="MS Mincho" w:hAnsi="MS Mincho" w:cs="MS Mincho" w:hint="eastAsia"/>
          <w:color w:val="000000"/>
          <w:sz w:val="43"/>
          <w:szCs w:val="43"/>
          <w:lang w:eastAsia="de-CH"/>
        </w:rPr>
        <w:t>的第一種憑著靈而行，乃是我們活基督，彰顯那靈果子的各面。我們基督徒的日常生活應當是憑著靈而行，好藉著彰顯基督同</w:t>
      </w:r>
      <w:r w:rsidRPr="003D3F99">
        <w:rPr>
          <w:rFonts w:ascii="PMingLiU" w:eastAsia="PMingLiU" w:hAnsi="PMingLiU" w:cs="PMingLiU" w:hint="eastAsia"/>
          <w:color w:val="000000"/>
          <w:sz w:val="43"/>
          <w:szCs w:val="43"/>
          <w:lang w:eastAsia="de-CH"/>
        </w:rPr>
        <w:t>祂所有絕佳的美德而活祂</w:t>
      </w:r>
      <w:r w:rsidRPr="003D3F99">
        <w:rPr>
          <w:rFonts w:ascii="MS Mincho" w:eastAsia="MS Mincho" w:hAnsi="MS Mincho" w:cs="MS Mincho"/>
          <w:color w:val="000000"/>
          <w:sz w:val="43"/>
          <w:szCs w:val="43"/>
          <w:lang w:eastAsia="de-CH"/>
        </w:rPr>
        <w:t>。</w:t>
      </w:r>
    </w:p>
    <w:p w14:paraId="698EB99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3EFFAB0">
          <v:rect id="_x0000_i1065" style="width:0;height:1.5pt" o:hralign="center" o:hrstd="t" o:hrnoshade="t" o:hr="t" fillcolor="#257412" stroked="f"/>
        </w:pict>
      </w:r>
    </w:p>
    <w:p w14:paraId="2372D709"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第四十二篇　憑著靈，照著基本準則而行，活新造並神的以色列</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7B02D7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讀經：加拉太書五章二十五節，六章十五至十六節</w:t>
      </w:r>
      <w:r w:rsidRPr="003D3F99">
        <w:rPr>
          <w:rFonts w:ascii="MS Mincho" w:eastAsia="MS Mincho" w:hAnsi="MS Mincho" w:cs="MS Mincho"/>
          <w:color w:val="000000"/>
          <w:sz w:val="43"/>
          <w:szCs w:val="43"/>
          <w:lang w:eastAsia="de-CH"/>
        </w:rPr>
        <w:t>。</w:t>
      </w:r>
    </w:p>
    <w:p w14:paraId="0CCC123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我們已指出，加拉太書陳明神兩個經綸的比較：在舊約裏與律法有關的經綸，以及在新約裏以基督自己為中心的經綸。照著神新約的經綸，</w:t>
      </w:r>
      <w:r w:rsidRPr="003D3F99">
        <w:rPr>
          <w:rFonts w:ascii="PMingLiU" w:eastAsia="PMingLiU" w:hAnsi="PMingLiU" w:cs="PMingLiU" w:hint="eastAsia"/>
          <w:color w:val="000000"/>
          <w:sz w:val="43"/>
          <w:szCs w:val="43"/>
          <w:lang w:eastAsia="de-CH"/>
        </w:rPr>
        <w:t>祂</w:t>
      </w:r>
      <w:r w:rsidRPr="003D3F99">
        <w:rPr>
          <w:rFonts w:ascii="PMingLiU" w:eastAsia="PMingLiU" w:hAnsi="PMingLiU" w:cs="PMingLiU" w:hint="eastAsia"/>
          <w:color w:val="000000"/>
          <w:sz w:val="43"/>
          <w:szCs w:val="43"/>
          <w:lang w:eastAsia="de-CH"/>
        </w:rPr>
        <w:lastRenderedPageBreak/>
        <w:t>的心意是要將基督分賜到</w:t>
      </w:r>
      <w:r w:rsidRPr="003D3F99">
        <w:rPr>
          <w:rFonts w:ascii="MS Mincho" w:eastAsia="MS Mincho" w:hAnsi="MS Mincho" w:cs="MS Mincho" w:hint="eastAsia"/>
          <w:color w:val="000000"/>
          <w:sz w:val="43"/>
          <w:szCs w:val="43"/>
          <w:lang w:eastAsia="de-CH"/>
        </w:rPr>
        <w:t>我們裏面，並使基督與我們成為一，我們也與</w:t>
      </w:r>
      <w:r w:rsidRPr="003D3F99">
        <w:rPr>
          <w:rFonts w:ascii="PMingLiU" w:eastAsia="PMingLiU" w:hAnsi="PMingLiU" w:cs="PMingLiU" w:hint="eastAsia"/>
          <w:color w:val="000000"/>
          <w:sz w:val="43"/>
          <w:szCs w:val="43"/>
          <w:lang w:eastAsia="de-CH"/>
        </w:rPr>
        <w:t>祂成為一。這與我們天然的觀念完全不同。為這緣故，我很關切我們許多人仍不完全領悟，我們這些得救，被神的靈重生，有神聖生命與性情的人，現今與神是一靈。我們得救以前，與神是分開的，彼此相隔甚遠。但我們得救、重生的時候，神就孕育在我們裏面，並且生到我們裏面。藉著新的出生，我們與神已經成為一靈。何等奇妙</w:t>
      </w:r>
      <w:r w:rsidRPr="003D3F99">
        <w:rPr>
          <w:rFonts w:ascii="MS Mincho" w:eastAsia="MS Mincho" w:hAnsi="MS Mincho" w:cs="MS Mincho"/>
          <w:color w:val="000000"/>
          <w:sz w:val="43"/>
          <w:szCs w:val="43"/>
          <w:lang w:eastAsia="de-CH"/>
        </w:rPr>
        <w:t>！</w:t>
      </w:r>
    </w:p>
    <w:p w14:paraId="0BE4348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我們可能一再讀聖經，對聖經裏所</w:t>
      </w:r>
      <w:r w:rsidRPr="003D3F99">
        <w:rPr>
          <w:rFonts w:ascii="PMingLiU" w:eastAsia="PMingLiU" w:hAnsi="PMingLiU" w:cs="PMingLiU" w:hint="eastAsia"/>
          <w:color w:val="000000"/>
          <w:sz w:val="43"/>
          <w:szCs w:val="43"/>
          <w:lang w:eastAsia="de-CH"/>
        </w:rPr>
        <w:t>啟示神的心意卻沒有深刻的印象。反之，我們也許留意諸如這類的事：保羅吩咐作丈夫的要愛自己的妻子，或作妻子的要服從自己的丈夫。愛與服從這類的事符合我</w:t>
      </w:r>
      <w:r w:rsidRPr="003D3F99">
        <w:rPr>
          <w:rFonts w:ascii="MS Mincho" w:eastAsia="MS Mincho" w:hAnsi="MS Mincho" w:cs="MS Mincho" w:hint="eastAsia"/>
          <w:color w:val="000000"/>
          <w:sz w:val="43"/>
          <w:szCs w:val="43"/>
          <w:lang w:eastAsia="de-CH"/>
        </w:rPr>
        <w:t>們天然的觀念。但神將</w:t>
      </w:r>
      <w:r w:rsidRPr="003D3F99">
        <w:rPr>
          <w:rFonts w:ascii="PMingLiU" w:eastAsia="PMingLiU" w:hAnsi="PMingLiU" w:cs="PMingLiU" w:hint="eastAsia"/>
          <w:color w:val="000000"/>
          <w:sz w:val="43"/>
          <w:szCs w:val="43"/>
          <w:lang w:eastAsia="de-CH"/>
        </w:rPr>
        <w:t>祂自己分賜到我們裏面，使我們與祂成為一的奧祕，與我們天然的觀念相反。這就是即使這事啟示在聖經裏，我們也無法領略的原因。我們何等需要主的憐憫，使我們能認識祂的心意</w:t>
      </w:r>
      <w:r w:rsidRPr="003D3F99">
        <w:rPr>
          <w:rFonts w:ascii="MS Mincho" w:eastAsia="MS Mincho" w:hAnsi="MS Mincho" w:cs="MS Mincho"/>
          <w:color w:val="000000"/>
          <w:sz w:val="43"/>
          <w:szCs w:val="43"/>
          <w:lang w:eastAsia="de-CH"/>
        </w:rPr>
        <w:t>。</w:t>
      </w:r>
    </w:p>
    <w:p w14:paraId="4CC009BE"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兩種憑著靈而</w:t>
      </w:r>
      <w:r w:rsidRPr="003D3F99">
        <w:rPr>
          <w:rFonts w:ascii="MS Mincho" w:eastAsia="MS Mincho" w:hAnsi="MS Mincho" w:cs="MS Mincho"/>
          <w:color w:val="E46044"/>
          <w:sz w:val="39"/>
          <w:szCs w:val="39"/>
          <w:lang w:eastAsia="de-CH"/>
        </w:rPr>
        <w:t>行</w:t>
      </w:r>
    </w:p>
    <w:p w14:paraId="7E428AA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最近我開始留意，保羅在加拉太書裏用兩個不同的希臘字</w:t>
      </w:r>
      <w:r w:rsidRPr="003D3F99">
        <w:rPr>
          <w:rFonts w:ascii="Batang" w:eastAsia="Batang" w:hAnsi="Batang" w:cs="Batang" w:hint="eastAsia"/>
          <w:color w:val="000000"/>
          <w:sz w:val="43"/>
          <w:szCs w:val="43"/>
          <w:lang w:eastAsia="de-CH"/>
        </w:rPr>
        <w:t>說到行。他在五章十六節說，『</w:t>
      </w:r>
      <w:r w:rsidRPr="003D3F99">
        <w:rPr>
          <w:rFonts w:ascii="MS Gothic" w:eastAsia="MS Gothic" w:hAnsi="MS Gothic" w:cs="MS Gothic" w:hint="eastAsia"/>
          <w:color w:val="000000"/>
          <w:sz w:val="43"/>
          <w:szCs w:val="43"/>
          <w:lang w:eastAsia="de-CH"/>
        </w:rPr>
        <w:t>你們當憑著靈而行，就</w:t>
      </w:r>
      <w:r w:rsidRPr="003D3F99">
        <w:rPr>
          <w:rFonts w:ascii="PMingLiU" w:eastAsia="PMingLiU" w:hAnsi="PMingLiU" w:cs="PMingLiU" w:hint="eastAsia"/>
          <w:color w:val="000000"/>
          <w:sz w:val="43"/>
          <w:szCs w:val="43"/>
          <w:lang w:eastAsia="de-CH"/>
        </w:rPr>
        <w:t>絕不會滿足肉體的情慾了。』這裏的希臘字是</w:t>
      </w:r>
      <w:r w:rsidRPr="003D3F99">
        <w:rPr>
          <w:rFonts w:ascii="Times New Roman" w:eastAsia="Times New Roman" w:hAnsi="Times New Roman" w:cs="Times New Roman"/>
          <w:color w:val="000000"/>
          <w:sz w:val="43"/>
          <w:szCs w:val="43"/>
          <w:lang w:eastAsia="de-CH"/>
        </w:rPr>
        <w:t>peripateo</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帕利帕提歐。保羅在</w:t>
      </w:r>
      <w:r w:rsidRPr="003D3F99">
        <w:rPr>
          <w:rFonts w:ascii="MS Gothic" w:eastAsia="MS Gothic" w:hAnsi="MS Gothic" w:cs="MS Gothic" w:hint="eastAsia"/>
          <w:color w:val="000000"/>
          <w:sz w:val="43"/>
          <w:szCs w:val="43"/>
          <w:lang w:eastAsia="de-CH"/>
        </w:rPr>
        <w:lastRenderedPageBreak/>
        <w:t>五章二十五節接著</w:t>
      </w:r>
      <w:r w:rsidRPr="003D3F99">
        <w:rPr>
          <w:rFonts w:ascii="Batang" w:eastAsia="Batang" w:hAnsi="Batang" w:cs="Batang" w:hint="eastAsia"/>
          <w:color w:val="000000"/>
          <w:sz w:val="43"/>
          <w:szCs w:val="43"/>
          <w:lang w:eastAsia="de-CH"/>
        </w:rPr>
        <w:t>說，『我們若憑著靈活著，也就當憑著靈而行。』這裏的行，希臘字是</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，史托依奇歐，原文是四章三節、九節，和歌羅西二章八節『蒙學』的動詞形式。加拉太四章三節</w:t>
      </w:r>
      <w:r w:rsidRPr="003D3F99">
        <w:rPr>
          <w:rFonts w:ascii="Batang" w:eastAsia="Batang" w:hAnsi="Batang" w:cs="Batang" w:hint="eastAsia"/>
          <w:color w:val="000000"/>
          <w:sz w:val="43"/>
          <w:szCs w:val="43"/>
          <w:lang w:eastAsia="de-CH"/>
        </w:rPr>
        <w:t>說到『世上的蒙學』，四章九節說到『軟弱乏用的蒙學』。歌羅西二章八節也說到『世上的蒙學』。這些『蒙學』指初步、基本的原則。例如，數學裏有加減乘除四個基本原則。同樣，哲學和道德</w:t>
      </w:r>
      <w:r w:rsidRPr="003D3F99">
        <w:rPr>
          <w:rFonts w:ascii="MS Mincho" w:eastAsia="MS Mincho" w:hAnsi="MS Mincho" w:cs="MS Mincho" w:hint="eastAsia"/>
          <w:color w:val="000000"/>
          <w:sz w:val="43"/>
          <w:szCs w:val="43"/>
          <w:lang w:eastAsia="de-CH"/>
        </w:rPr>
        <w:t>教訓也是由基本原則組成的。在神的經綸裏也有蒙學、基本原則、基礎準則</w:t>
      </w:r>
      <w:r w:rsidRPr="003D3F99">
        <w:rPr>
          <w:rFonts w:ascii="MS Mincho" w:eastAsia="MS Mincho" w:hAnsi="MS Mincho" w:cs="MS Mincho"/>
          <w:color w:val="000000"/>
          <w:sz w:val="43"/>
          <w:szCs w:val="43"/>
          <w:lang w:eastAsia="de-CH"/>
        </w:rPr>
        <w:t>。</w:t>
      </w:r>
    </w:p>
    <w:p w14:paraId="59CEE1B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我們已經指明，加拉太五章二十五節裏的『行』，原文是『蒙學』的動詞。同字也用在六章十六節，那裏保羅</w:t>
      </w:r>
      <w:r w:rsidRPr="003D3F99">
        <w:rPr>
          <w:rFonts w:ascii="Batang" w:eastAsia="Batang" w:hAnsi="Batang" w:cs="Batang" w:hint="eastAsia"/>
          <w:color w:val="000000"/>
          <w:sz w:val="43"/>
          <w:szCs w:val="43"/>
          <w:lang w:eastAsia="de-CH"/>
        </w:rPr>
        <w:t>說，『凡照這準則而行的，願平安憐憫臨到他們，就是臨到神的以色列。』</w:t>
      </w:r>
      <w:r w:rsidRPr="003D3F99">
        <w:rPr>
          <w:rFonts w:ascii="MS Mincho" w:eastAsia="MS Mincho" w:hAnsi="MS Mincho" w:cs="MS Mincho" w:hint="eastAsia"/>
          <w:color w:val="000000"/>
          <w:sz w:val="43"/>
          <w:szCs w:val="43"/>
          <w:lang w:eastAsia="de-CH"/>
        </w:rPr>
        <w:t>繙譯聖經的人很難找到符合這希臘文的字。</w:t>
      </w:r>
      <w:r w:rsidRPr="003D3F99">
        <w:rPr>
          <w:rFonts w:ascii="MS Gothic" w:eastAsia="MS Gothic" w:hAnsi="MS Gothic" w:cs="MS Gothic" w:hint="eastAsia"/>
          <w:color w:val="000000"/>
          <w:sz w:val="43"/>
          <w:szCs w:val="43"/>
          <w:lang w:eastAsia="de-CH"/>
        </w:rPr>
        <w:t>倘若我們</w:t>
      </w:r>
      <w:r w:rsidRPr="003D3F99">
        <w:rPr>
          <w:rFonts w:ascii="Batang" w:eastAsia="Batang" w:hAnsi="Batang" w:cs="Batang" w:hint="eastAsia"/>
          <w:color w:val="000000"/>
          <w:sz w:val="43"/>
          <w:szCs w:val="43"/>
          <w:lang w:eastAsia="de-CH"/>
        </w:rPr>
        <w:t>說，『我們若憑著靈活著，就當憑著靈蒙學』，沒有人能領會我們的意思。因此，</w:t>
      </w:r>
      <w:r w:rsidRPr="003D3F99">
        <w:rPr>
          <w:rFonts w:ascii="MS Mincho" w:eastAsia="MS Mincho" w:hAnsi="MS Mincho" w:cs="MS Mincho" w:hint="eastAsia"/>
          <w:color w:val="000000"/>
          <w:sz w:val="43"/>
          <w:szCs w:val="43"/>
          <w:lang w:eastAsia="de-CH"/>
        </w:rPr>
        <w:t>繙譯的人只好用『行』字。不錯，按照原文的用法，這字的確表達行的思想。然而，這不是一般的行，不是隨意而行的意思，乃是特別的按著某種準則、原則、或線道而行</w:t>
      </w:r>
      <w:r w:rsidRPr="003D3F99">
        <w:rPr>
          <w:rFonts w:ascii="MS Mincho" w:eastAsia="MS Mincho" w:hAnsi="MS Mincho" w:cs="MS Mincho"/>
          <w:color w:val="000000"/>
          <w:sz w:val="43"/>
          <w:szCs w:val="43"/>
          <w:lang w:eastAsia="de-CH"/>
        </w:rPr>
        <w:t>。</w:t>
      </w:r>
    </w:p>
    <w:p w14:paraId="70B625C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行傳二十一章二十四節用這希臘字，意思是遵循律法的教訓，按規律而行。這節的『按規律而行』，原文就是</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，史托依奇歐，用來指</w:t>
      </w:r>
      <w:r w:rsidRPr="003D3F99">
        <w:rPr>
          <w:rFonts w:ascii="MS Mincho" w:eastAsia="MS Mincho" w:hAnsi="MS Mincho" w:cs="MS Mincho" w:hint="eastAsia"/>
          <w:color w:val="000000"/>
          <w:sz w:val="43"/>
          <w:szCs w:val="43"/>
          <w:lang w:eastAsia="de-CH"/>
        </w:rPr>
        <w:lastRenderedPageBreak/>
        <w:t>有次序或在行列裏行。例如，士兵前進的時候，按次序行，列隊並在行伍中行。這</w:t>
      </w:r>
      <w:r w:rsidRPr="003D3F99">
        <w:rPr>
          <w:rFonts w:ascii="Batang" w:eastAsia="Batang" w:hAnsi="Batang" w:cs="Batang" w:hint="eastAsia"/>
          <w:color w:val="000000"/>
          <w:sz w:val="43"/>
          <w:szCs w:val="43"/>
          <w:lang w:eastAsia="de-CH"/>
        </w:rPr>
        <w:t>說明了按規律而行的意思</w:t>
      </w:r>
      <w:r w:rsidRPr="003D3F99">
        <w:rPr>
          <w:rFonts w:ascii="MS Mincho" w:eastAsia="MS Mincho" w:hAnsi="MS Mincho" w:cs="MS Mincho"/>
          <w:color w:val="000000"/>
          <w:sz w:val="43"/>
          <w:szCs w:val="43"/>
          <w:lang w:eastAsia="de-CH"/>
        </w:rPr>
        <w:t>。</w:t>
      </w:r>
    </w:p>
    <w:p w14:paraId="16D476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我們基督徒的日常生活裏，我們需要有兩種憑著靈而行。第一種是一般的行，而第二種是照著某種準則或原則，以完成神永遠定旨的行。在第一種行裏，我們需要顯出那靈的果子，就是五章二十二、二十三節所列舉的美德。然而，我們在這裏不只是要展示愛、喜樂、和平這樣的美德。我們在這裏是為著完成神的定旨。因此，我們需要照著某些準則或原則而行，以完成這定旨。為著神的定旨，我們需要有按規律的行，照著某些基本準則或基本原則的行。愛與喜樂不是基本準則或原則。這些不過是我們基督徒日常生活不同的各面，不是為著完成神定旨而行的特</w:t>
      </w:r>
      <w:r w:rsidRPr="003D3F99">
        <w:rPr>
          <w:rFonts w:ascii="MS Gothic" w:eastAsia="MS Gothic" w:hAnsi="MS Gothic" w:cs="MS Gothic" w:hint="eastAsia"/>
          <w:color w:val="000000"/>
          <w:sz w:val="43"/>
          <w:szCs w:val="43"/>
          <w:lang w:eastAsia="de-CH"/>
        </w:rPr>
        <w:t>徵。這第二種憑著靈而行，需要我們照著基本原則和基礎準則而行</w:t>
      </w:r>
      <w:r w:rsidRPr="003D3F99">
        <w:rPr>
          <w:rFonts w:ascii="MS Mincho" w:eastAsia="MS Mincho" w:hAnsi="MS Mincho" w:cs="MS Mincho"/>
          <w:color w:val="000000"/>
          <w:sz w:val="43"/>
          <w:szCs w:val="43"/>
          <w:lang w:eastAsia="de-CH"/>
        </w:rPr>
        <w:t>。</w:t>
      </w:r>
    </w:p>
    <w:p w14:paraId="6FE4F8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我們可用一位年輕在學</w:t>
      </w:r>
      <w:r w:rsidRPr="003D3F99">
        <w:rPr>
          <w:rFonts w:ascii="MS Gothic" w:eastAsia="MS Gothic" w:hAnsi="MS Gothic" w:cs="MS Gothic" w:hint="eastAsia"/>
          <w:color w:val="000000"/>
          <w:sz w:val="43"/>
          <w:szCs w:val="43"/>
          <w:lang w:eastAsia="de-CH"/>
        </w:rPr>
        <w:t>姊妹的日常生活，來</w:t>
      </w:r>
      <w:r w:rsidRPr="003D3F99">
        <w:rPr>
          <w:rFonts w:ascii="Batang" w:eastAsia="Batang" w:hAnsi="Batang" w:cs="Batang" w:hint="eastAsia"/>
          <w:color w:val="000000"/>
          <w:sz w:val="43"/>
          <w:szCs w:val="43"/>
          <w:lang w:eastAsia="de-CH"/>
        </w:rPr>
        <w:t>說明兩種憑著靈而行。一面，這位</w:t>
      </w:r>
      <w:r w:rsidRPr="003D3F99">
        <w:rPr>
          <w:rFonts w:ascii="MS Gothic" w:eastAsia="MS Gothic" w:hAnsi="MS Gothic" w:cs="MS Gothic" w:hint="eastAsia"/>
          <w:color w:val="000000"/>
          <w:sz w:val="43"/>
          <w:szCs w:val="43"/>
          <w:lang w:eastAsia="de-CH"/>
        </w:rPr>
        <w:t>姊妹和家人住在家裏。她若真活基督，向著她的家人就會顯出基督的美德。另一面，她在學校裏需要作個正當的學生，達到學校一切的要求，纔能畢業。她在家裏需要有女兒和姊妹的生活行動，但她在學校裏需要有正當學生的生活行動。她需要有在家裏與</w:t>
      </w:r>
      <w:r w:rsidRPr="003D3F99">
        <w:rPr>
          <w:rFonts w:ascii="MS Gothic" w:eastAsia="MS Gothic" w:hAnsi="MS Gothic" w:cs="MS Gothic" w:hint="eastAsia"/>
          <w:color w:val="000000"/>
          <w:sz w:val="43"/>
          <w:szCs w:val="43"/>
          <w:lang w:eastAsia="de-CH"/>
        </w:rPr>
        <w:lastRenderedPageBreak/>
        <w:t>家人一般的生活行動，也需要有在學校裏按照基本準則和基礎原則比較專一的生活行動</w:t>
      </w:r>
      <w:r w:rsidRPr="003D3F99">
        <w:rPr>
          <w:rFonts w:ascii="MS Mincho" w:eastAsia="MS Mincho" w:hAnsi="MS Mincho" w:cs="MS Mincho"/>
          <w:color w:val="000000"/>
          <w:sz w:val="43"/>
          <w:szCs w:val="43"/>
          <w:lang w:eastAsia="de-CH"/>
        </w:rPr>
        <w:t>。</w:t>
      </w:r>
    </w:p>
    <w:p w14:paraId="3E0F393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在加拉太書頭三章裏，我們看見基督</w:t>
      </w:r>
      <w:r w:rsidRPr="003D3F99">
        <w:rPr>
          <w:rFonts w:ascii="PMingLiU" w:eastAsia="PMingLiU" w:hAnsi="PMingLiU" w:cs="PMingLiU" w:hint="eastAsia"/>
          <w:color w:val="000000"/>
          <w:sz w:val="43"/>
          <w:szCs w:val="43"/>
          <w:lang w:eastAsia="de-CH"/>
        </w:rPr>
        <w:t>啟示在我們裏面，（一</w:t>
      </w:r>
      <w:r w:rsidRPr="003D3F99">
        <w:rPr>
          <w:rFonts w:ascii="Times New Roman" w:eastAsia="Times New Roman" w:hAnsi="Times New Roman" w:cs="Times New Roman"/>
          <w:color w:val="000000"/>
          <w:sz w:val="43"/>
          <w:szCs w:val="43"/>
          <w:lang w:eastAsia="de-CH"/>
        </w:rPr>
        <w:t>15~16</w:t>
      </w:r>
      <w:r w:rsidRPr="003D3F99">
        <w:rPr>
          <w:rFonts w:ascii="MS Mincho" w:eastAsia="MS Mincho" w:hAnsi="MS Mincho" w:cs="MS Mincho" w:hint="eastAsia"/>
          <w:color w:val="000000"/>
          <w:sz w:val="43"/>
          <w:szCs w:val="43"/>
          <w:lang w:eastAsia="de-CH"/>
        </w:rPr>
        <w:t>，）基督在我們裏面活著，（二</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，）並且我們已經穿上基督。（三</w:t>
      </w:r>
      <w:r w:rsidRPr="003D3F99">
        <w:rPr>
          <w:rFonts w:ascii="Times New Roman" w:eastAsia="Times New Roman" w:hAnsi="Times New Roman" w:cs="Times New Roman"/>
          <w:color w:val="000000"/>
          <w:sz w:val="43"/>
          <w:szCs w:val="43"/>
          <w:lang w:eastAsia="de-CH"/>
        </w:rPr>
        <w:t>27</w:t>
      </w:r>
      <w:r w:rsidRPr="003D3F99">
        <w:rPr>
          <w:rFonts w:ascii="MS Mincho" w:eastAsia="MS Mincho" w:hAnsi="MS Mincho" w:cs="MS Mincho" w:hint="eastAsia"/>
          <w:color w:val="000000"/>
          <w:sz w:val="43"/>
          <w:szCs w:val="43"/>
          <w:lang w:eastAsia="de-CH"/>
        </w:rPr>
        <w:t>。）因此，基督是我們裏面的</w:t>
      </w:r>
      <w:r w:rsidRPr="003D3F99">
        <w:rPr>
          <w:rFonts w:ascii="Batang" w:eastAsia="Batang" w:hAnsi="Batang" w:cs="Batang" w:hint="eastAsia"/>
          <w:color w:val="000000"/>
          <w:sz w:val="43"/>
          <w:szCs w:val="43"/>
          <w:lang w:eastAsia="de-CH"/>
        </w:rPr>
        <w:t>內容，也是我們外面的彰顯。不僅如此，我們『藉著相信基督耶</w:t>
      </w:r>
      <w:r w:rsidRPr="003D3F99">
        <w:rPr>
          <w:rFonts w:ascii="MS Gothic" w:eastAsia="MS Gothic" w:hAnsi="MS Gothic" w:cs="MS Gothic" w:hint="eastAsia"/>
          <w:color w:val="000000"/>
          <w:sz w:val="43"/>
          <w:szCs w:val="43"/>
          <w:lang w:eastAsia="de-CH"/>
        </w:rPr>
        <w:t>穌，都是神的兒子』，（三</w:t>
      </w:r>
      <w:r w:rsidRPr="003D3F99">
        <w:rPr>
          <w:rFonts w:ascii="Times New Roman" w:eastAsia="Times New Roman" w:hAnsi="Times New Roman" w:cs="Times New Roman"/>
          <w:color w:val="000000"/>
          <w:sz w:val="43"/>
          <w:szCs w:val="43"/>
          <w:lang w:eastAsia="de-CH"/>
        </w:rPr>
        <w:t>26</w:t>
      </w:r>
      <w:r w:rsidRPr="003D3F99">
        <w:rPr>
          <w:rFonts w:ascii="MS Mincho" w:eastAsia="MS Mincho" w:hAnsi="MS Mincho" w:cs="MS Mincho" w:hint="eastAsia"/>
          <w:color w:val="000000"/>
          <w:sz w:val="43"/>
          <w:szCs w:val="43"/>
          <w:lang w:eastAsia="de-CH"/>
        </w:rPr>
        <w:t>，）並且神兒子的靈，已經奉差進入我們的心。（四</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。）讚美主，我們現今是神的兒子！我們既是神的兒子，就需要憑著靈而行，彰顯基督一切的美德。我們也需要</w:t>
      </w:r>
      <w:r w:rsidRPr="003D3F99">
        <w:rPr>
          <w:rFonts w:ascii="MS Gothic" w:eastAsia="MS Gothic" w:hAnsi="MS Gothic" w:cs="MS Gothic" w:hint="eastAsia"/>
          <w:color w:val="000000"/>
          <w:sz w:val="43"/>
          <w:szCs w:val="43"/>
          <w:lang w:eastAsia="de-CH"/>
        </w:rPr>
        <w:t>另一種憑著靈而行，就是照著某些準則或原則，朝著完成神定旨的目標而行。我們若有第二種憑著靈而行，就不僅是神的兒子，也是新造，並</w:t>
      </w:r>
      <w:r w:rsidRPr="003D3F99">
        <w:rPr>
          <w:rFonts w:ascii="MS Mincho" w:eastAsia="MS Mincho" w:hAnsi="MS Mincho" w:cs="MS Mincho" w:hint="eastAsia"/>
          <w:color w:val="000000"/>
          <w:sz w:val="43"/>
          <w:szCs w:val="43"/>
          <w:lang w:eastAsia="de-CH"/>
        </w:rPr>
        <w:t>神的以色列。我們需要活新造，並作神的新以色列。我們要活新造，並且作神的以色列而活，就需要第二種行。我們需要照著神經綸的基本原則，按規律而行</w:t>
      </w:r>
      <w:r w:rsidRPr="003D3F99">
        <w:rPr>
          <w:rFonts w:ascii="MS Mincho" w:eastAsia="MS Mincho" w:hAnsi="MS Mincho" w:cs="MS Mincho"/>
          <w:color w:val="000000"/>
          <w:sz w:val="43"/>
          <w:szCs w:val="43"/>
          <w:lang w:eastAsia="de-CH"/>
        </w:rPr>
        <w:t>。</w:t>
      </w:r>
    </w:p>
    <w:p w14:paraId="6912D44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四章我們看見，我們是神的兒子，有神兒子的靈在我們心裏。在五章我們看見，我們需要兩種憑著靈而行，一般彰顯基督的生活行動，以及有目的的向著標竿而行。第二種行將我們構成活新造的人以及神的以色列。我們要活新造並作神</w:t>
      </w:r>
      <w:r w:rsidRPr="003D3F99">
        <w:rPr>
          <w:rFonts w:ascii="MS Mincho" w:eastAsia="MS Mincho" w:hAnsi="MS Mincho" w:cs="MS Mincho" w:hint="eastAsia"/>
          <w:color w:val="000000"/>
          <w:sz w:val="43"/>
          <w:szCs w:val="43"/>
          <w:lang w:eastAsia="de-CH"/>
        </w:rPr>
        <w:lastRenderedPageBreak/>
        <w:t>的以色列而活，就需要這樣遵守神新約經綸所有的基本原則而行</w:t>
      </w:r>
      <w:r w:rsidRPr="003D3F99">
        <w:rPr>
          <w:rFonts w:ascii="MS Mincho" w:eastAsia="MS Mincho" w:hAnsi="MS Mincho" w:cs="MS Mincho"/>
          <w:color w:val="000000"/>
          <w:sz w:val="43"/>
          <w:szCs w:val="43"/>
          <w:lang w:eastAsia="de-CH"/>
        </w:rPr>
        <w:t>。</w:t>
      </w:r>
    </w:p>
    <w:p w14:paraId="1267D90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新造的原</w:t>
      </w:r>
      <w:r w:rsidRPr="003D3F99">
        <w:rPr>
          <w:rFonts w:ascii="MS Mincho" w:eastAsia="MS Mincho" w:hAnsi="MS Mincho" w:cs="MS Mincho"/>
          <w:color w:val="E46044"/>
          <w:sz w:val="39"/>
          <w:szCs w:val="39"/>
          <w:lang w:eastAsia="de-CH"/>
        </w:rPr>
        <w:t>則</w:t>
      </w:r>
    </w:p>
    <w:p w14:paraId="34FDC4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照著六章十五、十六節，第二種憑著靈而行與新造有密切的關係。十五節宣告：『受割禮不受割禮，都無關緊要，要緊的乃是作新造。』十六節接著</w:t>
      </w:r>
      <w:r w:rsidRPr="003D3F99">
        <w:rPr>
          <w:rFonts w:ascii="Batang" w:eastAsia="Batang" w:hAnsi="Batang" w:cs="Batang" w:hint="eastAsia"/>
          <w:color w:val="000000"/>
          <w:sz w:val="43"/>
          <w:szCs w:val="43"/>
          <w:lang w:eastAsia="de-CH"/>
        </w:rPr>
        <w:t>說到照『這準則』而行。這裏的準則是新造的準則。這新造等於十六節也題到的神的以色列</w:t>
      </w:r>
      <w:r w:rsidRPr="003D3F99">
        <w:rPr>
          <w:rFonts w:ascii="MS Mincho" w:eastAsia="MS Mincho" w:hAnsi="MS Mincho" w:cs="MS Mincho"/>
          <w:color w:val="000000"/>
          <w:sz w:val="43"/>
          <w:szCs w:val="43"/>
          <w:lang w:eastAsia="de-CH"/>
        </w:rPr>
        <w:t>。</w:t>
      </w:r>
    </w:p>
    <w:p w14:paraId="06749F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熱中猶太教的人以割禮誇口。照著六章十三節，他們要加拉太的信徒受割禮，使他們能在加拉太人的肉體上誇口。割禮是在肉體上所作的行為，完全與舊造有關。即使人的身上帶著割禮的記號，他還是舊造的一部分。一個人不論有沒有在肉體上受割禮，他還是舊造的一部分。受割禮的猶太人和未受割禮的外邦人，都在舊造裏。在神眼中，受割禮不受割禮全無功效；神所要的乃是新造。舊造是我們在亞當裏的舊人，（弗四</w:t>
      </w:r>
      <w:r w:rsidRPr="003D3F99">
        <w:rPr>
          <w:rFonts w:ascii="Times New Roman" w:eastAsia="Times New Roman" w:hAnsi="Times New Roman" w:cs="Times New Roman"/>
          <w:color w:val="000000"/>
          <w:sz w:val="43"/>
          <w:szCs w:val="43"/>
          <w:lang w:eastAsia="de-CH"/>
        </w:rPr>
        <w:t>22</w:t>
      </w:r>
      <w:r w:rsidRPr="003D3F99">
        <w:rPr>
          <w:rFonts w:ascii="MS Mincho" w:eastAsia="MS Mincho" w:hAnsi="MS Mincho" w:cs="MS Mincho" w:hint="eastAsia"/>
          <w:color w:val="000000"/>
          <w:sz w:val="43"/>
          <w:szCs w:val="43"/>
          <w:lang w:eastAsia="de-CH"/>
        </w:rPr>
        <w:t>，）是我們與生</w:t>
      </w:r>
      <w:r w:rsidRPr="003D3F99">
        <w:rPr>
          <w:rFonts w:ascii="MS Gothic" w:eastAsia="MS Gothic" w:hAnsi="MS Gothic" w:cs="MS Gothic" w:hint="eastAsia"/>
          <w:color w:val="000000"/>
          <w:sz w:val="43"/>
          <w:szCs w:val="43"/>
          <w:lang w:eastAsia="de-CH"/>
        </w:rPr>
        <w:t>俱來天然的人，沒有神的生命和神的性情。新造是在基督裏的新人，（</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，）是我們由那靈重生的人，（約三</w:t>
      </w:r>
      <w:r w:rsidRPr="003D3F99">
        <w:rPr>
          <w:rFonts w:ascii="Times New Roman" w:eastAsia="Times New Roman" w:hAnsi="Times New Roman" w:cs="Times New Roman"/>
          <w:color w:val="000000"/>
          <w:sz w:val="43"/>
          <w:szCs w:val="43"/>
          <w:lang w:eastAsia="de-CH"/>
        </w:rPr>
        <w:t>6</w:t>
      </w:r>
      <w:r w:rsidRPr="003D3F99">
        <w:rPr>
          <w:rFonts w:ascii="MS Mincho" w:eastAsia="MS Mincho" w:hAnsi="MS Mincho" w:cs="MS Mincho" w:hint="eastAsia"/>
          <w:color w:val="000000"/>
          <w:sz w:val="43"/>
          <w:szCs w:val="43"/>
          <w:lang w:eastAsia="de-CH"/>
        </w:rPr>
        <w:t>，）有神的生命和神的性情作到其中，（約三</w:t>
      </w:r>
      <w:r w:rsidRPr="003D3F99">
        <w:rPr>
          <w:rFonts w:ascii="Times New Roman" w:eastAsia="Times New Roman" w:hAnsi="Times New Roman" w:cs="Times New Roman"/>
          <w:color w:val="000000"/>
          <w:sz w:val="43"/>
          <w:szCs w:val="43"/>
          <w:lang w:eastAsia="de-CH"/>
        </w:rPr>
        <w:t>36</w:t>
      </w:r>
      <w:r w:rsidRPr="003D3F99">
        <w:rPr>
          <w:rFonts w:ascii="MS Mincho" w:eastAsia="MS Mincho" w:hAnsi="MS Mincho" w:cs="MS Mincho" w:hint="eastAsia"/>
          <w:color w:val="000000"/>
          <w:sz w:val="43"/>
          <w:szCs w:val="43"/>
          <w:lang w:eastAsia="de-CH"/>
        </w:rPr>
        <w:t>，彼後一</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，）有基督為其構成成分，（西三</w:t>
      </w:r>
      <w:r w:rsidRPr="003D3F99">
        <w:rPr>
          <w:rFonts w:ascii="Times New Roman" w:eastAsia="Times New Roman" w:hAnsi="Times New Roman" w:cs="Times New Roman"/>
          <w:color w:val="000000"/>
          <w:sz w:val="43"/>
          <w:szCs w:val="43"/>
          <w:lang w:eastAsia="de-CH"/>
        </w:rPr>
        <w:t>10~11</w:t>
      </w:r>
      <w:r w:rsidRPr="003D3F99">
        <w:rPr>
          <w:rFonts w:ascii="MS Mincho" w:eastAsia="MS Mincho" w:hAnsi="MS Mincho" w:cs="MS Mincho" w:hint="eastAsia"/>
          <w:color w:val="000000"/>
          <w:sz w:val="43"/>
          <w:szCs w:val="43"/>
          <w:lang w:eastAsia="de-CH"/>
        </w:rPr>
        <w:t>，）成為新的構成</w:t>
      </w:r>
      <w:r w:rsidRPr="003D3F99">
        <w:rPr>
          <w:rFonts w:ascii="MS Mincho" w:eastAsia="MS Mincho" w:hAnsi="MS Mincho" w:cs="MS Mincho"/>
          <w:color w:val="000000"/>
          <w:sz w:val="43"/>
          <w:szCs w:val="43"/>
          <w:lang w:eastAsia="de-CH"/>
        </w:rPr>
        <w:t>。</w:t>
      </w:r>
    </w:p>
    <w:p w14:paraId="432A250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舊造與新造之間的不同乃是：在舊造裏，神沒有加到人裏面，但在新造裏，神分賜到</w:t>
      </w:r>
      <w:r w:rsidRPr="003D3F99">
        <w:rPr>
          <w:rFonts w:ascii="PMingLiU" w:eastAsia="PMingLiU" w:hAnsi="PMingLiU" w:cs="PMingLiU" w:hint="eastAsia"/>
          <w:color w:val="000000"/>
          <w:sz w:val="43"/>
          <w:szCs w:val="43"/>
          <w:lang w:eastAsia="de-CH"/>
        </w:rPr>
        <w:t>祂的選民裏面。亞當墮落以前無論多好，神還沒有加到亞當裏面。亞當固然好，但他裏面沒有神聖的元素。他僅僅是舊造，是沒有神元素的受造者</w:t>
      </w:r>
      <w:r w:rsidRPr="003D3F99">
        <w:rPr>
          <w:rFonts w:ascii="MS Mincho" w:eastAsia="MS Mincho" w:hAnsi="MS Mincho" w:cs="MS Mincho"/>
          <w:color w:val="000000"/>
          <w:sz w:val="43"/>
          <w:szCs w:val="43"/>
          <w:lang w:eastAsia="de-CH"/>
        </w:rPr>
        <w:t>。</w:t>
      </w:r>
    </w:p>
    <w:p w14:paraId="42DBEE1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我們可把這舊造比作一杯白開水，把新造比作一杯茶。茶是由茶與水調和而成為茶水。杯中的白開水可能很純淨，但事實上，這水裏仍然沒有茶的元素。這</w:t>
      </w:r>
      <w:r w:rsidRPr="003D3F99">
        <w:rPr>
          <w:rFonts w:ascii="Batang" w:eastAsia="Batang" w:hAnsi="Batang" w:cs="Batang" w:hint="eastAsia"/>
          <w:color w:val="000000"/>
          <w:sz w:val="43"/>
          <w:szCs w:val="43"/>
          <w:lang w:eastAsia="de-CH"/>
        </w:rPr>
        <w:t>說明</w:t>
      </w:r>
      <w:r w:rsidRPr="003D3F99">
        <w:rPr>
          <w:rFonts w:ascii="MS Mincho" w:eastAsia="MS Mincho" w:hAnsi="MS Mincho" w:cs="MS Mincho" w:hint="eastAsia"/>
          <w:color w:val="000000"/>
          <w:sz w:val="43"/>
          <w:szCs w:val="43"/>
          <w:lang w:eastAsia="de-CH"/>
        </w:rPr>
        <w:t>即使舊造是純淨的，仍然沒有神的元素。惟有當神的元素加到</w:t>
      </w:r>
      <w:r w:rsidRPr="003D3F99">
        <w:rPr>
          <w:rFonts w:ascii="PMingLiU" w:eastAsia="PMingLiU" w:hAnsi="PMingLiU" w:cs="PMingLiU" w:hint="eastAsia"/>
          <w:color w:val="000000"/>
          <w:sz w:val="43"/>
          <w:szCs w:val="43"/>
          <w:lang w:eastAsia="de-CH"/>
        </w:rPr>
        <w:t>祂的造物裏面，並與其調和，這纔成為新造。因為神這屬天的『茶』加到我們裏面，我們就不再是舊造的白開水，而是新造的『茶水』。就一面說，我們『茶化』了。用另一個說法，我們可以說，我們『神化』了。神已加到我們裏面，與我們調和，並且浸透我們，因而使我們成為神人。神的願望不只是要得著好人甚或純潔的人</w:t>
      </w:r>
      <w:r w:rsidRPr="003D3F99">
        <w:rPr>
          <w:rFonts w:ascii="Times New Roman" w:eastAsia="Times New Roman" w:hAnsi="Times New Roman" w:cs="Times New Roman"/>
          <w:color w:val="000000"/>
          <w:sz w:val="43"/>
          <w:szCs w:val="43"/>
          <w:lang w:eastAsia="de-CH"/>
        </w:rPr>
        <w:t>─</w:t>
      </w:r>
      <w:r w:rsidRPr="003D3F99">
        <w:rPr>
          <w:rFonts w:ascii="PMingLiU" w:eastAsia="PMingLiU" w:hAnsi="PMingLiU" w:cs="PMingLiU" w:hint="eastAsia"/>
          <w:color w:val="000000"/>
          <w:sz w:val="43"/>
          <w:szCs w:val="43"/>
          <w:lang w:eastAsia="de-CH"/>
        </w:rPr>
        <w:t>祂的心意是要得著神人</w:t>
      </w:r>
      <w:r w:rsidRPr="003D3F99">
        <w:rPr>
          <w:rFonts w:ascii="MS Mincho" w:eastAsia="MS Mincho" w:hAnsi="MS Mincho" w:cs="MS Mincho"/>
          <w:color w:val="000000"/>
          <w:sz w:val="43"/>
          <w:szCs w:val="43"/>
          <w:lang w:eastAsia="de-CH"/>
        </w:rPr>
        <w:t>。</w:t>
      </w:r>
    </w:p>
    <w:p w14:paraId="0A48B83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基督徒若僅僅照著律法或照著倫理標準而活，我們的生活就沒有神。在我們的生活中，神不會與我們調和，或浸透我們。即使我們愛人，這愛仍是在舊造裏。但我們若蒙光照，就會看見我們基督徒必須憑著新造的基本原則而行。這基本原則就是神與我們調和。</w:t>
      </w:r>
      <w:r w:rsidRPr="003D3F99">
        <w:rPr>
          <w:rFonts w:ascii="MS Gothic" w:eastAsia="MS Gothic" w:hAnsi="MS Gothic" w:cs="MS Gothic" w:hint="eastAsia"/>
          <w:color w:val="000000"/>
          <w:sz w:val="43"/>
          <w:szCs w:val="43"/>
          <w:lang w:eastAsia="de-CH"/>
        </w:rPr>
        <w:t>倘若我們愛別人是照</w:t>
      </w:r>
      <w:r w:rsidRPr="003D3F99">
        <w:rPr>
          <w:rFonts w:ascii="MS Gothic" w:eastAsia="MS Gothic" w:hAnsi="MS Gothic" w:cs="MS Gothic" w:hint="eastAsia"/>
          <w:color w:val="000000"/>
          <w:sz w:val="43"/>
          <w:szCs w:val="43"/>
          <w:lang w:eastAsia="de-CH"/>
        </w:rPr>
        <w:lastRenderedPageBreak/>
        <w:t>著這原則，而不僅僅是照著倫理道德，神就會在我們的愛裏愛人。我們會與神一起來愛人</w:t>
      </w:r>
      <w:r w:rsidRPr="003D3F99">
        <w:rPr>
          <w:rFonts w:ascii="MS Mincho" w:eastAsia="MS Mincho" w:hAnsi="MS Mincho" w:cs="MS Mincho"/>
          <w:color w:val="000000"/>
          <w:sz w:val="43"/>
          <w:szCs w:val="43"/>
          <w:lang w:eastAsia="de-CH"/>
        </w:rPr>
        <w:t>。</w:t>
      </w:r>
    </w:p>
    <w:p w14:paraId="22CF54F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姊妹對自己丈夫的服從可能屬舊造，也可能屬新造。一面，她的服從裏面也許沒有神的調和。這樣的服從可能只是照著某種文化的標準。在某些文化裏，婦女受教導要非常服從。然而，這服從乃是屬舊造的。用茶與水的例證，這服從不過是一杯白開水，一點沒有茶的元素。姊妹照著新造的基本原則，就是神與人</w:t>
      </w:r>
      <w:r w:rsidRPr="003D3F99">
        <w:rPr>
          <w:rFonts w:ascii="MS Mincho" w:eastAsia="MS Mincho" w:hAnsi="MS Mincho" w:cs="MS Mincho" w:hint="eastAsia"/>
          <w:color w:val="000000"/>
          <w:sz w:val="43"/>
          <w:szCs w:val="43"/>
          <w:lang w:eastAsia="de-CH"/>
        </w:rPr>
        <w:t>調和的原則而活，</w:t>
      </w:r>
      <w:r w:rsidRPr="003D3F99">
        <w:rPr>
          <w:rFonts w:ascii="MS Gothic" w:eastAsia="MS Gothic" w:hAnsi="MS Gothic" w:cs="MS Gothic" w:hint="eastAsia"/>
          <w:color w:val="000000"/>
          <w:sz w:val="43"/>
          <w:szCs w:val="43"/>
          <w:lang w:eastAsia="de-CH"/>
        </w:rPr>
        <w:t>她的服從是何等不同！這樣的服從的確是基督的彰顯。這不只是純水－這乃是與茶調和的水。在舊造裏的服從，乃是照著這位姊妹從文化吸收的某些原則或法則而行。但在新造裏的服從，乃是照著新造的基本原則而行。她這樣行，就是活新造。她不只是照著倫理的原則而行，乃是照著新造的原則而行，就是人應當以神聖生命而活的原則而行。所以，活新造就是以神聖生命與神聖性情為管治的原則而行</w:t>
      </w:r>
      <w:r w:rsidRPr="003D3F99">
        <w:rPr>
          <w:rFonts w:ascii="MS Mincho" w:eastAsia="MS Mincho" w:hAnsi="MS Mincho" w:cs="MS Mincho"/>
          <w:color w:val="000000"/>
          <w:sz w:val="43"/>
          <w:szCs w:val="43"/>
          <w:lang w:eastAsia="de-CH"/>
        </w:rPr>
        <w:t>。</w:t>
      </w:r>
    </w:p>
    <w:p w14:paraId="06FA884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奧祕的生</w:t>
      </w:r>
      <w:r w:rsidRPr="003D3F99">
        <w:rPr>
          <w:rFonts w:ascii="MS Mincho" w:eastAsia="MS Mincho" w:hAnsi="MS Mincho" w:cs="MS Mincho"/>
          <w:color w:val="E46044"/>
          <w:sz w:val="39"/>
          <w:szCs w:val="39"/>
          <w:lang w:eastAsia="de-CH"/>
        </w:rPr>
        <w:t>活</w:t>
      </w:r>
    </w:p>
    <w:p w14:paraId="544AE6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憑著新造的原則而行，這事是奧祕的，很少基督徒看見這點。憑著新造的原則而行是奧祕的，因為這完全與生命有關，是一件生機的事。生命既奧祕又抽象。我們能看見人的皮膚，卻看不見他裏面的生命</w:t>
      </w:r>
      <w:r w:rsidRPr="003D3F99">
        <w:rPr>
          <w:rFonts w:ascii="MS Mincho" w:eastAsia="MS Mincho" w:hAnsi="MS Mincho" w:cs="MS Mincho"/>
          <w:color w:val="000000"/>
          <w:sz w:val="43"/>
          <w:szCs w:val="43"/>
          <w:lang w:eastAsia="de-CH"/>
        </w:rPr>
        <w:t>。</w:t>
      </w:r>
    </w:p>
    <w:p w14:paraId="5883679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我們這樣憑著新造的原則而行，在其中所經</w:t>
      </w:r>
      <w:r w:rsidRPr="003D3F99">
        <w:rPr>
          <w:rFonts w:ascii="MS Gothic" w:eastAsia="MS Gothic" w:hAnsi="MS Gothic" w:cs="MS Gothic" w:hint="eastAsia"/>
          <w:color w:val="000000"/>
          <w:sz w:val="43"/>
          <w:szCs w:val="43"/>
          <w:lang w:eastAsia="de-CH"/>
        </w:rPr>
        <w:t>歷的基督遠多於第一種的行。我們這樣行的時候，就不但在地位與性情上是新造，在日常的實行裏也是新造。新造在我們日常生活裏就變得非常實際</w:t>
      </w:r>
      <w:r w:rsidRPr="003D3F99">
        <w:rPr>
          <w:rFonts w:ascii="MS Mincho" w:eastAsia="MS Mincho" w:hAnsi="MS Mincho" w:cs="MS Mincho"/>
          <w:color w:val="000000"/>
          <w:sz w:val="43"/>
          <w:szCs w:val="43"/>
          <w:lang w:eastAsia="de-CH"/>
        </w:rPr>
        <w:t>。</w:t>
      </w:r>
    </w:p>
    <w:p w14:paraId="4429A7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正如我們所指出的，新造的基本原則是人過神聖的生活。我們日常的生活行動應當受這原則規律，這原則就是憑著神聖生命而活。我們越照著這原則而行，就會越實際的成為新造。然後別人就會領悟，在我們的生活中有個比倫理道德更高的東西。他們很難</w:t>
      </w:r>
      <w:r w:rsidRPr="003D3F99">
        <w:rPr>
          <w:rFonts w:ascii="Batang" w:eastAsia="Batang" w:hAnsi="Batang" w:cs="Batang" w:hint="eastAsia"/>
          <w:color w:val="000000"/>
          <w:sz w:val="43"/>
          <w:szCs w:val="43"/>
          <w:lang w:eastAsia="de-CH"/>
        </w:rPr>
        <w:t>說出這個奧</w:t>
      </w:r>
      <w:r w:rsidRPr="003D3F99">
        <w:rPr>
          <w:rFonts w:ascii="MS Mincho" w:eastAsia="MS Mincho" w:hAnsi="MS Mincho" w:cs="MS Mincho" w:hint="eastAsia"/>
          <w:color w:val="000000"/>
          <w:sz w:val="43"/>
          <w:szCs w:val="43"/>
          <w:lang w:eastAsia="de-CH"/>
        </w:rPr>
        <w:t>祕的元素，因這實際上是那活在我們裏面基督奇妙的人位。凡是愛主耶</w:t>
      </w:r>
      <w:r w:rsidRPr="003D3F99">
        <w:rPr>
          <w:rFonts w:ascii="MS Gothic" w:eastAsia="MS Gothic" w:hAnsi="MS Gothic" w:cs="MS Gothic" w:hint="eastAsia"/>
          <w:color w:val="000000"/>
          <w:sz w:val="43"/>
          <w:szCs w:val="43"/>
          <w:lang w:eastAsia="de-CH"/>
        </w:rPr>
        <w:t>穌的人，在別人眼中都該是奧祕的。沒有得救的父母應當能彀這樣</w:t>
      </w:r>
      <w:r w:rsidRPr="003D3F99">
        <w:rPr>
          <w:rFonts w:ascii="Batang" w:eastAsia="Batang" w:hAnsi="Batang" w:cs="Batang" w:hint="eastAsia"/>
          <w:color w:val="000000"/>
          <w:sz w:val="43"/>
          <w:szCs w:val="43"/>
          <w:lang w:eastAsia="de-CH"/>
        </w:rPr>
        <w:t>說他們的女兒：『</w:t>
      </w:r>
      <w:r w:rsidRPr="003D3F99">
        <w:rPr>
          <w:rFonts w:ascii="MS Gothic" w:eastAsia="MS Gothic" w:hAnsi="MS Gothic" w:cs="MS Gothic" w:hint="eastAsia"/>
          <w:color w:val="000000"/>
          <w:sz w:val="43"/>
          <w:szCs w:val="43"/>
          <w:lang w:eastAsia="de-CH"/>
        </w:rPr>
        <w:t>她是何等奇妙的人！然而，我們不能準確的描述她是怎樣的人！她能忍受的，是我們無法忍受的；她所過的生活，是我們無法過的。』這就是新造。不信的人對新造沒有觀念，但我們這些信徒需要活這新造</w:t>
      </w:r>
      <w:r w:rsidRPr="003D3F99">
        <w:rPr>
          <w:rFonts w:ascii="MS Mincho" w:eastAsia="MS Mincho" w:hAnsi="MS Mincho" w:cs="MS Mincho"/>
          <w:color w:val="000000"/>
          <w:sz w:val="43"/>
          <w:szCs w:val="43"/>
          <w:lang w:eastAsia="de-CH"/>
        </w:rPr>
        <w:t>。</w:t>
      </w:r>
    </w:p>
    <w:p w14:paraId="0D08FAC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神的以色列代表</w:t>
      </w:r>
      <w:r w:rsidRPr="003D3F99">
        <w:rPr>
          <w:rFonts w:ascii="MS Mincho" w:eastAsia="MS Mincho" w:hAnsi="MS Mincho" w:cs="MS Mincho"/>
          <w:color w:val="E46044"/>
          <w:sz w:val="39"/>
          <w:szCs w:val="39"/>
          <w:lang w:eastAsia="de-CH"/>
        </w:rPr>
        <w:t>神</w:t>
      </w:r>
    </w:p>
    <w:p w14:paraId="2C8A94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我們若活新造，就是神的真以色列。照著創世記，雅各這個抓</w:t>
      </w:r>
      <w:r w:rsidRPr="003D3F99">
        <w:rPr>
          <w:rFonts w:ascii="PMingLiU" w:eastAsia="PMingLiU" w:hAnsi="PMingLiU" w:cs="PMingLiU" w:hint="eastAsia"/>
          <w:color w:val="000000"/>
          <w:sz w:val="43"/>
          <w:szCs w:val="43"/>
          <w:lang w:eastAsia="de-CH"/>
        </w:rPr>
        <w:t>腳跟的人，篡奪者，被變化成為以色列，神的君王與得勝者。他是君王與得勝者，能勝過所有消極的事物。今天我們需要成為這</w:t>
      </w:r>
      <w:r w:rsidRPr="003D3F99">
        <w:rPr>
          <w:rFonts w:ascii="PMingLiU" w:eastAsia="PMingLiU" w:hAnsi="PMingLiU" w:cs="PMingLiU" w:hint="eastAsia"/>
          <w:color w:val="000000"/>
          <w:sz w:val="43"/>
          <w:szCs w:val="43"/>
          <w:lang w:eastAsia="de-CH"/>
        </w:rPr>
        <w:lastRenderedPageBreak/>
        <w:t>樣的以色列，就是君王，在地上執行神的行政。我們若有第二種憑</w:t>
      </w:r>
      <w:r w:rsidRPr="003D3F99">
        <w:rPr>
          <w:rFonts w:ascii="MS Mincho" w:eastAsia="MS Mincho" w:hAnsi="MS Mincho" w:cs="MS Mincho" w:hint="eastAsia"/>
          <w:color w:val="000000"/>
          <w:sz w:val="43"/>
          <w:szCs w:val="43"/>
          <w:lang w:eastAsia="de-CH"/>
        </w:rPr>
        <w:t>著靈而行，就是照著神永遠的定旨按規律而行，我們就會非常實際的成為新造，我們也就是神的以色列，代表神，行使</w:t>
      </w:r>
      <w:r w:rsidRPr="003D3F99">
        <w:rPr>
          <w:rFonts w:ascii="PMingLiU" w:eastAsia="PMingLiU" w:hAnsi="PMingLiU" w:cs="PMingLiU" w:hint="eastAsia"/>
          <w:color w:val="000000"/>
          <w:sz w:val="43"/>
          <w:szCs w:val="43"/>
          <w:lang w:eastAsia="de-CH"/>
        </w:rPr>
        <w:t>祂的權柄，並在地上執行祂的行政，以完成祂的定旨。最終，這個神的以色列，要成為新耶路撒冷</w:t>
      </w:r>
      <w:r w:rsidRPr="003D3F99">
        <w:rPr>
          <w:rFonts w:ascii="MS Mincho" w:eastAsia="MS Mincho" w:hAnsi="MS Mincho" w:cs="MS Mincho"/>
          <w:color w:val="000000"/>
          <w:sz w:val="43"/>
          <w:szCs w:val="43"/>
          <w:lang w:eastAsia="de-CH"/>
        </w:rPr>
        <w:t>。</w:t>
      </w:r>
    </w:p>
    <w:p w14:paraId="5B6F6F9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神的新以色列必須是新造。為此，我們需要神自己作到我們裏面，浸透我們，並使我們與</w:t>
      </w:r>
      <w:r w:rsidRPr="003D3F99">
        <w:rPr>
          <w:rFonts w:ascii="PMingLiU" w:eastAsia="PMingLiU" w:hAnsi="PMingLiU" w:cs="PMingLiU" w:hint="eastAsia"/>
          <w:color w:val="000000"/>
          <w:sz w:val="43"/>
          <w:szCs w:val="43"/>
          <w:lang w:eastAsia="de-CH"/>
        </w:rPr>
        <w:t>祂成為一。然後我們需要過這樣調和的生活。我們過新造調和的生活，就會成為今天神在地上的以色列，祂的君王與得勝者，執行祂的權柄，代表祂的行政。今天神的以色列是要來新耶路撒冷的小影，新耶路撒冷將是新造和神的以色列終極的完成。願我們都看見這點，並且</w:t>
      </w:r>
      <w:r w:rsidRPr="003D3F99">
        <w:rPr>
          <w:rFonts w:ascii="MS Mincho" w:eastAsia="MS Mincho" w:hAnsi="MS Mincho" w:cs="MS Mincho" w:hint="eastAsia"/>
          <w:color w:val="000000"/>
          <w:sz w:val="43"/>
          <w:szCs w:val="43"/>
          <w:lang w:eastAsia="de-CH"/>
        </w:rPr>
        <w:t>照此而行</w:t>
      </w:r>
      <w:r w:rsidRPr="003D3F99">
        <w:rPr>
          <w:rFonts w:ascii="MS Mincho" w:eastAsia="MS Mincho" w:hAnsi="MS Mincho" w:cs="MS Mincho"/>
          <w:color w:val="000000"/>
          <w:sz w:val="43"/>
          <w:szCs w:val="43"/>
          <w:lang w:eastAsia="de-CH"/>
        </w:rPr>
        <w:t>。</w:t>
      </w:r>
    </w:p>
    <w:p w14:paraId="5D18576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7870DB12">
          <v:rect id="_x0000_i1066" style="width:0;height:1.5pt" o:hralign="center" o:hrstd="t" o:hrnoshade="t" o:hr="t" fillcolor="#257412" stroked="f"/>
        </w:pict>
      </w:r>
    </w:p>
    <w:p w14:paraId="09DD238C"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第四十三篇　在我們靈裏享受基督，憑著靈而行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03A956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讀經：加拉太書五章十六節，二十五節，六章十六節，十八節</w:t>
      </w:r>
      <w:r w:rsidRPr="003D3F99">
        <w:rPr>
          <w:rFonts w:ascii="MS Mincho" w:eastAsia="MS Mincho" w:hAnsi="MS Mincho" w:cs="MS Mincho"/>
          <w:color w:val="000000"/>
          <w:sz w:val="43"/>
          <w:szCs w:val="43"/>
          <w:lang w:eastAsia="de-CH"/>
        </w:rPr>
        <w:t>。</w:t>
      </w:r>
    </w:p>
    <w:p w14:paraId="125F9FE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在神新約的經綸裏，</w:t>
      </w:r>
      <w:r w:rsidRPr="003D3F99">
        <w:rPr>
          <w:rFonts w:ascii="PMingLiU" w:eastAsia="PMingLiU" w:hAnsi="PMingLiU" w:cs="PMingLiU" w:hint="eastAsia"/>
          <w:color w:val="000000"/>
          <w:sz w:val="43"/>
          <w:szCs w:val="43"/>
          <w:lang w:eastAsia="de-CH"/>
        </w:rPr>
        <w:t>祂首先使我們成為祂的兒子，然後成為新造和神的以色列。在加拉太書末了，保羅說到新造，（六</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，）又</w:t>
      </w:r>
      <w:r w:rsidRPr="003D3F99">
        <w:rPr>
          <w:rFonts w:ascii="Batang" w:eastAsia="Batang" w:hAnsi="Batang" w:cs="Batang" w:hint="eastAsia"/>
          <w:color w:val="000000"/>
          <w:sz w:val="43"/>
          <w:szCs w:val="43"/>
          <w:lang w:eastAsia="de-CH"/>
        </w:rPr>
        <w:t>說到神的以色列。（</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。）他在這卷書的結語</w:t>
      </w:r>
      <w:r w:rsidRPr="003D3F99">
        <w:rPr>
          <w:rFonts w:ascii="Batang" w:eastAsia="Batang" w:hAnsi="Batang" w:cs="Batang" w:hint="eastAsia"/>
          <w:color w:val="000000"/>
          <w:sz w:val="43"/>
          <w:szCs w:val="43"/>
          <w:lang w:eastAsia="de-CH"/>
        </w:rPr>
        <w:t>說到這兩件事，</w:t>
      </w:r>
      <w:r w:rsidRPr="003D3F99">
        <w:rPr>
          <w:rFonts w:ascii="Batang" w:eastAsia="Batang" w:hAnsi="Batang" w:cs="Batang" w:hint="eastAsia"/>
          <w:color w:val="000000"/>
          <w:sz w:val="43"/>
          <w:szCs w:val="43"/>
          <w:lang w:eastAsia="de-CH"/>
        </w:rPr>
        <w:lastRenderedPageBreak/>
        <w:t>指明</w:t>
      </w:r>
      <w:r w:rsidRPr="003D3F99">
        <w:rPr>
          <w:rFonts w:ascii="MS Gothic" w:eastAsia="MS Gothic" w:hAnsi="MS Gothic" w:cs="MS Gothic" w:hint="eastAsia"/>
          <w:color w:val="000000"/>
          <w:sz w:val="43"/>
          <w:szCs w:val="43"/>
          <w:lang w:eastAsia="de-CH"/>
        </w:rPr>
        <w:t>牠們的重要。因此，我們對新造和神的以色列要有正確的領會，這是很緊要的</w:t>
      </w:r>
      <w:r w:rsidRPr="003D3F99">
        <w:rPr>
          <w:rFonts w:ascii="MS Mincho" w:eastAsia="MS Mincho" w:hAnsi="MS Mincho" w:cs="MS Mincho"/>
          <w:color w:val="000000"/>
          <w:sz w:val="43"/>
          <w:szCs w:val="43"/>
          <w:lang w:eastAsia="de-CH"/>
        </w:rPr>
        <w:t>。</w:t>
      </w:r>
    </w:p>
    <w:p w14:paraId="7986775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平安臨到神的以色</w:t>
      </w:r>
      <w:r w:rsidRPr="003D3F99">
        <w:rPr>
          <w:rFonts w:ascii="MS Mincho" w:eastAsia="MS Mincho" w:hAnsi="MS Mincho" w:cs="MS Mincho"/>
          <w:color w:val="E46044"/>
          <w:sz w:val="39"/>
          <w:szCs w:val="39"/>
          <w:lang w:eastAsia="de-CH"/>
        </w:rPr>
        <w:t>列</w:t>
      </w:r>
    </w:p>
    <w:p w14:paraId="369E6D8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保羅在六章十六節</w:t>
      </w:r>
      <w:r w:rsidRPr="003D3F99">
        <w:rPr>
          <w:rFonts w:ascii="Batang" w:eastAsia="Batang" w:hAnsi="Batang" w:cs="Batang" w:hint="eastAsia"/>
          <w:color w:val="000000"/>
          <w:sz w:val="43"/>
          <w:szCs w:val="43"/>
          <w:lang w:eastAsia="de-CH"/>
        </w:rPr>
        <w:t>說，『凡照這準則而行的，願平安憐憫臨到他們，就是臨到神的以色列。』這裏保羅題到平安，不是一般的，乃是特別的。不但如此，保羅不是說『平安歸與</w:t>
      </w:r>
      <w:r w:rsidRPr="003D3F99">
        <w:rPr>
          <w:rFonts w:ascii="MS Gothic" w:eastAsia="MS Gothic" w:hAnsi="MS Gothic" w:cs="MS Gothic" w:hint="eastAsia"/>
          <w:color w:val="000000"/>
          <w:sz w:val="43"/>
          <w:szCs w:val="43"/>
          <w:lang w:eastAsia="de-CH"/>
        </w:rPr>
        <w:t>你們』，乃是</w:t>
      </w:r>
      <w:r w:rsidRPr="003D3F99">
        <w:rPr>
          <w:rFonts w:ascii="Batang" w:eastAsia="Batang" w:hAnsi="Batang" w:cs="Batang" w:hint="eastAsia"/>
          <w:color w:val="000000"/>
          <w:sz w:val="43"/>
          <w:szCs w:val="43"/>
          <w:lang w:eastAsia="de-CH"/>
        </w:rPr>
        <w:t>說『平安臨到神的以色列』。平安臨到我們與平安歸與我們不同。平安臨到我們比平安歸與</w:t>
      </w:r>
      <w:r w:rsidRPr="003D3F99">
        <w:rPr>
          <w:rFonts w:ascii="MS Mincho" w:eastAsia="MS Mincho" w:hAnsi="MS Mincho" w:cs="MS Mincho" w:hint="eastAsia"/>
          <w:color w:val="000000"/>
          <w:sz w:val="43"/>
          <w:szCs w:val="43"/>
          <w:lang w:eastAsia="de-CH"/>
        </w:rPr>
        <w:t>我們更主觀。照著六章十六節，這平安不是一般的臨到信徒，這平安乃是臨到那些照這準則，就是照新造的基本準則而行的人。平安會臨到那些照新造之準則而行的人。這指明在加拉太書的結語這裏，平安是有條件的。要讓平安臨到我們，我們需要是一班照新造的準則而行，成為神的真以色列的人</w:t>
      </w:r>
      <w:r w:rsidRPr="003D3F99">
        <w:rPr>
          <w:rFonts w:ascii="MS Mincho" w:eastAsia="MS Mincho" w:hAnsi="MS Mincho" w:cs="MS Mincho"/>
          <w:color w:val="000000"/>
          <w:sz w:val="43"/>
          <w:szCs w:val="43"/>
          <w:lang w:eastAsia="de-CH"/>
        </w:rPr>
        <w:t>。</w:t>
      </w:r>
    </w:p>
    <w:p w14:paraId="76DC8AD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保羅在十八節</w:t>
      </w:r>
      <w:r w:rsidRPr="003D3F99">
        <w:rPr>
          <w:rFonts w:ascii="Batang" w:eastAsia="Batang" w:hAnsi="Batang" w:cs="Batang" w:hint="eastAsia"/>
          <w:color w:val="000000"/>
          <w:sz w:val="43"/>
          <w:szCs w:val="43"/>
          <w:lang w:eastAsia="de-CH"/>
        </w:rPr>
        <w:t>說到恩典以前，</w:t>
      </w:r>
      <w:r w:rsidRPr="003D3F99">
        <w:rPr>
          <w:rFonts w:ascii="MS Mincho" w:eastAsia="MS Mincho" w:hAnsi="MS Mincho" w:cs="MS Mincho" w:hint="eastAsia"/>
          <w:color w:val="000000"/>
          <w:sz w:val="43"/>
          <w:szCs w:val="43"/>
          <w:lang w:eastAsia="de-CH"/>
        </w:rPr>
        <w:t>插進十七節，</w:t>
      </w:r>
      <w:r w:rsidRPr="003D3F99">
        <w:rPr>
          <w:rFonts w:ascii="Batang" w:eastAsia="Batang" w:hAnsi="Batang" w:cs="Batang" w:hint="eastAsia"/>
          <w:color w:val="000000"/>
          <w:sz w:val="43"/>
          <w:szCs w:val="43"/>
          <w:lang w:eastAsia="de-CH"/>
        </w:rPr>
        <w:t>說，『從今以後，人都不要攪擾我，因</w:t>
      </w:r>
      <w:r w:rsidRPr="003D3F99">
        <w:rPr>
          <w:rFonts w:ascii="MS Mincho" w:eastAsia="MS Mincho" w:hAnsi="MS Mincho" w:cs="MS Mincho" w:hint="eastAsia"/>
          <w:color w:val="000000"/>
          <w:sz w:val="43"/>
          <w:szCs w:val="43"/>
          <w:lang w:eastAsia="de-CH"/>
        </w:rPr>
        <w:t>為我身體上帶著耶</w:t>
      </w:r>
      <w:r w:rsidRPr="003D3F99">
        <w:rPr>
          <w:rFonts w:ascii="MS Gothic" w:eastAsia="MS Gothic" w:hAnsi="MS Gothic" w:cs="MS Gothic" w:hint="eastAsia"/>
          <w:color w:val="000000"/>
          <w:sz w:val="43"/>
          <w:szCs w:val="43"/>
          <w:lang w:eastAsia="de-CH"/>
        </w:rPr>
        <w:t>穌的烙印。』這節插進來，進一步指明在加拉太書末了題到平安與恩典都是有條件的。平安若要臨到我們，我們就必須履行一些條件。因為這裏的平安臨到我們是非常特別的，所以</w:t>
      </w:r>
      <w:r w:rsidRPr="003D3F99">
        <w:rPr>
          <w:rFonts w:ascii="MS Mincho" w:eastAsia="MS Mincho" w:hAnsi="MS Mincho" w:cs="MS Mincho" w:hint="eastAsia"/>
          <w:color w:val="000000"/>
          <w:sz w:val="43"/>
          <w:szCs w:val="43"/>
          <w:lang w:eastAsia="de-CH"/>
        </w:rPr>
        <w:t>我們需要達到某種要求，就是照新造的準則而行，成為神的以色列</w:t>
      </w:r>
      <w:r w:rsidRPr="003D3F99">
        <w:rPr>
          <w:rFonts w:ascii="MS Mincho" w:eastAsia="MS Mincho" w:hAnsi="MS Mincho" w:cs="MS Mincho"/>
          <w:color w:val="000000"/>
          <w:sz w:val="43"/>
          <w:szCs w:val="43"/>
          <w:lang w:eastAsia="de-CH"/>
        </w:rPr>
        <w:t>。</w:t>
      </w:r>
    </w:p>
    <w:p w14:paraId="05C645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我們已指出，保羅在加拉太書裏</w:t>
      </w:r>
      <w:r w:rsidRPr="003D3F99">
        <w:rPr>
          <w:rFonts w:ascii="Batang" w:eastAsia="Batang" w:hAnsi="Batang" w:cs="Batang" w:hint="eastAsia"/>
          <w:color w:val="000000"/>
          <w:sz w:val="43"/>
          <w:szCs w:val="43"/>
          <w:lang w:eastAsia="de-CH"/>
        </w:rPr>
        <w:t>說到兩種憑著靈而行。五章十六節的行是比較一般的行，而五章二十五節與六章十六節的行是特別的行，照著某種準則或原則的行。有第二種的行，是平安臨到神的以色列的條件。這不是一般臨到神的子民的平安，乃是專特的平安，臨到一班特別的人，就是有第二種憑著靈而行的人</w:t>
      </w:r>
      <w:r w:rsidRPr="003D3F99">
        <w:rPr>
          <w:rFonts w:ascii="MS Mincho" w:eastAsia="MS Mincho" w:hAnsi="MS Mincho" w:cs="MS Mincho"/>
          <w:color w:val="000000"/>
          <w:sz w:val="43"/>
          <w:szCs w:val="43"/>
          <w:lang w:eastAsia="de-CH"/>
        </w:rPr>
        <w:t>。</w:t>
      </w:r>
    </w:p>
    <w:p w14:paraId="225D58A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神的兒子與神的以色</w:t>
      </w:r>
      <w:r w:rsidRPr="003D3F99">
        <w:rPr>
          <w:rFonts w:ascii="MS Mincho" w:eastAsia="MS Mincho" w:hAnsi="MS Mincho" w:cs="MS Mincho"/>
          <w:color w:val="E46044"/>
          <w:sz w:val="39"/>
          <w:szCs w:val="39"/>
          <w:lang w:eastAsia="de-CH"/>
        </w:rPr>
        <w:t>列</w:t>
      </w:r>
    </w:p>
    <w:p w14:paraId="721E51D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保羅在三章二十六節</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w:t>
      </w:r>
      <w:r w:rsidRPr="003D3F99">
        <w:rPr>
          <w:rFonts w:ascii="MS Gothic" w:eastAsia="MS Gothic" w:hAnsi="MS Gothic" w:cs="MS Gothic" w:hint="eastAsia"/>
          <w:color w:val="000000"/>
          <w:sz w:val="43"/>
          <w:szCs w:val="43"/>
          <w:lang w:eastAsia="de-CH"/>
        </w:rPr>
        <w:t>你們眾人藉著相信基督耶穌，都是神的兒子。』我們是神的兒子，就是</w:t>
      </w:r>
      <w:r w:rsidRPr="003D3F99">
        <w:rPr>
          <w:rFonts w:ascii="PMingLiU" w:eastAsia="PMingLiU" w:hAnsi="PMingLiU" w:cs="PMingLiU" w:hint="eastAsia"/>
          <w:color w:val="000000"/>
          <w:sz w:val="43"/>
          <w:szCs w:val="43"/>
          <w:lang w:eastAsia="de-CH"/>
        </w:rPr>
        <w:t>祂的親屬，祂家裏的親人。但神新約的經綸不但要使我們成為祂的</w:t>
      </w:r>
      <w:r w:rsidRPr="003D3F99">
        <w:rPr>
          <w:rFonts w:ascii="MS Mincho" w:eastAsia="MS Mincho" w:hAnsi="MS Mincho" w:cs="MS Mincho" w:hint="eastAsia"/>
          <w:color w:val="000000"/>
          <w:sz w:val="43"/>
          <w:szCs w:val="43"/>
          <w:lang w:eastAsia="de-CH"/>
        </w:rPr>
        <w:t>兒子，也要使我們成為神的以色列</w:t>
      </w:r>
      <w:r w:rsidRPr="003D3F99">
        <w:rPr>
          <w:rFonts w:ascii="MS Mincho" w:eastAsia="MS Mincho" w:hAnsi="MS Mincho" w:cs="MS Mincho"/>
          <w:color w:val="000000"/>
          <w:sz w:val="43"/>
          <w:szCs w:val="43"/>
          <w:lang w:eastAsia="de-CH"/>
        </w:rPr>
        <w:t>。</w:t>
      </w:r>
    </w:p>
    <w:p w14:paraId="10374D4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試想皇家的兒子如何受訓練成為君王，這例證也許可以叫我們領會神的兒子與神的以色列之間有甚麼不同。一面，這兒子長大，有皇家一員的身分，就是王與王后的兒子；</w:t>
      </w:r>
      <w:r w:rsidRPr="003D3F99">
        <w:rPr>
          <w:rFonts w:ascii="MS Gothic" w:eastAsia="MS Gothic" w:hAnsi="MS Gothic" w:cs="MS Gothic" w:hint="eastAsia"/>
          <w:color w:val="000000"/>
          <w:sz w:val="43"/>
          <w:szCs w:val="43"/>
          <w:lang w:eastAsia="de-CH"/>
        </w:rPr>
        <w:t>另一面，他必須受訓練，好在將來成為君王。因此，他必須有兩種生活：第一，身為皇家的兒子；第二，身為未來的君王。他若有第一種生活，沒有第二種，就不會裝備好，不彀資格作君王。孩子不是一夜之間就訓練好來作君王的，也不是只發展某些美德就彀資格作君王的。他若是喜樂、有愛、溫柔、信實並節制，他會是非常好的孩子。但這些美德本</w:t>
      </w:r>
      <w:r w:rsidRPr="003D3F99">
        <w:rPr>
          <w:rFonts w:ascii="MS Gothic" w:eastAsia="MS Gothic" w:hAnsi="MS Gothic" w:cs="MS Gothic" w:hint="eastAsia"/>
          <w:color w:val="000000"/>
          <w:sz w:val="43"/>
          <w:szCs w:val="43"/>
          <w:lang w:eastAsia="de-CH"/>
        </w:rPr>
        <w:lastRenderedPageBreak/>
        <w:t>身並不能使他彀資格</w:t>
      </w:r>
      <w:r w:rsidRPr="003D3F99">
        <w:rPr>
          <w:rFonts w:ascii="MS Mincho" w:eastAsia="MS Mincho" w:hAnsi="MS Mincho" w:cs="MS Mincho" w:hint="eastAsia"/>
          <w:color w:val="000000"/>
          <w:sz w:val="43"/>
          <w:szCs w:val="43"/>
          <w:lang w:eastAsia="de-CH"/>
        </w:rPr>
        <w:t>作君王。身為未來的君王，他必須受訓練，生活舉止要有君尊的樣式。他的坐姿，或與別人交談的方式，必須是君尊的。他既有雙重的身分</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皇家的兒子與未來的君王，他就必須有兩種生活</w:t>
      </w:r>
      <w:r w:rsidRPr="003D3F99">
        <w:rPr>
          <w:rFonts w:ascii="MS Mincho" w:eastAsia="MS Mincho" w:hAnsi="MS Mincho" w:cs="MS Mincho"/>
          <w:color w:val="000000"/>
          <w:sz w:val="43"/>
          <w:szCs w:val="43"/>
          <w:lang w:eastAsia="de-CH"/>
        </w:rPr>
        <w:t>。</w:t>
      </w:r>
    </w:p>
    <w:p w14:paraId="349D378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兩種生</w:t>
      </w:r>
      <w:r w:rsidRPr="003D3F99">
        <w:rPr>
          <w:rFonts w:ascii="MS Mincho" w:eastAsia="MS Mincho" w:hAnsi="MS Mincho" w:cs="MS Mincho"/>
          <w:color w:val="E46044"/>
          <w:sz w:val="39"/>
          <w:szCs w:val="39"/>
          <w:lang w:eastAsia="de-CH"/>
        </w:rPr>
        <w:t>活</w:t>
      </w:r>
    </w:p>
    <w:p w14:paraId="0E66E9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我們這些相信基督耶</w:t>
      </w:r>
      <w:r w:rsidRPr="003D3F99">
        <w:rPr>
          <w:rFonts w:ascii="MS Gothic" w:eastAsia="MS Gothic" w:hAnsi="MS Gothic" w:cs="MS Gothic" w:hint="eastAsia"/>
          <w:color w:val="000000"/>
          <w:sz w:val="43"/>
          <w:szCs w:val="43"/>
          <w:lang w:eastAsia="de-CH"/>
        </w:rPr>
        <w:t>穌的人也有雙重的身分。一面，我們是神的兒子，神聖家庭的一員。另一面，我們是未來的君王，命定要作君王的人。君王職分與神的以色列有關。我們應當不只是神的兒子，也是神的以色列。要成為神合式的兒子，有那靈的果子，如五章二十二、二十三節所列舉的那些美德，就彀了。但我們要作君王</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神的以色列，就需要</w:t>
      </w:r>
      <w:r w:rsidRPr="003D3F99">
        <w:rPr>
          <w:rFonts w:ascii="MS Gothic" w:eastAsia="MS Gothic" w:hAnsi="MS Gothic" w:cs="MS Gothic" w:hint="eastAsia"/>
          <w:color w:val="000000"/>
          <w:sz w:val="43"/>
          <w:szCs w:val="43"/>
          <w:lang w:eastAsia="de-CH"/>
        </w:rPr>
        <w:t>另一種生活，一種特別的憑著靈</w:t>
      </w:r>
      <w:r w:rsidRPr="003D3F99">
        <w:rPr>
          <w:rFonts w:ascii="MS Mincho" w:eastAsia="MS Mincho" w:hAnsi="MS Mincho" w:cs="MS Mincho" w:hint="eastAsia"/>
          <w:color w:val="000000"/>
          <w:sz w:val="43"/>
          <w:szCs w:val="43"/>
          <w:lang w:eastAsia="de-CH"/>
        </w:rPr>
        <w:t>而行。我們需要有神兒子的生活，也需要有神的以色列的生活</w:t>
      </w:r>
      <w:r w:rsidRPr="003D3F99">
        <w:rPr>
          <w:rFonts w:ascii="MS Mincho" w:eastAsia="MS Mincho" w:hAnsi="MS Mincho" w:cs="MS Mincho"/>
          <w:color w:val="000000"/>
          <w:sz w:val="43"/>
          <w:szCs w:val="43"/>
          <w:lang w:eastAsia="de-CH"/>
        </w:rPr>
        <w:t>。</w:t>
      </w:r>
    </w:p>
    <w:p w14:paraId="1D1DFEA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許多基督徒沒有第一種憑著靈而行，更不用</w:t>
      </w:r>
      <w:r w:rsidRPr="003D3F99">
        <w:rPr>
          <w:rFonts w:ascii="Batang" w:eastAsia="Batang" w:hAnsi="Batang" w:cs="Batang" w:hint="eastAsia"/>
          <w:color w:val="000000"/>
          <w:sz w:val="43"/>
          <w:szCs w:val="43"/>
          <w:lang w:eastAsia="de-CH"/>
        </w:rPr>
        <w:t>說第二種了。我們感謝主，因著</w:t>
      </w:r>
      <w:r w:rsidRPr="003D3F99">
        <w:rPr>
          <w:rFonts w:ascii="PMingLiU" w:eastAsia="PMingLiU" w:hAnsi="PMingLiU" w:cs="PMingLiU" w:hint="eastAsia"/>
          <w:color w:val="000000"/>
          <w:sz w:val="43"/>
          <w:szCs w:val="43"/>
          <w:lang w:eastAsia="de-CH"/>
        </w:rPr>
        <w:t>祂的憐憫，今天在召會生活中許多人的確有第一種憑著靈而行，以活基督。但現今主正呼召我們往前有第二種憑著靈而行，第二種的生活。這不僅僅是神聖家庭中兒子的生活，也是那要在神國裏作君王之人的生活。願我們的眼睛得開啟，看見我們是皇家的君</w:t>
      </w:r>
      <w:r w:rsidRPr="003D3F99">
        <w:rPr>
          <w:rFonts w:ascii="PMingLiU" w:eastAsia="PMingLiU" w:hAnsi="PMingLiU" w:cs="PMingLiU" w:hint="eastAsia"/>
          <w:color w:val="000000"/>
          <w:sz w:val="43"/>
          <w:szCs w:val="43"/>
          <w:lang w:eastAsia="de-CH"/>
        </w:rPr>
        <w:lastRenderedPageBreak/>
        <w:t>王！我們的定命不只是作神的兒子，乃是在神的國裏作掌權的君王</w:t>
      </w:r>
      <w:r w:rsidRPr="003D3F99">
        <w:rPr>
          <w:rFonts w:ascii="MS Mincho" w:eastAsia="MS Mincho" w:hAnsi="MS Mincho" w:cs="MS Mincho"/>
          <w:color w:val="000000"/>
          <w:sz w:val="43"/>
          <w:szCs w:val="43"/>
          <w:lang w:eastAsia="de-CH"/>
        </w:rPr>
        <w:t>。</w:t>
      </w:r>
    </w:p>
    <w:p w14:paraId="22BE86B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你活得像君王的樣子麼？你若這樣生活，甚至你笑的時候也像君王。我們若看見保羅論到神的以色列這話，含示我</w:t>
      </w:r>
      <w:r w:rsidRPr="003D3F99">
        <w:rPr>
          <w:rFonts w:ascii="MS Mincho" w:eastAsia="MS Mincho" w:hAnsi="MS Mincho" w:cs="MS Mincho" w:hint="eastAsia"/>
          <w:color w:val="000000"/>
          <w:sz w:val="43"/>
          <w:szCs w:val="43"/>
          <w:lang w:eastAsia="de-CH"/>
        </w:rPr>
        <w:t>們需要君尊的生活行動，我們裏面就會激起要過君尊生活的</w:t>
      </w:r>
      <w:r w:rsidRPr="003D3F99">
        <w:rPr>
          <w:rFonts w:ascii="MS Gothic" w:eastAsia="MS Gothic" w:hAnsi="MS Gothic" w:cs="MS Gothic" w:hint="eastAsia"/>
          <w:color w:val="000000"/>
          <w:sz w:val="43"/>
          <w:szCs w:val="43"/>
          <w:lang w:eastAsia="de-CH"/>
        </w:rPr>
        <w:t>渴慕。我們甚至要禱告：『主，使我有君尊的生活行動，好叫我彀資格成為神今日以色列的一部分。</w:t>
      </w:r>
      <w:r w:rsidRPr="003D3F99">
        <w:rPr>
          <w:rFonts w:ascii="MS Mincho" w:eastAsia="MS Mincho" w:hAnsi="MS Mincho" w:cs="MS Mincho"/>
          <w:color w:val="000000"/>
          <w:sz w:val="43"/>
          <w:szCs w:val="43"/>
          <w:lang w:eastAsia="de-CH"/>
        </w:rPr>
        <w:t>』</w:t>
      </w:r>
    </w:p>
    <w:p w14:paraId="0241CE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就一面</w:t>
      </w:r>
      <w:r w:rsidRPr="003D3F99">
        <w:rPr>
          <w:rFonts w:ascii="Batang" w:eastAsia="Batang" w:hAnsi="Batang" w:cs="Batang" w:hint="eastAsia"/>
          <w:color w:val="000000"/>
          <w:sz w:val="43"/>
          <w:szCs w:val="43"/>
          <w:lang w:eastAsia="de-CH"/>
        </w:rPr>
        <w:t>說，</w:t>
      </w:r>
      <w:r w:rsidRPr="003D3F99">
        <w:rPr>
          <w:rFonts w:ascii="MS Mincho" w:eastAsia="MS Mincho" w:hAnsi="MS Mincho" w:cs="MS Mincho" w:hint="eastAsia"/>
          <w:color w:val="000000"/>
          <w:sz w:val="43"/>
          <w:szCs w:val="43"/>
          <w:lang w:eastAsia="de-CH"/>
        </w:rPr>
        <w:t>即使許多以色列人悖逆且非常罪惡，以色列國還是神的以色列和神的見證。然而，真以色列，屬靈的以色列，乃是召會。但因為以色列國與召會都在低落的光景裏，主就需要恢復神的真以色列。為著這樣的恢復，我們需要兩種生活，兩種的行。在第一種行，我們會有愛、喜樂、和平、</w:t>
      </w:r>
      <w:r w:rsidRPr="003D3F99">
        <w:rPr>
          <w:rFonts w:ascii="MS Gothic" w:eastAsia="MS Gothic" w:hAnsi="MS Gothic" w:cs="MS Gothic" w:hint="eastAsia"/>
          <w:color w:val="000000"/>
          <w:sz w:val="43"/>
          <w:szCs w:val="43"/>
          <w:lang w:eastAsia="de-CH"/>
        </w:rPr>
        <w:t>溫柔、和恆忍這樣的美德，這都是那活在我們裏面之基督的彰顯。我們也需要第二種行，好叫我們成為神的以色列，背負神</w:t>
      </w:r>
      <w:r w:rsidRPr="003D3F99">
        <w:rPr>
          <w:rFonts w:ascii="MS Mincho" w:eastAsia="MS Mincho" w:hAnsi="MS Mincho" w:cs="MS Mincho" w:hint="eastAsia"/>
          <w:color w:val="000000"/>
          <w:sz w:val="43"/>
          <w:szCs w:val="43"/>
          <w:lang w:eastAsia="de-CH"/>
        </w:rPr>
        <w:t>的君王職分，有</w:t>
      </w:r>
      <w:r w:rsidRPr="003D3F99">
        <w:rPr>
          <w:rFonts w:ascii="PMingLiU" w:eastAsia="PMingLiU" w:hAnsi="PMingLiU" w:cs="PMingLiU" w:hint="eastAsia"/>
          <w:color w:val="000000"/>
          <w:sz w:val="43"/>
          <w:szCs w:val="43"/>
          <w:lang w:eastAsia="de-CH"/>
        </w:rPr>
        <w:t>祂的權柄代表祂，並執行祂的行政管理</w:t>
      </w:r>
      <w:r w:rsidRPr="003D3F99">
        <w:rPr>
          <w:rFonts w:ascii="MS Mincho" w:eastAsia="MS Mincho" w:hAnsi="MS Mincho" w:cs="MS Mincho"/>
          <w:color w:val="000000"/>
          <w:sz w:val="43"/>
          <w:szCs w:val="43"/>
          <w:lang w:eastAsia="de-CH"/>
        </w:rPr>
        <w:t>。</w:t>
      </w:r>
    </w:p>
    <w:p w14:paraId="31A57A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這兩種的行，也可由我們作美國公民的生活來</w:t>
      </w:r>
      <w:r w:rsidRPr="003D3F99">
        <w:rPr>
          <w:rFonts w:ascii="Batang" w:eastAsia="Batang" w:hAnsi="Batang" w:cs="Batang" w:hint="eastAsia"/>
          <w:color w:val="000000"/>
          <w:sz w:val="43"/>
          <w:szCs w:val="43"/>
          <w:lang w:eastAsia="de-CH"/>
        </w:rPr>
        <w:t>說明。一面，我們是過一般生活的人；</w:t>
      </w:r>
      <w:r w:rsidRPr="003D3F99">
        <w:rPr>
          <w:rFonts w:ascii="MS Gothic" w:eastAsia="MS Gothic" w:hAnsi="MS Gothic" w:cs="MS Gothic" w:hint="eastAsia"/>
          <w:color w:val="000000"/>
          <w:sz w:val="43"/>
          <w:szCs w:val="43"/>
          <w:lang w:eastAsia="de-CH"/>
        </w:rPr>
        <w:t>另一面，我們是這個國家的公民。我們是人，需要有愛、和平、喜樂、信實、溫柔。然而，若要美國一直是個強盛的國家，我們也需要有好公民的生活，履行政府所有的要求。我們是公民，需要納</w:t>
      </w:r>
      <w:r w:rsidRPr="003D3F99">
        <w:rPr>
          <w:rFonts w:ascii="Batang" w:eastAsia="Batang" w:hAnsi="Batang" w:cs="Batang" w:hint="eastAsia"/>
          <w:color w:val="000000"/>
          <w:sz w:val="43"/>
          <w:szCs w:val="43"/>
          <w:lang w:eastAsia="de-CH"/>
        </w:rPr>
        <w:t>稅、</w:t>
      </w:r>
      <w:r w:rsidRPr="003D3F99">
        <w:rPr>
          <w:rFonts w:ascii="Batang" w:eastAsia="Batang" w:hAnsi="Batang" w:cs="Batang" w:hint="eastAsia"/>
          <w:color w:val="000000"/>
          <w:sz w:val="43"/>
          <w:szCs w:val="43"/>
          <w:lang w:eastAsia="de-CH"/>
        </w:rPr>
        <w:lastRenderedPageBreak/>
        <w:t>服兵役、</w:t>
      </w:r>
      <w:r w:rsidRPr="003D3F99">
        <w:rPr>
          <w:rFonts w:ascii="MS Mincho" w:eastAsia="MS Mincho" w:hAnsi="MS Mincho" w:cs="MS Mincho" w:hint="eastAsia"/>
          <w:color w:val="000000"/>
          <w:sz w:val="43"/>
          <w:szCs w:val="43"/>
          <w:lang w:eastAsia="de-CH"/>
        </w:rPr>
        <w:t>並盡其他的義務。就屬靈一面</w:t>
      </w:r>
      <w:r w:rsidRPr="003D3F99">
        <w:rPr>
          <w:rFonts w:ascii="Batang" w:eastAsia="Batang" w:hAnsi="Batang" w:cs="Batang" w:hint="eastAsia"/>
          <w:color w:val="000000"/>
          <w:sz w:val="43"/>
          <w:szCs w:val="43"/>
          <w:lang w:eastAsia="de-CH"/>
        </w:rPr>
        <w:t>說，我們是神的兒子，也是神的以色列。我們是神的兒子，需要有愛、喜樂、和平、信實、溫柔；我們是神的以色列，必須照神新約經綸的基本準則而行</w:t>
      </w:r>
      <w:r w:rsidRPr="003D3F99">
        <w:rPr>
          <w:rFonts w:ascii="MS Mincho" w:eastAsia="MS Mincho" w:hAnsi="MS Mincho" w:cs="MS Mincho"/>
          <w:color w:val="000000"/>
          <w:sz w:val="43"/>
          <w:szCs w:val="43"/>
          <w:lang w:eastAsia="de-CH"/>
        </w:rPr>
        <w:t>。</w:t>
      </w:r>
    </w:p>
    <w:p w14:paraId="344C4BA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那些真正</w:t>
      </w:r>
      <w:r w:rsidRPr="003D3F99">
        <w:rPr>
          <w:rFonts w:ascii="MS Gothic" w:eastAsia="MS Gothic" w:hAnsi="MS Gothic" w:cs="MS Gothic" w:hint="eastAsia"/>
          <w:color w:val="000000"/>
          <w:sz w:val="43"/>
          <w:szCs w:val="43"/>
          <w:lang w:eastAsia="de-CH"/>
        </w:rPr>
        <w:t>渴望隨主往前的基督徒，通常只顧</w:t>
      </w:r>
      <w:r w:rsidRPr="003D3F99">
        <w:rPr>
          <w:rFonts w:ascii="MS Mincho" w:eastAsia="MS Mincho" w:hAnsi="MS Mincho" w:cs="MS Mincho" w:hint="eastAsia"/>
          <w:color w:val="000000"/>
          <w:sz w:val="43"/>
          <w:szCs w:val="43"/>
          <w:lang w:eastAsia="de-CH"/>
        </w:rPr>
        <w:t>到第一種行，</w:t>
      </w:r>
      <w:r w:rsidRPr="003D3F99">
        <w:rPr>
          <w:rFonts w:ascii="MS Gothic" w:eastAsia="MS Gothic" w:hAnsi="MS Gothic" w:cs="MS Gothic" w:hint="eastAsia"/>
          <w:color w:val="000000"/>
          <w:sz w:val="43"/>
          <w:szCs w:val="43"/>
          <w:lang w:eastAsia="de-CH"/>
        </w:rPr>
        <w:t>渴望屬靈、聖別並得勝，但我們也需要顧到第二種行。我們尤其需要顧到召會生活。然而，許多『屬靈』或『聖別』的基督徒一點不在意召會生活。這些基督徒對禱告、</w:t>
      </w:r>
      <w:r w:rsidRPr="003D3F99">
        <w:rPr>
          <w:rFonts w:ascii="PMingLiU" w:eastAsia="PMingLiU" w:hAnsi="PMingLiU" w:cs="PMingLiU" w:hint="eastAsia"/>
          <w:color w:val="000000"/>
          <w:sz w:val="43"/>
          <w:szCs w:val="43"/>
          <w:lang w:eastAsia="de-CH"/>
        </w:rPr>
        <w:t>查經、傳福音、改良自己的行為很感興趣。照他們的觀念，這些都是不可少的。但因為他們沒有照新造的原則而行，他們就不可能成為神的以色列</w:t>
      </w:r>
      <w:r w:rsidRPr="003D3F99">
        <w:rPr>
          <w:rFonts w:ascii="MS Mincho" w:eastAsia="MS Mincho" w:hAnsi="MS Mincho" w:cs="MS Mincho"/>
          <w:color w:val="000000"/>
          <w:sz w:val="43"/>
          <w:szCs w:val="43"/>
          <w:lang w:eastAsia="de-CH"/>
        </w:rPr>
        <w:t>。</w:t>
      </w:r>
    </w:p>
    <w:p w14:paraId="6DFEADC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新的構</w:t>
      </w:r>
      <w:r w:rsidRPr="003D3F99">
        <w:rPr>
          <w:rFonts w:ascii="MS Mincho" w:eastAsia="MS Mincho" w:hAnsi="MS Mincho" w:cs="MS Mincho"/>
          <w:color w:val="E46044"/>
          <w:sz w:val="39"/>
          <w:szCs w:val="39"/>
          <w:lang w:eastAsia="de-CH"/>
        </w:rPr>
        <w:t>成</w:t>
      </w:r>
    </w:p>
    <w:p w14:paraId="5E5D143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新造與召會意義相同。神的以色列也是召會的同義辭。那為甚麼保羅在加拉太六章不用召會這辭</w:t>
      </w:r>
      <w:r w:rsidRPr="003D3F99">
        <w:rPr>
          <w:rFonts w:ascii="MS Gothic" w:eastAsia="MS Gothic" w:hAnsi="MS Gothic" w:cs="MS Gothic" w:hint="eastAsia"/>
          <w:color w:val="000000"/>
          <w:sz w:val="43"/>
          <w:szCs w:val="43"/>
          <w:lang w:eastAsia="de-CH"/>
        </w:rPr>
        <w:t>呢？答案乃是，保羅的用意是要指出召會是新造，是新的構成。我們今天尤其需要領悟，召會是新的構成。我們用『召會』這辭，不像許多人所</w:t>
      </w:r>
      <w:r w:rsidRPr="003D3F99">
        <w:rPr>
          <w:rFonts w:ascii="MS Mincho" w:eastAsia="MS Mincho" w:hAnsi="MS Mincho" w:cs="MS Mincho" w:hint="eastAsia"/>
          <w:color w:val="000000"/>
          <w:sz w:val="43"/>
          <w:szCs w:val="43"/>
          <w:lang w:eastAsia="de-CH"/>
        </w:rPr>
        <w:t>想那有尖塔的建築物，或某種宗教組織。照著聖經，召會乃是新造。因為我們裏面的人已由神聖的性質構成，所以我們已經成了新造</w:t>
      </w:r>
      <w:r w:rsidRPr="003D3F99">
        <w:rPr>
          <w:rFonts w:ascii="MS Mincho" w:eastAsia="MS Mincho" w:hAnsi="MS Mincho" w:cs="MS Mincho"/>
          <w:color w:val="000000"/>
          <w:sz w:val="43"/>
          <w:szCs w:val="43"/>
          <w:lang w:eastAsia="de-CH"/>
        </w:rPr>
        <w:t>。</w:t>
      </w:r>
    </w:p>
    <w:p w14:paraId="33DD5DE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舊造與新造都是團體的實體。沒有兩個舊造，也沒有兩個新造。舊造與新造都是獨一的團體。我們相信基督的人都是一個新造，正如我們都是一個召會一樣</w:t>
      </w:r>
      <w:r w:rsidRPr="003D3F99">
        <w:rPr>
          <w:rFonts w:ascii="MS Mincho" w:eastAsia="MS Mincho" w:hAnsi="MS Mincho" w:cs="MS Mincho"/>
          <w:color w:val="000000"/>
          <w:sz w:val="43"/>
          <w:szCs w:val="43"/>
          <w:lang w:eastAsia="de-CH"/>
        </w:rPr>
        <w:t>。</w:t>
      </w:r>
    </w:p>
    <w:p w14:paraId="4E68D55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『新造』這辭是指召會的性質，就是召會裏面、</w:t>
      </w:r>
      <w:r w:rsidRPr="003D3F99">
        <w:rPr>
          <w:rFonts w:ascii="Batang" w:eastAsia="Batang" w:hAnsi="Batang" w:cs="Batang" w:hint="eastAsia"/>
          <w:color w:val="000000"/>
          <w:sz w:val="43"/>
          <w:szCs w:val="43"/>
          <w:lang w:eastAsia="de-CH"/>
        </w:rPr>
        <w:t>內在生機的構成成分。召會是有內在構成的生機體。這構成就是新造。保羅說，受割禮不受割禮，作宗</w:t>
      </w:r>
      <w:r w:rsidRPr="003D3F99">
        <w:rPr>
          <w:rFonts w:ascii="MS Mincho" w:eastAsia="MS Mincho" w:hAnsi="MS Mincho" w:cs="MS Mincho" w:hint="eastAsia"/>
          <w:color w:val="000000"/>
          <w:sz w:val="43"/>
          <w:szCs w:val="43"/>
          <w:lang w:eastAsia="de-CH"/>
        </w:rPr>
        <w:t>教徒或不作宗教徒，都無關緊要，要緊的乃是新造。他這話的意思乃是，在宇宙中惟一有功效或要緊的事，乃是這個與神人調和有關，</w:t>
      </w:r>
      <w:r w:rsidRPr="003D3F99">
        <w:rPr>
          <w:rFonts w:ascii="Batang" w:eastAsia="Batang" w:hAnsi="Batang" w:cs="Batang" w:hint="eastAsia"/>
          <w:color w:val="000000"/>
          <w:sz w:val="43"/>
          <w:szCs w:val="43"/>
          <w:lang w:eastAsia="de-CH"/>
        </w:rPr>
        <w:t>內</w:t>
      </w:r>
      <w:r w:rsidRPr="003D3F99">
        <w:rPr>
          <w:rFonts w:ascii="MS Mincho" w:eastAsia="MS Mincho" w:hAnsi="MS Mincho" w:cs="MS Mincho" w:hint="eastAsia"/>
          <w:color w:val="000000"/>
          <w:sz w:val="43"/>
          <w:szCs w:val="43"/>
          <w:lang w:eastAsia="de-CH"/>
        </w:rPr>
        <w:t>在、生機的構成。我們不僅需要有某些彰顯基督美德的行事為人，我們也需要照著這樣一個新造的原則、準則而行</w:t>
      </w:r>
      <w:r w:rsidRPr="003D3F99">
        <w:rPr>
          <w:rFonts w:ascii="MS Mincho" w:eastAsia="MS Mincho" w:hAnsi="MS Mincho" w:cs="MS Mincho"/>
          <w:color w:val="000000"/>
          <w:sz w:val="43"/>
          <w:szCs w:val="43"/>
          <w:lang w:eastAsia="de-CH"/>
        </w:rPr>
        <w:t>。</w:t>
      </w:r>
    </w:p>
    <w:p w14:paraId="26CD43B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有衝</w:t>
      </w:r>
      <w:r w:rsidRPr="003D3F99">
        <w:rPr>
          <w:rFonts w:ascii="MS Gothic" w:eastAsia="MS Gothic" w:hAnsi="MS Gothic" w:cs="MS Gothic" w:hint="eastAsia"/>
          <w:color w:val="E46044"/>
          <w:sz w:val="39"/>
          <w:szCs w:val="39"/>
          <w:lang w:eastAsia="de-CH"/>
        </w:rPr>
        <w:t>擊力的『行</w:t>
      </w:r>
      <w:r w:rsidRPr="003D3F99">
        <w:rPr>
          <w:rFonts w:ascii="MS Mincho" w:eastAsia="MS Mincho" w:hAnsi="MS Mincho" w:cs="MS Mincho"/>
          <w:color w:val="E46044"/>
          <w:sz w:val="39"/>
          <w:szCs w:val="39"/>
          <w:lang w:eastAsia="de-CH"/>
        </w:rPr>
        <w:t>』</w:t>
      </w:r>
    </w:p>
    <w:p w14:paraId="2BAADC6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照著新造的基本原則而行，就是按規律而行，像士兵整齊的前進。就是這種『行』使召會有衝</w:t>
      </w:r>
      <w:r w:rsidRPr="003D3F99">
        <w:rPr>
          <w:rFonts w:ascii="MS Gothic" w:eastAsia="MS Gothic" w:hAnsi="MS Gothic" w:cs="MS Gothic" w:hint="eastAsia"/>
          <w:color w:val="000000"/>
          <w:sz w:val="43"/>
          <w:szCs w:val="43"/>
          <w:lang w:eastAsia="de-CH"/>
        </w:rPr>
        <w:t>擊力。所謂召會軟弱，乃是因為信徒沒有第二種憑著靈而行。他們對召會生活的實行沒有真正的關切。但一個地方即使只有少數聖徒有第二種行，並且整齊的前進，那裏的召會就會有衝擊力。那些聖徒不只是神的兒子，也會真正成為神的以色列</w:t>
      </w:r>
      <w:r w:rsidRPr="003D3F99">
        <w:rPr>
          <w:rFonts w:ascii="MS Mincho" w:eastAsia="MS Mincho" w:hAnsi="MS Mincho" w:cs="MS Mincho"/>
          <w:color w:val="000000"/>
          <w:sz w:val="43"/>
          <w:szCs w:val="43"/>
          <w:lang w:eastAsia="de-CH"/>
        </w:rPr>
        <w:t>。</w:t>
      </w:r>
    </w:p>
    <w:p w14:paraId="54D5517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lastRenderedPageBreak/>
        <w:t>你知道是誰打敗迦南七族，得著美地，以建造聖殿，並將神的國帶到地上？是神的以色列。舊約裏的以</w:t>
      </w:r>
      <w:r w:rsidRPr="003D3F99">
        <w:rPr>
          <w:rFonts w:ascii="MS Mincho" w:eastAsia="MS Mincho" w:hAnsi="MS Mincho" w:cs="MS Mincho" w:hint="eastAsia"/>
          <w:color w:val="000000"/>
          <w:sz w:val="43"/>
          <w:szCs w:val="43"/>
          <w:lang w:eastAsia="de-CH"/>
        </w:rPr>
        <w:t>色列乃是新約裏召會的豫表。因此，今天召會必須實際成為神的以色列。讚美主，在神新約的經綸裏，我們已成為神的兒子和神的以色列</w:t>
      </w:r>
      <w:r w:rsidRPr="003D3F99">
        <w:rPr>
          <w:rFonts w:ascii="MS Mincho" w:eastAsia="MS Mincho" w:hAnsi="MS Mincho" w:cs="MS Mincho"/>
          <w:color w:val="000000"/>
          <w:sz w:val="43"/>
          <w:szCs w:val="43"/>
          <w:lang w:eastAsia="de-CH"/>
        </w:rPr>
        <w:t>。</w:t>
      </w:r>
    </w:p>
    <w:p w14:paraId="16A37FC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恩典與我們的靈同</w:t>
      </w:r>
      <w:r w:rsidRPr="003D3F99">
        <w:rPr>
          <w:rFonts w:ascii="MS Mincho" w:eastAsia="MS Mincho" w:hAnsi="MS Mincho" w:cs="MS Mincho"/>
          <w:color w:val="E46044"/>
          <w:sz w:val="39"/>
          <w:szCs w:val="39"/>
          <w:lang w:eastAsia="de-CH"/>
        </w:rPr>
        <w:t>在</w:t>
      </w:r>
    </w:p>
    <w:p w14:paraId="196AA4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保羅在加拉太書末了</w:t>
      </w:r>
      <w:r w:rsidRPr="003D3F99">
        <w:rPr>
          <w:rFonts w:ascii="Batang" w:eastAsia="Batang" w:hAnsi="Batang" w:cs="Batang" w:hint="eastAsia"/>
          <w:color w:val="000000"/>
          <w:sz w:val="43"/>
          <w:szCs w:val="43"/>
          <w:lang w:eastAsia="de-CH"/>
        </w:rPr>
        <w:t>說，『願我們主耶</w:t>
      </w:r>
      <w:r w:rsidRPr="003D3F99">
        <w:rPr>
          <w:rFonts w:ascii="MS Gothic" w:eastAsia="MS Gothic" w:hAnsi="MS Gothic" w:cs="MS Gothic" w:hint="eastAsia"/>
          <w:color w:val="000000"/>
          <w:sz w:val="43"/>
          <w:szCs w:val="43"/>
          <w:lang w:eastAsia="de-CH"/>
        </w:rPr>
        <w:t>穌基督的恩與你們的靈同在。』（六</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。）基督的恩典乃是與我們的靈同在。然而，許多基督徒只知道聖靈，對人的靈卻一無所知。為這</w:t>
      </w:r>
      <w:r w:rsidRPr="003D3F99">
        <w:rPr>
          <w:rFonts w:ascii="MS Gothic" w:eastAsia="MS Gothic" w:hAnsi="MS Gothic" w:cs="MS Gothic" w:hint="eastAsia"/>
          <w:color w:val="000000"/>
          <w:sz w:val="43"/>
          <w:szCs w:val="43"/>
          <w:lang w:eastAsia="de-CH"/>
        </w:rPr>
        <w:t>緣故，每當他們在新約裏看到靈字，就以為是指聖靈。他們不知道一個事實：除了神的靈以外，聖經還</w:t>
      </w:r>
      <w:r w:rsidRPr="003D3F99">
        <w:rPr>
          <w:rFonts w:ascii="Batang" w:eastAsia="Batang" w:hAnsi="Batang" w:cs="Batang" w:hint="eastAsia"/>
          <w:color w:val="000000"/>
          <w:sz w:val="43"/>
          <w:szCs w:val="43"/>
          <w:lang w:eastAsia="de-CH"/>
        </w:rPr>
        <w:t>說到人的靈。新約裏有三節題到這兩個靈。約翰三章六節說，『從那靈生的，就是靈。』約翰四章二十四節說，『神是靈；敬拜</w:t>
      </w:r>
      <w:r w:rsidRPr="003D3F99">
        <w:rPr>
          <w:rFonts w:ascii="PMingLiU" w:eastAsia="PMingLiU" w:hAnsi="PMingLiU" w:cs="PMingLiU" w:hint="eastAsia"/>
          <w:color w:val="000000"/>
          <w:sz w:val="43"/>
          <w:szCs w:val="43"/>
          <w:lang w:eastAsia="de-CH"/>
        </w:rPr>
        <w:t>祂的，必須</w:t>
      </w:r>
      <w:r w:rsidRPr="003D3F99">
        <w:rPr>
          <w:rFonts w:ascii="MS Mincho" w:eastAsia="MS Mincho" w:hAnsi="MS Mincho" w:cs="MS Mincho" w:hint="eastAsia"/>
          <w:color w:val="000000"/>
          <w:sz w:val="43"/>
          <w:szCs w:val="43"/>
          <w:lang w:eastAsia="de-CH"/>
        </w:rPr>
        <w:t>在靈和真實裏敬拜。』羅馬八章十六節</w:t>
      </w:r>
      <w:r w:rsidRPr="003D3F99">
        <w:rPr>
          <w:rFonts w:ascii="Batang" w:eastAsia="Batang" w:hAnsi="Batang" w:cs="Batang" w:hint="eastAsia"/>
          <w:color w:val="000000"/>
          <w:sz w:val="43"/>
          <w:szCs w:val="43"/>
          <w:lang w:eastAsia="de-CH"/>
        </w:rPr>
        <w:t>說，『那靈自己同我們的靈見證。</w:t>
      </w:r>
      <w:r w:rsidRPr="003D3F99">
        <w:rPr>
          <w:rFonts w:ascii="MS Mincho" w:eastAsia="MS Mincho" w:hAnsi="MS Mincho" w:cs="MS Mincho"/>
          <w:color w:val="000000"/>
          <w:sz w:val="43"/>
          <w:szCs w:val="43"/>
          <w:lang w:eastAsia="de-CH"/>
        </w:rPr>
        <w:t>』</w:t>
      </w:r>
    </w:p>
    <w:p w14:paraId="2B256D7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神的靈與我們的靈對神今天的經綸都很要緊。那靈就是三一神；</w:t>
      </w:r>
      <w:r w:rsidRPr="003D3F99">
        <w:rPr>
          <w:rFonts w:ascii="PMingLiU" w:eastAsia="PMingLiU" w:hAnsi="PMingLiU" w:cs="PMingLiU" w:hint="eastAsia"/>
          <w:color w:val="000000"/>
          <w:sz w:val="43"/>
          <w:szCs w:val="43"/>
          <w:lang w:eastAsia="de-CH"/>
        </w:rPr>
        <w:t>祂經過了成為肉體、人性生活、釘十字架、與復活的過程，成了賜生命的靈。（林前十五</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。）現今這賜生命的靈住在我們的靈裏，同我們的靈見證我們是神的兒子。林前六</w:t>
      </w:r>
      <w:r w:rsidRPr="003D3F99">
        <w:rPr>
          <w:rFonts w:ascii="MS Mincho" w:eastAsia="MS Mincho" w:hAnsi="MS Mincho" w:cs="MS Mincho" w:hint="eastAsia"/>
          <w:color w:val="000000"/>
          <w:sz w:val="43"/>
          <w:szCs w:val="43"/>
          <w:lang w:eastAsia="de-CH"/>
        </w:rPr>
        <w:lastRenderedPageBreak/>
        <w:t>章十七節告訴我們，與主聯合的，便是與主成為一靈。這清楚指明二靈已成為一</w:t>
      </w:r>
      <w:r w:rsidRPr="003D3F99">
        <w:rPr>
          <w:rFonts w:ascii="MS Mincho" w:eastAsia="MS Mincho" w:hAnsi="MS Mincho" w:cs="MS Mincho"/>
          <w:color w:val="000000"/>
          <w:sz w:val="43"/>
          <w:szCs w:val="43"/>
          <w:lang w:eastAsia="de-CH"/>
        </w:rPr>
        <w:t>。</w:t>
      </w:r>
    </w:p>
    <w:p w14:paraId="55E5D5D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照著保羅在加拉太六章十八節的話，主耶</w:t>
      </w:r>
      <w:r w:rsidRPr="003D3F99">
        <w:rPr>
          <w:rFonts w:ascii="MS Gothic" w:eastAsia="MS Gothic" w:hAnsi="MS Gothic" w:cs="MS Gothic" w:hint="eastAsia"/>
          <w:color w:val="000000"/>
          <w:sz w:val="43"/>
          <w:szCs w:val="43"/>
          <w:lang w:eastAsia="de-CH"/>
        </w:rPr>
        <w:t>穌基督的恩與我們的靈同在。這裏的恩典就是基督自己作我們的享受。今天基督這靈是在我們靈裏，給我們經歷並享受。對基督的這享受，就</w:t>
      </w:r>
      <w:r w:rsidRPr="003D3F99">
        <w:rPr>
          <w:rFonts w:ascii="MS Mincho" w:eastAsia="MS Mincho" w:hAnsi="MS Mincho" w:cs="MS Mincho" w:hint="eastAsia"/>
          <w:color w:val="000000"/>
          <w:sz w:val="43"/>
          <w:szCs w:val="43"/>
          <w:lang w:eastAsia="de-CH"/>
        </w:rPr>
        <w:t>是與我們的靈同在的恩典。我們在這享受裏，並藉著這享受，就可憑著靈而行，以活基督，並且活新造和神的以色列。這兩種憑著靈而行，都是在我們的靈裏享受主耶</w:t>
      </w:r>
      <w:r w:rsidRPr="003D3F99">
        <w:rPr>
          <w:rFonts w:ascii="MS Gothic" w:eastAsia="MS Gothic" w:hAnsi="MS Gothic" w:cs="MS Gothic" w:hint="eastAsia"/>
          <w:color w:val="000000"/>
          <w:sz w:val="43"/>
          <w:szCs w:val="43"/>
          <w:lang w:eastAsia="de-CH"/>
        </w:rPr>
        <w:t>穌基督</w:t>
      </w:r>
      <w:r w:rsidRPr="003D3F99">
        <w:rPr>
          <w:rFonts w:ascii="MS Mincho" w:eastAsia="MS Mincho" w:hAnsi="MS Mincho" w:cs="MS Mincho"/>
          <w:color w:val="000000"/>
          <w:sz w:val="43"/>
          <w:szCs w:val="43"/>
          <w:lang w:eastAsia="de-CH"/>
        </w:rPr>
        <w:t>。</w:t>
      </w:r>
    </w:p>
    <w:p w14:paraId="6D49378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藉著呼求主的名享受</w:t>
      </w:r>
      <w:r w:rsidRPr="003D3F99">
        <w:rPr>
          <w:rFonts w:ascii="PMingLiU" w:eastAsia="PMingLiU" w:hAnsi="PMingLiU" w:cs="PMingLiU"/>
          <w:color w:val="E46044"/>
          <w:sz w:val="39"/>
          <w:szCs w:val="39"/>
          <w:lang w:eastAsia="de-CH"/>
        </w:rPr>
        <w:t>祂</w:t>
      </w:r>
    </w:p>
    <w:p w14:paraId="2CE4062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我們只要藉著呼求主的名，就可在我們靈裏享受主。</w:t>
      </w:r>
      <w:r w:rsidRPr="003D3F99">
        <w:rPr>
          <w:rFonts w:ascii="MS Gothic" w:eastAsia="MS Gothic" w:hAnsi="MS Gothic" w:cs="MS Gothic" w:hint="eastAsia"/>
          <w:color w:val="000000"/>
          <w:sz w:val="43"/>
          <w:szCs w:val="43"/>
          <w:lang w:eastAsia="de-CH"/>
        </w:rPr>
        <w:t>你知道為甚麼我們呼求主就享受</w:t>
      </w:r>
      <w:r w:rsidRPr="003D3F99">
        <w:rPr>
          <w:rFonts w:ascii="PMingLiU" w:eastAsia="PMingLiU" w:hAnsi="PMingLiU" w:cs="PMingLiU" w:hint="eastAsia"/>
          <w:color w:val="000000"/>
          <w:sz w:val="43"/>
          <w:szCs w:val="43"/>
          <w:lang w:eastAsia="de-CH"/>
        </w:rPr>
        <w:t>祂？我們這樣享受主，因為我們藉著呼求主，自然而然就運用了我們的靈。例如，即使我無意操練我的腿與腳，但每當我走路的時候，自然就操練了我的腿與腳。同樣，每當我們從裏面深處呼求主，自然而然就運用了我們的靈。無論何時何地，我們都可藉著呼求主的名，享受基督的豐富。我們這樣呼求主，就憑著靈而行。呼求主也擊敗我們裏面消極的事物</w:t>
      </w:r>
      <w:r w:rsidRPr="003D3F99">
        <w:rPr>
          <w:rFonts w:ascii="MS Mincho" w:eastAsia="MS Mincho" w:hAnsi="MS Mincho" w:cs="MS Mincho"/>
          <w:color w:val="000000"/>
          <w:sz w:val="43"/>
          <w:szCs w:val="43"/>
          <w:lang w:eastAsia="de-CH"/>
        </w:rPr>
        <w:t>。</w:t>
      </w:r>
    </w:p>
    <w:p w14:paraId="42CC73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假定一位已婚的年輕</w:t>
      </w:r>
      <w:r w:rsidRPr="003D3F99">
        <w:rPr>
          <w:rFonts w:ascii="MS Gothic" w:eastAsia="MS Gothic" w:hAnsi="MS Gothic" w:cs="MS Gothic" w:hint="eastAsia"/>
          <w:color w:val="000000"/>
          <w:sz w:val="43"/>
          <w:szCs w:val="43"/>
          <w:lang w:eastAsia="de-CH"/>
        </w:rPr>
        <w:t>姊妹有脾氣的難處。她真渴望作個好妻子、好母親，她厭惡自己的脾氣。</w:t>
      </w:r>
      <w:r w:rsidRPr="003D3F99">
        <w:rPr>
          <w:rFonts w:ascii="MS Gothic" w:eastAsia="MS Gothic" w:hAnsi="MS Gothic" w:cs="MS Gothic" w:hint="eastAsia"/>
          <w:color w:val="000000"/>
          <w:sz w:val="43"/>
          <w:szCs w:val="43"/>
          <w:lang w:eastAsia="de-CH"/>
        </w:rPr>
        <w:lastRenderedPageBreak/>
        <w:t>然而，她無法勝過脾氣。多年前，我不知道</w:t>
      </w:r>
      <w:r w:rsidRPr="003D3F99">
        <w:rPr>
          <w:rFonts w:ascii="MS Mincho" w:eastAsia="MS Mincho" w:hAnsi="MS Mincho" w:cs="MS Mincho" w:hint="eastAsia"/>
          <w:color w:val="000000"/>
          <w:sz w:val="43"/>
          <w:szCs w:val="43"/>
          <w:lang w:eastAsia="de-CH"/>
        </w:rPr>
        <w:t>如何勸告受脾氣難處困擾的人，現在我知道解除這困擾最好的路就是運用靈呼求主的名。我們藉著這樣呼求主，就吸入征服我們脾氣的屬靈元素。在我五十多年的經</w:t>
      </w:r>
      <w:r w:rsidRPr="003D3F99">
        <w:rPr>
          <w:rFonts w:ascii="MS Gothic" w:eastAsia="MS Gothic" w:hAnsi="MS Gothic" w:cs="MS Gothic" w:hint="eastAsia"/>
          <w:color w:val="000000"/>
          <w:sz w:val="43"/>
          <w:szCs w:val="43"/>
          <w:lang w:eastAsia="de-CH"/>
        </w:rPr>
        <w:t>歷，並與組織的基督教不同的各面接觸過以後，我得了結論：享受主最好的路乃是呼求</w:t>
      </w:r>
      <w:r w:rsidRPr="003D3F99">
        <w:rPr>
          <w:rFonts w:ascii="PMingLiU" w:eastAsia="PMingLiU" w:hAnsi="PMingLiU" w:cs="PMingLiU" w:hint="eastAsia"/>
          <w:color w:val="000000"/>
          <w:sz w:val="43"/>
          <w:szCs w:val="43"/>
          <w:lang w:eastAsia="de-CH"/>
        </w:rPr>
        <w:t>祂</w:t>
      </w:r>
      <w:r w:rsidRPr="003D3F99">
        <w:rPr>
          <w:rFonts w:ascii="MS Mincho" w:eastAsia="MS Mincho" w:hAnsi="MS Mincho" w:cs="MS Mincho"/>
          <w:color w:val="000000"/>
          <w:sz w:val="43"/>
          <w:szCs w:val="43"/>
          <w:lang w:eastAsia="de-CH"/>
        </w:rPr>
        <w:t>。</w:t>
      </w:r>
    </w:p>
    <w:p w14:paraId="387DF96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人應當因我們呼求主耶</w:t>
      </w:r>
      <w:r w:rsidRPr="003D3F99">
        <w:rPr>
          <w:rFonts w:ascii="MS Gothic" w:eastAsia="MS Gothic" w:hAnsi="MS Gothic" w:cs="MS Gothic" w:hint="eastAsia"/>
          <w:color w:val="000000"/>
          <w:sz w:val="43"/>
          <w:szCs w:val="43"/>
          <w:lang w:eastAsia="de-CH"/>
        </w:rPr>
        <w:t>穌的名而認出我們是基督徒。我們知道這是第一世紀信徒的標記，因為大數的掃羅由大祭司得著權柄，去捆綁一切呼求主名的人。呼求主耶穌的名也應當是今天信徒的標記。召會人尤其應當讓人知道他們是呼求主的人</w:t>
      </w:r>
      <w:r w:rsidRPr="003D3F99">
        <w:rPr>
          <w:rFonts w:ascii="MS Mincho" w:eastAsia="MS Mincho" w:hAnsi="MS Mincho" w:cs="MS Mincho"/>
          <w:color w:val="000000"/>
          <w:sz w:val="43"/>
          <w:szCs w:val="43"/>
          <w:lang w:eastAsia="de-CH"/>
        </w:rPr>
        <w:t>。</w:t>
      </w:r>
    </w:p>
    <w:p w14:paraId="53D5CA8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呼求主名就像呼吸，是一件簡單的事。但我們若從呼吸『畢業』，我們就無法活下去。照樣，我們若停止呼求主的名，在屬靈上我們也無法活下去。生命中最需要的事往往是最簡單的。要維持生命，有甚麼比呼吸更需要</w:t>
      </w:r>
      <w:r w:rsidRPr="003D3F99">
        <w:rPr>
          <w:rFonts w:ascii="MS Gothic" w:eastAsia="MS Gothic" w:hAnsi="MS Gothic" w:cs="MS Gothic" w:hint="eastAsia"/>
          <w:color w:val="000000"/>
          <w:sz w:val="43"/>
          <w:szCs w:val="43"/>
          <w:lang w:eastAsia="de-CH"/>
        </w:rPr>
        <w:t>呢？然而，呼吸十分簡單。呼吸與作菜不同，不需要許多勞苦。同樣，呼求主耶穌的名何等簡單！然而，許多有學問的人不在意這樣簡單的實行，寧可作些複雜的事。有些人甚至因我們呼求主耶穌的名而批評我們，毀謗我們。對他們來</w:t>
      </w:r>
      <w:r w:rsidRPr="003D3F99">
        <w:rPr>
          <w:rFonts w:ascii="Batang" w:eastAsia="Batang" w:hAnsi="Batang" w:cs="Batang" w:hint="eastAsia"/>
          <w:color w:val="000000"/>
          <w:sz w:val="43"/>
          <w:szCs w:val="43"/>
          <w:lang w:eastAsia="de-CH"/>
        </w:rPr>
        <w:t>說，這種實行是一種念</w:t>
      </w:r>
      <w:r w:rsidRPr="003D3F99">
        <w:rPr>
          <w:rFonts w:ascii="MS Mincho" w:eastAsia="MS Mincho" w:hAnsi="MS Mincho" w:cs="MS Mincho" w:hint="eastAsia"/>
          <w:color w:val="000000"/>
          <w:sz w:val="43"/>
          <w:szCs w:val="43"/>
          <w:lang w:eastAsia="de-CH"/>
        </w:rPr>
        <w:t>咒。呼求主名與念咒毫無關係，因為呼求完全是</w:t>
      </w:r>
      <w:r w:rsidRPr="003D3F99">
        <w:rPr>
          <w:rFonts w:ascii="MS Mincho" w:eastAsia="MS Mincho" w:hAnsi="MS Mincho" w:cs="MS Mincho" w:hint="eastAsia"/>
          <w:color w:val="000000"/>
          <w:sz w:val="43"/>
          <w:szCs w:val="43"/>
          <w:lang w:eastAsia="de-CH"/>
        </w:rPr>
        <w:lastRenderedPageBreak/>
        <w:t>照著聖經的實行。哦，我們何等需要呼求主耶</w:t>
      </w:r>
      <w:r w:rsidRPr="003D3F99">
        <w:rPr>
          <w:rFonts w:ascii="MS Gothic" w:eastAsia="MS Gothic" w:hAnsi="MS Gothic" w:cs="MS Gothic" w:hint="eastAsia"/>
          <w:color w:val="000000"/>
          <w:sz w:val="43"/>
          <w:szCs w:val="43"/>
          <w:lang w:eastAsia="de-CH"/>
        </w:rPr>
        <w:t>穌，使我們享受</w:t>
      </w:r>
      <w:r w:rsidRPr="003D3F99">
        <w:rPr>
          <w:rFonts w:ascii="PMingLiU" w:eastAsia="PMingLiU" w:hAnsi="PMingLiU" w:cs="PMingLiU" w:hint="eastAsia"/>
          <w:color w:val="000000"/>
          <w:sz w:val="43"/>
          <w:szCs w:val="43"/>
          <w:lang w:eastAsia="de-CH"/>
        </w:rPr>
        <w:t>祂作我們的恩典，並且有兩種憑著靈而行。我鼓勵你們藉著呼求主耶穌，作屬靈</w:t>
      </w:r>
      <w:r w:rsidRPr="003D3F99">
        <w:rPr>
          <w:rFonts w:ascii="MS Mincho" w:eastAsia="MS Mincho" w:hAnsi="MS Mincho" w:cs="MS Mincho" w:hint="eastAsia"/>
          <w:color w:val="000000"/>
          <w:sz w:val="43"/>
          <w:szCs w:val="43"/>
          <w:lang w:eastAsia="de-CH"/>
        </w:rPr>
        <w:t>的呼吸。我們藉著呼求主，就享受</w:t>
      </w:r>
      <w:r w:rsidRPr="003D3F99">
        <w:rPr>
          <w:rFonts w:ascii="PMingLiU" w:eastAsia="PMingLiU" w:hAnsi="PMingLiU" w:cs="PMingLiU" w:hint="eastAsia"/>
          <w:color w:val="000000"/>
          <w:sz w:val="43"/>
          <w:szCs w:val="43"/>
          <w:lang w:eastAsia="de-CH"/>
        </w:rPr>
        <w:t>祂。因此，讓我們在我們的靈裏享受基督，好憑著靈而行</w:t>
      </w:r>
      <w:r w:rsidRPr="003D3F99">
        <w:rPr>
          <w:rFonts w:ascii="MS Mincho" w:eastAsia="MS Mincho" w:hAnsi="MS Mincho" w:cs="MS Mincho"/>
          <w:color w:val="000000"/>
          <w:sz w:val="43"/>
          <w:szCs w:val="43"/>
          <w:lang w:eastAsia="de-CH"/>
        </w:rPr>
        <w:t>。</w:t>
      </w:r>
    </w:p>
    <w:p w14:paraId="4BC8267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1C913707">
          <v:rect id="_x0000_i1067" style="width:0;height:1.5pt" o:hralign="center" o:hrstd="t" o:hrnoshade="t" o:hr="t" fillcolor="#257412" stroked="f"/>
        </w:pict>
      </w:r>
    </w:p>
    <w:p w14:paraId="58777EC3"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第四十四篇　作神的兒子憑著靈而行（一）</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7B46E42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讀經：羅馬書八章二節，四至六節，九至十一節，十三至十六節，二十三節，二十六節，二十九節，加拉太書三章二至三節，五節，十一節下至十四節，二十六節，四章四至六節，二十九節，五章十六至十八節</w:t>
      </w:r>
      <w:r w:rsidRPr="003D3F99">
        <w:rPr>
          <w:rFonts w:ascii="MS Mincho" w:eastAsia="MS Mincho" w:hAnsi="MS Mincho" w:cs="MS Mincho"/>
          <w:color w:val="000000"/>
          <w:sz w:val="43"/>
          <w:szCs w:val="43"/>
          <w:lang w:eastAsia="de-CH"/>
        </w:rPr>
        <w:t>。</w:t>
      </w:r>
    </w:p>
    <w:p w14:paraId="69AB291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在新約裏，羅馬書與加拉太書同列在特別的一類裏。這兩卷書不但</w:t>
      </w:r>
      <w:r w:rsidRPr="003D3F99">
        <w:rPr>
          <w:rFonts w:ascii="PMingLiU" w:eastAsia="PMingLiU" w:hAnsi="PMingLiU" w:cs="PMingLiU" w:hint="eastAsia"/>
          <w:color w:val="000000"/>
          <w:sz w:val="43"/>
          <w:szCs w:val="43"/>
          <w:lang w:eastAsia="de-CH"/>
        </w:rPr>
        <w:t>啟示神的救贖，也啟示神救贖的經綸。救贖是一件事，救贖的經綸是另一件事。許多基督徒讀羅馬書與加拉太書，很容易就能看見救贖的事。然而少有人看見神救贖的經綸，因為這件事在這兩卷書裏多少是隱藏的。雖然羅馬書與加拉太書裏面都沒有經綸這辭，然而在這兩卷書裏能找著救贖的經綸這</w:t>
      </w:r>
      <w:r w:rsidRPr="003D3F99">
        <w:rPr>
          <w:rFonts w:ascii="MS Mincho" w:eastAsia="MS Mincho" w:hAnsi="MS Mincho" w:cs="MS Mincho" w:hint="eastAsia"/>
          <w:color w:val="000000"/>
          <w:sz w:val="43"/>
          <w:szCs w:val="43"/>
          <w:lang w:eastAsia="de-CH"/>
        </w:rPr>
        <w:t>事實。在本篇信息中，我們的負擔是要來看神在</w:t>
      </w:r>
      <w:r w:rsidRPr="003D3F99">
        <w:rPr>
          <w:rFonts w:ascii="PMingLiU" w:eastAsia="PMingLiU" w:hAnsi="PMingLiU" w:cs="PMingLiU" w:hint="eastAsia"/>
          <w:color w:val="000000"/>
          <w:sz w:val="43"/>
          <w:szCs w:val="43"/>
          <w:lang w:eastAsia="de-CH"/>
        </w:rPr>
        <w:t>祂救贖裏的經綸</w:t>
      </w:r>
      <w:r w:rsidRPr="003D3F99">
        <w:rPr>
          <w:rFonts w:ascii="MS Mincho" w:eastAsia="MS Mincho" w:hAnsi="MS Mincho" w:cs="MS Mincho"/>
          <w:color w:val="000000"/>
          <w:sz w:val="43"/>
          <w:szCs w:val="43"/>
          <w:lang w:eastAsia="de-CH"/>
        </w:rPr>
        <w:t>。</w:t>
      </w:r>
    </w:p>
    <w:p w14:paraId="66546CD6"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神在救贖裏的目</w:t>
      </w:r>
      <w:r w:rsidRPr="003D3F99">
        <w:rPr>
          <w:rFonts w:ascii="MS Mincho" w:eastAsia="MS Mincho" w:hAnsi="MS Mincho" w:cs="MS Mincho"/>
          <w:color w:val="E46044"/>
          <w:sz w:val="39"/>
          <w:szCs w:val="39"/>
          <w:lang w:eastAsia="de-CH"/>
        </w:rPr>
        <w:t>標</w:t>
      </w:r>
    </w:p>
    <w:p w14:paraId="4FE035E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雖然羅馬書與加拉太書都</w:t>
      </w:r>
      <w:r w:rsidRPr="003D3F99">
        <w:rPr>
          <w:rFonts w:ascii="Batang" w:eastAsia="Batang" w:hAnsi="Batang" w:cs="Batang" w:hint="eastAsia"/>
          <w:color w:val="000000"/>
          <w:sz w:val="43"/>
          <w:szCs w:val="43"/>
          <w:lang w:eastAsia="de-CH"/>
        </w:rPr>
        <w:t>說到救贖，但救贖不是神的目標。救贖乃是達到目標的過程或步驟。在神的經綸裏，救贖是用來</w:t>
      </w:r>
      <w:r w:rsidRPr="003D3F99">
        <w:rPr>
          <w:rFonts w:ascii="PMingLiU" w:eastAsia="PMingLiU" w:hAnsi="PMingLiU" w:cs="PMingLiU" w:hint="eastAsia"/>
          <w:color w:val="000000"/>
          <w:sz w:val="43"/>
          <w:szCs w:val="43"/>
          <w:lang w:eastAsia="de-CH"/>
        </w:rPr>
        <w:t>產生某種結局或結果的。神在救贖裏的目標是甚麼？神的救贖所產生的結果又是甚麼？這兩個問題的答案都是兒子的名分。兒子的名分是神在救贖裏的目標，也是救贖過程的結果。然而，許多基督徒只看見羅馬書說到因信稱義。他們沒有看見羅馬書裏神聖的兒子名分。我們若仔細讀羅馬書，就會看見因信稱義主要是在頭四章。從五章開始，保羅就向著兒子名分這目標往前</w:t>
      </w:r>
      <w:r w:rsidRPr="003D3F99">
        <w:rPr>
          <w:rFonts w:ascii="MS Mincho" w:eastAsia="MS Mincho" w:hAnsi="MS Mincho" w:cs="MS Mincho" w:hint="eastAsia"/>
          <w:color w:val="000000"/>
          <w:sz w:val="43"/>
          <w:szCs w:val="43"/>
          <w:lang w:eastAsia="de-CH"/>
        </w:rPr>
        <w:t>。照著羅馬書裏的</w:t>
      </w:r>
      <w:r w:rsidRPr="003D3F99">
        <w:rPr>
          <w:rFonts w:ascii="PMingLiU" w:eastAsia="PMingLiU" w:hAnsi="PMingLiU" w:cs="PMingLiU" w:hint="eastAsia"/>
          <w:color w:val="000000"/>
          <w:sz w:val="43"/>
          <w:szCs w:val="43"/>
          <w:lang w:eastAsia="de-CH"/>
        </w:rPr>
        <w:t>啟示，神正將罪人變化成為眾子。因此，羅馬書給我們看見，神如何是在由罪人產生眾子的過程之中。這裏我們看見神的經綸。神的經綸不只是救贖失喪的罪人；祂的經綸乃是要救贖罪人，好使他們成為祂的眾子。在神的經綸裏，救贖與兒子的名分乃是兩件主要的事</w:t>
      </w:r>
      <w:r w:rsidRPr="003D3F99">
        <w:rPr>
          <w:rFonts w:ascii="MS Mincho" w:eastAsia="MS Mincho" w:hAnsi="MS Mincho" w:cs="MS Mincho"/>
          <w:color w:val="000000"/>
          <w:sz w:val="43"/>
          <w:szCs w:val="43"/>
          <w:lang w:eastAsia="de-CH"/>
        </w:rPr>
        <w:t>。</w:t>
      </w:r>
    </w:p>
    <w:p w14:paraId="6780581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在聖經裏，神聖的三一－父、子、靈－不是為著道理、神學或教訓。神聖的三一是為著神的經綸。在</w:t>
      </w:r>
      <w:r w:rsidRPr="003D3F99">
        <w:rPr>
          <w:rFonts w:ascii="PMingLiU" w:eastAsia="PMingLiU" w:hAnsi="PMingLiU" w:cs="PMingLiU" w:hint="eastAsia"/>
          <w:color w:val="000000"/>
          <w:sz w:val="43"/>
          <w:szCs w:val="43"/>
          <w:lang w:eastAsia="de-CH"/>
        </w:rPr>
        <w:t>祂的經綸裏，父神是計畫者，制定永遠定旨的那位。因為祂有一個定旨，有一個計畫，祂就有許多安排，以符合祂的定旨。在神聖的三一裏，父神是源頭，是計畫要完成祂經綸的那位。要完成神</w:t>
      </w:r>
      <w:r w:rsidRPr="003D3F99">
        <w:rPr>
          <w:rFonts w:ascii="MS Mincho" w:eastAsia="MS Mincho" w:hAnsi="MS Mincho" w:cs="MS Mincho" w:hint="eastAsia"/>
          <w:color w:val="000000"/>
          <w:sz w:val="43"/>
          <w:szCs w:val="43"/>
          <w:lang w:eastAsia="de-CH"/>
        </w:rPr>
        <w:t>聖的經綸，有兩件重要的事必須作成－</w:t>
      </w:r>
      <w:r w:rsidRPr="003D3F99">
        <w:rPr>
          <w:rFonts w:ascii="MS Mincho" w:eastAsia="MS Mincho" w:hAnsi="MS Mincho" w:cs="MS Mincho" w:hint="eastAsia"/>
          <w:color w:val="000000"/>
          <w:sz w:val="43"/>
          <w:szCs w:val="43"/>
          <w:lang w:eastAsia="de-CH"/>
        </w:rPr>
        <w:lastRenderedPageBreak/>
        <w:t>救贖與兒子的名分。在加拉太四章，我們看見父差出</w:t>
      </w:r>
      <w:r w:rsidRPr="003D3F99">
        <w:rPr>
          <w:rFonts w:ascii="PMingLiU" w:eastAsia="PMingLiU" w:hAnsi="PMingLiU" w:cs="PMingLiU" w:hint="eastAsia"/>
          <w:color w:val="000000"/>
          <w:sz w:val="43"/>
          <w:szCs w:val="43"/>
          <w:lang w:eastAsia="de-CH"/>
        </w:rPr>
        <w:t>祂的兒子，以完成救贖。（</w:t>
      </w:r>
      <w:r w:rsidRPr="003D3F99">
        <w:rPr>
          <w:rFonts w:ascii="Times New Roman" w:eastAsia="Times New Roman" w:hAnsi="Times New Roman" w:cs="Times New Roman"/>
          <w:color w:val="000000"/>
          <w:sz w:val="43"/>
          <w:szCs w:val="43"/>
          <w:lang w:eastAsia="de-CH"/>
        </w:rPr>
        <w:t>4~5</w:t>
      </w:r>
      <w:r w:rsidRPr="003D3F99">
        <w:rPr>
          <w:rFonts w:ascii="MS Mincho" w:eastAsia="MS Mincho" w:hAnsi="MS Mincho" w:cs="MS Mincho" w:hint="eastAsia"/>
          <w:color w:val="000000"/>
          <w:sz w:val="43"/>
          <w:szCs w:val="43"/>
          <w:lang w:eastAsia="de-CH"/>
        </w:rPr>
        <w:t>。）然後</w:t>
      </w:r>
      <w:r w:rsidRPr="003D3F99">
        <w:rPr>
          <w:rFonts w:ascii="PMingLiU" w:eastAsia="PMingLiU" w:hAnsi="PMingLiU" w:cs="PMingLiU" w:hint="eastAsia"/>
          <w:color w:val="000000"/>
          <w:sz w:val="43"/>
          <w:szCs w:val="43"/>
          <w:lang w:eastAsia="de-CH"/>
        </w:rPr>
        <w:t>祂差出祂兒子的靈，好產生兒子的名分。因此，父為著完成祂的經綸，首先差出子，然後差出靈</w:t>
      </w:r>
      <w:r w:rsidRPr="003D3F99">
        <w:rPr>
          <w:rFonts w:ascii="MS Mincho" w:eastAsia="MS Mincho" w:hAnsi="MS Mincho" w:cs="MS Mincho"/>
          <w:color w:val="000000"/>
          <w:sz w:val="43"/>
          <w:szCs w:val="43"/>
          <w:lang w:eastAsia="de-CH"/>
        </w:rPr>
        <w:t>。</w:t>
      </w:r>
    </w:p>
    <w:p w14:paraId="41C0A2F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加拉太四章四至五節</w:t>
      </w:r>
      <w:r w:rsidRPr="003D3F99">
        <w:rPr>
          <w:rFonts w:ascii="Batang" w:eastAsia="Batang" w:hAnsi="Batang" w:cs="Batang" w:hint="eastAsia"/>
          <w:color w:val="000000"/>
          <w:sz w:val="43"/>
          <w:szCs w:val="43"/>
          <w:lang w:eastAsia="de-CH"/>
        </w:rPr>
        <w:t>說，『及至時候滿足，神就差出</w:t>
      </w:r>
      <w:r w:rsidRPr="003D3F99">
        <w:rPr>
          <w:rFonts w:ascii="PMingLiU" w:eastAsia="PMingLiU" w:hAnsi="PMingLiU" w:cs="PMingLiU" w:hint="eastAsia"/>
          <w:color w:val="000000"/>
          <w:sz w:val="43"/>
          <w:szCs w:val="43"/>
          <w:lang w:eastAsia="de-CH"/>
        </w:rPr>
        <w:t>祂的兒子，由女子所生，且生在律法以下，要把律法以下的人贖出來，好叫我們得著兒子的名分。』為著完成救贖，神的兒子必須成為人，為女子所生，且生在律法以下。為了穿上人性，就是人的性情，祂必須『由女子所生』。說馬利亞是神的母親，這是異端。雖然耶穌是神成為肉體來作人，但</w:t>
      </w:r>
      <w:r w:rsidRPr="003D3F99">
        <w:rPr>
          <w:rFonts w:ascii="MS Mincho" w:eastAsia="MS Mincho" w:hAnsi="MS Mincho" w:cs="MS Mincho" w:hint="eastAsia"/>
          <w:color w:val="000000"/>
          <w:sz w:val="43"/>
          <w:szCs w:val="43"/>
          <w:lang w:eastAsia="de-CH"/>
        </w:rPr>
        <w:t>馬利亞並不是神的母親。</w:t>
      </w:r>
      <w:r w:rsidRPr="003D3F99">
        <w:rPr>
          <w:rFonts w:ascii="MS Gothic" w:eastAsia="MS Gothic" w:hAnsi="MS Gothic" w:cs="MS Gothic" w:hint="eastAsia"/>
          <w:color w:val="000000"/>
          <w:sz w:val="43"/>
          <w:szCs w:val="43"/>
          <w:lang w:eastAsia="de-CH"/>
        </w:rPr>
        <w:t>她是為人耶穌的母親。神的兒子耶穌為女子所生，乃是有血有肉的人。（來二</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。）神的兒子若沒有血肉之體，就無法完成救贖。救贖需要流血</w:t>
      </w:r>
      <w:r w:rsidRPr="003D3F99">
        <w:rPr>
          <w:rFonts w:ascii="MS Mincho" w:eastAsia="MS Mincho" w:hAnsi="MS Mincho" w:cs="MS Mincho"/>
          <w:color w:val="000000"/>
          <w:sz w:val="43"/>
          <w:szCs w:val="43"/>
          <w:lang w:eastAsia="de-CH"/>
        </w:rPr>
        <w:t>。</w:t>
      </w:r>
    </w:p>
    <w:p w14:paraId="1639403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神的兒子為我們完成救贖以後，那靈就受差遣來執行兒子的名分，並使兒子的名分在我們的經</w:t>
      </w:r>
      <w:r w:rsidRPr="003D3F99">
        <w:rPr>
          <w:rFonts w:ascii="MS Gothic" w:eastAsia="MS Gothic" w:hAnsi="MS Gothic" w:cs="MS Gothic" w:hint="eastAsia"/>
          <w:color w:val="000000"/>
          <w:sz w:val="43"/>
          <w:szCs w:val="43"/>
          <w:lang w:eastAsia="de-CH"/>
        </w:rPr>
        <w:t>歷中對我們成為真實的。那靈受差遣來使所有蒙救贖的人成為神的兒子。因此，基督為著救贖而來，那靈為著兒子的名分而來。基督救贖我們，那靈將神聖的生命分賜到我們裏面，使我們成為神的兒子</w:t>
      </w:r>
      <w:r w:rsidRPr="003D3F99">
        <w:rPr>
          <w:rFonts w:ascii="MS Mincho" w:eastAsia="MS Mincho" w:hAnsi="MS Mincho" w:cs="MS Mincho"/>
          <w:color w:val="000000"/>
          <w:sz w:val="43"/>
          <w:szCs w:val="43"/>
          <w:lang w:eastAsia="de-CH"/>
        </w:rPr>
        <w:t>。</w:t>
      </w:r>
    </w:p>
    <w:p w14:paraId="2D6241D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那</w:t>
      </w:r>
      <w:r w:rsidRPr="003D3F99">
        <w:rPr>
          <w:rFonts w:ascii="MS Mincho" w:eastAsia="MS Mincho" w:hAnsi="MS Mincho" w:cs="MS Mincho"/>
          <w:color w:val="E46044"/>
          <w:sz w:val="39"/>
          <w:szCs w:val="39"/>
          <w:lang w:eastAsia="de-CH"/>
        </w:rPr>
        <w:t>靈</w:t>
      </w:r>
    </w:p>
    <w:p w14:paraId="2D83F11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羅馬書與加拉太書一再</w:t>
      </w:r>
      <w:r w:rsidRPr="003D3F99">
        <w:rPr>
          <w:rFonts w:ascii="Batang" w:eastAsia="Batang" w:hAnsi="Batang" w:cs="Batang" w:hint="eastAsia"/>
          <w:color w:val="000000"/>
          <w:sz w:val="43"/>
          <w:szCs w:val="43"/>
          <w:lang w:eastAsia="de-CH"/>
        </w:rPr>
        <w:t>說到那靈。羅馬八章更是如此。二節說到生命之靈，十五節說到兒子名分的靈。</w:t>
      </w:r>
      <w:r w:rsidRPr="003D3F99">
        <w:rPr>
          <w:rFonts w:ascii="MS Mincho" w:eastAsia="MS Mincho" w:hAnsi="MS Mincho" w:cs="MS Mincho" w:hint="eastAsia"/>
          <w:color w:val="000000"/>
          <w:sz w:val="43"/>
          <w:szCs w:val="43"/>
          <w:lang w:eastAsia="de-CH"/>
        </w:rPr>
        <w:t>因為我們有兒子名分的靈，我們就有神兒子的生命。我們自然而然呼叫：『阿</w:t>
      </w:r>
      <w:r w:rsidRPr="003D3F99">
        <w:rPr>
          <w:rFonts w:ascii="MS Gothic" w:eastAsia="MS Gothic" w:hAnsi="MS Gothic" w:cs="MS Gothic" w:hint="eastAsia"/>
          <w:color w:val="000000"/>
          <w:sz w:val="43"/>
          <w:szCs w:val="43"/>
          <w:lang w:eastAsia="de-CH"/>
        </w:rPr>
        <w:t>爸，父。』保羅在九節</w:t>
      </w:r>
      <w:r w:rsidRPr="003D3F99">
        <w:rPr>
          <w:rFonts w:ascii="Batang" w:eastAsia="Batang" w:hAnsi="Batang" w:cs="Batang" w:hint="eastAsia"/>
          <w:color w:val="000000"/>
          <w:sz w:val="43"/>
          <w:szCs w:val="43"/>
          <w:lang w:eastAsia="de-CH"/>
        </w:rPr>
        <w:t>說到神的靈和基督的靈，在十一、十三節說到那靈。『那靈』這辭也見於十六節：『那靈自己同我們的靈見證我們是神的兒女。</w:t>
      </w:r>
      <w:r w:rsidRPr="003D3F99">
        <w:rPr>
          <w:rFonts w:ascii="MS Mincho" w:eastAsia="MS Mincho" w:hAnsi="MS Mincho" w:cs="MS Mincho"/>
          <w:color w:val="000000"/>
          <w:sz w:val="43"/>
          <w:szCs w:val="43"/>
          <w:lang w:eastAsia="de-CH"/>
        </w:rPr>
        <w:t>』</w:t>
      </w:r>
    </w:p>
    <w:p w14:paraId="39C4534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『那靈』這辭非常有意義。約翰七章三十九節</w:t>
      </w:r>
      <w:r w:rsidRPr="003D3F99">
        <w:rPr>
          <w:rFonts w:ascii="Batang" w:eastAsia="Batang" w:hAnsi="Batang" w:cs="Batang" w:hint="eastAsia"/>
          <w:color w:val="000000"/>
          <w:sz w:val="43"/>
          <w:szCs w:val="43"/>
          <w:lang w:eastAsia="de-CH"/>
        </w:rPr>
        <w:t>說，『耶</w:t>
      </w:r>
      <w:r w:rsidRPr="003D3F99">
        <w:rPr>
          <w:rFonts w:ascii="MS Gothic" w:eastAsia="MS Gothic" w:hAnsi="MS Gothic" w:cs="MS Gothic" w:hint="eastAsia"/>
          <w:color w:val="000000"/>
          <w:sz w:val="43"/>
          <w:szCs w:val="43"/>
          <w:lang w:eastAsia="de-CH"/>
        </w:rPr>
        <w:t>穌這話是指著信入</w:t>
      </w:r>
      <w:r w:rsidRPr="003D3F99">
        <w:rPr>
          <w:rFonts w:ascii="PMingLiU" w:eastAsia="PMingLiU" w:hAnsi="PMingLiU" w:cs="PMingLiU" w:hint="eastAsia"/>
          <w:color w:val="000000"/>
          <w:sz w:val="43"/>
          <w:szCs w:val="43"/>
          <w:lang w:eastAsia="de-CH"/>
        </w:rPr>
        <w:t>祂的人將要受的那靈說的；那時還沒有那靈，因為耶穌尚未得著榮耀。』為甚麼這節說『那時還沒有那靈』？雖然基督得著榮耀以前，神的靈、耶和華的靈、和聖靈已經存在，但還沒有『那靈』。我們在創世記一章二節看見，神的靈運行在水面上。舊約也經常說到耶和華的靈。</w:t>
      </w:r>
      <w:r w:rsidRPr="003D3F99">
        <w:rPr>
          <w:rFonts w:ascii="MS Mincho" w:eastAsia="MS Mincho" w:hAnsi="MS Mincho" w:cs="MS Mincho" w:hint="eastAsia"/>
          <w:color w:val="000000"/>
          <w:sz w:val="43"/>
          <w:szCs w:val="43"/>
          <w:lang w:eastAsia="de-CH"/>
        </w:rPr>
        <w:t>主耶</w:t>
      </w:r>
      <w:r w:rsidRPr="003D3F99">
        <w:rPr>
          <w:rFonts w:ascii="MS Gothic" w:eastAsia="MS Gothic" w:hAnsi="MS Gothic" w:cs="MS Gothic" w:hint="eastAsia"/>
          <w:color w:val="000000"/>
          <w:sz w:val="43"/>
          <w:szCs w:val="43"/>
          <w:lang w:eastAsia="de-CH"/>
        </w:rPr>
        <w:t>穌要在馬利亞腹中成孕時，聖經題到聖靈，因為人的性情是凡俗的，要藉著神的靈成為聖別。（太一</w:t>
      </w:r>
      <w:r w:rsidRPr="003D3F99">
        <w:rPr>
          <w:rFonts w:ascii="Times New Roman" w:eastAsia="Times New Roman" w:hAnsi="Times New Roman" w:cs="Times New Roman"/>
          <w:color w:val="000000"/>
          <w:sz w:val="43"/>
          <w:szCs w:val="43"/>
          <w:lang w:eastAsia="de-CH"/>
        </w:rPr>
        <w:t>18</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20</w:t>
      </w:r>
      <w:r w:rsidRPr="003D3F99">
        <w:rPr>
          <w:rFonts w:ascii="MS Mincho" w:eastAsia="MS Mincho" w:hAnsi="MS Mincho" w:cs="MS Mincho" w:hint="eastAsia"/>
          <w:color w:val="000000"/>
          <w:sz w:val="43"/>
          <w:szCs w:val="43"/>
          <w:lang w:eastAsia="de-CH"/>
        </w:rPr>
        <w:t>。）但是當耶</w:t>
      </w:r>
      <w:r w:rsidRPr="003D3F99">
        <w:rPr>
          <w:rFonts w:ascii="MS Gothic" w:eastAsia="MS Gothic" w:hAnsi="MS Gothic" w:cs="MS Gothic" w:hint="eastAsia"/>
          <w:color w:val="000000"/>
          <w:sz w:val="43"/>
          <w:szCs w:val="43"/>
          <w:lang w:eastAsia="de-CH"/>
        </w:rPr>
        <w:t>穌高聲</w:t>
      </w:r>
      <w:r w:rsidRPr="003D3F99">
        <w:rPr>
          <w:rFonts w:ascii="Batang" w:eastAsia="Batang" w:hAnsi="Batang" w:cs="Batang" w:hint="eastAsia"/>
          <w:color w:val="000000"/>
          <w:sz w:val="43"/>
          <w:szCs w:val="43"/>
          <w:lang w:eastAsia="de-CH"/>
        </w:rPr>
        <w:t>說，『人若渴了，可以到我這裏來喝』時，（約七</w:t>
      </w:r>
      <w:r w:rsidRPr="003D3F99">
        <w:rPr>
          <w:rFonts w:ascii="Times New Roman" w:eastAsia="Times New Roman" w:hAnsi="Times New Roman" w:cs="Times New Roman"/>
          <w:color w:val="000000"/>
          <w:sz w:val="43"/>
          <w:szCs w:val="43"/>
          <w:lang w:eastAsia="de-CH"/>
        </w:rPr>
        <w:t>37</w:t>
      </w:r>
      <w:r w:rsidRPr="003D3F99">
        <w:rPr>
          <w:rFonts w:ascii="MS Mincho" w:eastAsia="MS Mincho" w:hAnsi="MS Mincho" w:cs="MS Mincho" w:hint="eastAsia"/>
          <w:color w:val="000000"/>
          <w:sz w:val="43"/>
          <w:szCs w:val="43"/>
          <w:lang w:eastAsia="de-CH"/>
        </w:rPr>
        <w:t>，）</w:t>
      </w:r>
      <w:r w:rsidRPr="003D3F99">
        <w:rPr>
          <w:rFonts w:ascii="PMingLiU" w:eastAsia="PMingLiU" w:hAnsi="PMingLiU" w:cs="PMingLiU" w:hint="eastAsia"/>
          <w:color w:val="000000"/>
          <w:sz w:val="43"/>
          <w:szCs w:val="43"/>
          <w:lang w:eastAsia="de-CH"/>
        </w:rPr>
        <w:t>祂乃是說到那靈。然而『那時還沒有那靈』，因為耶穌尚未得著榮耀；祂還沒有被釘十字架並復活。但祂釘十字架並復活以後，那靈就來了。今天那同我們的靈見證的靈，乃是那靈。林後三章十七節甚至說，『主就是那靈。</w:t>
      </w:r>
      <w:r w:rsidRPr="003D3F99">
        <w:rPr>
          <w:rFonts w:ascii="PMingLiU" w:eastAsia="PMingLiU" w:hAnsi="PMingLiU" w:cs="PMingLiU" w:hint="eastAsia"/>
          <w:color w:val="000000"/>
          <w:sz w:val="43"/>
          <w:szCs w:val="43"/>
          <w:lang w:eastAsia="de-CH"/>
        </w:rPr>
        <w:lastRenderedPageBreak/>
        <w:t>』請注意這節不是說，『主是一位靈，』乃是說，『主就是那靈。</w:t>
      </w:r>
      <w:r w:rsidRPr="003D3F99">
        <w:rPr>
          <w:rFonts w:ascii="MS Mincho" w:eastAsia="MS Mincho" w:hAnsi="MS Mincho" w:cs="MS Mincho"/>
          <w:color w:val="000000"/>
          <w:sz w:val="43"/>
          <w:szCs w:val="43"/>
          <w:lang w:eastAsia="de-CH"/>
        </w:rPr>
        <w:t>』</w:t>
      </w:r>
    </w:p>
    <w:p w14:paraId="3BBC6BF1"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神兒子的行事為</w:t>
      </w:r>
      <w:r w:rsidRPr="003D3F99">
        <w:rPr>
          <w:rFonts w:ascii="MS Mincho" w:eastAsia="MS Mincho" w:hAnsi="MS Mincho" w:cs="MS Mincho"/>
          <w:color w:val="E46044"/>
          <w:sz w:val="39"/>
          <w:szCs w:val="39"/>
          <w:lang w:eastAsia="de-CH"/>
        </w:rPr>
        <w:t>人</w:t>
      </w:r>
    </w:p>
    <w:p w14:paraId="4685D48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羅馬八章十四節</w:t>
      </w:r>
      <w:r w:rsidRPr="003D3F99">
        <w:rPr>
          <w:rFonts w:ascii="Batang" w:eastAsia="Batang" w:hAnsi="Batang" w:cs="Batang" w:hint="eastAsia"/>
          <w:color w:val="000000"/>
          <w:sz w:val="43"/>
          <w:szCs w:val="43"/>
          <w:lang w:eastAsia="de-CH"/>
        </w:rPr>
        <w:t>說，『因</w:t>
      </w:r>
      <w:r w:rsidRPr="003D3F99">
        <w:rPr>
          <w:rFonts w:ascii="MS Mincho" w:eastAsia="MS Mincho" w:hAnsi="MS Mincho" w:cs="MS Mincho" w:hint="eastAsia"/>
          <w:color w:val="000000"/>
          <w:sz w:val="43"/>
          <w:szCs w:val="43"/>
          <w:lang w:eastAsia="de-CH"/>
        </w:rPr>
        <w:t>為凡被神的靈引導的，都是神的兒子。』這節指明羅馬八章不是</w:t>
      </w:r>
      <w:r w:rsidRPr="003D3F99">
        <w:rPr>
          <w:rFonts w:ascii="Batang" w:eastAsia="Batang" w:hAnsi="Batang" w:cs="Batang" w:hint="eastAsia"/>
          <w:color w:val="000000"/>
          <w:sz w:val="43"/>
          <w:szCs w:val="43"/>
          <w:lang w:eastAsia="de-CH"/>
        </w:rPr>
        <w:t>說到神兒子的出生，乃是說到神兒子的行事</w:t>
      </w:r>
      <w:r w:rsidRPr="003D3F99">
        <w:rPr>
          <w:rFonts w:ascii="MS Mincho" w:eastAsia="MS Mincho" w:hAnsi="MS Mincho" w:cs="MS Mincho" w:hint="eastAsia"/>
          <w:color w:val="000000"/>
          <w:sz w:val="43"/>
          <w:szCs w:val="43"/>
          <w:lang w:eastAsia="de-CH"/>
        </w:rPr>
        <w:t>為人。被那靈引導的，就真是神的兒子。四節很強的用到『行』這字：『使律法義的要求，成就在我們這不照著肉體，只照著靈而行的人身上。</w:t>
      </w:r>
      <w:r w:rsidRPr="003D3F99">
        <w:rPr>
          <w:rFonts w:ascii="MS Mincho" w:eastAsia="MS Mincho" w:hAnsi="MS Mincho" w:cs="MS Mincho"/>
          <w:color w:val="000000"/>
          <w:sz w:val="43"/>
          <w:szCs w:val="43"/>
          <w:lang w:eastAsia="de-CH"/>
        </w:rPr>
        <w:t>』</w:t>
      </w:r>
    </w:p>
    <w:p w14:paraId="1736AF3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基督徒受天然觀念的影響，常以為我們得救以後，應當有榮耀神的行事為人。我們留意保羅</w:t>
      </w:r>
      <w:r w:rsidRPr="003D3F99">
        <w:rPr>
          <w:rFonts w:ascii="Batang" w:eastAsia="Batang" w:hAnsi="Batang" w:cs="Batang" w:hint="eastAsia"/>
          <w:color w:val="000000"/>
          <w:sz w:val="43"/>
          <w:szCs w:val="43"/>
          <w:lang w:eastAsia="de-CH"/>
        </w:rPr>
        <w:t>說到行事</w:t>
      </w:r>
      <w:r w:rsidRPr="003D3F99">
        <w:rPr>
          <w:rFonts w:ascii="MS Mincho" w:eastAsia="MS Mincho" w:hAnsi="MS Mincho" w:cs="MS Mincho" w:hint="eastAsia"/>
          <w:color w:val="000000"/>
          <w:sz w:val="43"/>
          <w:szCs w:val="43"/>
          <w:lang w:eastAsia="de-CH"/>
        </w:rPr>
        <w:t>為人與我們所蒙的呼召相配，但我們卻是照著我們天然的觀念來領會這個勸勉。人一得救以後，自然想要行事為人榮耀神。這樣的思想自然而然就來了。</w:t>
      </w:r>
      <w:r w:rsidRPr="003D3F99">
        <w:rPr>
          <w:rFonts w:ascii="Batang" w:eastAsia="Batang" w:hAnsi="Batang" w:cs="Batang" w:hint="eastAsia"/>
          <w:color w:val="000000"/>
          <w:sz w:val="43"/>
          <w:szCs w:val="43"/>
          <w:lang w:eastAsia="de-CH"/>
        </w:rPr>
        <w:t>說我們需要有榮耀神的行</w:t>
      </w:r>
      <w:r w:rsidRPr="003D3F99">
        <w:rPr>
          <w:rFonts w:ascii="MS Mincho" w:eastAsia="MS Mincho" w:hAnsi="MS Mincho" w:cs="MS Mincho" w:hint="eastAsia"/>
          <w:color w:val="000000"/>
          <w:sz w:val="43"/>
          <w:szCs w:val="43"/>
          <w:lang w:eastAsia="de-CH"/>
        </w:rPr>
        <w:t>為，並沒有錯。然而，關於這點，我們可能受天然觀念的影響。照著天然的觀念，行事為人與我們所蒙的呼召相配，就是要誠實、信實、謙卑、</w:t>
      </w:r>
      <w:r w:rsidRPr="003D3F99">
        <w:rPr>
          <w:rFonts w:ascii="MS Gothic" w:eastAsia="MS Gothic" w:hAnsi="MS Gothic" w:cs="MS Gothic" w:hint="eastAsia"/>
          <w:color w:val="000000"/>
          <w:sz w:val="43"/>
          <w:szCs w:val="43"/>
          <w:lang w:eastAsia="de-CH"/>
        </w:rPr>
        <w:t>溫柔、恩慈並有愛心。我們也許以為，我們若有這樣的美德，就會榮耀神，別人也會欣賞我們。然而，羅馬書這卷在神</w:t>
      </w:r>
      <w:r w:rsidRPr="003D3F99">
        <w:rPr>
          <w:rFonts w:ascii="PMingLiU" w:eastAsia="PMingLiU" w:hAnsi="PMingLiU" w:cs="PMingLiU" w:hint="eastAsia"/>
          <w:color w:val="000000"/>
          <w:sz w:val="43"/>
          <w:szCs w:val="43"/>
          <w:lang w:eastAsia="de-CH"/>
        </w:rPr>
        <w:t>啟示裏基本的書，沒有囑咐我們這樣行。反之，羅馬書教導我們作神的兒子而行</w:t>
      </w:r>
      <w:r w:rsidRPr="003D3F99">
        <w:rPr>
          <w:rFonts w:ascii="MS Mincho" w:eastAsia="MS Mincho" w:hAnsi="MS Mincho" w:cs="MS Mincho"/>
          <w:color w:val="000000"/>
          <w:sz w:val="43"/>
          <w:szCs w:val="43"/>
          <w:lang w:eastAsia="de-CH"/>
        </w:rPr>
        <w:t>。</w:t>
      </w:r>
    </w:p>
    <w:p w14:paraId="27ED5E2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作神的兒子而行，與作蒙救贖的罪人而行以彰顯誠實、恩慈及愛這類美德，二者大不相同。神經綸的目標不是僅僅要得著一班信實、恩慈、並有愛心的人。神在</w:t>
      </w:r>
      <w:r w:rsidRPr="003D3F99">
        <w:rPr>
          <w:rFonts w:ascii="PMingLiU" w:eastAsia="PMingLiU" w:hAnsi="PMingLiU" w:cs="PMingLiU" w:hint="eastAsia"/>
          <w:color w:val="000000"/>
          <w:sz w:val="43"/>
          <w:szCs w:val="43"/>
          <w:lang w:eastAsia="de-CH"/>
        </w:rPr>
        <w:t>祂經綸裏的目標乃是要產生眾子。一個人可能誠實、忠信、又有愛心，但他也許不是神的兒子。神所要的乃是兒子，並不是誠實、信實、有愛心的罪人。祂的定旨不是要使有罪</w:t>
      </w:r>
      <w:r w:rsidRPr="003D3F99">
        <w:rPr>
          <w:rFonts w:ascii="MS Mincho" w:eastAsia="MS Mincho" w:hAnsi="MS Mincho" w:cs="MS Mincho" w:hint="eastAsia"/>
          <w:color w:val="000000"/>
          <w:sz w:val="43"/>
          <w:szCs w:val="43"/>
          <w:lang w:eastAsia="de-CH"/>
        </w:rPr>
        <w:t>的丈夫成為愛妻子的丈夫，或使有罪的妻子成為服從丈夫的妻子。我再</w:t>
      </w:r>
      <w:r w:rsidRPr="003D3F99">
        <w:rPr>
          <w:rFonts w:ascii="Batang" w:eastAsia="Batang" w:hAnsi="Batang" w:cs="Batang" w:hint="eastAsia"/>
          <w:color w:val="000000"/>
          <w:sz w:val="43"/>
          <w:szCs w:val="43"/>
          <w:lang w:eastAsia="de-CH"/>
        </w:rPr>
        <w:t>說，神在</w:t>
      </w:r>
      <w:r w:rsidRPr="003D3F99">
        <w:rPr>
          <w:rFonts w:ascii="PMingLiU" w:eastAsia="PMingLiU" w:hAnsi="PMingLiU" w:cs="PMingLiU" w:hint="eastAsia"/>
          <w:color w:val="000000"/>
          <w:sz w:val="43"/>
          <w:szCs w:val="43"/>
          <w:lang w:eastAsia="de-CH"/>
        </w:rPr>
        <w:t>祂經綸裏的目標，乃是要產生許多神聖的兒子</w:t>
      </w:r>
      <w:r w:rsidRPr="003D3F99">
        <w:rPr>
          <w:rFonts w:ascii="MS Mincho" w:eastAsia="MS Mincho" w:hAnsi="MS Mincho" w:cs="MS Mincho"/>
          <w:color w:val="000000"/>
          <w:sz w:val="43"/>
          <w:szCs w:val="43"/>
          <w:lang w:eastAsia="de-CH"/>
        </w:rPr>
        <w:t>。</w:t>
      </w:r>
    </w:p>
    <w:p w14:paraId="5840B67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從神而生，成為</w:t>
      </w:r>
      <w:r w:rsidRPr="003D3F99">
        <w:rPr>
          <w:rFonts w:ascii="PMingLiU" w:eastAsia="PMingLiU" w:hAnsi="PMingLiU" w:cs="PMingLiU" w:hint="eastAsia"/>
          <w:color w:val="E46044"/>
          <w:sz w:val="39"/>
          <w:szCs w:val="39"/>
          <w:lang w:eastAsia="de-CH"/>
        </w:rPr>
        <w:t>祂的兒</w:t>
      </w:r>
      <w:r w:rsidRPr="003D3F99">
        <w:rPr>
          <w:rFonts w:ascii="MS Mincho" w:eastAsia="MS Mincho" w:hAnsi="MS Mincho" w:cs="MS Mincho"/>
          <w:color w:val="E46044"/>
          <w:sz w:val="39"/>
          <w:szCs w:val="39"/>
          <w:lang w:eastAsia="de-CH"/>
        </w:rPr>
        <w:t>子</w:t>
      </w:r>
    </w:p>
    <w:p w14:paraId="45A58A1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我們要成為神的兒子，首先必須從</w:t>
      </w:r>
      <w:r w:rsidRPr="003D3F99">
        <w:rPr>
          <w:rFonts w:ascii="PMingLiU" w:eastAsia="PMingLiU" w:hAnsi="PMingLiU" w:cs="PMingLiU" w:hint="eastAsia"/>
          <w:color w:val="000000"/>
          <w:sz w:val="43"/>
          <w:szCs w:val="43"/>
          <w:lang w:eastAsia="de-CH"/>
        </w:rPr>
        <w:t>祂而生。約翰福音強調這點。約翰一章十二至十三節說，『凡接受祂的，就是信入祂名的人，祂就賜他們權柄，成為神的兒女。這等人不是從血生的，不是從肉體的意思生的，也不是從人的意思生的，乃是從神生的。』然後三章六節告訴我們，從那靈生的，就是靈。兒子的名分完全是生命與性情的事，這乃在於出生。我們已經從神而生，成為神的兒子。所以，我們能有把握宣告，我們不是</w:t>
      </w:r>
      <w:r w:rsidRPr="003D3F99">
        <w:rPr>
          <w:rFonts w:ascii="MS Mincho" w:eastAsia="MS Mincho" w:hAnsi="MS Mincho" w:cs="MS Mincho" w:hint="eastAsia"/>
          <w:color w:val="000000"/>
          <w:sz w:val="43"/>
          <w:szCs w:val="43"/>
          <w:lang w:eastAsia="de-CH"/>
        </w:rPr>
        <w:t>神的女婿，也不是神的養子，我們乃是神在生命裏的兒子，從</w:t>
      </w:r>
      <w:r w:rsidRPr="003D3F99">
        <w:rPr>
          <w:rFonts w:ascii="PMingLiU" w:eastAsia="PMingLiU" w:hAnsi="PMingLiU" w:cs="PMingLiU" w:hint="eastAsia"/>
          <w:color w:val="000000"/>
          <w:sz w:val="43"/>
          <w:szCs w:val="43"/>
          <w:lang w:eastAsia="de-CH"/>
        </w:rPr>
        <w:t>祂而生的兒子</w:t>
      </w:r>
      <w:r w:rsidRPr="003D3F99">
        <w:rPr>
          <w:rFonts w:ascii="MS Mincho" w:eastAsia="MS Mincho" w:hAnsi="MS Mincho" w:cs="MS Mincho"/>
          <w:color w:val="000000"/>
          <w:sz w:val="43"/>
          <w:szCs w:val="43"/>
          <w:lang w:eastAsia="de-CH"/>
        </w:rPr>
        <w:t>。</w:t>
      </w:r>
    </w:p>
    <w:p w14:paraId="7AB056E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我們照著聖經裏神聖的</w:t>
      </w:r>
      <w:r w:rsidRPr="003D3F99">
        <w:rPr>
          <w:rFonts w:ascii="PMingLiU" w:eastAsia="PMingLiU" w:hAnsi="PMingLiU" w:cs="PMingLiU" w:hint="eastAsia"/>
          <w:color w:val="000000"/>
          <w:sz w:val="43"/>
          <w:szCs w:val="43"/>
          <w:lang w:eastAsia="de-CH"/>
        </w:rPr>
        <w:t>啟示強調一個事實：藉著重生，我們與神之間有生機的聯結。我們與神有生機的關係，就是在生命裏的關係。首先，因為我們是罪惡的，神就差遣祂的兒子救贖我們。但神也差遣祂的靈，將神聖的生命與性情分賜到我們這人裏面。神聖的生命既已進入我們裏面，我們與神就有了生機的聯結。然而，這件要緊的事，卻被那些強調傳統教訓和觀念的基督徒忽略了</w:t>
      </w:r>
      <w:r w:rsidRPr="003D3F99">
        <w:rPr>
          <w:rFonts w:ascii="MS Mincho" w:eastAsia="MS Mincho" w:hAnsi="MS Mincho" w:cs="MS Mincho"/>
          <w:color w:val="000000"/>
          <w:sz w:val="43"/>
          <w:szCs w:val="43"/>
          <w:lang w:eastAsia="de-CH"/>
        </w:rPr>
        <w:t>。</w:t>
      </w:r>
    </w:p>
    <w:p w14:paraId="5A03742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你既已從神而生，成為神的兒子，你有沒有膽量宣告你是神聖的？我們是神的兒子，從神而生，實在</w:t>
      </w:r>
      <w:r w:rsidRPr="003D3F99">
        <w:rPr>
          <w:rFonts w:ascii="Batang" w:eastAsia="Batang" w:hAnsi="Batang" w:cs="Batang" w:hint="eastAsia"/>
          <w:color w:val="000000"/>
          <w:sz w:val="43"/>
          <w:szCs w:val="43"/>
          <w:lang w:eastAsia="de-CH"/>
        </w:rPr>
        <w:t>說來，我們就是</w:t>
      </w:r>
      <w:r w:rsidRPr="003D3F99">
        <w:rPr>
          <w:rFonts w:ascii="MS Mincho" w:eastAsia="MS Mincho" w:hAnsi="MS Mincho" w:cs="MS Mincho" w:hint="eastAsia"/>
          <w:color w:val="000000"/>
          <w:sz w:val="43"/>
          <w:szCs w:val="43"/>
          <w:lang w:eastAsia="de-CH"/>
        </w:rPr>
        <w:t>神聖的。我們這樣教導，有些人就控告我們教導『人成為神』。我們</w:t>
      </w:r>
      <w:r w:rsidRPr="003D3F99">
        <w:rPr>
          <w:rFonts w:ascii="PMingLiU" w:eastAsia="PMingLiU" w:hAnsi="PMingLiU" w:cs="PMingLiU" w:hint="eastAsia"/>
          <w:color w:val="000000"/>
          <w:sz w:val="43"/>
          <w:szCs w:val="43"/>
          <w:lang w:eastAsia="de-CH"/>
        </w:rPr>
        <w:t>絕對不相信，也不教導，我們這些神的兒子會成為神自己。然而，我們有神聖的生命與性情，這乃是事實。否則，我們不可能成為神的兒子。由德國籍的父親所生的孩子，難道沒有典型德國人的生命與性情麼？同樣，因為我們從神而生，成為神的兒子，有神聖的生命與性情，我們就是神聖的。有些人曲解我們的話，宣稱我們教導說，罪人能成為神格的一部分。不錯，我們教導說，我們這些神的兒女是神家裏的人。但我們絕對沒有教導，我們要成為神自己。然而，事實仍然是：我們的父既是神聖的，祂家裏所有</w:t>
      </w:r>
      <w:r w:rsidRPr="003D3F99">
        <w:rPr>
          <w:rFonts w:ascii="MS Mincho" w:eastAsia="MS Mincho" w:hAnsi="MS Mincho" w:cs="MS Mincho" w:hint="eastAsia"/>
          <w:color w:val="000000"/>
          <w:sz w:val="43"/>
          <w:szCs w:val="43"/>
          <w:lang w:eastAsia="de-CH"/>
        </w:rPr>
        <w:t>的人也是神聖的</w:t>
      </w:r>
      <w:r w:rsidRPr="003D3F99">
        <w:rPr>
          <w:rFonts w:ascii="MS Mincho" w:eastAsia="MS Mincho" w:hAnsi="MS Mincho" w:cs="MS Mincho" w:hint="eastAsia"/>
          <w:color w:val="000000"/>
          <w:sz w:val="43"/>
          <w:szCs w:val="43"/>
          <w:lang w:eastAsia="de-CH"/>
        </w:rPr>
        <w:lastRenderedPageBreak/>
        <w:t>。正如人有他父親的生命與性情，照樣，我們這些神的兒子也有我們父的生命與性情。就這面</w:t>
      </w:r>
      <w:r w:rsidRPr="003D3F99">
        <w:rPr>
          <w:rFonts w:ascii="Batang" w:eastAsia="Batang" w:hAnsi="Batang" w:cs="Batang" w:hint="eastAsia"/>
          <w:color w:val="000000"/>
          <w:sz w:val="43"/>
          <w:szCs w:val="43"/>
          <w:lang w:eastAsia="de-CH"/>
        </w:rPr>
        <w:t>說，我們是神聖的</w:t>
      </w:r>
      <w:r w:rsidRPr="003D3F99">
        <w:rPr>
          <w:rFonts w:ascii="MS Mincho" w:eastAsia="MS Mincho" w:hAnsi="MS Mincho" w:cs="MS Mincho"/>
          <w:color w:val="000000"/>
          <w:sz w:val="43"/>
          <w:szCs w:val="43"/>
          <w:lang w:eastAsia="de-CH"/>
        </w:rPr>
        <w:t>。</w:t>
      </w:r>
    </w:p>
    <w:p w14:paraId="518BBC8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現在我們既成為神的</w:t>
      </w:r>
      <w:r w:rsidRPr="003D3F99">
        <w:rPr>
          <w:rFonts w:ascii="MS Gothic" w:eastAsia="MS Gothic" w:hAnsi="MS Gothic" w:cs="MS Gothic" w:hint="eastAsia"/>
          <w:color w:val="000000"/>
          <w:sz w:val="43"/>
          <w:szCs w:val="43"/>
          <w:lang w:eastAsia="de-CH"/>
        </w:rPr>
        <w:t>眾子，就需要有神兒子的行事為人。神不要一班僅僅恩慈、誠實、且有愛心的人。</w:t>
      </w:r>
      <w:r w:rsidRPr="003D3F99">
        <w:rPr>
          <w:rFonts w:ascii="PMingLiU" w:eastAsia="PMingLiU" w:hAnsi="PMingLiU" w:cs="PMingLiU" w:hint="eastAsia"/>
          <w:color w:val="000000"/>
          <w:sz w:val="43"/>
          <w:szCs w:val="43"/>
          <w:lang w:eastAsia="de-CH"/>
        </w:rPr>
        <w:t>祂要一個家。加拉太六章十節稱這家為『信仰之家』。我們要作神的兒子而行，就需要是神聖的。僅僅合乎道德或宗教是不彀的。要謙卑或恩慈，並不需要成為神的兒子。一個人謙卑或恩慈也許只是天然、道德的。然而，我們要作神兒子而活，確實必須是神聖的。我們必須有神的生命和神的靈</w:t>
      </w:r>
      <w:r w:rsidRPr="003D3F99">
        <w:rPr>
          <w:rFonts w:ascii="MS Mincho" w:eastAsia="MS Mincho" w:hAnsi="MS Mincho" w:cs="MS Mincho"/>
          <w:color w:val="000000"/>
          <w:sz w:val="43"/>
          <w:szCs w:val="43"/>
          <w:lang w:eastAsia="de-CH"/>
        </w:rPr>
        <w:t>。</w:t>
      </w:r>
    </w:p>
    <w:p w14:paraId="78CC88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在聖經的末了，我們讀到那靈和新婦。（</w:t>
      </w:r>
      <w:r w:rsidRPr="003D3F99">
        <w:rPr>
          <w:rFonts w:ascii="PMingLiU" w:eastAsia="PMingLiU" w:hAnsi="PMingLiU" w:cs="PMingLiU" w:hint="eastAsia"/>
          <w:color w:val="000000"/>
          <w:sz w:val="43"/>
          <w:szCs w:val="43"/>
          <w:lang w:eastAsia="de-CH"/>
        </w:rPr>
        <w:t>啟二二</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。）那靈是三一神的終極完成，新婦是蒙救贖之人的最終結果。那靈和新婦</w:t>
      </w:r>
      <w:r w:rsidRPr="003D3F99">
        <w:rPr>
          <w:rFonts w:ascii="Batang" w:eastAsia="Batang" w:hAnsi="Batang" w:cs="Batang" w:hint="eastAsia"/>
          <w:color w:val="000000"/>
          <w:sz w:val="43"/>
          <w:szCs w:val="43"/>
          <w:lang w:eastAsia="de-CH"/>
        </w:rPr>
        <w:t>說話如同一人，證明他們乃是一。那靈和新婦一同說，</w:t>
      </w:r>
      <w:r w:rsidRPr="003D3F99">
        <w:rPr>
          <w:rFonts w:ascii="MS Mincho" w:eastAsia="MS Mincho" w:hAnsi="MS Mincho" w:cs="MS Mincho" w:hint="eastAsia"/>
          <w:color w:val="000000"/>
          <w:sz w:val="43"/>
          <w:szCs w:val="43"/>
          <w:lang w:eastAsia="de-CH"/>
        </w:rPr>
        <w:t>『來！</w:t>
      </w:r>
      <w:r w:rsidRPr="003D3F99">
        <w:rPr>
          <w:rFonts w:ascii="MS Mincho" w:eastAsia="MS Mincho" w:hAnsi="MS Mincho" w:cs="MS Mincho"/>
          <w:color w:val="000000"/>
          <w:sz w:val="43"/>
          <w:szCs w:val="43"/>
          <w:lang w:eastAsia="de-CH"/>
        </w:rPr>
        <w:t>』</w:t>
      </w:r>
    </w:p>
    <w:p w14:paraId="59986B9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w:t>
      </w:r>
      <w:r w:rsidRPr="003D3F99">
        <w:rPr>
          <w:rFonts w:ascii="PMingLiU" w:eastAsia="PMingLiU" w:hAnsi="PMingLiU" w:cs="PMingLiU" w:hint="eastAsia"/>
          <w:color w:val="000000"/>
          <w:sz w:val="43"/>
          <w:szCs w:val="43"/>
          <w:lang w:eastAsia="de-CH"/>
        </w:rPr>
        <w:t>啟示信徒與三一神之間生機的聯結，但宗教強調美德和善行。照著宗教的觀念，我們這些信徒必須誠實、忠信、有愛心並服從。但神的經綸卻不只要求我們有這些美德，更要求我們憑著靈而行。一個人可能天然很謙卑，而另一個人謙卑可能是因為他憑著神的生命與性情而活。表面看來，兩種謙卑是一樣的。實際上，二者大不相</w:t>
      </w:r>
      <w:r w:rsidRPr="003D3F99">
        <w:rPr>
          <w:rFonts w:ascii="PMingLiU" w:eastAsia="PMingLiU" w:hAnsi="PMingLiU" w:cs="PMingLiU" w:hint="eastAsia"/>
          <w:color w:val="000000"/>
          <w:sz w:val="43"/>
          <w:szCs w:val="43"/>
          <w:lang w:eastAsia="de-CH"/>
        </w:rPr>
        <w:lastRenderedPageBreak/>
        <w:t>同。一種好比擦亮的銅，另一種好比金子。我們若照著靈而行，就不會像擦亮的銅；而會有金子的樣式，神性情的樣式</w:t>
      </w:r>
      <w:r w:rsidRPr="003D3F99">
        <w:rPr>
          <w:rFonts w:ascii="MS Mincho" w:eastAsia="MS Mincho" w:hAnsi="MS Mincho" w:cs="MS Mincho"/>
          <w:color w:val="000000"/>
          <w:sz w:val="43"/>
          <w:szCs w:val="43"/>
          <w:lang w:eastAsia="de-CH"/>
        </w:rPr>
        <w:t>。</w:t>
      </w:r>
    </w:p>
    <w:p w14:paraId="476574C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神的心意不僅僅是要得著一班好人；</w:t>
      </w:r>
      <w:r w:rsidRPr="003D3F99">
        <w:rPr>
          <w:rFonts w:ascii="PMingLiU" w:eastAsia="PMingLiU" w:hAnsi="PMingLiU" w:cs="PMingLiU" w:hint="eastAsia"/>
          <w:color w:val="000000"/>
          <w:sz w:val="43"/>
          <w:szCs w:val="43"/>
          <w:lang w:eastAsia="de-CH"/>
        </w:rPr>
        <w:t>祂要得著許多與祂在生機上是一，並且有祂生命與性情的兒子。惟有這些兒子纔</w:t>
      </w:r>
      <w:r w:rsidRPr="003D3F99">
        <w:rPr>
          <w:rFonts w:ascii="MS Mincho" w:eastAsia="MS Mincho" w:hAnsi="MS Mincho" w:cs="MS Mincho" w:hint="eastAsia"/>
          <w:color w:val="000000"/>
          <w:sz w:val="43"/>
          <w:szCs w:val="43"/>
          <w:lang w:eastAsia="de-CH"/>
        </w:rPr>
        <w:t>能成為基督身體的肢體。基督的身體是生機體，不是組織。好人可以組織成社團，卻無法成為基督的身體這樣的生機體。因為基督的身體是生機的，所以這身體上所有的肢體裏面必須有生機的元素。我們乃是藉著新生，藉著重生，而得著這元素</w:t>
      </w:r>
      <w:r w:rsidRPr="003D3F99">
        <w:rPr>
          <w:rFonts w:ascii="MS Mincho" w:eastAsia="MS Mincho" w:hAnsi="MS Mincho" w:cs="MS Mincho"/>
          <w:color w:val="000000"/>
          <w:sz w:val="43"/>
          <w:szCs w:val="43"/>
          <w:lang w:eastAsia="de-CH"/>
        </w:rPr>
        <w:t>。</w:t>
      </w:r>
    </w:p>
    <w:p w14:paraId="1A3DAAB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照著靈而</w:t>
      </w:r>
      <w:r w:rsidRPr="003D3F99">
        <w:rPr>
          <w:rFonts w:ascii="MS Mincho" w:eastAsia="MS Mincho" w:hAnsi="MS Mincho" w:cs="MS Mincho"/>
          <w:color w:val="E46044"/>
          <w:sz w:val="39"/>
          <w:szCs w:val="39"/>
          <w:lang w:eastAsia="de-CH"/>
        </w:rPr>
        <w:t>行</w:t>
      </w:r>
    </w:p>
    <w:p w14:paraId="4ACC1A8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我們從神而生，成為神的兒子以後，我們這些兒子必須照著靈而行。保羅在羅馬八章並沒有</w:t>
      </w:r>
      <w:r w:rsidRPr="003D3F99">
        <w:rPr>
          <w:rFonts w:ascii="Batang" w:eastAsia="Batang" w:hAnsi="Batang" w:cs="Batang" w:hint="eastAsia"/>
          <w:color w:val="000000"/>
          <w:sz w:val="43"/>
          <w:szCs w:val="43"/>
          <w:lang w:eastAsia="de-CH"/>
        </w:rPr>
        <w:t>說到謙卑、忠信或誠實這樣的事。他在這裏不是論到人性美德，乃是囑咐我們要照著靈而行。凡被那靈引導的，都是神的兒子。作神的兒子而行，</w:t>
      </w:r>
      <w:r w:rsidRPr="003D3F99">
        <w:rPr>
          <w:rFonts w:ascii="MS Mincho" w:eastAsia="MS Mincho" w:hAnsi="MS Mincho" w:cs="MS Mincho" w:hint="eastAsia"/>
          <w:color w:val="000000"/>
          <w:sz w:val="43"/>
          <w:szCs w:val="43"/>
          <w:lang w:eastAsia="de-CH"/>
        </w:rPr>
        <w:t>並不在於具有某些美德；這完全在於照著靈而行。當然，我們若照著靈而行，我們的生活就會</w:t>
      </w:r>
      <w:r w:rsidRPr="003D3F99">
        <w:rPr>
          <w:rFonts w:ascii="PMingLiU" w:eastAsia="PMingLiU" w:hAnsi="PMingLiU" w:cs="PMingLiU" w:hint="eastAsia"/>
          <w:color w:val="000000"/>
          <w:sz w:val="43"/>
          <w:szCs w:val="43"/>
          <w:lang w:eastAsia="de-CH"/>
        </w:rPr>
        <w:t>產生某種結果。然而，羅馬八章不是強調結果，乃是強調神兒子的性情。我們是從神而生的人，不應當竭力培養某些美德；反之，我們應當竭力憑著靈而行</w:t>
      </w:r>
      <w:r w:rsidRPr="003D3F99">
        <w:rPr>
          <w:rFonts w:ascii="MS Mincho" w:eastAsia="MS Mincho" w:hAnsi="MS Mincho" w:cs="MS Mincho"/>
          <w:color w:val="000000"/>
          <w:sz w:val="43"/>
          <w:szCs w:val="43"/>
          <w:lang w:eastAsia="de-CH"/>
        </w:rPr>
        <w:t>。</w:t>
      </w:r>
    </w:p>
    <w:p w14:paraId="1323AA2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我擔心作神的兒子憑著靈而行，對我們不過是道理。我們也許知道我們只需要憑著靈而行，但在日常生活中，我們也許以天然、倫理道德的方式生活。若有人攪擾我們，我們也許生氣，或者想要控制自己。但無論如何，我們都沒有轉向靈，運用靈並憑著靈而行</w:t>
      </w:r>
      <w:r w:rsidRPr="003D3F99">
        <w:rPr>
          <w:rFonts w:ascii="MS Mincho" w:eastAsia="MS Mincho" w:hAnsi="MS Mincho" w:cs="MS Mincho"/>
          <w:color w:val="000000"/>
          <w:sz w:val="43"/>
          <w:szCs w:val="43"/>
          <w:lang w:eastAsia="de-CH"/>
        </w:rPr>
        <w:t>。</w:t>
      </w:r>
    </w:p>
    <w:p w14:paraId="5A4287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我們對主有些看見以後，撒但常常來試驗我們。假定主使</w:t>
      </w:r>
      <w:r w:rsidRPr="003D3F99">
        <w:rPr>
          <w:rFonts w:ascii="MS Gothic" w:eastAsia="MS Gothic" w:hAnsi="MS Gothic" w:cs="MS Gothic" w:hint="eastAsia"/>
          <w:color w:val="000000"/>
          <w:sz w:val="43"/>
          <w:szCs w:val="43"/>
          <w:lang w:eastAsia="de-CH"/>
        </w:rPr>
        <w:t>你清楚，你是神的兒子，你所需要作的就是照著靈而行。不久以後，你的丈夫或妻子也許得罪你。這個時候，你可能就忘了憑著靈而行。你沒有憑著靈而行，反倒被激怒，或想要壓抑你的怒氣。你甚至會禱告，求主幫助你。但即使這樣禱告，也不是憑著靈而行</w:t>
      </w:r>
      <w:r w:rsidRPr="003D3F99">
        <w:rPr>
          <w:rFonts w:ascii="MS Mincho" w:eastAsia="MS Mincho" w:hAnsi="MS Mincho" w:cs="MS Mincho"/>
          <w:color w:val="000000"/>
          <w:sz w:val="43"/>
          <w:szCs w:val="43"/>
          <w:lang w:eastAsia="de-CH"/>
        </w:rPr>
        <w:t>。</w:t>
      </w:r>
    </w:p>
    <w:p w14:paraId="45451B5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宗教教導人循規蹈距，卻沒有教導人照著靈而行。照著聖經，我們不該想要改良自己的行為，而該憑著靈而行。我們已經由那靈而生。現今我們需要接受恩典，憑著靈而行。</w:t>
      </w:r>
      <w:r w:rsidRPr="003D3F99">
        <w:rPr>
          <w:rFonts w:ascii="MS Gothic" w:eastAsia="MS Gothic" w:hAnsi="MS Gothic" w:cs="MS Gothic" w:hint="eastAsia"/>
          <w:color w:val="000000"/>
          <w:sz w:val="43"/>
          <w:szCs w:val="43"/>
          <w:lang w:eastAsia="de-CH"/>
        </w:rPr>
        <w:t>你的丈夫或妻子若得罪你，你只要憑著靈而行。不要想壓抑你的脾氣或強迫自己忍耐，那不過是外面的行為。這時，你所需要作的，就是運用靈，照著靈而行。不要對自己</w:t>
      </w:r>
      <w:r w:rsidRPr="003D3F99">
        <w:rPr>
          <w:rFonts w:ascii="Batang" w:eastAsia="Batang" w:hAnsi="Batang" w:cs="Batang" w:hint="eastAsia"/>
          <w:color w:val="000000"/>
          <w:sz w:val="43"/>
          <w:szCs w:val="43"/>
          <w:lang w:eastAsia="de-CH"/>
        </w:rPr>
        <w:t>說，『我的行事</w:t>
      </w:r>
      <w:r w:rsidRPr="003D3F99">
        <w:rPr>
          <w:rFonts w:ascii="MS Mincho" w:eastAsia="MS Mincho" w:hAnsi="MS Mincho" w:cs="MS Mincho" w:hint="eastAsia"/>
          <w:color w:val="000000"/>
          <w:sz w:val="43"/>
          <w:szCs w:val="43"/>
          <w:lang w:eastAsia="de-CH"/>
        </w:rPr>
        <w:t>為人必須配得過召會生活。我若發脾氣，那將是我的羞恥。我必須壓制我的脾氣，正正當當的行事為人。』這不是神的經綸</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這是宗教和倫理道德。神的經綸是要使</w:t>
      </w:r>
      <w:r w:rsidRPr="003D3F99">
        <w:rPr>
          <w:rFonts w:ascii="MS Mincho" w:eastAsia="MS Mincho" w:hAnsi="MS Mincho" w:cs="MS Mincho" w:hint="eastAsia"/>
          <w:color w:val="000000"/>
          <w:sz w:val="43"/>
          <w:szCs w:val="43"/>
          <w:lang w:eastAsia="de-CH"/>
        </w:rPr>
        <w:lastRenderedPageBreak/>
        <w:t>我們真實且實際的成為</w:t>
      </w:r>
      <w:r w:rsidRPr="003D3F99">
        <w:rPr>
          <w:rFonts w:ascii="PMingLiU" w:eastAsia="PMingLiU" w:hAnsi="PMingLiU" w:cs="PMingLiU" w:hint="eastAsia"/>
          <w:color w:val="000000"/>
          <w:sz w:val="43"/>
          <w:szCs w:val="43"/>
          <w:lang w:eastAsia="de-CH"/>
        </w:rPr>
        <w:t>祂的兒子。為此，我們必須照著靈而行</w:t>
      </w:r>
      <w:r w:rsidRPr="003D3F99">
        <w:rPr>
          <w:rFonts w:ascii="MS Mincho" w:eastAsia="MS Mincho" w:hAnsi="MS Mincho" w:cs="MS Mincho"/>
          <w:color w:val="000000"/>
          <w:sz w:val="43"/>
          <w:szCs w:val="43"/>
          <w:lang w:eastAsia="de-CH"/>
        </w:rPr>
        <w:t>。</w:t>
      </w:r>
    </w:p>
    <w:p w14:paraId="0736322C"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模成神長子的形</w:t>
      </w:r>
      <w:r w:rsidRPr="003D3F99">
        <w:rPr>
          <w:rFonts w:ascii="MS Mincho" w:eastAsia="MS Mincho" w:hAnsi="MS Mincho" w:cs="MS Mincho"/>
          <w:color w:val="E46044"/>
          <w:sz w:val="39"/>
          <w:szCs w:val="39"/>
          <w:lang w:eastAsia="de-CH"/>
        </w:rPr>
        <w:t>像</w:t>
      </w:r>
    </w:p>
    <w:p w14:paraId="452F6E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許多基督徒讀羅馬八章，沒有留意這一章所</w:t>
      </w:r>
      <w:r w:rsidRPr="003D3F99">
        <w:rPr>
          <w:rFonts w:ascii="Batang" w:eastAsia="Batang" w:hAnsi="Batang" w:cs="Batang" w:hint="eastAsia"/>
          <w:color w:val="000000"/>
          <w:sz w:val="43"/>
          <w:szCs w:val="43"/>
          <w:lang w:eastAsia="de-CH"/>
        </w:rPr>
        <w:t>說兒子名分的事。十四節說，凡被神的靈引導的，都是神的兒子；十五節說到兒子名分的靈。不但如此，二十九節說，神已豫定我們『模成神兒子的形像，使</w:t>
      </w:r>
      <w:r w:rsidRPr="003D3F99">
        <w:rPr>
          <w:rFonts w:ascii="PMingLiU" w:eastAsia="PMingLiU" w:hAnsi="PMingLiU" w:cs="PMingLiU" w:hint="eastAsia"/>
          <w:color w:val="000000"/>
          <w:sz w:val="43"/>
          <w:szCs w:val="43"/>
          <w:lang w:eastAsia="de-CH"/>
        </w:rPr>
        <w:t>祂兒子在許多弟兄中作長子』。基督的許多弟兄就是神的眾子。（來二</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。）不但如此，羅馬八章的兒子名分不是指出生一面</w:t>
      </w:r>
      <w:r w:rsidRPr="003D3F99">
        <w:rPr>
          <w:rFonts w:ascii="Batang" w:eastAsia="Batang" w:hAnsi="Batang" w:cs="Batang" w:hint="eastAsia"/>
          <w:color w:val="000000"/>
          <w:sz w:val="43"/>
          <w:szCs w:val="43"/>
          <w:lang w:eastAsia="de-CH"/>
        </w:rPr>
        <w:t>說的，乃是指行事</w:t>
      </w:r>
      <w:r w:rsidRPr="003D3F99">
        <w:rPr>
          <w:rFonts w:ascii="MS Mincho" w:eastAsia="MS Mincho" w:hAnsi="MS Mincho" w:cs="MS Mincho" w:hint="eastAsia"/>
          <w:color w:val="000000"/>
          <w:sz w:val="43"/>
          <w:szCs w:val="43"/>
          <w:lang w:eastAsia="de-CH"/>
        </w:rPr>
        <w:t>為人這一面</w:t>
      </w:r>
      <w:r w:rsidRPr="003D3F99">
        <w:rPr>
          <w:rFonts w:ascii="Batang" w:eastAsia="Batang" w:hAnsi="Batang" w:cs="Batang" w:hint="eastAsia"/>
          <w:color w:val="000000"/>
          <w:sz w:val="43"/>
          <w:szCs w:val="43"/>
          <w:lang w:eastAsia="de-CH"/>
        </w:rPr>
        <w:t>說的。我們需要有神兒子的</w:t>
      </w:r>
      <w:r w:rsidRPr="003D3F99">
        <w:rPr>
          <w:rFonts w:ascii="MS Mincho" w:eastAsia="MS Mincho" w:hAnsi="MS Mincho" w:cs="MS Mincho" w:hint="eastAsia"/>
          <w:color w:val="000000"/>
          <w:sz w:val="43"/>
          <w:szCs w:val="43"/>
          <w:lang w:eastAsia="de-CH"/>
        </w:rPr>
        <w:t>行事為人，使我們模成</w:t>
      </w:r>
      <w:r w:rsidRPr="003D3F99">
        <w:rPr>
          <w:rFonts w:ascii="PMingLiU" w:eastAsia="PMingLiU" w:hAnsi="PMingLiU" w:cs="PMingLiU" w:hint="eastAsia"/>
          <w:color w:val="000000"/>
          <w:sz w:val="43"/>
          <w:szCs w:val="43"/>
          <w:lang w:eastAsia="de-CH"/>
        </w:rPr>
        <w:t>祂兒子的形像。出生是一次永遠的，模成神兒子的形像卻是一生之久的事。一天又一天，我們逐漸模成神長子的形像。我們憑著靈而行，我們就被模成。在主的恢復裏，主所要我們實行的，主要就是憑著靈並照著靈而行</w:t>
      </w:r>
      <w:r w:rsidRPr="003D3F99">
        <w:rPr>
          <w:rFonts w:ascii="MS Mincho" w:eastAsia="MS Mincho" w:hAnsi="MS Mincho" w:cs="MS Mincho"/>
          <w:color w:val="000000"/>
          <w:sz w:val="43"/>
          <w:szCs w:val="43"/>
          <w:lang w:eastAsia="de-CH"/>
        </w:rPr>
        <w:t>。</w:t>
      </w:r>
    </w:p>
    <w:p w14:paraId="47AEAD9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憑著靈而行，神就能得著成熟的兒子。這些兒子也就是承受神豐富的後嗣。我們若要成為後嗣，就必須長大成人。我們要強調一個事實：我們正在模成神兒子的形像，而不是模成召會生活裏聖徒們中間的某些作法。我有點擔心聖徒們也許模成召會生活，卻沒有模成神兒子的形像</w:t>
      </w:r>
      <w:r w:rsidRPr="003D3F99">
        <w:rPr>
          <w:rFonts w:ascii="MS Mincho" w:eastAsia="MS Mincho" w:hAnsi="MS Mincho" w:cs="MS Mincho" w:hint="eastAsia"/>
          <w:color w:val="000000"/>
          <w:sz w:val="43"/>
          <w:szCs w:val="43"/>
          <w:lang w:eastAsia="de-CH"/>
        </w:rPr>
        <w:lastRenderedPageBreak/>
        <w:t>。有些聖徒可能經</w:t>
      </w:r>
      <w:r w:rsidRPr="003D3F99">
        <w:rPr>
          <w:rFonts w:ascii="MS Gothic" w:eastAsia="MS Gothic" w:hAnsi="MS Gothic" w:cs="MS Gothic" w:hint="eastAsia"/>
          <w:color w:val="000000"/>
          <w:sz w:val="43"/>
          <w:szCs w:val="43"/>
          <w:lang w:eastAsia="de-CH"/>
        </w:rPr>
        <w:t>歷許多的改變，但這改變可能不是</w:t>
      </w:r>
      <w:r w:rsidRPr="003D3F99">
        <w:rPr>
          <w:rFonts w:ascii="MS Mincho" w:eastAsia="MS Mincho" w:hAnsi="MS Mincho" w:cs="MS Mincho" w:hint="eastAsia"/>
          <w:color w:val="000000"/>
          <w:sz w:val="43"/>
          <w:szCs w:val="43"/>
          <w:lang w:eastAsia="de-CH"/>
        </w:rPr>
        <w:t>真實的變化，不是生命裏新陳代謝的改變，而不過是外面的改變，模成召會生活裏聖徒們中間一般的生活方式。神不要這種改變。</w:t>
      </w:r>
      <w:r w:rsidRPr="003D3F99">
        <w:rPr>
          <w:rFonts w:ascii="PMingLiU" w:eastAsia="PMingLiU" w:hAnsi="PMingLiU" w:cs="PMingLiU" w:hint="eastAsia"/>
          <w:color w:val="000000"/>
          <w:sz w:val="43"/>
          <w:szCs w:val="43"/>
          <w:lang w:eastAsia="de-CH"/>
        </w:rPr>
        <w:t>祂要看見我們這人裏面真實的變化，使我們模成神兒子活的形像。我們要有這種改變，就需要在那靈裏、憑著靈、並照著靈而行</w:t>
      </w:r>
      <w:r w:rsidRPr="003D3F99">
        <w:rPr>
          <w:rFonts w:ascii="MS Mincho" w:eastAsia="MS Mincho" w:hAnsi="MS Mincho" w:cs="MS Mincho"/>
          <w:color w:val="000000"/>
          <w:sz w:val="43"/>
          <w:szCs w:val="43"/>
          <w:lang w:eastAsia="de-CH"/>
        </w:rPr>
        <w:t>。</w:t>
      </w:r>
    </w:p>
    <w:p w14:paraId="13456CB2"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救贖是為著兒子的名</w:t>
      </w:r>
      <w:r w:rsidRPr="003D3F99">
        <w:rPr>
          <w:rFonts w:ascii="MS Mincho" w:eastAsia="MS Mincho" w:hAnsi="MS Mincho" w:cs="MS Mincho"/>
          <w:color w:val="E46044"/>
          <w:sz w:val="39"/>
          <w:szCs w:val="39"/>
          <w:lang w:eastAsia="de-CH"/>
        </w:rPr>
        <w:t>分</w:t>
      </w:r>
    </w:p>
    <w:p w14:paraId="696794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我們看過羅馬書裏的救贖是為著兒子的名分，在加拉太書裏也是一樣。加拉太三章十三至十四節</w:t>
      </w:r>
      <w:r w:rsidRPr="003D3F99">
        <w:rPr>
          <w:rFonts w:ascii="Batang" w:eastAsia="Batang" w:hAnsi="Batang" w:cs="Batang" w:hint="eastAsia"/>
          <w:color w:val="000000"/>
          <w:sz w:val="43"/>
          <w:szCs w:val="43"/>
          <w:lang w:eastAsia="de-CH"/>
        </w:rPr>
        <w:t>說，基督</w:t>
      </w:r>
      <w:r w:rsidRPr="003D3F99">
        <w:rPr>
          <w:rFonts w:ascii="MS Mincho" w:eastAsia="MS Mincho" w:hAnsi="MS Mincho" w:cs="MS Mincho" w:hint="eastAsia"/>
          <w:color w:val="000000"/>
          <w:sz w:val="43"/>
          <w:szCs w:val="43"/>
          <w:lang w:eastAsia="de-CH"/>
        </w:rPr>
        <w:t>既為我們成了咒詛，就贖出我們</w:t>
      </w:r>
      <w:r w:rsidRPr="003D3F99">
        <w:rPr>
          <w:rFonts w:ascii="Batang" w:eastAsia="Batang" w:hAnsi="Batang" w:cs="Batang" w:hint="eastAsia"/>
          <w:color w:val="000000"/>
          <w:sz w:val="43"/>
          <w:szCs w:val="43"/>
          <w:lang w:eastAsia="de-CH"/>
        </w:rPr>
        <w:t>脫離律法的</w:t>
      </w:r>
      <w:r w:rsidRPr="003D3F99">
        <w:rPr>
          <w:rFonts w:ascii="MS Mincho" w:eastAsia="MS Mincho" w:hAnsi="MS Mincho" w:cs="MS Mincho" w:hint="eastAsia"/>
          <w:color w:val="000000"/>
          <w:sz w:val="43"/>
          <w:szCs w:val="43"/>
          <w:lang w:eastAsia="de-CH"/>
        </w:rPr>
        <w:t>咒詛，使我們藉著信，可以接受所應許的那靈。因此，基督完成救贖，是要使我們可以接受那靈。加拉太四章五節</w:t>
      </w:r>
      <w:r w:rsidRPr="003D3F99">
        <w:rPr>
          <w:rFonts w:ascii="Batang" w:eastAsia="Batang" w:hAnsi="Batang" w:cs="Batang" w:hint="eastAsia"/>
          <w:color w:val="000000"/>
          <w:sz w:val="43"/>
          <w:szCs w:val="43"/>
          <w:lang w:eastAsia="de-CH"/>
        </w:rPr>
        <w:t>說，基督救贖我們，好叫我們得著</w:t>
      </w:r>
      <w:r w:rsidRPr="003D3F99">
        <w:rPr>
          <w:rFonts w:ascii="MS Mincho" w:eastAsia="MS Mincho" w:hAnsi="MS Mincho" w:cs="MS Mincho" w:hint="eastAsia"/>
          <w:color w:val="000000"/>
          <w:sz w:val="43"/>
          <w:szCs w:val="43"/>
          <w:lang w:eastAsia="de-CH"/>
        </w:rPr>
        <w:t>兒子的名分。基督為我們完成救贖以後，神就差出</w:t>
      </w:r>
      <w:r w:rsidRPr="003D3F99">
        <w:rPr>
          <w:rFonts w:ascii="PMingLiU" w:eastAsia="PMingLiU" w:hAnsi="PMingLiU" w:cs="PMingLiU" w:hint="eastAsia"/>
          <w:color w:val="000000"/>
          <w:sz w:val="43"/>
          <w:szCs w:val="43"/>
          <w:lang w:eastAsia="de-CH"/>
        </w:rPr>
        <w:t>祂兒子的靈，進入我們的心，呼叫：『阿爸，父！』羅馬書與加拉太書都題到呼叫『阿爸，父』。這進一步證明在這兩卷書裏，救贖是為著兒子的名分</w:t>
      </w:r>
      <w:r w:rsidRPr="003D3F99">
        <w:rPr>
          <w:rFonts w:ascii="MS Mincho" w:eastAsia="MS Mincho" w:hAnsi="MS Mincho" w:cs="MS Mincho"/>
          <w:color w:val="000000"/>
          <w:sz w:val="43"/>
          <w:szCs w:val="43"/>
          <w:lang w:eastAsia="de-CH"/>
        </w:rPr>
        <w:t>。</w:t>
      </w:r>
    </w:p>
    <w:p w14:paraId="45A770B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神今天所要</w:t>
      </w:r>
      <w:r w:rsidRPr="003D3F99">
        <w:rPr>
          <w:rFonts w:ascii="MS Mincho" w:eastAsia="MS Mincho" w:hAnsi="MS Mincho" w:cs="MS Mincho"/>
          <w:color w:val="E46044"/>
          <w:sz w:val="39"/>
          <w:szCs w:val="39"/>
          <w:lang w:eastAsia="de-CH"/>
        </w:rPr>
        <w:t>的</w:t>
      </w:r>
    </w:p>
    <w:p w14:paraId="439C0CF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羅馬書與加拉太書都</w:t>
      </w:r>
      <w:r w:rsidRPr="003D3F99">
        <w:rPr>
          <w:rFonts w:ascii="Batang" w:eastAsia="Batang" w:hAnsi="Batang" w:cs="Batang" w:hint="eastAsia"/>
          <w:color w:val="000000"/>
          <w:sz w:val="43"/>
          <w:szCs w:val="43"/>
          <w:lang w:eastAsia="de-CH"/>
        </w:rPr>
        <w:t>說到憑著靈而行。這兩卷書不是囑咐我們照著某些道理、</w:t>
      </w:r>
      <w:r w:rsidRPr="003D3F99">
        <w:rPr>
          <w:rFonts w:ascii="MS Mincho" w:eastAsia="MS Mincho" w:hAnsi="MS Mincho" w:cs="MS Mincho" w:hint="eastAsia"/>
          <w:color w:val="000000"/>
          <w:sz w:val="43"/>
          <w:szCs w:val="43"/>
          <w:lang w:eastAsia="de-CH"/>
        </w:rPr>
        <w:t>教訓或勸勉而行，乃是囑咐我們照著靈而行。我們的行為不論多</w:t>
      </w:r>
      <w:r w:rsidRPr="003D3F99">
        <w:rPr>
          <w:rFonts w:ascii="MS Mincho" w:eastAsia="MS Mincho" w:hAnsi="MS Mincho" w:cs="MS Mincho" w:hint="eastAsia"/>
          <w:color w:val="000000"/>
          <w:sz w:val="43"/>
          <w:szCs w:val="43"/>
          <w:lang w:eastAsia="de-CH"/>
        </w:rPr>
        <w:lastRenderedPageBreak/>
        <w:t>好，除非我們照著靈而行，我們的行事為人就不是神的兒子。假定有人問</w:t>
      </w:r>
      <w:r w:rsidRPr="003D3F99">
        <w:rPr>
          <w:rFonts w:ascii="MS Gothic" w:eastAsia="MS Gothic" w:hAnsi="MS Gothic" w:cs="MS Gothic" w:hint="eastAsia"/>
          <w:color w:val="000000"/>
          <w:sz w:val="43"/>
          <w:szCs w:val="43"/>
          <w:lang w:eastAsia="de-CH"/>
        </w:rPr>
        <w:t>你，為甚麼不參加某種屬世的</w:t>
      </w:r>
      <w:r w:rsidRPr="003D3F99">
        <w:rPr>
          <w:rFonts w:ascii="Batang" w:eastAsia="Batang" w:hAnsi="Batang" w:cs="Batang" w:hint="eastAsia"/>
          <w:color w:val="000000"/>
          <w:sz w:val="43"/>
          <w:szCs w:val="43"/>
          <w:lang w:eastAsia="de-CH"/>
        </w:rPr>
        <w:t>娛樂。正確的答案是那靈沒有引導</w:t>
      </w:r>
      <w:r w:rsidRPr="003D3F99">
        <w:rPr>
          <w:rFonts w:ascii="MS Gothic" w:eastAsia="MS Gothic" w:hAnsi="MS Gothic" w:cs="MS Gothic" w:hint="eastAsia"/>
          <w:color w:val="000000"/>
          <w:sz w:val="43"/>
          <w:szCs w:val="43"/>
          <w:lang w:eastAsia="de-CH"/>
        </w:rPr>
        <w:t>你作這樣的事。同樣，人若問你為甚麼在家庭生活中作某些事情，或不作另一些事情</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你的答案只應當是，你那樣生活是因為你照著靈而行</w:t>
      </w:r>
      <w:r w:rsidRPr="003D3F99">
        <w:rPr>
          <w:rFonts w:ascii="MS Mincho" w:eastAsia="MS Mincho" w:hAnsi="MS Mincho" w:cs="MS Mincho"/>
          <w:color w:val="000000"/>
          <w:sz w:val="43"/>
          <w:szCs w:val="43"/>
          <w:lang w:eastAsia="de-CH"/>
        </w:rPr>
        <w:t>。</w:t>
      </w:r>
    </w:p>
    <w:p w14:paraId="54A9926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我們多多少少還受宗教觀念的影響。因這</w:t>
      </w:r>
      <w:r w:rsidRPr="003D3F99">
        <w:rPr>
          <w:rFonts w:ascii="MS Gothic" w:eastAsia="MS Gothic" w:hAnsi="MS Gothic" w:cs="MS Gothic" w:hint="eastAsia"/>
          <w:color w:val="000000"/>
          <w:sz w:val="43"/>
          <w:szCs w:val="43"/>
          <w:lang w:eastAsia="de-CH"/>
        </w:rPr>
        <w:t>緣故，我們讀聖經的時候，很容易留意妻子要服從自己的丈夫，丈夫要愛自己的妻子這樣的勸戒。我們也能領會</w:t>
      </w:r>
      <w:r w:rsidRPr="003D3F99">
        <w:rPr>
          <w:rFonts w:ascii="Batang" w:eastAsia="Batang" w:hAnsi="Batang" w:cs="Batang" w:hint="eastAsia"/>
          <w:color w:val="000000"/>
          <w:sz w:val="43"/>
          <w:szCs w:val="43"/>
          <w:lang w:eastAsia="de-CH"/>
        </w:rPr>
        <w:t>說到謙卑、恩慈、和忍耐的誡命。然而，這樣的誡命不是神經綸裏的基本因素。基本因素乃是我們已從神而生，現今是神神聖的兒子，有</w:t>
      </w:r>
      <w:r w:rsidRPr="003D3F99">
        <w:rPr>
          <w:rFonts w:ascii="PMingLiU" w:eastAsia="PMingLiU" w:hAnsi="PMingLiU" w:cs="PMingLiU" w:hint="eastAsia"/>
          <w:color w:val="000000"/>
          <w:sz w:val="43"/>
          <w:szCs w:val="43"/>
          <w:lang w:eastAsia="de-CH"/>
        </w:rPr>
        <w:t>祂的生命與性情。因為我們是神的兒子，神就要我們作祂的兒子照著靈而行。我們作神的兒子憑著靈而行，結果如何，乃是那靈的責任，不是我們的責任。我們的責任只是照著靈而行</w:t>
      </w:r>
      <w:r w:rsidRPr="003D3F99">
        <w:rPr>
          <w:rFonts w:ascii="MS Mincho" w:eastAsia="MS Mincho" w:hAnsi="MS Mincho" w:cs="MS Mincho"/>
          <w:color w:val="000000"/>
          <w:sz w:val="43"/>
          <w:szCs w:val="43"/>
          <w:lang w:eastAsia="de-CH"/>
        </w:rPr>
        <w:t>。</w:t>
      </w:r>
    </w:p>
    <w:p w14:paraId="0862683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新約的最高峰乃是那靈。我們的生活、行為、舉止、行動都必須照著靈。我們照著靈而行，就真是神的兒子，我們就天天模成</w:t>
      </w:r>
      <w:r w:rsidRPr="003D3F99">
        <w:rPr>
          <w:rFonts w:ascii="PMingLiU" w:eastAsia="PMingLiU" w:hAnsi="PMingLiU" w:cs="PMingLiU" w:hint="eastAsia"/>
          <w:color w:val="000000"/>
          <w:sz w:val="43"/>
          <w:szCs w:val="43"/>
          <w:lang w:eastAsia="de-CH"/>
        </w:rPr>
        <w:t>祂兒子的形像。這是神今天所要的</w:t>
      </w:r>
      <w:r w:rsidRPr="003D3F99">
        <w:rPr>
          <w:rFonts w:ascii="MS Mincho" w:eastAsia="MS Mincho" w:hAnsi="MS Mincho" w:cs="MS Mincho"/>
          <w:color w:val="000000"/>
          <w:sz w:val="43"/>
          <w:szCs w:val="43"/>
          <w:lang w:eastAsia="de-CH"/>
        </w:rPr>
        <w:t>。</w:t>
      </w:r>
    </w:p>
    <w:p w14:paraId="4245B870"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09F8DA31">
          <v:rect id="_x0000_i1068" style="width:0;height:1.5pt" o:hralign="center" o:hrstd="t" o:hrnoshade="t" o:hr="t" fillcolor="#257412" stroked="f"/>
        </w:pict>
      </w:r>
    </w:p>
    <w:p w14:paraId="07C17715"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第四十五篇　作神的兒子憑著靈而行（二）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240224A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讀經：加拉太書三章二十六節，四章四至六節，五章十六節，約翰福音一章十二至十三節</w:t>
      </w:r>
      <w:r w:rsidRPr="003D3F99">
        <w:rPr>
          <w:rFonts w:ascii="MS Mincho" w:eastAsia="MS Mincho" w:hAnsi="MS Mincho" w:cs="MS Mincho"/>
          <w:color w:val="000000"/>
          <w:sz w:val="43"/>
          <w:szCs w:val="43"/>
          <w:lang w:eastAsia="de-CH"/>
        </w:rPr>
        <w:t>。</w:t>
      </w:r>
    </w:p>
    <w:p w14:paraId="014564E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我們在前面的信息裏指出，羅馬書與加拉太書不但</w:t>
      </w:r>
      <w:r w:rsidRPr="003D3F99">
        <w:rPr>
          <w:rFonts w:ascii="PMingLiU" w:eastAsia="PMingLiU" w:hAnsi="PMingLiU" w:cs="PMingLiU" w:hint="eastAsia"/>
          <w:color w:val="000000"/>
          <w:sz w:val="43"/>
          <w:szCs w:val="43"/>
          <w:lang w:eastAsia="de-CH"/>
        </w:rPr>
        <w:t>啟示神的救贖，也啟示神救贖的經綸。我們這些神的兒女很容易認識神的救恩，卻不太容易認識神救恩的經綸。羅馬書與加拉太書雖然都沒有『經綸』這辭，卻含示神在祂救恩裏的</w:t>
      </w:r>
      <w:r w:rsidRPr="003D3F99">
        <w:rPr>
          <w:rFonts w:ascii="MS Mincho" w:eastAsia="MS Mincho" w:hAnsi="MS Mincho" w:cs="MS Mincho" w:hint="eastAsia"/>
          <w:color w:val="000000"/>
          <w:sz w:val="43"/>
          <w:szCs w:val="43"/>
          <w:lang w:eastAsia="de-CH"/>
        </w:rPr>
        <w:t>經綸。經綸這辭，在古代和現代的用法裏，都是指計畫，連同某種安排、管理、行政、甚至經營。神的經綸有其安排、管理、和管家職分，都是與神在子裏藉著那靈，將</w:t>
      </w:r>
      <w:r w:rsidRPr="003D3F99">
        <w:rPr>
          <w:rFonts w:ascii="PMingLiU" w:eastAsia="PMingLiU" w:hAnsi="PMingLiU" w:cs="PMingLiU" w:hint="eastAsia"/>
          <w:color w:val="000000"/>
          <w:sz w:val="43"/>
          <w:szCs w:val="43"/>
          <w:lang w:eastAsia="de-CH"/>
        </w:rPr>
        <w:t>祂自己分賜到祂所揀選並救贖的人裏面有關</w:t>
      </w:r>
      <w:r w:rsidRPr="003D3F99">
        <w:rPr>
          <w:rFonts w:ascii="MS Mincho" w:eastAsia="MS Mincho" w:hAnsi="MS Mincho" w:cs="MS Mincho"/>
          <w:color w:val="000000"/>
          <w:sz w:val="43"/>
          <w:szCs w:val="43"/>
          <w:lang w:eastAsia="de-CH"/>
        </w:rPr>
        <w:t>。</w:t>
      </w:r>
    </w:p>
    <w:p w14:paraId="5E3CAEE8"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兒子的名分</w:t>
      </w:r>
      <w:r w:rsidRPr="003D3F99">
        <w:rPr>
          <w:rFonts w:ascii="Times New Roman" w:eastAsia="Times New Roman" w:hAnsi="Times New Roman" w:cs="Times New Roman"/>
          <w:color w:val="E46044"/>
          <w:sz w:val="39"/>
          <w:szCs w:val="39"/>
          <w:lang w:eastAsia="de-CH"/>
        </w:rPr>
        <w:t>─</w:t>
      </w:r>
      <w:r w:rsidRPr="003D3F99">
        <w:rPr>
          <w:rFonts w:ascii="MS Mincho" w:eastAsia="MS Mincho" w:hAnsi="MS Mincho" w:cs="MS Mincho" w:hint="eastAsia"/>
          <w:color w:val="E46044"/>
          <w:sz w:val="39"/>
          <w:szCs w:val="39"/>
          <w:lang w:eastAsia="de-CH"/>
        </w:rPr>
        <w:t>神經綸的目</w:t>
      </w:r>
      <w:r w:rsidRPr="003D3F99">
        <w:rPr>
          <w:rFonts w:ascii="MS Mincho" w:eastAsia="MS Mincho" w:hAnsi="MS Mincho" w:cs="MS Mincho"/>
          <w:color w:val="E46044"/>
          <w:sz w:val="39"/>
          <w:szCs w:val="39"/>
          <w:lang w:eastAsia="de-CH"/>
        </w:rPr>
        <w:t>標</w:t>
      </w:r>
    </w:p>
    <w:p w14:paraId="590EF4F0"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現在我們必須往前來看神經綸的目標。神在</w:t>
      </w:r>
      <w:r w:rsidRPr="003D3F99">
        <w:rPr>
          <w:rFonts w:ascii="PMingLiU" w:eastAsia="PMingLiU" w:hAnsi="PMingLiU" w:cs="PMingLiU" w:hint="eastAsia"/>
          <w:color w:val="000000"/>
          <w:sz w:val="43"/>
          <w:szCs w:val="43"/>
          <w:lang w:eastAsia="de-CH"/>
        </w:rPr>
        <w:t>祂經綸裏的目標乃是兒子的名分。神的心意是要產生許多兒子。我們若仔細讀聖經，就會看見神有一個喜悅、一個心願。神的心願就是祂要藉著眾子得著彰顯。聖經啟示神是偉大的父，有很大的家庭。用新約的話說，神有一個家。誰能說出神有多少兒子？既然每位在基督裏的真信徒都是神的兒</w:t>
      </w:r>
      <w:r w:rsidRPr="003D3F99">
        <w:rPr>
          <w:rFonts w:ascii="MS Mincho" w:eastAsia="MS Mincho" w:hAnsi="MS Mincho" w:cs="MS Mincho" w:hint="eastAsia"/>
          <w:color w:val="000000"/>
          <w:sz w:val="43"/>
          <w:szCs w:val="43"/>
          <w:lang w:eastAsia="de-CH"/>
        </w:rPr>
        <w:t>子，神的兒子必然為數億萬。因為神有這麼多的兒子，</w:t>
      </w:r>
      <w:r w:rsidRPr="003D3F99">
        <w:rPr>
          <w:rFonts w:ascii="PMingLiU" w:eastAsia="PMingLiU" w:hAnsi="PMingLiU" w:cs="PMingLiU" w:hint="eastAsia"/>
          <w:color w:val="000000"/>
          <w:sz w:val="43"/>
          <w:szCs w:val="43"/>
          <w:lang w:eastAsia="de-CH"/>
        </w:rPr>
        <w:t>祂實在是偉大的父。甚至姊妹們也算在神的兒子當中。聖經沒有一處告訴我們，神的</w:t>
      </w:r>
      <w:r w:rsidRPr="003D3F99">
        <w:rPr>
          <w:rFonts w:ascii="PMingLiU" w:eastAsia="PMingLiU" w:hAnsi="PMingLiU" w:cs="PMingLiU" w:hint="eastAsia"/>
          <w:color w:val="000000"/>
          <w:sz w:val="43"/>
          <w:szCs w:val="43"/>
          <w:lang w:eastAsia="de-CH"/>
        </w:rPr>
        <w:lastRenderedPageBreak/>
        <w:t>長子基督有姊妹。反之，祂只有弟兄，而基督的這些弟兄，就是神的眾子。因此，姊妹們要領悟，她們是基督的弟兄和神的兒子，這是很重要的</w:t>
      </w:r>
      <w:r w:rsidRPr="003D3F99">
        <w:rPr>
          <w:rFonts w:ascii="MS Mincho" w:eastAsia="MS Mincho" w:hAnsi="MS Mincho" w:cs="MS Mincho"/>
          <w:color w:val="000000"/>
          <w:sz w:val="43"/>
          <w:szCs w:val="43"/>
          <w:lang w:eastAsia="de-CH"/>
        </w:rPr>
        <w:t>。</w:t>
      </w:r>
    </w:p>
    <w:p w14:paraId="2DD78DC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照著聖經，兒子的功用是彰顯父。因此，神的兒子就是父神的彰顯。主耶</w:t>
      </w:r>
      <w:r w:rsidRPr="003D3F99">
        <w:rPr>
          <w:rFonts w:ascii="MS Gothic" w:eastAsia="MS Gothic" w:hAnsi="MS Gothic" w:cs="MS Gothic" w:hint="eastAsia"/>
          <w:color w:val="000000"/>
          <w:sz w:val="43"/>
          <w:szCs w:val="43"/>
          <w:lang w:eastAsia="de-CH"/>
        </w:rPr>
        <w:t>穌曾</w:t>
      </w:r>
      <w:r w:rsidRPr="003D3F99">
        <w:rPr>
          <w:rFonts w:ascii="Batang" w:eastAsia="Batang" w:hAnsi="Batang" w:cs="Batang" w:hint="eastAsia"/>
          <w:color w:val="000000"/>
          <w:sz w:val="43"/>
          <w:szCs w:val="43"/>
          <w:lang w:eastAsia="de-CH"/>
        </w:rPr>
        <w:t>說，『人看見了我，就是看見了父。』（約十四</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。）不但如此，約翰一章十八節</w:t>
      </w:r>
      <w:r w:rsidRPr="003D3F99">
        <w:rPr>
          <w:rFonts w:ascii="Batang" w:eastAsia="Batang" w:hAnsi="Batang" w:cs="Batang" w:hint="eastAsia"/>
          <w:color w:val="000000"/>
          <w:sz w:val="43"/>
          <w:szCs w:val="43"/>
          <w:lang w:eastAsia="de-CH"/>
        </w:rPr>
        <w:t>說，『從來沒有人看見神，只有在父懷裏的獨生子，將</w:t>
      </w:r>
      <w:r w:rsidRPr="003D3F99">
        <w:rPr>
          <w:rFonts w:ascii="PMingLiU" w:eastAsia="PMingLiU" w:hAnsi="PMingLiU" w:cs="PMingLiU" w:hint="eastAsia"/>
          <w:color w:val="000000"/>
          <w:sz w:val="43"/>
          <w:szCs w:val="43"/>
          <w:lang w:eastAsia="de-CH"/>
        </w:rPr>
        <w:t>祂表明出來。』新約也指明，神的兒子基督是那不能看見之神的像。（西一</w:t>
      </w:r>
      <w:r w:rsidRPr="003D3F99">
        <w:rPr>
          <w:rFonts w:ascii="Times New Roman" w:eastAsia="Times New Roman" w:hAnsi="Times New Roman" w:cs="Times New Roman"/>
          <w:color w:val="000000"/>
          <w:sz w:val="43"/>
          <w:szCs w:val="43"/>
          <w:lang w:eastAsia="de-CH"/>
        </w:rPr>
        <w:t>15</w:t>
      </w:r>
      <w:r w:rsidRPr="003D3F99">
        <w:rPr>
          <w:rFonts w:ascii="MS Mincho" w:eastAsia="MS Mincho" w:hAnsi="MS Mincho" w:cs="MS Mincho" w:hint="eastAsia"/>
          <w:color w:val="000000"/>
          <w:sz w:val="43"/>
          <w:szCs w:val="43"/>
          <w:lang w:eastAsia="de-CH"/>
        </w:rPr>
        <w:t>，林後四</w:t>
      </w:r>
      <w:r w:rsidRPr="003D3F99">
        <w:rPr>
          <w:rFonts w:ascii="Times New Roman" w:eastAsia="Times New Roman" w:hAnsi="Times New Roman" w:cs="Times New Roman"/>
          <w:color w:val="000000"/>
          <w:sz w:val="43"/>
          <w:szCs w:val="43"/>
          <w:lang w:eastAsia="de-CH"/>
        </w:rPr>
        <w:t>4</w:t>
      </w:r>
      <w:r w:rsidRPr="003D3F99">
        <w:rPr>
          <w:rFonts w:ascii="MS Mincho" w:eastAsia="MS Mincho" w:hAnsi="MS Mincho" w:cs="MS Mincho" w:hint="eastAsia"/>
          <w:color w:val="000000"/>
          <w:sz w:val="43"/>
          <w:szCs w:val="43"/>
          <w:lang w:eastAsia="de-CH"/>
        </w:rPr>
        <w:t>。）像是某事或某人的彰顯。神有億萬的兒子，意思就是</w:t>
      </w:r>
      <w:r w:rsidRPr="003D3F99">
        <w:rPr>
          <w:rFonts w:ascii="PMingLiU" w:eastAsia="PMingLiU" w:hAnsi="PMingLiU" w:cs="PMingLiU" w:hint="eastAsia"/>
          <w:color w:val="000000"/>
          <w:sz w:val="43"/>
          <w:szCs w:val="43"/>
          <w:lang w:eastAsia="de-CH"/>
        </w:rPr>
        <w:t>祂這位偉大的父，需要浩大的、宇宙的、永遠的彰顯。我們是神的兒子，彰顯我們的父，因我們已從祂而生。神的經綸，神的行政，是要完成祂的定旨，得著許多兒子，作祂團體的彰顯</w:t>
      </w:r>
      <w:r w:rsidRPr="003D3F99">
        <w:rPr>
          <w:rFonts w:ascii="MS Mincho" w:eastAsia="MS Mincho" w:hAnsi="MS Mincho" w:cs="MS Mincho"/>
          <w:color w:val="000000"/>
          <w:sz w:val="43"/>
          <w:szCs w:val="43"/>
          <w:lang w:eastAsia="de-CH"/>
        </w:rPr>
        <w:t>。</w:t>
      </w:r>
    </w:p>
    <w:p w14:paraId="4165F48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以弗所一章四至五節</w:t>
      </w:r>
      <w:r w:rsidRPr="003D3F99">
        <w:rPr>
          <w:rFonts w:ascii="Batang" w:eastAsia="Batang" w:hAnsi="Batang" w:cs="Batang" w:hint="eastAsia"/>
          <w:color w:val="000000"/>
          <w:sz w:val="43"/>
          <w:szCs w:val="43"/>
          <w:lang w:eastAsia="de-CH"/>
        </w:rPr>
        <w:t>說，神在創立世界以前，在基督裏揀選了我們，『豫定了我們，藉著耶</w:t>
      </w:r>
      <w:r w:rsidRPr="003D3F99">
        <w:rPr>
          <w:rFonts w:ascii="MS Gothic" w:eastAsia="MS Gothic" w:hAnsi="MS Gothic" w:cs="MS Gothic" w:hint="eastAsia"/>
          <w:color w:val="000000"/>
          <w:sz w:val="43"/>
          <w:szCs w:val="43"/>
          <w:lang w:eastAsia="de-CH"/>
        </w:rPr>
        <w:t>穌基督得兒子的名分，歸於</w:t>
      </w:r>
      <w:r w:rsidRPr="003D3F99">
        <w:rPr>
          <w:rFonts w:ascii="PMingLiU" w:eastAsia="PMingLiU" w:hAnsi="PMingLiU" w:cs="PMingLiU" w:hint="eastAsia"/>
          <w:color w:val="000000"/>
          <w:sz w:val="43"/>
          <w:szCs w:val="43"/>
          <w:lang w:eastAsia="de-CH"/>
        </w:rPr>
        <w:t>祂自己。』神創造萬有以先，就揀選了我們，豫定了我們，標出我們得兒子的名分。神標出我們作祂的兒子。然而，許多基督徒不明白神的揀選和豫定。照著他們的觀念，我們不過是墮落的罪人，需要神的救恩。他</w:t>
      </w:r>
      <w:r w:rsidRPr="003D3F99">
        <w:rPr>
          <w:rFonts w:ascii="PMingLiU" w:eastAsia="PMingLiU" w:hAnsi="PMingLiU" w:cs="PMingLiU" w:hint="eastAsia"/>
          <w:color w:val="000000"/>
          <w:sz w:val="43"/>
          <w:szCs w:val="43"/>
          <w:lang w:eastAsia="de-CH"/>
        </w:rPr>
        <w:lastRenderedPageBreak/>
        <w:t>們作夢都沒有想到，神已命定我們得兒子的名分</w:t>
      </w:r>
      <w:r w:rsidRPr="003D3F99">
        <w:rPr>
          <w:rFonts w:ascii="MS Mincho" w:eastAsia="MS Mincho" w:hAnsi="MS Mincho" w:cs="MS Mincho"/>
          <w:color w:val="000000"/>
          <w:sz w:val="43"/>
          <w:szCs w:val="43"/>
          <w:lang w:eastAsia="de-CH"/>
        </w:rPr>
        <w:t>。</w:t>
      </w:r>
    </w:p>
    <w:p w14:paraId="7F631A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照著聖經，兒子的名分包含得著父的生命與性情，以彰顯</w:t>
      </w:r>
      <w:r w:rsidRPr="003D3F99">
        <w:rPr>
          <w:rFonts w:ascii="PMingLiU" w:eastAsia="PMingLiU" w:hAnsi="PMingLiU" w:cs="PMingLiU" w:hint="eastAsia"/>
          <w:color w:val="000000"/>
          <w:sz w:val="43"/>
          <w:szCs w:val="43"/>
          <w:lang w:eastAsia="de-CH"/>
        </w:rPr>
        <w:t>祂，並承受祂一切所是、所有並所作。承受父的所是、所有並所作，實際上就是承受父神自己。聖經裏兒子的名分，意思是得著神的生命與性</w:t>
      </w:r>
      <w:r w:rsidRPr="003D3F99">
        <w:rPr>
          <w:rFonts w:ascii="MS Mincho" w:eastAsia="MS Mincho" w:hAnsi="MS Mincho" w:cs="MS Mincho" w:hint="eastAsia"/>
          <w:color w:val="000000"/>
          <w:sz w:val="43"/>
          <w:szCs w:val="43"/>
          <w:lang w:eastAsia="de-CH"/>
        </w:rPr>
        <w:t>情，以彰顯神，並且承受神連同</w:t>
      </w:r>
      <w:r w:rsidRPr="003D3F99">
        <w:rPr>
          <w:rFonts w:ascii="PMingLiU" w:eastAsia="PMingLiU" w:hAnsi="PMingLiU" w:cs="PMingLiU" w:hint="eastAsia"/>
          <w:color w:val="000000"/>
          <w:sz w:val="43"/>
          <w:szCs w:val="43"/>
          <w:lang w:eastAsia="de-CH"/>
        </w:rPr>
        <w:t>祂一切的豐富。不但如此，兒子的名分含示完全。我們這些神的兒子必須完全，像天父完全一樣。（太五</w:t>
      </w:r>
      <w:r w:rsidRPr="003D3F99">
        <w:rPr>
          <w:rFonts w:ascii="Times New Roman" w:eastAsia="Times New Roman" w:hAnsi="Times New Roman" w:cs="Times New Roman"/>
          <w:color w:val="000000"/>
          <w:sz w:val="43"/>
          <w:szCs w:val="43"/>
          <w:lang w:eastAsia="de-CH"/>
        </w:rPr>
        <w:t>48</w:t>
      </w:r>
      <w:r w:rsidRPr="003D3F99">
        <w:rPr>
          <w:rFonts w:ascii="MS Mincho" w:eastAsia="MS Mincho" w:hAnsi="MS Mincho" w:cs="MS Mincho" w:hint="eastAsia"/>
          <w:color w:val="000000"/>
          <w:sz w:val="43"/>
          <w:szCs w:val="43"/>
          <w:lang w:eastAsia="de-CH"/>
        </w:rPr>
        <w:t>。）完全是成熟的同義辭。一個小男孩是他父親的親生兒子，但這孩子還沒有完滿的兒子名分，因為他還未成熟</w:t>
      </w:r>
      <w:r w:rsidRPr="003D3F99">
        <w:rPr>
          <w:rFonts w:ascii="MS Mincho" w:eastAsia="MS Mincho" w:hAnsi="MS Mincho" w:cs="MS Mincho"/>
          <w:color w:val="000000"/>
          <w:sz w:val="43"/>
          <w:szCs w:val="43"/>
          <w:lang w:eastAsia="de-CH"/>
        </w:rPr>
        <w:t>。</w:t>
      </w:r>
    </w:p>
    <w:p w14:paraId="17F45FA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即使我們得著父的生命與性情，並且已經成熟，已經完全，得以彰顯</w:t>
      </w:r>
      <w:r w:rsidRPr="003D3F99">
        <w:rPr>
          <w:rFonts w:ascii="PMingLiU" w:eastAsia="PMingLiU" w:hAnsi="PMingLiU" w:cs="PMingLiU" w:hint="eastAsia"/>
          <w:color w:val="000000"/>
          <w:sz w:val="43"/>
          <w:szCs w:val="43"/>
          <w:lang w:eastAsia="de-CH"/>
        </w:rPr>
        <w:t>祂並承受祂，在我們的身體改變形狀以前，兒子的名分還不是完滿的。保羅在羅馬八章二十三節說，『不但如此，就是我們這有那靈作初熟果子的，也是自己裏面歎息，熱切等待兒子的名分，就是我們的身體得贖。』我們的身體得贖指身體改變形狀。有一天</w:t>
      </w:r>
      <w:r w:rsidRPr="003D3F99">
        <w:rPr>
          <w:rFonts w:ascii="MS Mincho" w:eastAsia="MS Mincho" w:hAnsi="MS Mincho" w:cs="MS Mincho" w:hint="eastAsia"/>
          <w:color w:val="000000"/>
          <w:sz w:val="43"/>
          <w:szCs w:val="43"/>
          <w:lang w:eastAsia="de-CH"/>
        </w:rPr>
        <w:t>我們的身體要改變，不只是外面的，乃是藉著神聖的元素作到其中，而有生機、新陳代謝的改變。今天我們的臉面也許相當明亮，卻還沒有照耀。但是等到我們的身體，藉著神聖生命的供應而新陳代謝並生機的改變形</w:t>
      </w:r>
      <w:r w:rsidRPr="003D3F99">
        <w:rPr>
          <w:rFonts w:ascii="MS Gothic" w:eastAsia="MS Gothic" w:hAnsi="MS Gothic" w:cs="MS Gothic" w:hint="eastAsia"/>
          <w:color w:val="000000"/>
          <w:sz w:val="43"/>
          <w:szCs w:val="43"/>
          <w:lang w:eastAsia="de-CH"/>
        </w:rPr>
        <w:t>狀時，不但我們的臉面，就連</w:t>
      </w:r>
      <w:r w:rsidRPr="003D3F99">
        <w:rPr>
          <w:rFonts w:ascii="MS Gothic" w:eastAsia="MS Gothic" w:hAnsi="MS Gothic" w:cs="MS Gothic" w:hint="eastAsia"/>
          <w:color w:val="000000"/>
          <w:sz w:val="43"/>
          <w:szCs w:val="43"/>
          <w:lang w:eastAsia="de-CH"/>
        </w:rPr>
        <w:lastRenderedPageBreak/>
        <w:t>我們整個肉身，也要照耀。那將是完滿的兒子名分，因為那時我們要完滿的彰顯神。我們要在靈、魂、甚至身體這三方面彰顯</w:t>
      </w:r>
      <w:r w:rsidRPr="003D3F99">
        <w:rPr>
          <w:rFonts w:ascii="PMingLiU" w:eastAsia="PMingLiU" w:hAnsi="PMingLiU" w:cs="PMingLiU" w:hint="eastAsia"/>
          <w:color w:val="000000"/>
          <w:sz w:val="43"/>
          <w:szCs w:val="43"/>
          <w:lang w:eastAsia="de-CH"/>
        </w:rPr>
        <w:t>祂。光要從我們的臉面照耀出來而彰顯神。關於這點，約壹三章二節說，『親愛的，我們現在是神的兒女，將來如何，還未顯明；但我們曉得祂若顯現，我們必要像祂；因為我們必要看見祂，正如祂所是的。』我</w:t>
      </w:r>
      <w:r w:rsidRPr="003D3F99">
        <w:rPr>
          <w:rFonts w:ascii="MS Mincho" w:eastAsia="MS Mincho" w:hAnsi="MS Mincho" w:cs="MS Mincho" w:hint="eastAsia"/>
          <w:color w:val="000000"/>
          <w:sz w:val="43"/>
          <w:szCs w:val="43"/>
          <w:lang w:eastAsia="de-CH"/>
        </w:rPr>
        <w:t>們看見</w:t>
      </w:r>
      <w:r w:rsidRPr="003D3F99">
        <w:rPr>
          <w:rFonts w:ascii="PMingLiU" w:eastAsia="PMingLiU" w:hAnsi="PMingLiU" w:cs="PMingLiU" w:hint="eastAsia"/>
          <w:color w:val="000000"/>
          <w:sz w:val="43"/>
          <w:szCs w:val="43"/>
          <w:lang w:eastAsia="de-CH"/>
        </w:rPr>
        <w:t>祂的時候，祂要憑父的榮耀照耀，我們也要憑這榮耀照耀。這就是完滿的兒子名分</w:t>
      </w:r>
      <w:r w:rsidRPr="003D3F99">
        <w:rPr>
          <w:rFonts w:ascii="MS Mincho" w:eastAsia="MS Mincho" w:hAnsi="MS Mincho" w:cs="MS Mincho"/>
          <w:color w:val="000000"/>
          <w:sz w:val="43"/>
          <w:szCs w:val="43"/>
          <w:lang w:eastAsia="de-CH"/>
        </w:rPr>
        <w:t>。</w:t>
      </w:r>
    </w:p>
    <w:p w14:paraId="15064A5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因此，從新約我們看見，我們這些神的</w:t>
      </w:r>
      <w:r w:rsidRPr="003D3F99">
        <w:rPr>
          <w:rFonts w:ascii="MS Gothic" w:eastAsia="MS Gothic" w:hAnsi="MS Gothic" w:cs="MS Gothic" w:hint="eastAsia"/>
          <w:color w:val="000000"/>
          <w:sz w:val="43"/>
          <w:szCs w:val="43"/>
          <w:lang w:eastAsia="de-CH"/>
        </w:rPr>
        <w:t>眾子有神的生命與性情，以承受神同</w:t>
      </w:r>
      <w:r w:rsidRPr="003D3F99">
        <w:rPr>
          <w:rFonts w:ascii="PMingLiU" w:eastAsia="PMingLiU" w:hAnsi="PMingLiU" w:cs="PMingLiU" w:hint="eastAsia"/>
          <w:color w:val="000000"/>
          <w:sz w:val="43"/>
          <w:szCs w:val="43"/>
          <w:lang w:eastAsia="de-CH"/>
        </w:rPr>
        <w:t>祂一切的豐富，並且彰顯神到極致。這兒子的名分是神的心願。我們奇妙、永遠的父要藉著許多的兒子，得著祂自己宇宙的彰顯</w:t>
      </w:r>
      <w:r w:rsidRPr="003D3F99">
        <w:rPr>
          <w:rFonts w:ascii="MS Mincho" w:eastAsia="MS Mincho" w:hAnsi="MS Mincho" w:cs="MS Mincho"/>
          <w:color w:val="000000"/>
          <w:sz w:val="43"/>
          <w:szCs w:val="43"/>
          <w:lang w:eastAsia="de-CH"/>
        </w:rPr>
        <w:t>。</w:t>
      </w:r>
    </w:p>
    <w:p w14:paraId="2D5E6F5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從神</w:t>
      </w:r>
      <w:r w:rsidRPr="003D3F99">
        <w:rPr>
          <w:rFonts w:ascii="MS Mincho" w:eastAsia="MS Mincho" w:hAnsi="MS Mincho" w:cs="MS Mincho"/>
          <w:color w:val="E46044"/>
          <w:sz w:val="39"/>
          <w:szCs w:val="39"/>
          <w:lang w:eastAsia="de-CH"/>
        </w:rPr>
        <w:t>類</w:t>
      </w:r>
    </w:p>
    <w:p w14:paraId="1AE2ACA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創世記一章二十六節</w:t>
      </w:r>
      <w:r w:rsidRPr="003D3F99">
        <w:rPr>
          <w:rFonts w:ascii="Batang" w:eastAsia="Batang" w:hAnsi="Batang" w:cs="Batang" w:hint="eastAsia"/>
          <w:color w:val="000000"/>
          <w:sz w:val="43"/>
          <w:szCs w:val="43"/>
          <w:lang w:eastAsia="de-CH"/>
        </w:rPr>
        <w:t>說，神照著</w:t>
      </w:r>
      <w:r w:rsidRPr="003D3F99">
        <w:rPr>
          <w:rFonts w:ascii="PMingLiU" w:eastAsia="PMingLiU" w:hAnsi="PMingLiU" w:cs="PMingLiU" w:hint="eastAsia"/>
          <w:color w:val="000000"/>
          <w:sz w:val="43"/>
          <w:szCs w:val="43"/>
          <w:lang w:eastAsia="de-CH"/>
        </w:rPr>
        <w:t>祂的形像，按著祂的樣式造人。神這樣造人，因為祂的心意是要藉著人得著彰顯。創世記一章指明，每樣活物被造都各從其類。然而，人被造不是從自己一類，乃是從神類。你有膽量宣告你作為人，是從神類麼？我們若領悟我們是照著神的形</w:t>
      </w:r>
      <w:r w:rsidRPr="003D3F99">
        <w:rPr>
          <w:rFonts w:ascii="MS Mincho" w:eastAsia="MS Mincho" w:hAnsi="MS Mincho" w:cs="MS Mincho" w:hint="eastAsia"/>
          <w:color w:val="000000"/>
          <w:sz w:val="43"/>
          <w:szCs w:val="43"/>
          <w:lang w:eastAsia="de-CH"/>
        </w:rPr>
        <w:t>像，按著神的樣式造的，我們就該有膽量</w:t>
      </w:r>
      <w:r w:rsidRPr="003D3F99">
        <w:rPr>
          <w:rFonts w:ascii="Batang" w:eastAsia="Batang" w:hAnsi="Batang" w:cs="Batang" w:hint="eastAsia"/>
          <w:color w:val="000000"/>
          <w:sz w:val="43"/>
          <w:szCs w:val="43"/>
          <w:lang w:eastAsia="de-CH"/>
        </w:rPr>
        <w:t>說，我們被造是從神類。然而，說我們是從神類，</w:t>
      </w:r>
      <w:r w:rsidRPr="003D3F99">
        <w:rPr>
          <w:rFonts w:ascii="MS Mincho" w:eastAsia="MS Mincho" w:hAnsi="MS Mincho" w:cs="MS Mincho" w:hint="eastAsia"/>
          <w:color w:val="000000"/>
          <w:sz w:val="43"/>
          <w:szCs w:val="43"/>
          <w:lang w:eastAsia="de-CH"/>
        </w:rPr>
        <w:t>並不是</w:t>
      </w:r>
      <w:r w:rsidRPr="003D3F99">
        <w:rPr>
          <w:rFonts w:ascii="Batang" w:eastAsia="Batang" w:hAnsi="Batang" w:cs="Batang" w:hint="eastAsia"/>
          <w:color w:val="000000"/>
          <w:sz w:val="43"/>
          <w:szCs w:val="43"/>
          <w:lang w:eastAsia="de-CH"/>
        </w:rPr>
        <w:t>說我們是</w:t>
      </w:r>
      <w:r w:rsidRPr="003D3F99">
        <w:rPr>
          <w:rFonts w:ascii="Batang" w:eastAsia="Batang" w:hAnsi="Batang" w:cs="Batang" w:hint="eastAsia"/>
          <w:color w:val="000000"/>
          <w:sz w:val="43"/>
          <w:szCs w:val="43"/>
          <w:lang w:eastAsia="de-CH"/>
        </w:rPr>
        <w:lastRenderedPageBreak/>
        <w:t>神，或我們會成</w:t>
      </w:r>
      <w:r w:rsidRPr="003D3F99">
        <w:rPr>
          <w:rFonts w:ascii="MS Mincho" w:eastAsia="MS Mincho" w:hAnsi="MS Mincho" w:cs="MS Mincho" w:hint="eastAsia"/>
          <w:color w:val="000000"/>
          <w:sz w:val="43"/>
          <w:szCs w:val="43"/>
          <w:lang w:eastAsia="de-CH"/>
        </w:rPr>
        <w:t>為神。但照著創世記一章二十六至二十八節，我們人乃是從神類的</w:t>
      </w:r>
      <w:r w:rsidRPr="003D3F99">
        <w:rPr>
          <w:rFonts w:ascii="MS Mincho" w:eastAsia="MS Mincho" w:hAnsi="MS Mincho" w:cs="MS Mincho"/>
          <w:color w:val="000000"/>
          <w:sz w:val="43"/>
          <w:szCs w:val="43"/>
          <w:lang w:eastAsia="de-CH"/>
        </w:rPr>
        <w:t>。</w:t>
      </w:r>
    </w:p>
    <w:p w14:paraId="0507790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創世記一章的亞當有神的形像與神的樣式，但他沒有神的生命與性情。所以，照著創世記二章，神將人安置在生命樹跟前。這指明亞當需要有分於神的生命與神的性情。即使亞當是照著神的形像，按著神的樣式造的，他還需要喫生命樹的果子，好得著永遠的生命。因此，創世記頭兩章有神造人的完整記</w:t>
      </w:r>
      <w:r w:rsidRPr="003D3F99">
        <w:rPr>
          <w:rFonts w:ascii="MS Gothic" w:eastAsia="MS Gothic" w:hAnsi="MS Gothic" w:cs="MS Gothic" w:hint="eastAsia"/>
          <w:color w:val="000000"/>
          <w:sz w:val="43"/>
          <w:szCs w:val="43"/>
          <w:lang w:eastAsia="de-CH"/>
        </w:rPr>
        <w:t>錄</w:t>
      </w:r>
      <w:r w:rsidRPr="003D3F99">
        <w:rPr>
          <w:rFonts w:ascii="MS Mincho" w:eastAsia="MS Mincho" w:hAnsi="MS Mincho" w:cs="MS Mincho"/>
          <w:color w:val="000000"/>
          <w:sz w:val="43"/>
          <w:szCs w:val="43"/>
          <w:lang w:eastAsia="de-CH"/>
        </w:rPr>
        <w:t>。</w:t>
      </w:r>
    </w:p>
    <w:p w14:paraId="0ABA2DD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救贖與重</w:t>
      </w:r>
      <w:r w:rsidRPr="003D3F99">
        <w:rPr>
          <w:rFonts w:ascii="MS Mincho" w:eastAsia="MS Mincho" w:hAnsi="MS Mincho" w:cs="MS Mincho"/>
          <w:color w:val="E46044"/>
          <w:sz w:val="39"/>
          <w:szCs w:val="39"/>
          <w:lang w:eastAsia="de-CH"/>
        </w:rPr>
        <w:t>生</w:t>
      </w:r>
    </w:p>
    <w:p w14:paraId="237DBBC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創世記一、二章的亞當沒有永遠的生命。他只有人的生命作器皿，以盛裝神聖的生命。羅馬九章清楚指明，人是器皿。我們人的生命是器皿，為要盛裝神聖的生命。但人在接受永遠的生命以前就墮落了。所以，神差遣</w:t>
      </w:r>
      <w:r w:rsidRPr="003D3F99">
        <w:rPr>
          <w:rFonts w:ascii="PMingLiU" w:eastAsia="PMingLiU" w:hAnsi="PMingLiU" w:cs="PMingLiU" w:hint="eastAsia"/>
          <w:color w:val="000000"/>
          <w:sz w:val="43"/>
          <w:szCs w:val="43"/>
          <w:lang w:eastAsia="de-CH"/>
        </w:rPr>
        <w:t>祂的兒子成為有血有肉的人，完成救贖，並且把墮落的人帶回神原初的定旨。因此，救贖將人恢復到神的定旨。阿利路亞，我們這些墮落的罪人，藉著基督在十字架上所流的血，蒙了救贖！羅馬三章與加拉太三章，都說到神奇妙的救贖</w:t>
      </w:r>
      <w:r w:rsidRPr="003D3F99">
        <w:rPr>
          <w:rFonts w:ascii="MS Mincho" w:eastAsia="MS Mincho" w:hAnsi="MS Mincho" w:cs="MS Mincho"/>
          <w:color w:val="000000"/>
          <w:sz w:val="43"/>
          <w:szCs w:val="43"/>
          <w:lang w:eastAsia="de-CH"/>
        </w:rPr>
        <w:t>。</w:t>
      </w:r>
    </w:p>
    <w:p w14:paraId="299A2C0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然而，救贖本身不是目的。救贖是手續，是部分的過程，要達到神兒子名分的目標。為這</w:t>
      </w:r>
      <w:r w:rsidRPr="003D3F99">
        <w:rPr>
          <w:rFonts w:ascii="MS Gothic" w:eastAsia="MS Gothic" w:hAnsi="MS Gothic" w:cs="MS Gothic" w:hint="eastAsia"/>
          <w:color w:val="000000"/>
          <w:sz w:val="43"/>
          <w:szCs w:val="43"/>
          <w:lang w:eastAsia="de-CH"/>
        </w:rPr>
        <w:t>緣故，羅馬書與加拉太書都指明，基督救贖我們，使</w:t>
      </w:r>
      <w:r w:rsidRPr="003D3F99">
        <w:rPr>
          <w:rFonts w:ascii="MS Gothic" w:eastAsia="MS Gothic" w:hAnsi="MS Gothic" w:cs="MS Gothic" w:hint="eastAsia"/>
          <w:color w:val="000000"/>
          <w:sz w:val="43"/>
          <w:szCs w:val="43"/>
          <w:lang w:eastAsia="de-CH"/>
        </w:rPr>
        <w:lastRenderedPageBreak/>
        <w:t>神聖的生命能分賜到我們裏面，使我們重生。我們已</w:t>
      </w:r>
      <w:r w:rsidRPr="003D3F99">
        <w:rPr>
          <w:rFonts w:ascii="MS Mincho" w:eastAsia="MS Mincho" w:hAnsi="MS Mincho" w:cs="MS Mincho" w:hint="eastAsia"/>
          <w:color w:val="000000"/>
          <w:sz w:val="43"/>
          <w:szCs w:val="43"/>
          <w:lang w:eastAsia="de-CH"/>
        </w:rPr>
        <w:t>被神所造，但我們還需要重生。雖然我們被造有人的生命，但我們需要重生，得著</w:t>
      </w:r>
      <w:r w:rsidRPr="003D3F99">
        <w:rPr>
          <w:rFonts w:ascii="MS Gothic" w:eastAsia="MS Gothic" w:hAnsi="MS Gothic" w:cs="MS Gothic" w:hint="eastAsia"/>
          <w:color w:val="000000"/>
          <w:sz w:val="43"/>
          <w:szCs w:val="43"/>
          <w:lang w:eastAsia="de-CH"/>
        </w:rPr>
        <w:t>另一個生命，就是神聖的生命。因此，救贖的結果乃是神聖生命的分賜。這就是重生。我們藉著那靈的重生，就成為神的兒子</w:t>
      </w:r>
      <w:r w:rsidRPr="003D3F99">
        <w:rPr>
          <w:rFonts w:ascii="MS Mincho" w:eastAsia="MS Mincho" w:hAnsi="MS Mincho" w:cs="MS Mincho"/>
          <w:color w:val="000000"/>
          <w:sz w:val="43"/>
          <w:szCs w:val="43"/>
          <w:lang w:eastAsia="de-CH"/>
        </w:rPr>
        <w:t>。</w:t>
      </w:r>
    </w:p>
    <w:p w14:paraId="1A987EE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神的造物與神的兒</w:t>
      </w:r>
      <w:r w:rsidRPr="003D3F99">
        <w:rPr>
          <w:rFonts w:ascii="MS Mincho" w:eastAsia="MS Mincho" w:hAnsi="MS Mincho" w:cs="MS Mincho"/>
          <w:color w:val="E46044"/>
          <w:sz w:val="39"/>
          <w:szCs w:val="39"/>
          <w:lang w:eastAsia="de-CH"/>
        </w:rPr>
        <w:t>子</w:t>
      </w:r>
    </w:p>
    <w:p w14:paraId="67496D1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創世記一章的人只是神的造物，還不是神的兒子。按照創世記一章二十六節，神照著</w:t>
      </w:r>
      <w:r w:rsidRPr="003D3F99">
        <w:rPr>
          <w:rFonts w:ascii="PMingLiU" w:eastAsia="PMingLiU" w:hAnsi="PMingLiU" w:cs="PMingLiU" w:hint="eastAsia"/>
          <w:color w:val="000000"/>
          <w:sz w:val="43"/>
          <w:szCs w:val="43"/>
          <w:lang w:eastAsia="de-CH"/>
        </w:rPr>
        <w:t>祂的形像，按著祂的樣式造人，但那時候，神沒有以神聖的生命生出人來。在創世記一章那裏，神是我們的創造主，我們是祂的造物。但在基督來完成救贖，並且我們相信了祂以後，祂的血就使神聖的生命有可能分賜到我們裏面。這樣，我們就得重生，神就成了我</w:t>
      </w:r>
      <w:r w:rsidRPr="003D3F99">
        <w:rPr>
          <w:rFonts w:ascii="MS Mincho" w:eastAsia="MS Mincho" w:hAnsi="MS Mincho" w:cs="MS Mincho" w:hint="eastAsia"/>
          <w:color w:val="000000"/>
          <w:sz w:val="43"/>
          <w:szCs w:val="43"/>
          <w:lang w:eastAsia="de-CH"/>
        </w:rPr>
        <w:t>們的父</w:t>
      </w:r>
      <w:r w:rsidRPr="003D3F99">
        <w:rPr>
          <w:rFonts w:ascii="MS Mincho" w:eastAsia="MS Mincho" w:hAnsi="MS Mincho" w:cs="MS Mincho"/>
          <w:color w:val="000000"/>
          <w:sz w:val="43"/>
          <w:szCs w:val="43"/>
          <w:lang w:eastAsia="de-CH"/>
        </w:rPr>
        <w:t>。</w:t>
      </w:r>
    </w:p>
    <w:p w14:paraId="06EBBB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在創造裏，神是我們的創造主；但在重生裏，</w:t>
      </w:r>
      <w:r w:rsidRPr="003D3F99">
        <w:rPr>
          <w:rFonts w:ascii="PMingLiU" w:eastAsia="PMingLiU" w:hAnsi="PMingLiU" w:cs="PMingLiU" w:hint="eastAsia"/>
          <w:color w:val="000000"/>
          <w:sz w:val="43"/>
          <w:szCs w:val="43"/>
          <w:lang w:eastAsia="de-CH"/>
        </w:rPr>
        <w:t>祂成為我們的父。現今我們蒙了重生，就不僅僅是神的造物－我們乃是神的兒子。阿利路亞，神是我們的創造主，也是我們的父！祂是創造主，創造我們；祂是父，生育我們。現在我們能放膽宣告，我們不但外面有神的形像與樣式，我們裏面也有神的生命與性情。我們是神活的兒子！神的經綸就是將祂的生命和性情，分賜到我們裏面，使我們成為祂的兒子</w:t>
      </w:r>
      <w:r w:rsidRPr="003D3F99">
        <w:rPr>
          <w:rFonts w:ascii="MS Mincho" w:eastAsia="MS Mincho" w:hAnsi="MS Mincho" w:cs="MS Mincho"/>
          <w:color w:val="000000"/>
          <w:sz w:val="43"/>
          <w:szCs w:val="43"/>
          <w:lang w:eastAsia="de-CH"/>
        </w:rPr>
        <w:t>。</w:t>
      </w:r>
    </w:p>
    <w:p w14:paraId="1C81AF19"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lastRenderedPageBreak/>
        <w:t>是受造之物的生活，還是兒子的生</w:t>
      </w:r>
      <w:r w:rsidRPr="003D3F99">
        <w:rPr>
          <w:rFonts w:ascii="MS Mincho" w:eastAsia="MS Mincho" w:hAnsi="MS Mincho" w:cs="MS Mincho"/>
          <w:color w:val="E46044"/>
          <w:sz w:val="39"/>
          <w:szCs w:val="39"/>
          <w:lang w:eastAsia="de-CH"/>
        </w:rPr>
        <w:t>活</w:t>
      </w:r>
    </w:p>
    <w:p w14:paraId="3627008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現今我們必須來看一個要緊的點，並且問一個重要的問題：我們既是神的兒子，我們該作為神的造物而活，還是該作為神的兒子而活？換句話</w:t>
      </w:r>
      <w:r w:rsidRPr="003D3F99">
        <w:rPr>
          <w:rFonts w:ascii="Batang" w:eastAsia="Batang" w:hAnsi="Batang" w:cs="Batang" w:hint="eastAsia"/>
          <w:color w:val="000000"/>
          <w:sz w:val="43"/>
          <w:szCs w:val="43"/>
          <w:lang w:eastAsia="de-CH"/>
        </w:rPr>
        <w:t>說，神要我們過受造之物的生活，還是兒子的生活？沒有疑問，神的願望是要我們作兒子而活，不是要我們作受造之物而活。但我們如何</w:t>
      </w:r>
      <w:r w:rsidRPr="003D3F99">
        <w:rPr>
          <w:rFonts w:ascii="MS Mincho" w:eastAsia="MS Mincho" w:hAnsi="MS Mincho" w:cs="MS Mincho" w:hint="eastAsia"/>
          <w:color w:val="000000"/>
          <w:sz w:val="43"/>
          <w:szCs w:val="43"/>
          <w:lang w:eastAsia="de-CH"/>
        </w:rPr>
        <w:t>纔能作為神的兒子而活</w:t>
      </w:r>
      <w:r w:rsidRPr="003D3F99">
        <w:rPr>
          <w:rFonts w:ascii="MS Gothic" w:eastAsia="MS Gothic" w:hAnsi="MS Gothic" w:cs="MS Gothic" w:hint="eastAsia"/>
          <w:color w:val="000000"/>
          <w:sz w:val="43"/>
          <w:szCs w:val="43"/>
          <w:lang w:eastAsia="de-CH"/>
        </w:rPr>
        <w:t>呢？第一，我們要作為神的兒子而活，就必須成為神的兒子。成為神兒子惟一的路，就是相信主耶穌並接受</w:t>
      </w:r>
      <w:r w:rsidRPr="003D3F99">
        <w:rPr>
          <w:rFonts w:ascii="PMingLiU" w:eastAsia="PMingLiU" w:hAnsi="PMingLiU" w:cs="PMingLiU" w:hint="eastAsia"/>
          <w:color w:val="000000"/>
          <w:sz w:val="43"/>
          <w:szCs w:val="43"/>
          <w:lang w:eastAsia="de-CH"/>
        </w:rPr>
        <w:t>祂。約翰一章十二節說，凡接受基督的，就有權柄成為神的兒女。我們是神的兒女，我們『不是從血生的，不是從肉體的意思生的，也不是從人的意思生的，乃是從神生的』。（</w:t>
      </w:r>
      <w:r w:rsidRPr="003D3F99">
        <w:rPr>
          <w:rFonts w:ascii="Times New Roman" w:eastAsia="Times New Roman" w:hAnsi="Times New Roman" w:cs="Times New Roman"/>
          <w:color w:val="000000"/>
          <w:sz w:val="43"/>
          <w:szCs w:val="43"/>
          <w:lang w:eastAsia="de-CH"/>
        </w:rPr>
        <w:t>13</w:t>
      </w:r>
      <w:r w:rsidRPr="003D3F99">
        <w:rPr>
          <w:rFonts w:ascii="MS Mincho" w:eastAsia="MS Mincho" w:hAnsi="MS Mincho" w:cs="MS Mincho" w:hint="eastAsia"/>
          <w:color w:val="000000"/>
          <w:sz w:val="43"/>
          <w:szCs w:val="43"/>
          <w:lang w:eastAsia="de-CH"/>
        </w:rPr>
        <w:t>。）阿利路亞，我們因著相信主耶</w:t>
      </w:r>
      <w:r w:rsidRPr="003D3F99">
        <w:rPr>
          <w:rFonts w:ascii="MS Gothic" w:eastAsia="MS Gothic" w:hAnsi="MS Gothic" w:cs="MS Gothic" w:hint="eastAsia"/>
          <w:color w:val="000000"/>
          <w:sz w:val="43"/>
          <w:szCs w:val="43"/>
          <w:lang w:eastAsia="de-CH"/>
        </w:rPr>
        <w:t>穌，已經成了神的兒子</w:t>
      </w:r>
      <w:r w:rsidRPr="003D3F99">
        <w:rPr>
          <w:rFonts w:ascii="MS Mincho" w:eastAsia="MS Mincho" w:hAnsi="MS Mincho" w:cs="MS Mincho"/>
          <w:color w:val="000000"/>
          <w:sz w:val="43"/>
          <w:szCs w:val="43"/>
          <w:lang w:eastAsia="de-CH"/>
        </w:rPr>
        <w:t>！</w:t>
      </w:r>
    </w:p>
    <w:p w14:paraId="114C794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我們既成了神的兒子，就需要領悟我們不僅是受造之物。我們是兒子，不僅僅是受造之物，所以我們不該過受造之物的生活，乃該過兒子的生活</w:t>
      </w:r>
      <w:r w:rsidRPr="003D3F99">
        <w:rPr>
          <w:rFonts w:ascii="MS Mincho" w:eastAsia="MS Mincho" w:hAnsi="MS Mincho" w:cs="MS Mincho"/>
          <w:color w:val="000000"/>
          <w:sz w:val="43"/>
          <w:szCs w:val="43"/>
          <w:lang w:eastAsia="de-CH"/>
        </w:rPr>
        <w:t>。</w:t>
      </w:r>
    </w:p>
    <w:p w14:paraId="3DD5C67A"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過神造物的生活與過神兒子的生活，其間有很大的區別。例如，聖經和孔子都教導人服從。但孔子關於服從的教訓僅僅是倫理道德上的。聖經關於服從的教訓與我們過神兒子的生活有關。孔子的典籍中，關於服從的教訓，只</w:t>
      </w:r>
      <w:r w:rsidRPr="003D3F99">
        <w:rPr>
          <w:rFonts w:ascii="MS Gothic" w:eastAsia="MS Gothic" w:hAnsi="MS Gothic" w:cs="MS Gothic" w:hint="eastAsia"/>
          <w:color w:val="000000"/>
          <w:sz w:val="43"/>
          <w:szCs w:val="43"/>
          <w:lang w:eastAsia="de-CH"/>
        </w:rPr>
        <w:t>幫助我們作為</w:t>
      </w:r>
      <w:r w:rsidRPr="003D3F99">
        <w:rPr>
          <w:rFonts w:ascii="MS Gothic" w:eastAsia="MS Gothic" w:hAnsi="MS Gothic" w:cs="MS Gothic" w:hint="eastAsia"/>
          <w:color w:val="000000"/>
          <w:sz w:val="43"/>
          <w:szCs w:val="43"/>
          <w:lang w:eastAsia="de-CH"/>
        </w:rPr>
        <w:lastRenderedPageBreak/>
        <w:t>神的造物而活。這與作為神的兒子而活毫無關係。中國人照著孔子的教訓不論多服從，還是作為神的造物而活，不是作為神的兒子而活</w:t>
      </w:r>
      <w:r w:rsidRPr="003D3F99">
        <w:rPr>
          <w:rFonts w:ascii="MS Mincho" w:eastAsia="MS Mincho" w:hAnsi="MS Mincho" w:cs="MS Mincho"/>
          <w:color w:val="000000"/>
          <w:sz w:val="43"/>
          <w:szCs w:val="43"/>
          <w:lang w:eastAsia="de-CH"/>
        </w:rPr>
        <w:t>。</w:t>
      </w:r>
    </w:p>
    <w:p w14:paraId="4D2C11C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孔子在『大學』那部書中</w:t>
      </w:r>
      <w:r w:rsidRPr="003D3F99">
        <w:rPr>
          <w:rFonts w:ascii="Batang" w:eastAsia="Batang" w:hAnsi="Batang" w:cs="Batang" w:hint="eastAsia"/>
          <w:color w:val="000000"/>
          <w:sz w:val="43"/>
          <w:szCs w:val="43"/>
          <w:lang w:eastAsia="de-CH"/>
        </w:rPr>
        <w:t>說到，大學之道在明『明德』。對他而言，道德的最高成就是明『明德』。然而，不論我們</w:t>
      </w:r>
      <w:r w:rsidRPr="003D3F99">
        <w:rPr>
          <w:rFonts w:ascii="MS Mincho" w:eastAsia="MS Mincho" w:hAnsi="MS Mincho" w:cs="MS Mincho" w:hint="eastAsia"/>
          <w:color w:val="000000"/>
          <w:sz w:val="43"/>
          <w:szCs w:val="43"/>
          <w:lang w:eastAsia="de-CH"/>
        </w:rPr>
        <w:t>多麼照著孔子的教訓來發展這『明德』，我們仍是神的造物</w:t>
      </w:r>
      <w:r w:rsidRPr="003D3F99">
        <w:rPr>
          <w:rFonts w:ascii="MS Mincho" w:eastAsia="MS Mincho" w:hAnsi="MS Mincho" w:cs="MS Mincho"/>
          <w:color w:val="000000"/>
          <w:sz w:val="43"/>
          <w:szCs w:val="43"/>
          <w:lang w:eastAsia="de-CH"/>
        </w:rPr>
        <w:t>。</w:t>
      </w:r>
    </w:p>
    <w:p w14:paraId="2EB403B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孔子所</w:t>
      </w:r>
      <w:r w:rsidRPr="003D3F99">
        <w:rPr>
          <w:rFonts w:ascii="Batang" w:eastAsia="Batang" w:hAnsi="Batang" w:cs="Batang" w:hint="eastAsia"/>
          <w:color w:val="000000"/>
          <w:sz w:val="43"/>
          <w:szCs w:val="43"/>
          <w:lang w:eastAsia="de-CH"/>
        </w:rPr>
        <w:t>說的『明德』實際上就是良心。因此，明明德就是發展良心。但一個人</w:t>
      </w:r>
      <w:r w:rsidRPr="003D3F99">
        <w:rPr>
          <w:rFonts w:ascii="MS Mincho" w:eastAsia="MS Mincho" w:hAnsi="MS Mincho" w:cs="MS Mincho" w:hint="eastAsia"/>
          <w:color w:val="000000"/>
          <w:sz w:val="43"/>
          <w:szCs w:val="43"/>
          <w:lang w:eastAsia="de-CH"/>
        </w:rPr>
        <w:t>即使把他的良心發展到非常高的程度，他仍不過是神的造物，因為他沒有神的生命。然而，我們相信基督的人，有神聖的生命與神聖的性情。我們既是神的兒子，我們的目標就不該是明明德，這樣作只是改良我們作為神造物的生活。聖經沒有教導我們改良我們作為神造物的生活，反而囑咐我們過神兒子的生活</w:t>
      </w:r>
      <w:r w:rsidRPr="003D3F99">
        <w:rPr>
          <w:rFonts w:ascii="MS Mincho" w:eastAsia="MS Mincho" w:hAnsi="MS Mincho" w:cs="MS Mincho"/>
          <w:color w:val="000000"/>
          <w:sz w:val="43"/>
          <w:szCs w:val="43"/>
          <w:lang w:eastAsia="de-CH"/>
        </w:rPr>
        <w:t>。</w:t>
      </w:r>
    </w:p>
    <w:p w14:paraId="4AFF9BA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道德從一個角度來改良神造物的人性美德，宗教從</w:t>
      </w:r>
      <w:r w:rsidRPr="003D3F99">
        <w:rPr>
          <w:rFonts w:ascii="MS Gothic" w:eastAsia="MS Gothic" w:hAnsi="MS Gothic" w:cs="MS Gothic" w:hint="eastAsia"/>
          <w:color w:val="000000"/>
          <w:sz w:val="43"/>
          <w:szCs w:val="43"/>
          <w:lang w:eastAsia="de-CH"/>
        </w:rPr>
        <w:t>另一個角度來發展這些美德。宗教與道德的原則都是一樣。然而，神救恩的目</w:t>
      </w:r>
      <w:r w:rsidRPr="003D3F99">
        <w:rPr>
          <w:rFonts w:ascii="MS Mincho" w:eastAsia="MS Mincho" w:hAnsi="MS Mincho" w:cs="MS Mincho" w:hint="eastAsia"/>
          <w:color w:val="000000"/>
          <w:sz w:val="43"/>
          <w:szCs w:val="43"/>
          <w:lang w:eastAsia="de-CH"/>
        </w:rPr>
        <w:t>標與道德、宗教不同，</w:t>
      </w:r>
      <w:r w:rsidRPr="003D3F99">
        <w:rPr>
          <w:rFonts w:ascii="MS Gothic" w:eastAsia="MS Gothic" w:hAnsi="MS Gothic" w:cs="MS Gothic" w:hint="eastAsia"/>
          <w:color w:val="000000"/>
          <w:sz w:val="43"/>
          <w:szCs w:val="43"/>
          <w:lang w:eastAsia="de-CH"/>
        </w:rPr>
        <w:t>牠不是要發展神造物的美德。首先，神救恩的目標是使我們成為兒子。第二，</w:t>
      </w:r>
      <w:r w:rsidRPr="003D3F99">
        <w:rPr>
          <w:rFonts w:ascii="PMingLiU" w:eastAsia="PMingLiU" w:hAnsi="PMingLiU" w:cs="PMingLiU" w:hint="eastAsia"/>
          <w:color w:val="000000"/>
          <w:sz w:val="43"/>
          <w:szCs w:val="43"/>
          <w:lang w:eastAsia="de-CH"/>
        </w:rPr>
        <w:t>祂的目標是用神聖的生命供應我們，好叫我們長大。第三，神自己這賜生命的靈住在我們裏面，在我們裏面生活、運行並作工。孔子的門徒可能誇耀他們</w:t>
      </w:r>
      <w:r w:rsidRPr="003D3F99">
        <w:rPr>
          <w:rFonts w:ascii="PMingLiU" w:eastAsia="PMingLiU" w:hAnsi="PMingLiU" w:cs="PMingLiU" w:hint="eastAsia"/>
          <w:color w:val="000000"/>
          <w:sz w:val="43"/>
          <w:szCs w:val="43"/>
          <w:lang w:eastAsia="de-CH"/>
        </w:rPr>
        <w:lastRenderedPageBreak/>
        <w:t>的明德，他們可能以培養並發展這明德為傲。然而，我們所誇的不是我們的明德。我們所誇的乃是有神自己活在我們裏面。我們基督徒因為受了宗教背景與環境的影響，也許不領悟我們何等富有。我們的財富乃是三一神，父、子、靈</w:t>
      </w:r>
      <w:r w:rsidRPr="003D3F99">
        <w:rPr>
          <w:rFonts w:ascii="MS Mincho" w:eastAsia="MS Mincho" w:hAnsi="MS Mincho" w:cs="MS Mincho"/>
          <w:color w:val="000000"/>
          <w:sz w:val="43"/>
          <w:szCs w:val="43"/>
          <w:lang w:eastAsia="de-CH"/>
        </w:rPr>
        <w:t>。</w:t>
      </w:r>
    </w:p>
    <w:p w14:paraId="4B0378DD"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經</w:t>
      </w:r>
      <w:r w:rsidRPr="003D3F99">
        <w:rPr>
          <w:rFonts w:ascii="MS Gothic" w:eastAsia="MS Gothic" w:hAnsi="MS Gothic" w:cs="MS Gothic" w:hint="eastAsia"/>
          <w:color w:val="E46044"/>
          <w:sz w:val="39"/>
          <w:szCs w:val="39"/>
          <w:lang w:eastAsia="de-CH"/>
        </w:rPr>
        <w:t>歷三一</w:t>
      </w:r>
      <w:r w:rsidRPr="003D3F99">
        <w:rPr>
          <w:rFonts w:ascii="MS Mincho" w:eastAsia="MS Mincho" w:hAnsi="MS Mincho" w:cs="MS Mincho"/>
          <w:color w:val="E46044"/>
          <w:sz w:val="39"/>
          <w:szCs w:val="39"/>
          <w:lang w:eastAsia="de-CH"/>
        </w:rPr>
        <w:t>神</w:t>
      </w:r>
    </w:p>
    <w:p w14:paraId="5F40814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對今天許多的基督徒，神聖的三一只是神學的事，不是經</w:t>
      </w:r>
      <w:r w:rsidRPr="003D3F99">
        <w:rPr>
          <w:rFonts w:ascii="MS Gothic" w:eastAsia="MS Gothic" w:hAnsi="MS Gothic" w:cs="MS Gothic" w:hint="eastAsia"/>
          <w:color w:val="000000"/>
          <w:sz w:val="43"/>
          <w:szCs w:val="43"/>
          <w:lang w:eastAsia="de-CH"/>
        </w:rPr>
        <w:t>歷的事。然而，在聖經</w:t>
      </w:r>
      <w:r w:rsidRPr="003D3F99">
        <w:rPr>
          <w:rFonts w:ascii="MS Mincho" w:eastAsia="MS Mincho" w:hAnsi="MS Mincho" w:cs="MS Mincho" w:hint="eastAsia"/>
          <w:color w:val="000000"/>
          <w:sz w:val="43"/>
          <w:szCs w:val="43"/>
          <w:lang w:eastAsia="de-CH"/>
        </w:rPr>
        <w:t>裏，神聖的三一不是當作道理來陳明的。有些經文教導我們關於因信稱義，但沒有一節聖經是以道理的方式教導我們關於神聖三一的事。反之，聖經題到神聖三一時所強調的，與我們的經</w:t>
      </w:r>
      <w:r w:rsidRPr="003D3F99">
        <w:rPr>
          <w:rFonts w:ascii="MS Gothic" w:eastAsia="MS Gothic" w:hAnsi="MS Gothic" w:cs="MS Gothic" w:hint="eastAsia"/>
          <w:color w:val="000000"/>
          <w:sz w:val="43"/>
          <w:szCs w:val="43"/>
          <w:lang w:eastAsia="de-CH"/>
        </w:rPr>
        <w:t>歷有關。例如，林後十三章十四節</w:t>
      </w:r>
      <w:r w:rsidRPr="003D3F99">
        <w:rPr>
          <w:rFonts w:ascii="Batang" w:eastAsia="Batang" w:hAnsi="Batang" w:cs="Batang" w:hint="eastAsia"/>
          <w:color w:val="000000"/>
          <w:sz w:val="43"/>
          <w:szCs w:val="43"/>
          <w:lang w:eastAsia="de-CH"/>
        </w:rPr>
        <w:t>說，『願主耶</w:t>
      </w:r>
      <w:r w:rsidRPr="003D3F99">
        <w:rPr>
          <w:rFonts w:ascii="MS Gothic" w:eastAsia="MS Gothic" w:hAnsi="MS Gothic" w:cs="MS Gothic" w:hint="eastAsia"/>
          <w:color w:val="000000"/>
          <w:sz w:val="43"/>
          <w:szCs w:val="43"/>
          <w:lang w:eastAsia="de-CH"/>
        </w:rPr>
        <w:t>穌基督的恩，神的愛，聖靈的交通，與你們眾人同在。』我們在這裏看到的是甚麼？是三一的道理還是三一的經歷？當然這節</w:t>
      </w:r>
      <w:r w:rsidRPr="003D3F99">
        <w:rPr>
          <w:rFonts w:ascii="Batang" w:eastAsia="Batang" w:hAnsi="Batang" w:cs="Batang" w:hint="eastAsia"/>
          <w:color w:val="000000"/>
          <w:sz w:val="43"/>
          <w:szCs w:val="43"/>
          <w:lang w:eastAsia="de-CH"/>
        </w:rPr>
        <w:t>說到對三一神的經歷。看看</w:t>
      </w:r>
      <w:r w:rsidRPr="003D3F99">
        <w:rPr>
          <w:rFonts w:ascii="MS Gothic" w:eastAsia="MS Gothic" w:hAnsi="MS Gothic" w:cs="MS Gothic" w:hint="eastAsia"/>
          <w:color w:val="000000"/>
          <w:sz w:val="43"/>
          <w:szCs w:val="43"/>
          <w:lang w:eastAsia="de-CH"/>
        </w:rPr>
        <w:t>另一個例子：『因這緣故，我向父屈膝</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願</w:t>
      </w:r>
      <w:r w:rsidRPr="003D3F99">
        <w:rPr>
          <w:rFonts w:ascii="PMingLiU" w:eastAsia="PMingLiU" w:hAnsi="PMingLiU" w:cs="PMingLiU" w:hint="eastAsia"/>
          <w:color w:val="000000"/>
          <w:sz w:val="43"/>
          <w:szCs w:val="43"/>
          <w:lang w:eastAsia="de-CH"/>
        </w:rPr>
        <w:t>祂照著祂榮耀的豐富，藉著祂的靈，用大能使你們得以加強到裏面的人裏，使基督藉著信，安家在你們心裏。』（弗三</w:t>
      </w:r>
      <w:r w:rsidRPr="003D3F99">
        <w:rPr>
          <w:rFonts w:ascii="Times New Roman" w:eastAsia="Times New Roman" w:hAnsi="Times New Roman" w:cs="Times New Roman"/>
          <w:color w:val="000000"/>
          <w:sz w:val="43"/>
          <w:szCs w:val="43"/>
          <w:lang w:eastAsia="de-CH"/>
        </w:rPr>
        <w:t>14</w:t>
      </w:r>
      <w:r w:rsidRPr="003D3F99">
        <w:rPr>
          <w:rFonts w:ascii="MS Mincho" w:eastAsia="MS Mincho" w:hAnsi="MS Mincho" w:cs="MS Mincho" w:hint="eastAsia"/>
          <w:color w:val="000000"/>
          <w:sz w:val="43"/>
          <w:szCs w:val="43"/>
          <w:lang w:eastAsia="de-CH"/>
        </w:rPr>
        <w:t>，</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。）保羅在這幾節聖經裏</w:t>
      </w:r>
      <w:r w:rsidRPr="003D3F99">
        <w:rPr>
          <w:rFonts w:ascii="Batang" w:eastAsia="Batang" w:hAnsi="Batang" w:cs="Batang" w:hint="eastAsia"/>
          <w:color w:val="000000"/>
          <w:sz w:val="43"/>
          <w:szCs w:val="43"/>
          <w:lang w:eastAsia="de-CH"/>
        </w:rPr>
        <w:t>說到父、靈、與子基督。照上下文看，這裏說到三一神，完全與我們的經歷有關。主在馬太二十八章十九節的話，也是一樣：『所以</w:t>
      </w:r>
      <w:r w:rsidRPr="003D3F99">
        <w:rPr>
          <w:rFonts w:ascii="MS Gothic" w:eastAsia="MS Gothic" w:hAnsi="MS Gothic" w:cs="MS Gothic" w:hint="eastAsia"/>
          <w:color w:val="000000"/>
          <w:sz w:val="43"/>
          <w:szCs w:val="43"/>
          <w:lang w:eastAsia="de-CH"/>
        </w:rPr>
        <w:t>你們要去，使萬民作我的門徒，將他們浸入父、子、聖靈的名</w:t>
      </w:r>
      <w:r w:rsidRPr="003D3F99">
        <w:rPr>
          <w:rFonts w:ascii="MS Gothic" w:eastAsia="MS Gothic" w:hAnsi="MS Gothic" w:cs="MS Gothic" w:hint="eastAsia"/>
          <w:color w:val="000000"/>
          <w:sz w:val="43"/>
          <w:szCs w:val="43"/>
          <w:lang w:eastAsia="de-CH"/>
        </w:rPr>
        <w:lastRenderedPageBreak/>
        <w:t>裏。』再一次，這裏所陳明的神聖三一不是道理，乃是經歷。在經歷上，信徒要被浸入三一神裏面。</w:t>
      </w:r>
      <w:r w:rsidRPr="003D3F99">
        <w:rPr>
          <w:rFonts w:ascii="Batang" w:eastAsia="Batang" w:hAnsi="Batang" w:cs="Batang" w:hint="eastAsia"/>
          <w:color w:val="000000"/>
          <w:sz w:val="43"/>
          <w:szCs w:val="43"/>
          <w:lang w:eastAsia="de-CH"/>
        </w:rPr>
        <w:t>說神聖三一僅僅是</w:t>
      </w:r>
      <w:r w:rsidRPr="003D3F99">
        <w:rPr>
          <w:rFonts w:ascii="MS Mincho" w:eastAsia="MS Mincho" w:hAnsi="MS Mincho" w:cs="MS Mincho" w:hint="eastAsia"/>
          <w:color w:val="000000"/>
          <w:sz w:val="43"/>
          <w:szCs w:val="43"/>
          <w:lang w:eastAsia="de-CH"/>
        </w:rPr>
        <w:t>為著道理，不是為著經</w:t>
      </w:r>
      <w:r w:rsidRPr="003D3F99">
        <w:rPr>
          <w:rFonts w:ascii="MS Gothic" w:eastAsia="MS Gothic" w:hAnsi="MS Gothic" w:cs="MS Gothic" w:hint="eastAsia"/>
          <w:color w:val="000000"/>
          <w:sz w:val="43"/>
          <w:szCs w:val="43"/>
          <w:lang w:eastAsia="de-CH"/>
        </w:rPr>
        <w:t>歷，是何等眼瞎</w:t>
      </w:r>
      <w:r w:rsidRPr="003D3F99">
        <w:rPr>
          <w:rFonts w:ascii="MS Mincho" w:eastAsia="MS Mincho" w:hAnsi="MS Mincho" w:cs="MS Mincho"/>
          <w:color w:val="000000"/>
          <w:sz w:val="43"/>
          <w:szCs w:val="43"/>
          <w:lang w:eastAsia="de-CH"/>
        </w:rPr>
        <w:t>！</w:t>
      </w:r>
    </w:p>
    <w:p w14:paraId="48ACC6E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約翰十四章對三一神有深奧的</w:t>
      </w:r>
      <w:r w:rsidRPr="003D3F99">
        <w:rPr>
          <w:rFonts w:ascii="PMingLiU" w:eastAsia="PMingLiU" w:hAnsi="PMingLiU" w:cs="PMingLiU" w:hint="eastAsia"/>
          <w:color w:val="000000"/>
          <w:sz w:val="43"/>
          <w:szCs w:val="43"/>
          <w:lang w:eastAsia="de-CH"/>
        </w:rPr>
        <w:t>啟示。腓力求主將父顯給門徒看，主耶穌回答他說，『人看見了我，就是看見了父。』（</w:t>
      </w:r>
      <w:r w:rsidRPr="003D3F99">
        <w:rPr>
          <w:rFonts w:ascii="Times New Roman" w:eastAsia="Times New Roman" w:hAnsi="Times New Roman" w:cs="Times New Roman"/>
          <w:color w:val="000000"/>
          <w:sz w:val="43"/>
          <w:szCs w:val="43"/>
          <w:lang w:eastAsia="de-CH"/>
        </w:rPr>
        <w:t>9</w:t>
      </w:r>
      <w:r w:rsidRPr="003D3F99">
        <w:rPr>
          <w:rFonts w:ascii="MS Mincho" w:eastAsia="MS Mincho" w:hAnsi="MS Mincho" w:cs="MS Mincho" w:hint="eastAsia"/>
          <w:color w:val="000000"/>
          <w:sz w:val="43"/>
          <w:szCs w:val="43"/>
          <w:lang w:eastAsia="de-CH"/>
        </w:rPr>
        <w:t>。）主接著問：『我在父裏面，父在我裏面，</w:t>
      </w:r>
      <w:r w:rsidRPr="003D3F99">
        <w:rPr>
          <w:rFonts w:ascii="MS Gothic" w:eastAsia="MS Gothic" w:hAnsi="MS Gothic" w:cs="MS Gothic" w:hint="eastAsia"/>
          <w:color w:val="000000"/>
          <w:sz w:val="43"/>
          <w:szCs w:val="43"/>
          <w:lang w:eastAsia="de-CH"/>
        </w:rPr>
        <w:t>你不信麼？』（</w:t>
      </w:r>
      <w:r w:rsidRPr="003D3F99">
        <w:rPr>
          <w:rFonts w:ascii="Times New Roman" w:eastAsia="Times New Roman" w:hAnsi="Times New Roman" w:cs="Times New Roman"/>
          <w:color w:val="000000"/>
          <w:sz w:val="43"/>
          <w:szCs w:val="43"/>
          <w:lang w:eastAsia="de-CH"/>
        </w:rPr>
        <w:t>10</w:t>
      </w:r>
      <w:r w:rsidRPr="003D3F99">
        <w:rPr>
          <w:rFonts w:ascii="MS Mincho" w:eastAsia="MS Mincho" w:hAnsi="MS Mincho" w:cs="MS Mincho" w:hint="eastAsia"/>
          <w:color w:val="000000"/>
          <w:sz w:val="43"/>
          <w:szCs w:val="43"/>
          <w:lang w:eastAsia="de-CH"/>
        </w:rPr>
        <w:t>。）後來主在這章</w:t>
      </w:r>
      <w:r w:rsidRPr="003D3F99">
        <w:rPr>
          <w:rFonts w:ascii="Batang" w:eastAsia="Batang" w:hAnsi="Batang" w:cs="Batang" w:hint="eastAsia"/>
          <w:color w:val="000000"/>
          <w:sz w:val="43"/>
          <w:szCs w:val="43"/>
          <w:lang w:eastAsia="de-CH"/>
        </w:rPr>
        <w:t>說，</w:t>
      </w:r>
      <w:r w:rsidRPr="003D3F99">
        <w:rPr>
          <w:rFonts w:ascii="PMingLiU" w:eastAsia="PMingLiU" w:hAnsi="PMingLiU" w:cs="PMingLiU" w:hint="eastAsia"/>
          <w:color w:val="000000"/>
          <w:sz w:val="43"/>
          <w:szCs w:val="43"/>
          <w:lang w:eastAsia="de-CH"/>
        </w:rPr>
        <w:t>祂要求父</w:t>
      </w:r>
      <w:r w:rsidRPr="003D3F99">
        <w:rPr>
          <w:rFonts w:ascii="MS Mincho" w:eastAsia="MS Mincho" w:hAnsi="MS Mincho" w:cs="MS Mincho" w:hint="eastAsia"/>
          <w:color w:val="000000"/>
          <w:sz w:val="43"/>
          <w:szCs w:val="43"/>
          <w:lang w:eastAsia="de-CH"/>
        </w:rPr>
        <w:t>賜給門徒</w:t>
      </w:r>
      <w:r w:rsidRPr="003D3F99">
        <w:rPr>
          <w:rFonts w:ascii="MS Gothic" w:eastAsia="MS Gothic" w:hAnsi="MS Gothic" w:cs="MS Gothic" w:hint="eastAsia"/>
          <w:color w:val="000000"/>
          <w:sz w:val="43"/>
          <w:szCs w:val="43"/>
          <w:lang w:eastAsia="de-CH"/>
        </w:rPr>
        <w:t>另一位保惠師，就是實際的靈。（</w:t>
      </w:r>
      <w:r w:rsidRPr="003D3F99">
        <w:rPr>
          <w:rFonts w:ascii="Times New Roman" w:eastAsia="Times New Roman" w:hAnsi="Times New Roman" w:cs="Times New Roman"/>
          <w:color w:val="000000"/>
          <w:sz w:val="43"/>
          <w:szCs w:val="43"/>
          <w:lang w:eastAsia="de-CH"/>
        </w:rPr>
        <w:t>16~17</w:t>
      </w:r>
      <w:r w:rsidRPr="003D3F99">
        <w:rPr>
          <w:rFonts w:ascii="MS Mincho" w:eastAsia="MS Mincho" w:hAnsi="MS Mincho" w:cs="MS Mincho" w:hint="eastAsia"/>
          <w:color w:val="000000"/>
          <w:sz w:val="43"/>
          <w:szCs w:val="43"/>
          <w:lang w:eastAsia="de-CH"/>
        </w:rPr>
        <w:t>。）但我們仔細研讀十七至十八節，就會看見實際的靈來臨，就是主耶</w:t>
      </w:r>
      <w:r w:rsidRPr="003D3F99">
        <w:rPr>
          <w:rFonts w:ascii="MS Gothic" w:eastAsia="MS Gothic" w:hAnsi="MS Gothic" w:cs="MS Gothic" w:hint="eastAsia"/>
          <w:color w:val="000000"/>
          <w:sz w:val="43"/>
          <w:szCs w:val="43"/>
          <w:lang w:eastAsia="de-CH"/>
        </w:rPr>
        <w:t>穌自己來臨。因此，約翰十四章告訴我們，父在子裏面顯於人，而子實化為那靈；這是為著我們的經歷，不只是為著道理。我們可以因著看見子而經歷父，我們也可以因著實化那靈而經歷子。何等奇妙，我們有三一神在我們裏面！正如主在約翰十四章二十三節所</w:t>
      </w:r>
      <w:r w:rsidRPr="003D3F99">
        <w:rPr>
          <w:rFonts w:ascii="Batang" w:eastAsia="Batang" w:hAnsi="Batang" w:cs="Batang" w:hint="eastAsia"/>
          <w:color w:val="000000"/>
          <w:sz w:val="43"/>
          <w:szCs w:val="43"/>
          <w:lang w:eastAsia="de-CH"/>
        </w:rPr>
        <w:t>說的：『人若愛我，就必遵守我的話，我父也必愛他，</w:t>
      </w:r>
      <w:r w:rsidRPr="003D3F99">
        <w:rPr>
          <w:rFonts w:ascii="MS Mincho" w:eastAsia="MS Mincho" w:hAnsi="MS Mincho" w:cs="MS Mincho" w:hint="eastAsia"/>
          <w:color w:val="000000"/>
          <w:sz w:val="43"/>
          <w:szCs w:val="43"/>
          <w:lang w:eastAsia="de-CH"/>
        </w:rPr>
        <w:t>並且我們要到他那裏去，同他安排住處。』蒙父所愛，並且有父與子同我們安排住處，必是經</w:t>
      </w:r>
      <w:r w:rsidRPr="003D3F99">
        <w:rPr>
          <w:rFonts w:ascii="MS Gothic" w:eastAsia="MS Gothic" w:hAnsi="MS Gothic" w:cs="MS Gothic" w:hint="eastAsia"/>
          <w:color w:val="000000"/>
          <w:sz w:val="43"/>
          <w:szCs w:val="43"/>
          <w:lang w:eastAsia="de-CH"/>
        </w:rPr>
        <w:t>歷的事，不是道理的事。因此，</w:t>
      </w:r>
      <w:r w:rsidRPr="003D3F99">
        <w:rPr>
          <w:rFonts w:ascii="Batang" w:eastAsia="Batang" w:hAnsi="Batang" w:cs="Batang" w:hint="eastAsia"/>
          <w:color w:val="000000"/>
          <w:sz w:val="43"/>
          <w:szCs w:val="43"/>
          <w:lang w:eastAsia="de-CH"/>
        </w:rPr>
        <w:t>說到三一神與我</w:t>
      </w:r>
      <w:r w:rsidRPr="003D3F99">
        <w:rPr>
          <w:rFonts w:ascii="MS Mincho" w:eastAsia="MS Mincho" w:hAnsi="MS Mincho" w:cs="MS Mincho" w:hint="eastAsia"/>
          <w:color w:val="000000"/>
          <w:sz w:val="43"/>
          <w:szCs w:val="43"/>
          <w:lang w:eastAsia="de-CH"/>
        </w:rPr>
        <w:t>們屬靈的經</w:t>
      </w:r>
      <w:r w:rsidRPr="003D3F99">
        <w:rPr>
          <w:rFonts w:ascii="MS Gothic" w:eastAsia="MS Gothic" w:hAnsi="MS Gothic" w:cs="MS Gothic" w:hint="eastAsia"/>
          <w:color w:val="000000"/>
          <w:sz w:val="43"/>
          <w:szCs w:val="43"/>
          <w:lang w:eastAsia="de-CH"/>
        </w:rPr>
        <w:t>歷有關，根據聖經來看是</w:t>
      </w:r>
      <w:r w:rsidRPr="003D3F99">
        <w:rPr>
          <w:rFonts w:ascii="PMingLiU" w:eastAsia="PMingLiU" w:hAnsi="PMingLiU" w:cs="PMingLiU" w:hint="eastAsia"/>
          <w:color w:val="000000"/>
          <w:sz w:val="43"/>
          <w:szCs w:val="43"/>
          <w:lang w:eastAsia="de-CH"/>
        </w:rPr>
        <w:t>絕對正確的</w:t>
      </w:r>
      <w:r w:rsidRPr="003D3F99">
        <w:rPr>
          <w:rFonts w:ascii="MS Mincho" w:eastAsia="MS Mincho" w:hAnsi="MS Mincho" w:cs="MS Mincho"/>
          <w:color w:val="000000"/>
          <w:sz w:val="43"/>
          <w:szCs w:val="43"/>
          <w:lang w:eastAsia="de-CH"/>
        </w:rPr>
        <w:t>。</w:t>
      </w:r>
    </w:p>
    <w:p w14:paraId="27576FA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跟隨孔子教訓的人也許誇耀他們的明德，但我們能誇耀三一神住在我們裏面。我們有父、子、</w:t>
      </w:r>
      <w:r w:rsidRPr="003D3F99">
        <w:rPr>
          <w:rFonts w:ascii="MS Mincho" w:eastAsia="MS Mincho" w:hAnsi="MS Mincho" w:cs="MS Mincho" w:hint="eastAsia"/>
          <w:color w:val="000000"/>
          <w:sz w:val="43"/>
          <w:szCs w:val="43"/>
          <w:lang w:eastAsia="de-CH"/>
        </w:rPr>
        <w:lastRenderedPageBreak/>
        <w:t>靈。我們不是努力明明德，卻可以經</w:t>
      </w:r>
      <w:r w:rsidRPr="003D3F99">
        <w:rPr>
          <w:rFonts w:ascii="MS Gothic" w:eastAsia="MS Gothic" w:hAnsi="MS Gothic" w:cs="MS Gothic" w:hint="eastAsia"/>
          <w:color w:val="000000"/>
          <w:sz w:val="43"/>
          <w:szCs w:val="43"/>
          <w:lang w:eastAsia="de-CH"/>
        </w:rPr>
        <w:t>歷三一神在我們裏面長大。歌羅西二章十九節</w:t>
      </w:r>
      <w:r w:rsidRPr="003D3F99">
        <w:rPr>
          <w:rFonts w:ascii="Batang" w:eastAsia="Batang" w:hAnsi="Batang" w:cs="Batang" w:hint="eastAsia"/>
          <w:color w:val="000000"/>
          <w:sz w:val="43"/>
          <w:szCs w:val="43"/>
          <w:lang w:eastAsia="de-CH"/>
        </w:rPr>
        <w:t>說，我們可以因神的增長而長大。我們因神在我們裏面增長而長大。我們不僅僅有明德</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我們有三一神在我們裏面生活並長大</w:t>
      </w:r>
      <w:r w:rsidRPr="003D3F99">
        <w:rPr>
          <w:rFonts w:ascii="MS Mincho" w:eastAsia="MS Mincho" w:hAnsi="MS Mincho" w:cs="MS Mincho"/>
          <w:color w:val="000000"/>
          <w:sz w:val="43"/>
          <w:szCs w:val="43"/>
          <w:lang w:eastAsia="de-CH"/>
        </w:rPr>
        <w:t>。</w:t>
      </w:r>
    </w:p>
    <w:p w14:paraId="6063041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在我們裏面生活並長大的乃是那靈，就是三一神的終極完成。神是靈，（約四</w:t>
      </w:r>
      <w:r w:rsidRPr="003D3F99">
        <w:rPr>
          <w:rFonts w:ascii="Times New Roman" w:eastAsia="Times New Roman" w:hAnsi="Times New Roman" w:cs="Times New Roman"/>
          <w:color w:val="000000"/>
          <w:sz w:val="43"/>
          <w:szCs w:val="43"/>
          <w:lang w:eastAsia="de-CH"/>
        </w:rPr>
        <w:t>24</w:t>
      </w:r>
      <w:r w:rsidRPr="003D3F99">
        <w:rPr>
          <w:rFonts w:ascii="MS Mincho" w:eastAsia="MS Mincho" w:hAnsi="MS Mincho" w:cs="MS Mincho" w:hint="eastAsia"/>
          <w:color w:val="000000"/>
          <w:sz w:val="43"/>
          <w:szCs w:val="43"/>
          <w:lang w:eastAsia="de-CH"/>
        </w:rPr>
        <w:t>，）並且主就是那靈，（林後三</w:t>
      </w:r>
      <w:r w:rsidRPr="003D3F99">
        <w:rPr>
          <w:rFonts w:ascii="Times New Roman" w:eastAsia="Times New Roman" w:hAnsi="Times New Roman" w:cs="Times New Roman"/>
          <w:color w:val="000000"/>
          <w:sz w:val="43"/>
          <w:szCs w:val="43"/>
          <w:lang w:eastAsia="de-CH"/>
        </w:rPr>
        <w:t>17</w:t>
      </w:r>
      <w:r w:rsidRPr="003D3F99">
        <w:rPr>
          <w:rFonts w:ascii="MS Mincho" w:eastAsia="MS Mincho" w:hAnsi="MS Mincho" w:cs="MS Mincho" w:hint="eastAsia"/>
          <w:color w:val="000000"/>
          <w:sz w:val="43"/>
          <w:szCs w:val="43"/>
          <w:lang w:eastAsia="de-CH"/>
        </w:rPr>
        <w:t>，）我們現在有那靈在我們裏面。雖然三一神住在我們裏面，我們卻不覺得是三位住在我們裏面，乃是一位住在我們裏面。我們的神是三一的。神如何能是三，又是一，這遠超過我們所能領會。但即使我們無法了解三一，我們卻能享受三一神在我們裏面生活並長大。一面，</w:t>
      </w:r>
      <w:r w:rsidRPr="003D3F99">
        <w:rPr>
          <w:rFonts w:ascii="PMingLiU" w:eastAsia="PMingLiU" w:hAnsi="PMingLiU" w:cs="PMingLiU" w:hint="eastAsia"/>
          <w:color w:val="000000"/>
          <w:sz w:val="43"/>
          <w:szCs w:val="43"/>
          <w:lang w:eastAsia="de-CH"/>
        </w:rPr>
        <w:t>祂是在諸天之上的主；另一面，祂是那住在我們裏面的靈</w:t>
      </w:r>
      <w:r w:rsidRPr="003D3F99">
        <w:rPr>
          <w:rFonts w:ascii="MS Mincho" w:eastAsia="MS Mincho" w:hAnsi="MS Mincho" w:cs="MS Mincho"/>
          <w:color w:val="000000"/>
          <w:sz w:val="43"/>
          <w:szCs w:val="43"/>
          <w:lang w:eastAsia="de-CH"/>
        </w:rPr>
        <w:t>。</w:t>
      </w:r>
    </w:p>
    <w:p w14:paraId="51A045C3"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憑著三一神而</w:t>
      </w:r>
      <w:r w:rsidRPr="003D3F99">
        <w:rPr>
          <w:rFonts w:ascii="MS Mincho" w:eastAsia="MS Mincho" w:hAnsi="MS Mincho" w:cs="MS Mincho"/>
          <w:color w:val="E46044"/>
          <w:sz w:val="39"/>
          <w:szCs w:val="39"/>
          <w:lang w:eastAsia="de-CH"/>
        </w:rPr>
        <w:t>行</w:t>
      </w:r>
    </w:p>
    <w:p w14:paraId="0CA1232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在前面的光中，我們現在來看保羅的話：『</w:t>
      </w:r>
      <w:r w:rsidRPr="003D3F99">
        <w:rPr>
          <w:rFonts w:ascii="MS Gothic" w:eastAsia="MS Gothic" w:hAnsi="MS Gothic" w:cs="MS Gothic" w:hint="eastAsia"/>
          <w:color w:val="000000"/>
          <w:sz w:val="43"/>
          <w:szCs w:val="43"/>
          <w:lang w:eastAsia="de-CH"/>
        </w:rPr>
        <w:t>你們當憑著靈而行。』（加五</w:t>
      </w:r>
      <w:r w:rsidRPr="003D3F99">
        <w:rPr>
          <w:rFonts w:ascii="Times New Roman" w:eastAsia="Times New Roman" w:hAnsi="Times New Roman" w:cs="Times New Roman"/>
          <w:color w:val="000000"/>
          <w:sz w:val="43"/>
          <w:szCs w:val="43"/>
          <w:lang w:eastAsia="de-CH"/>
        </w:rPr>
        <w:t>16</w:t>
      </w:r>
      <w:r w:rsidRPr="003D3F99">
        <w:rPr>
          <w:rFonts w:ascii="MS Mincho" w:eastAsia="MS Mincho" w:hAnsi="MS Mincho" w:cs="MS Mincho" w:hint="eastAsia"/>
          <w:color w:val="000000"/>
          <w:sz w:val="43"/>
          <w:szCs w:val="43"/>
          <w:lang w:eastAsia="de-CH"/>
        </w:rPr>
        <w:t>。）我們所憑以而行的靈，就是三一神。因此，憑著靈而行，意思就是憑著三一神而行。我們憑著三一神而行是可能的，因為我們已從神而生，成為</w:t>
      </w:r>
      <w:r w:rsidRPr="003D3F99">
        <w:rPr>
          <w:rFonts w:ascii="PMingLiU" w:eastAsia="PMingLiU" w:hAnsi="PMingLiU" w:cs="PMingLiU" w:hint="eastAsia"/>
          <w:color w:val="000000"/>
          <w:sz w:val="43"/>
          <w:szCs w:val="43"/>
          <w:lang w:eastAsia="de-CH"/>
        </w:rPr>
        <w:t>祂的兒子，有祂的生命與性情。事實上，我們有三一神自己。不信的人，包括那些有學問、跟從孔子的人在內，無法憑著靈而行，因為他們裏面沒有那靈。他</w:t>
      </w:r>
      <w:r w:rsidRPr="003D3F99">
        <w:rPr>
          <w:rFonts w:ascii="PMingLiU" w:eastAsia="PMingLiU" w:hAnsi="PMingLiU" w:cs="PMingLiU" w:hint="eastAsia"/>
          <w:color w:val="000000"/>
          <w:sz w:val="43"/>
          <w:szCs w:val="43"/>
          <w:lang w:eastAsia="de-CH"/>
        </w:rPr>
        <w:lastRenderedPageBreak/>
        <w:t>們可能有明德可以發展，卻沒有靈可以憑以而行。我們和遵從孔子道德教訓的人不同，我們不該尋求明明德，而該尋求憑著靈而行。所有仍想要發展自己明德</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良心的人，都必須領悟，他們所過的生活，只是神造物的生活，不是神兒子的生活。但我們由神的靈重生的人，不僅是神的造物</w:t>
      </w:r>
      <w:r w:rsidRPr="003D3F99">
        <w:rPr>
          <w:rFonts w:ascii="Times New Roman" w:eastAsia="Times New Roman" w:hAnsi="Times New Roman" w:cs="Times New Roman"/>
          <w:color w:val="000000"/>
          <w:sz w:val="43"/>
          <w:szCs w:val="43"/>
          <w:lang w:eastAsia="de-CH"/>
        </w:rPr>
        <w:t>─</w:t>
      </w:r>
      <w:r w:rsidRPr="003D3F99">
        <w:rPr>
          <w:rFonts w:ascii="MS Mincho" w:eastAsia="MS Mincho" w:hAnsi="MS Mincho" w:cs="MS Mincho" w:hint="eastAsia"/>
          <w:color w:val="000000"/>
          <w:sz w:val="43"/>
          <w:szCs w:val="43"/>
          <w:lang w:eastAsia="de-CH"/>
        </w:rPr>
        <w:t>我們已成了神的兒子。作為神的兒子，我們不是發展我們的明德；我們乃是照著我們的神，照著父、子、靈而行</w:t>
      </w:r>
      <w:r w:rsidRPr="003D3F99">
        <w:rPr>
          <w:rFonts w:ascii="MS Mincho" w:eastAsia="MS Mincho" w:hAnsi="MS Mincho" w:cs="MS Mincho"/>
          <w:color w:val="000000"/>
          <w:sz w:val="43"/>
          <w:szCs w:val="43"/>
          <w:lang w:eastAsia="de-CH"/>
        </w:rPr>
        <w:t>。</w:t>
      </w:r>
    </w:p>
    <w:p w14:paraId="1CCE7CC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三種教</w:t>
      </w:r>
      <w:r w:rsidRPr="003D3F99">
        <w:rPr>
          <w:rFonts w:ascii="MS Mincho" w:eastAsia="MS Mincho" w:hAnsi="MS Mincho" w:cs="MS Mincho"/>
          <w:color w:val="E46044"/>
          <w:sz w:val="39"/>
          <w:szCs w:val="39"/>
          <w:lang w:eastAsia="de-CH"/>
        </w:rPr>
        <w:t>訓</w:t>
      </w:r>
    </w:p>
    <w:p w14:paraId="38962142"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關於我們人類的生活，有三種主要的教訓。首先有各種道德的教訓。</w:t>
      </w:r>
      <w:r w:rsidRPr="003D3F99">
        <w:rPr>
          <w:rFonts w:ascii="MS Gothic" w:eastAsia="MS Gothic" w:hAnsi="MS Gothic" w:cs="MS Gothic" w:hint="eastAsia"/>
          <w:color w:val="000000"/>
          <w:sz w:val="43"/>
          <w:szCs w:val="43"/>
          <w:lang w:eastAsia="de-CH"/>
        </w:rPr>
        <w:t>每個國家和文化的人，都受教導要改良自己的行為。他們在道德上受訓練，要和善、恩慈、溫柔、謙卑並有愛心。有些這類的教訓甚至鼓勵我們向神禱告，求</w:t>
      </w:r>
      <w:r w:rsidRPr="003D3F99">
        <w:rPr>
          <w:rFonts w:ascii="PMingLiU" w:eastAsia="PMingLiU" w:hAnsi="PMingLiU" w:cs="PMingLiU" w:hint="eastAsia"/>
          <w:color w:val="000000"/>
          <w:sz w:val="43"/>
          <w:szCs w:val="43"/>
          <w:lang w:eastAsia="de-CH"/>
        </w:rPr>
        <w:t>祂幫助我們過正確的生活</w:t>
      </w:r>
      <w:r w:rsidRPr="003D3F99">
        <w:rPr>
          <w:rFonts w:ascii="MS Mincho" w:eastAsia="MS Mincho" w:hAnsi="MS Mincho" w:cs="MS Mincho"/>
          <w:color w:val="000000"/>
          <w:sz w:val="43"/>
          <w:szCs w:val="43"/>
          <w:lang w:eastAsia="de-CH"/>
        </w:rPr>
        <w:t>。</w:t>
      </w:r>
    </w:p>
    <w:p w14:paraId="7286AC94"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第二種教訓是，我們若要過正確的生活，就需要受聖靈的引導、感動並加強。這種教訓在今天的基督徒當中很普遍。照著這教訓，我們藉著聖靈就能謙卑、有愛心。這個教訓本身雖然沒有甚麼不對，但很可能僅僅用來</w:t>
      </w:r>
      <w:r w:rsidRPr="003D3F99">
        <w:rPr>
          <w:rFonts w:ascii="MS Gothic" w:eastAsia="MS Gothic" w:hAnsi="MS Gothic" w:cs="MS Gothic" w:hint="eastAsia"/>
          <w:color w:val="000000"/>
          <w:sz w:val="43"/>
          <w:szCs w:val="43"/>
          <w:lang w:eastAsia="de-CH"/>
        </w:rPr>
        <w:t>幫助信徒，憑著神的靈的幫助，過神造物的生活。勸導別人信靠聖靈，並接受從聖靈來的幫助，這當然沒有錯。但一切都在於我們信靠聖靈時所有的立場是甚麼。我</w:t>
      </w:r>
      <w:r w:rsidRPr="003D3F99">
        <w:rPr>
          <w:rFonts w:ascii="MS Gothic" w:eastAsia="MS Gothic" w:hAnsi="MS Gothic" w:cs="MS Gothic" w:hint="eastAsia"/>
          <w:color w:val="000000"/>
          <w:sz w:val="43"/>
          <w:szCs w:val="43"/>
          <w:lang w:eastAsia="de-CH"/>
        </w:rPr>
        <w:lastRenderedPageBreak/>
        <w:t>們若在作為神造物的立場上信靠聖靈，我們實際上是在僭用那靈的幫助。我們若要信靠那靈，就必須站在我們是神兒子的立場上，這樣，我們就會享受父的靈</w:t>
      </w:r>
      <w:r w:rsidRPr="003D3F99">
        <w:rPr>
          <w:rFonts w:ascii="MS Mincho" w:eastAsia="MS Mincho" w:hAnsi="MS Mincho" w:cs="MS Mincho"/>
          <w:color w:val="000000"/>
          <w:sz w:val="43"/>
          <w:szCs w:val="43"/>
          <w:lang w:eastAsia="de-CH"/>
        </w:rPr>
        <w:t>。</w:t>
      </w:r>
    </w:p>
    <w:p w14:paraId="33978E2C"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Gothic" w:eastAsia="MS Gothic" w:hAnsi="MS Gothic" w:cs="MS Gothic" w:hint="eastAsia"/>
          <w:color w:val="000000"/>
          <w:sz w:val="43"/>
          <w:szCs w:val="43"/>
          <w:lang w:eastAsia="de-CH"/>
        </w:rPr>
        <w:t>你信靠聖靈的時候，站在甚麼立場上？你站在你是神造物的立場上麼？你的願望只是作個好人麼？因為你知道你是軟弱的，而神是有憐憫的，你就求</w:t>
      </w:r>
      <w:r w:rsidRPr="003D3F99">
        <w:rPr>
          <w:rFonts w:ascii="PMingLiU" w:eastAsia="PMingLiU" w:hAnsi="PMingLiU" w:cs="PMingLiU" w:hint="eastAsia"/>
          <w:color w:val="000000"/>
          <w:sz w:val="43"/>
          <w:szCs w:val="43"/>
          <w:lang w:eastAsia="de-CH"/>
        </w:rPr>
        <w:t>祂差</w:t>
      </w:r>
      <w:r w:rsidRPr="003D3F99">
        <w:rPr>
          <w:rFonts w:ascii="MS Mincho" w:eastAsia="MS Mincho" w:hAnsi="MS Mincho" w:cs="MS Mincho" w:hint="eastAsia"/>
          <w:color w:val="000000"/>
          <w:sz w:val="43"/>
          <w:szCs w:val="43"/>
          <w:lang w:eastAsia="de-CH"/>
        </w:rPr>
        <w:t>遣聖靈加強</w:t>
      </w:r>
      <w:r w:rsidRPr="003D3F99">
        <w:rPr>
          <w:rFonts w:ascii="MS Gothic" w:eastAsia="MS Gothic" w:hAnsi="MS Gothic" w:cs="MS Gothic" w:hint="eastAsia"/>
          <w:color w:val="000000"/>
          <w:sz w:val="43"/>
          <w:szCs w:val="43"/>
          <w:lang w:eastAsia="de-CH"/>
        </w:rPr>
        <w:t>你，使你過正確的生活，作</w:t>
      </w:r>
      <w:r w:rsidRPr="003D3F99">
        <w:rPr>
          <w:rFonts w:ascii="PMingLiU" w:eastAsia="PMingLiU" w:hAnsi="PMingLiU" w:cs="PMingLiU" w:hint="eastAsia"/>
          <w:color w:val="000000"/>
          <w:sz w:val="43"/>
          <w:szCs w:val="43"/>
          <w:lang w:eastAsia="de-CH"/>
        </w:rPr>
        <w:t>祂的一個造物麼？若是這樣，你就是站在受造者的立場上，求取聖靈的幫助。信靠那靈是對的，但受造之物的立場不是信靠祂的正確立場。我們支取耶穌基督之靈全備的供應所站的正確立場，乃是我們身為神兒子的立場</w:t>
      </w:r>
      <w:r w:rsidRPr="003D3F99">
        <w:rPr>
          <w:rFonts w:ascii="MS Mincho" w:eastAsia="MS Mincho" w:hAnsi="MS Mincho" w:cs="MS Mincho"/>
          <w:color w:val="000000"/>
          <w:sz w:val="43"/>
          <w:szCs w:val="43"/>
          <w:lang w:eastAsia="de-CH"/>
        </w:rPr>
        <w:t>。</w:t>
      </w:r>
    </w:p>
    <w:p w14:paraId="5835F0B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照著第三種教訓，我們已從神而生，成為神的兒子，有神聖的生命和性情。因為我們是神的兒子，</w:t>
      </w:r>
      <w:r w:rsidRPr="003D3F99">
        <w:rPr>
          <w:rFonts w:ascii="PMingLiU" w:eastAsia="PMingLiU" w:hAnsi="PMingLiU" w:cs="PMingLiU" w:hint="eastAsia"/>
          <w:color w:val="000000"/>
          <w:sz w:val="43"/>
          <w:szCs w:val="43"/>
          <w:lang w:eastAsia="de-CH"/>
        </w:rPr>
        <w:t>祂不但將那靈賜給我們，並且祂自己現今就是那在我們裏面的靈，使我們完滿的成為兒子。祂不是僅僅幫助我們更有愛心、更謙卑、或更有能力。三一神經過了成為肉體、人性生活、釘十字架與復活，現今在我們裏面是那包</w:t>
      </w:r>
      <w:r w:rsidRPr="003D3F99">
        <w:rPr>
          <w:rFonts w:ascii="MS Mincho" w:eastAsia="MS Mincho" w:hAnsi="MS Mincho" w:cs="MS Mincho" w:hint="eastAsia"/>
          <w:color w:val="000000"/>
          <w:sz w:val="43"/>
          <w:szCs w:val="43"/>
          <w:lang w:eastAsia="de-CH"/>
        </w:rPr>
        <w:t>羅萬有賜生命的靈，作我們的生命與生命的供應。</w:t>
      </w:r>
      <w:r w:rsidRPr="003D3F99">
        <w:rPr>
          <w:rFonts w:ascii="PMingLiU" w:eastAsia="PMingLiU" w:hAnsi="PMingLiU" w:cs="PMingLiU" w:hint="eastAsia"/>
          <w:color w:val="000000"/>
          <w:sz w:val="43"/>
          <w:szCs w:val="43"/>
          <w:lang w:eastAsia="de-CH"/>
        </w:rPr>
        <w:t>祂的目標是要完成兒子的名分，使我們完滿的成為神的兒子。其間，我們只當照著祂而行</w:t>
      </w:r>
      <w:r w:rsidRPr="003D3F99">
        <w:rPr>
          <w:rFonts w:ascii="MS Mincho" w:eastAsia="MS Mincho" w:hAnsi="MS Mincho" w:cs="MS Mincho"/>
          <w:color w:val="000000"/>
          <w:sz w:val="43"/>
          <w:szCs w:val="43"/>
          <w:lang w:eastAsia="de-CH"/>
        </w:rPr>
        <w:t>。</w:t>
      </w:r>
    </w:p>
    <w:p w14:paraId="2861A32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許多基督徒借用加拉太五章十六節，斷章取義，用這節囑咐信徒要憑著靈而行。他們不是從整卷加拉太書的上下文來看這節。這卷書</w:t>
      </w:r>
      <w:r w:rsidRPr="003D3F99">
        <w:rPr>
          <w:rFonts w:ascii="PMingLiU" w:eastAsia="PMingLiU" w:hAnsi="PMingLiU" w:cs="PMingLiU" w:hint="eastAsia"/>
          <w:color w:val="000000"/>
          <w:sz w:val="43"/>
          <w:szCs w:val="43"/>
          <w:lang w:eastAsia="de-CH"/>
        </w:rPr>
        <w:t>啟示我們從前按著神公義的律法，是被神定罪的罪人。然而，神差祂的兒子為我們完成救贖，使我們成為神的兒子。現在我們是神的真兒子，有神的生命、神的性情，甚至三一神自己這包羅萬有的靈住在我們裏面，作工、運行、活動並且施膏，使我們完滿的成為神的兒子。因為我們是神的兒子，也因為三一</w:t>
      </w:r>
      <w:r w:rsidRPr="003D3F99">
        <w:rPr>
          <w:rFonts w:ascii="MS Mincho" w:eastAsia="MS Mincho" w:hAnsi="MS Mincho" w:cs="MS Mincho" w:hint="eastAsia"/>
          <w:color w:val="000000"/>
          <w:sz w:val="43"/>
          <w:szCs w:val="43"/>
          <w:lang w:eastAsia="de-CH"/>
        </w:rPr>
        <w:t>神朝著完滿兒子名分的目標在我們裏面作工，我們就應當憑著靈而行。這樣領會五章十六節，乃是照著整卷加拉太書的上下文</w:t>
      </w:r>
      <w:r w:rsidRPr="003D3F99">
        <w:rPr>
          <w:rFonts w:ascii="MS Mincho" w:eastAsia="MS Mincho" w:hAnsi="MS Mincho" w:cs="MS Mincho"/>
          <w:color w:val="000000"/>
          <w:sz w:val="43"/>
          <w:szCs w:val="43"/>
          <w:lang w:eastAsia="de-CH"/>
        </w:rPr>
        <w:t>。</w:t>
      </w:r>
    </w:p>
    <w:p w14:paraId="44BD123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今天在主的恢復裏，我們不是僅僅勸勉聖徒要照著靈而行，我們的目標乃是要</w:t>
      </w:r>
      <w:r w:rsidRPr="003D3F99">
        <w:rPr>
          <w:rFonts w:ascii="MS Gothic" w:eastAsia="MS Gothic" w:hAnsi="MS Gothic" w:cs="MS Gothic" w:hint="eastAsia"/>
          <w:color w:val="000000"/>
          <w:sz w:val="43"/>
          <w:szCs w:val="43"/>
          <w:lang w:eastAsia="de-CH"/>
        </w:rPr>
        <w:t>幫助信徒看見他們是神的兒子，有包羅萬有的靈住在他們裏面。我們應當照著這靈，就是照著住在我們裏面的三一神而行。我們的經歷若是這樣，我們就不是憑著第一種教訓，也不是憑著第二種教訓而行，乃是憑著第三種教訓，照著神在</w:t>
      </w:r>
      <w:r w:rsidRPr="003D3F99">
        <w:rPr>
          <w:rFonts w:ascii="PMingLiU" w:eastAsia="PMingLiU" w:hAnsi="PMingLiU" w:cs="PMingLiU" w:hint="eastAsia"/>
          <w:color w:val="000000"/>
          <w:sz w:val="43"/>
          <w:szCs w:val="43"/>
          <w:lang w:eastAsia="de-CH"/>
        </w:rPr>
        <w:t>祂救恩裏之經綸的教訓而行</w:t>
      </w:r>
      <w:r w:rsidRPr="003D3F99">
        <w:rPr>
          <w:rFonts w:ascii="MS Mincho" w:eastAsia="MS Mincho" w:hAnsi="MS Mincho" w:cs="MS Mincho"/>
          <w:color w:val="000000"/>
          <w:sz w:val="43"/>
          <w:szCs w:val="43"/>
          <w:lang w:eastAsia="de-CH"/>
        </w:rPr>
        <w:t>。</w:t>
      </w:r>
    </w:p>
    <w:p w14:paraId="2470BC45"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000000"/>
          <w:sz w:val="43"/>
          <w:szCs w:val="43"/>
          <w:lang w:eastAsia="de-CH"/>
        </w:rPr>
      </w:pPr>
      <w:r w:rsidRPr="003D3F99">
        <w:rPr>
          <w:rFonts w:ascii="Times New Roman" w:eastAsia="Times New Roman" w:hAnsi="Times New Roman" w:cs="Times New Roman"/>
          <w:color w:val="000000"/>
          <w:sz w:val="43"/>
          <w:szCs w:val="43"/>
          <w:lang w:eastAsia="de-CH"/>
        </w:rPr>
        <w:pict w14:anchorId="2AD74AB1">
          <v:rect id="_x0000_i1069" style="width:0;height:1.5pt" o:hralign="center" o:hrstd="t" o:hrnoshade="t" o:hr="t" fillcolor="#257412" stroked="f"/>
        </w:pict>
      </w:r>
    </w:p>
    <w:p w14:paraId="13F37950" w14:textId="77777777" w:rsidR="003D3F99" w:rsidRPr="003D3F99" w:rsidRDefault="003D3F99" w:rsidP="003D3F99">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D3F99">
        <w:rPr>
          <w:rFonts w:ascii="MS Mincho" w:eastAsia="MS Mincho" w:hAnsi="MS Mincho" w:cs="MS Mincho" w:hint="eastAsia"/>
          <w:b/>
          <w:bCs/>
          <w:color w:val="000000"/>
          <w:sz w:val="27"/>
          <w:szCs w:val="27"/>
          <w:lang w:eastAsia="de-CH"/>
        </w:rPr>
        <w:t>第四十六篇　照基本的準則而行</w:t>
      </w:r>
      <w:r w:rsidRPr="003D3F99">
        <w:rPr>
          <w:rFonts w:ascii="Times New Roman" w:eastAsia="Times New Roman" w:hAnsi="Times New Roman" w:cs="Times New Roman"/>
          <w:b/>
          <w:bCs/>
          <w:color w:val="000000"/>
          <w:sz w:val="27"/>
          <w:szCs w:val="27"/>
          <w:lang w:eastAsia="de-CH"/>
        </w:rPr>
        <w:fldChar w:fldCharType="begin"/>
      </w:r>
      <w:r w:rsidRPr="003D3F99">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D3F99">
        <w:rPr>
          <w:rFonts w:ascii="Times New Roman" w:eastAsia="Times New Roman" w:hAnsi="Times New Roman" w:cs="Times New Roman"/>
          <w:b/>
          <w:bCs/>
          <w:color w:val="000000"/>
          <w:sz w:val="27"/>
          <w:szCs w:val="27"/>
          <w:lang w:eastAsia="de-CH"/>
        </w:rPr>
        <w:fldChar w:fldCharType="separate"/>
      </w:r>
      <w:r w:rsidRPr="003D3F99">
        <w:rPr>
          <w:rFonts w:ascii="Times New Roman" w:eastAsia="Times New Roman" w:hAnsi="Times New Roman" w:cs="Times New Roman"/>
          <w:b/>
          <w:bCs/>
          <w:color w:val="000000"/>
          <w:sz w:val="27"/>
          <w:szCs w:val="27"/>
          <w:lang w:eastAsia="de-CH"/>
        </w:rPr>
        <w:fldChar w:fldCharType="end"/>
      </w:r>
    </w:p>
    <w:p w14:paraId="7E81A828"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lastRenderedPageBreak/>
        <w:t>讀經：加拉太書五章二十五節，六章八節，十二至十六節，十八節，腓立比書三章十四至十六節</w:t>
      </w:r>
      <w:r w:rsidRPr="003D3F99">
        <w:rPr>
          <w:rFonts w:ascii="MS Mincho" w:eastAsia="MS Mincho" w:hAnsi="MS Mincho" w:cs="MS Mincho"/>
          <w:color w:val="000000"/>
          <w:sz w:val="43"/>
          <w:szCs w:val="43"/>
          <w:lang w:eastAsia="de-CH"/>
        </w:rPr>
        <w:t>。</w:t>
      </w:r>
    </w:p>
    <w:p w14:paraId="4F1D0C4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保羅在加拉太五章兩次</w:t>
      </w:r>
      <w:r w:rsidRPr="003D3F99">
        <w:rPr>
          <w:rFonts w:ascii="Batang" w:eastAsia="Batang" w:hAnsi="Batang" w:cs="Batang" w:hint="eastAsia"/>
          <w:color w:val="000000"/>
          <w:sz w:val="43"/>
          <w:szCs w:val="43"/>
          <w:lang w:eastAsia="de-CH"/>
        </w:rPr>
        <w:t>說到憑著靈而行。他在十六節說，『</w:t>
      </w:r>
      <w:r w:rsidRPr="003D3F99">
        <w:rPr>
          <w:rFonts w:ascii="MS Gothic" w:eastAsia="MS Gothic" w:hAnsi="MS Gothic" w:cs="MS Gothic" w:hint="eastAsia"/>
          <w:color w:val="000000"/>
          <w:sz w:val="43"/>
          <w:szCs w:val="43"/>
          <w:lang w:eastAsia="de-CH"/>
        </w:rPr>
        <w:t>你們當憑著靈而行，就</w:t>
      </w:r>
      <w:r w:rsidRPr="003D3F99">
        <w:rPr>
          <w:rFonts w:ascii="PMingLiU" w:eastAsia="PMingLiU" w:hAnsi="PMingLiU" w:cs="PMingLiU" w:hint="eastAsia"/>
          <w:color w:val="000000"/>
          <w:sz w:val="43"/>
          <w:szCs w:val="43"/>
          <w:lang w:eastAsia="de-CH"/>
        </w:rPr>
        <w:t>絕不會滿足肉體的情慾了。』他在二十五節接著說，『我們若憑著靈活著，也就當憑著靈而行。』四十多年來，我一直在尋找對這兩節經文的正確領會。十六節本身似乎相當容易領會。許多聖經教師指出，這裏的『行』字，意思是生活、行動、活動並為人。因此，憑著靈而行，就是憑著靈生活為人。既然『行』字有這意義，為甚麼保羅在二十五節說到憑著靈活著，並憑著靈而行呢？多年來，我受到這節聖經困擾</w:t>
      </w:r>
      <w:r w:rsidRPr="003D3F99">
        <w:rPr>
          <w:rFonts w:ascii="MS Mincho" w:eastAsia="MS Mincho" w:hAnsi="MS Mincho" w:cs="MS Mincho"/>
          <w:color w:val="000000"/>
          <w:sz w:val="43"/>
          <w:szCs w:val="43"/>
          <w:lang w:eastAsia="de-CH"/>
        </w:rPr>
        <w:t>。</w:t>
      </w:r>
    </w:p>
    <w:p w14:paraId="286CE27A"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基本原</w:t>
      </w:r>
      <w:r w:rsidRPr="003D3F99">
        <w:rPr>
          <w:rFonts w:ascii="MS Mincho" w:eastAsia="MS Mincho" w:hAnsi="MS Mincho" w:cs="MS Mincho"/>
          <w:color w:val="E46044"/>
          <w:sz w:val="39"/>
          <w:szCs w:val="39"/>
          <w:lang w:eastAsia="de-CH"/>
        </w:rPr>
        <w:t>則</w:t>
      </w:r>
    </w:p>
    <w:p w14:paraId="74391E4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我們要領悟保羅在五章十六節與二十五節用兩個不同的希臘字</w:t>
      </w:r>
      <w:r w:rsidRPr="003D3F99">
        <w:rPr>
          <w:rFonts w:ascii="Batang" w:eastAsia="Batang" w:hAnsi="Batang" w:cs="Batang" w:hint="eastAsia"/>
          <w:color w:val="000000"/>
          <w:sz w:val="43"/>
          <w:szCs w:val="43"/>
          <w:lang w:eastAsia="de-CH"/>
        </w:rPr>
        <w:t>說到行，這是</w:t>
      </w:r>
      <w:r w:rsidRPr="003D3F99">
        <w:rPr>
          <w:rFonts w:ascii="MS Mincho" w:eastAsia="MS Mincho" w:hAnsi="MS Mincho" w:cs="MS Mincho" w:hint="eastAsia"/>
          <w:color w:val="000000"/>
          <w:sz w:val="43"/>
          <w:szCs w:val="43"/>
          <w:lang w:eastAsia="de-CH"/>
        </w:rPr>
        <w:t>很重要的。保羅在十六節用</w:t>
      </w:r>
      <w:r w:rsidRPr="003D3F99">
        <w:rPr>
          <w:rFonts w:ascii="Times New Roman" w:eastAsia="Times New Roman" w:hAnsi="Times New Roman" w:cs="Times New Roman"/>
          <w:color w:val="000000"/>
          <w:sz w:val="43"/>
          <w:szCs w:val="43"/>
          <w:lang w:eastAsia="de-CH"/>
        </w:rPr>
        <w:t>peripateo</w:t>
      </w:r>
      <w:r w:rsidRPr="003D3F99">
        <w:rPr>
          <w:rFonts w:ascii="MS Mincho" w:eastAsia="MS Mincho" w:hAnsi="MS Mincho" w:cs="MS Mincho" w:hint="eastAsia"/>
          <w:color w:val="000000"/>
          <w:sz w:val="43"/>
          <w:szCs w:val="43"/>
          <w:lang w:eastAsia="de-CH"/>
        </w:rPr>
        <w:t>，</w:t>
      </w:r>
      <w:r w:rsidRPr="003D3F99">
        <w:rPr>
          <w:rFonts w:ascii="MS Gothic" w:eastAsia="MS Gothic" w:hAnsi="MS Gothic" w:cs="MS Gothic" w:hint="eastAsia"/>
          <w:color w:val="000000"/>
          <w:sz w:val="43"/>
          <w:szCs w:val="43"/>
          <w:lang w:eastAsia="de-CH"/>
        </w:rPr>
        <w:t>帕利帕提歐一辭，指一般的行。這辭的意思是生活、行事、為人。這個行的意思等於二十五節的『活著』。憑著靈而行就是憑著靈活著。保羅在二十五節用另一個不同的希臘字</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，史托依奇歐，</w:t>
      </w:r>
      <w:r w:rsidRPr="003D3F99">
        <w:rPr>
          <w:rFonts w:ascii="Batang" w:eastAsia="Batang" w:hAnsi="Batang" w:cs="Batang" w:hint="eastAsia"/>
          <w:color w:val="000000"/>
          <w:sz w:val="43"/>
          <w:szCs w:val="43"/>
          <w:lang w:eastAsia="de-CH"/>
        </w:rPr>
        <w:t>說到行。我們</w:t>
      </w:r>
      <w:r w:rsidRPr="003D3F99">
        <w:rPr>
          <w:rFonts w:ascii="MS Mincho" w:eastAsia="MS Mincho" w:hAnsi="MS Mincho" w:cs="MS Mincho" w:hint="eastAsia"/>
          <w:color w:val="000000"/>
          <w:sz w:val="43"/>
          <w:szCs w:val="43"/>
          <w:lang w:eastAsia="de-CH"/>
        </w:rPr>
        <w:t>很難找到與這希臘字相當的英文。</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是名詞『蒙學』的動詞形式。希臘文『蒙學』的名詞，用</w:t>
      </w:r>
      <w:r w:rsidRPr="003D3F99">
        <w:rPr>
          <w:rFonts w:ascii="MS Mincho" w:eastAsia="MS Mincho" w:hAnsi="MS Mincho" w:cs="MS Mincho" w:hint="eastAsia"/>
          <w:color w:val="000000"/>
          <w:sz w:val="43"/>
          <w:szCs w:val="43"/>
          <w:lang w:eastAsia="de-CH"/>
        </w:rPr>
        <w:lastRenderedPageBreak/>
        <w:t>於四章三節（『世上的蒙學』），和四章九節（『軟弱乏用的蒙學』）。這辭也見於歌羅西二章八節，保羅在那裏又</w:t>
      </w:r>
      <w:r w:rsidRPr="003D3F99">
        <w:rPr>
          <w:rFonts w:ascii="Batang" w:eastAsia="Batang" w:hAnsi="Batang" w:cs="Batang" w:hint="eastAsia"/>
          <w:color w:val="000000"/>
          <w:sz w:val="43"/>
          <w:szCs w:val="43"/>
          <w:lang w:eastAsia="de-CH"/>
        </w:rPr>
        <w:t>說到『世</w:t>
      </w:r>
      <w:r w:rsidRPr="003D3F99">
        <w:rPr>
          <w:rFonts w:ascii="MS Mincho" w:eastAsia="MS Mincho" w:hAnsi="MS Mincho" w:cs="MS Mincho" w:hint="eastAsia"/>
          <w:color w:val="000000"/>
          <w:sz w:val="43"/>
          <w:szCs w:val="43"/>
          <w:lang w:eastAsia="de-CH"/>
        </w:rPr>
        <w:t>上的蒙學』。這些蒙學是基本準則或基本原則。因此</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乃是</w:t>
      </w:r>
      <w:r w:rsidRPr="003D3F99">
        <w:rPr>
          <w:rFonts w:ascii="Batang" w:eastAsia="Batang" w:hAnsi="Batang" w:cs="Batang" w:hint="eastAsia"/>
          <w:color w:val="000000"/>
          <w:sz w:val="43"/>
          <w:szCs w:val="43"/>
          <w:lang w:eastAsia="de-CH"/>
        </w:rPr>
        <w:t>說到基本原則、基本準則之希臘字的動詞形式。至少有一個版本採用『實行基本的原則』這</w:t>
      </w:r>
      <w:r w:rsidRPr="003D3F99">
        <w:rPr>
          <w:rFonts w:ascii="MS Mincho" w:eastAsia="MS Mincho" w:hAnsi="MS Mincho" w:cs="MS Mincho" w:hint="eastAsia"/>
          <w:color w:val="000000"/>
          <w:sz w:val="43"/>
          <w:szCs w:val="43"/>
          <w:lang w:eastAsia="de-CH"/>
        </w:rPr>
        <w:t>繙譯。這版本</w:t>
      </w:r>
      <w:r w:rsidRPr="003D3F99">
        <w:rPr>
          <w:rFonts w:ascii="Batang" w:eastAsia="Batang" w:hAnsi="Batang" w:cs="Batang" w:hint="eastAsia"/>
          <w:color w:val="000000"/>
          <w:sz w:val="43"/>
          <w:szCs w:val="43"/>
          <w:lang w:eastAsia="de-CH"/>
        </w:rPr>
        <w:t>說，『我們</w:t>
      </w:r>
      <w:r w:rsidRPr="003D3F99">
        <w:rPr>
          <w:rFonts w:ascii="MS Mincho" w:eastAsia="MS Mincho" w:hAnsi="MS Mincho" w:cs="MS Mincho" w:hint="eastAsia"/>
          <w:color w:val="000000"/>
          <w:sz w:val="43"/>
          <w:szCs w:val="43"/>
          <w:lang w:eastAsia="de-CH"/>
        </w:rPr>
        <w:t>既憑著靈活著，也就當實行基本的原則。</w:t>
      </w:r>
      <w:r w:rsidRPr="003D3F99">
        <w:rPr>
          <w:rFonts w:ascii="MS Mincho" w:eastAsia="MS Mincho" w:hAnsi="MS Mincho" w:cs="MS Mincho"/>
          <w:color w:val="000000"/>
          <w:sz w:val="43"/>
          <w:szCs w:val="43"/>
          <w:lang w:eastAsia="de-CH"/>
        </w:rPr>
        <w:t>』</w:t>
      </w:r>
    </w:p>
    <w:p w14:paraId="4E4AD62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同樣的希臘文動詞也用於行傳二十一章二十四節。雅各告訴保羅，猶太人中信主的有多少萬，並且都為『律法熱心』，以後就勸保羅帶</w:t>
      </w:r>
      <w:r w:rsidRPr="003D3F99">
        <w:rPr>
          <w:rFonts w:ascii="MS Gothic" w:eastAsia="MS Gothic" w:hAnsi="MS Gothic" w:cs="MS Gothic" w:hint="eastAsia"/>
          <w:color w:val="000000"/>
          <w:sz w:val="43"/>
          <w:szCs w:val="43"/>
          <w:lang w:eastAsia="de-CH"/>
        </w:rPr>
        <w:t>另外四個人上殿裏去，與他們一同行潔淨的禮。（</w:t>
      </w:r>
      <w:r w:rsidRPr="003D3F99">
        <w:rPr>
          <w:rFonts w:ascii="Times New Roman" w:eastAsia="Times New Roman" w:hAnsi="Times New Roman" w:cs="Times New Roman"/>
          <w:color w:val="000000"/>
          <w:sz w:val="43"/>
          <w:szCs w:val="43"/>
          <w:lang w:eastAsia="de-CH"/>
        </w:rPr>
        <w:t>20~24</w:t>
      </w:r>
      <w:r w:rsidRPr="003D3F99">
        <w:rPr>
          <w:rFonts w:ascii="MS Mincho" w:eastAsia="MS Mincho" w:hAnsi="MS Mincho" w:cs="MS Mincho" w:hint="eastAsia"/>
          <w:color w:val="000000"/>
          <w:sz w:val="43"/>
          <w:szCs w:val="43"/>
          <w:lang w:eastAsia="de-CH"/>
        </w:rPr>
        <w:t>。）雅各接著告訴保羅，他若如此行，</w:t>
      </w:r>
      <w:r w:rsidRPr="003D3F99">
        <w:rPr>
          <w:rFonts w:ascii="MS Gothic" w:eastAsia="MS Gothic" w:hAnsi="MS Gothic" w:cs="MS Gothic" w:hint="eastAsia"/>
          <w:color w:val="000000"/>
          <w:sz w:val="43"/>
          <w:szCs w:val="43"/>
          <w:lang w:eastAsia="de-CH"/>
        </w:rPr>
        <w:t>眾人就可知道，『先前所聽</w:t>
      </w:r>
      <w:r w:rsidRPr="003D3F99">
        <w:rPr>
          <w:rFonts w:ascii="Batang" w:eastAsia="Batang" w:hAnsi="Batang" w:cs="Batang" w:hint="eastAsia"/>
          <w:color w:val="000000"/>
          <w:sz w:val="43"/>
          <w:szCs w:val="43"/>
          <w:lang w:eastAsia="de-CH"/>
        </w:rPr>
        <w:t>說</w:t>
      </w:r>
      <w:r w:rsidRPr="003D3F99">
        <w:rPr>
          <w:rFonts w:ascii="MS Gothic" w:eastAsia="MS Gothic" w:hAnsi="MS Gothic" w:cs="MS Gothic" w:hint="eastAsia"/>
          <w:color w:val="000000"/>
          <w:sz w:val="43"/>
          <w:szCs w:val="43"/>
          <w:lang w:eastAsia="de-CH"/>
        </w:rPr>
        <w:t>你的事都是虛的，反而你自己卻是按規律而行，遵行律法。』『按規律而行』的原</w:t>
      </w:r>
      <w:r w:rsidRPr="003D3F99">
        <w:rPr>
          <w:rFonts w:ascii="MS Mincho" w:eastAsia="MS Mincho" w:hAnsi="MS Mincho" w:cs="MS Mincho" w:hint="eastAsia"/>
          <w:color w:val="000000"/>
          <w:sz w:val="43"/>
          <w:szCs w:val="43"/>
          <w:lang w:eastAsia="de-CH"/>
        </w:rPr>
        <w:t>文，在加拉太五章二十五節繙作『行』。按規律而行，就是照著某些基本準則，或基本原則而行</w:t>
      </w:r>
      <w:r w:rsidRPr="003D3F99">
        <w:rPr>
          <w:rFonts w:ascii="MS Mincho" w:eastAsia="MS Mincho" w:hAnsi="MS Mincho" w:cs="MS Mincho"/>
          <w:color w:val="000000"/>
          <w:sz w:val="43"/>
          <w:szCs w:val="43"/>
          <w:lang w:eastAsia="de-CH"/>
        </w:rPr>
        <w:t>。</w:t>
      </w:r>
    </w:p>
    <w:p w14:paraId="280703C4"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活新</w:t>
      </w:r>
      <w:r w:rsidRPr="003D3F99">
        <w:rPr>
          <w:rFonts w:ascii="MS Mincho" w:eastAsia="MS Mincho" w:hAnsi="MS Mincho" w:cs="MS Mincho"/>
          <w:color w:val="E46044"/>
          <w:sz w:val="39"/>
          <w:szCs w:val="39"/>
          <w:lang w:eastAsia="de-CH"/>
        </w:rPr>
        <w:t>造</w:t>
      </w:r>
    </w:p>
    <w:p w14:paraId="30284F5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保羅在六章十六節也用動詞</w:t>
      </w:r>
      <w:r w:rsidRPr="003D3F99">
        <w:rPr>
          <w:rFonts w:ascii="Times New Roman" w:eastAsia="Times New Roman" w:hAnsi="Times New Roman" w:cs="Times New Roman"/>
          <w:color w:val="000000"/>
          <w:sz w:val="43"/>
          <w:szCs w:val="43"/>
          <w:lang w:eastAsia="de-CH"/>
        </w:rPr>
        <w:t>stoicheo</w:t>
      </w:r>
      <w:r w:rsidRPr="003D3F99">
        <w:rPr>
          <w:rFonts w:ascii="MS Mincho" w:eastAsia="MS Mincho" w:hAnsi="MS Mincho" w:cs="MS Mincho" w:hint="eastAsia"/>
          <w:color w:val="000000"/>
          <w:sz w:val="43"/>
          <w:szCs w:val="43"/>
          <w:lang w:eastAsia="de-CH"/>
        </w:rPr>
        <w:t>：『凡照這準則而行的，願平安憐憫臨到他們，就是臨到神的以色列。』將這裏的原文繙作『照這基本原則而行』是正確的。這裏保羅加上『照這準則』這</w:t>
      </w:r>
      <w:r w:rsidRPr="003D3F99">
        <w:rPr>
          <w:rFonts w:ascii="MS Mincho" w:eastAsia="MS Mincho" w:hAnsi="MS Mincho" w:cs="MS Mincho" w:hint="eastAsia"/>
          <w:color w:val="000000"/>
          <w:sz w:val="43"/>
          <w:szCs w:val="43"/>
          <w:lang w:eastAsia="de-CH"/>
        </w:rPr>
        <w:lastRenderedPageBreak/>
        <w:t>辭。照上下文，『這準則』就是前節所題作為新造的準則。『照這準則而行』，就是活新造</w:t>
      </w:r>
      <w:r w:rsidRPr="003D3F99">
        <w:rPr>
          <w:rFonts w:ascii="MS Mincho" w:eastAsia="MS Mincho" w:hAnsi="MS Mincho" w:cs="MS Mincho"/>
          <w:color w:val="000000"/>
          <w:sz w:val="43"/>
          <w:szCs w:val="43"/>
          <w:lang w:eastAsia="de-CH"/>
        </w:rPr>
        <w:t>。</w:t>
      </w:r>
    </w:p>
    <w:p w14:paraId="1579A8D6"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保羅在六章十五節</w:t>
      </w:r>
      <w:r w:rsidRPr="003D3F99">
        <w:rPr>
          <w:rFonts w:ascii="Batang" w:eastAsia="Batang" w:hAnsi="Batang" w:cs="Batang" w:hint="eastAsia"/>
          <w:color w:val="000000"/>
          <w:sz w:val="43"/>
          <w:szCs w:val="43"/>
          <w:lang w:eastAsia="de-CH"/>
        </w:rPr>
        <w:t>說：『受割禮不受割禮，都無關緊要，要緊的乃是作新造。』這裏我們看見，我們不是要過受割禮的生活，也不是要過不受割禮的生活；不是要過宗</w:t>
      </w:r>
      <w:r w:rsidRPr="003D3F99">
        <w:rPr>
          <w:rFonts w:ascii="MS Mincho" w:eastAsia="MS Mincho" w:hAnsi="MS Mincho" w:cs="MS Mincho" w:hint="eastAsia"/>
          <w:color w:val="000000"/>
          <w:sz w:val="43"/>
          <w:szCs w:val="43"/>
          <w:lang w:eastAsia="de-CH"/>
        </w:rPr>
        <w:t>教的生活，也不是要過非宗教的生活。我們乃是要活新造。這裏的新造就是所有神兒子的總和。神的</w:t>
      </w:r>
      <w:r w:rsidRPr="003D3F99">
        <w:rPr>
          <w:rFonts w:ascii="MS Gothic" w:eastAsia="MS Gothic" w:hAnsi="MS Gothic" w:cs="MS Gothic" w:hint="eastAsia"/>
          <w:color w:val="000000"/>
          <w:sz w:val="43"/>
          <w:szCs w:val="43"/>
          <w:lang w:eastAsia="de-CH"/>
        </w:rPr>
        <w:t>眾子就是新造</w:t>
      </w:r>
      <w:r w:rsidRPr="003D3F99">
        <w:rPr>
          <w:rFonts w:ascii="MS Mincho" w:eastAsia="MS Mincho" w:hAnsi="MS Mincho" w:cs="MS Mincho"/>
          <w:color w:val="000000"/>
          <w:sz w:val="43"/>
          <w:szCs w:val="43"/>
          <w:lang w:eastAsia="de-CH"/>
        </w:rPr>
        <w:t>。</w:t>
      </w:r>
    </w:p>
    <w:p w14:paraId="774ECB7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新造與舊造之間有基本的不同。神的生命與性情沒有作到舊造裏，但新造的確具有神聖的生命與神聖的性情。亞當沒有神的生命，或神的性情。我們惟有藉著相信主耶</w:t>
      </w:r>
      <w:r w:rsidRPr="003D3F99">
        <w:rPr>
          <w:rFonts w:ascii="MS Gothic" w:eastAsia="MS Gothic" w:hAnsi="MS Gothic" w:cs="MS Gothic" w:hint="eastAsia"/>
          <w:color w:val="000000"/>
          <w:sz w:val="43"/>
          <w:szCs w:val="43"/>
          <w:lang w:eastAsia="de-CH"/>
        </w:rPr>
        <w:t>穌，並由那靈重生，纔能接受神聖的生命與性情。我們相信基督的時候，神的生命與性情就分賜給我們，並使我們成為新造</w:t>
      </w:r>
      <w:r w:rsidRPr="003D3F99">
        <w:rPr>
          <w:rFonts w:ascii="MS Mincho" w:eastAsia="MS Mincho" w:hAnsi="MS Mincho" w:cs="MS Mincho"/>
          <w:color w:val="000000"/>
          <w:sz w:val="43"/>
          <w:szCs w:val="43"/>
          <w:lang w:eastAsia="de-CH"/>
        </w:rPr>
        <w:t>。</w:t>
      </w:r>
    </w:p>
    <w:p w14:paraId="24E191F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照保羅在加拉太書裏的觀念，人即使受割禮，仍在舊造裏。割去肉體的作法，不能使任何人得著神的生命。受割禮的人與不受割禮的人，都仍是舊造的一部分。神經綸裏的心意不是要我們過受割禮的生活，或不受割禮的生活。神在</w:t>
      </w:r>
      <w:r w:rsidRPr="003D3F99">
        <w:rPr>
          <w:rFonts w:ascii="PMingLiU" w:eastAsia="PMingLiU" w:hAnsi="PMingLiU" w:cs="PMingLiU" w:hint="eastAsia"/>
          <w:color w:val="000000"/>
          <w:sz w:val="43"/>
          <w:szCs w:val="43"/>
          <w:lang w:eastAsia="de-CH"/>
        </w:rPr>
        <w:t>祂經綸裏的目標是要我們活新造</w:t>
      </w:r>
      <w:r w:rsidRPr="003D3F99">
        <w:rPr>
          <w:rFonts w:ascii="MS Mincho" w:eastAsia="MS Mincho" w:hAnsi="MS Mincho" w:cs="MS Mincho"/>
          <w:color w:val="000000"/>
          <w:sz w:val="43"/>
          <w:szCs w:val="43"/>
          <w:lang w:eastAsia="de-CH"/>
        </w:rPr>
        <w:t>。</w:t>
      </w:r>
    </w:p>
    <w:p w14:paraId="7CAA826E"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我們若要活新造，凡我們所行的都必須與三一神是一，並且神的元素必須作到我們裏面。例如</w:t>
      </w:r>
      <w:r w:rsidRPr="003D3F99">
        <w:rPr>
          <w:rFonts w:ascii="MS Mincho" w:eastAsia="MS Mincho" w:hAnsi="MS Mincho" w:cs="MS Mincho" w:hint="eastAsia"/>
          <w:color w:val="000000"/>
          <w:sz w:val="43"/>
          <w:szCs w:val="43"/>
          <w:lang w:eastAsia="de-CH"/>
        </w:rPr>
        <w:lastRenderedPageBreak/>
        <w:t>，我愛某位弟兄，可能是照著我天然的生命，而不是照著我藉重生所接受神聖的元素。因為這位弟兄似乎很殷勤、順從、服從，我也許很喜歡他。這種愛完全是舊造的事。這就是一個在舊造裏的人，愛</w:t>
      </w:r>
      <w:r w:rsidRPr="003D3F99">
        <w:rPr>
          <w:rFonts w:ascii="MS Gothic" w:eastAsia="MS Gothic" w:hAnsi="MS Gothic" w:cs="MS Gothic" w:hint="eastAsia"/>
          <w:color w:val="000000"/>
          <w:sz w:val="43"/>
          <w:szCs w:val="43"/>
          <w:lang w:eastAsia="de-CH"/>
        </w:rPr>
        <w:t>另一個在舊造裏的人。我若要照著新造愛這位弟兄，就必須定罪自己，和我對他天然的愛，甚至自私的愛。然後我需要憑著我重生的人，以神聖的元素來愛這位弟兄。這樣，我就不是因為他對我服從或對我</w:t>
      </w:r>
      <w:r w:rsidRPr="003D3F99">
        <w:rPr>
          <w:rFonts w:ascii="MS Mincho" w:eastAsia="MS Mincho" w:hAnsi="MS Mincho" w:cs="MS Mincho" w:hint="eastAsia"/>
          <w:color w:val="000000"/>
          <w:sz w:val="43"/>
          <w:szCs w:val="43"/>
          <w:lang w:eastAsia="de-CH"/>
        </w:rPr>
        <w:t>好而愛他。即使他得罪我，我還是愛他，因為我不是憑著天然的生命而活，乃是憑著我裏面神聖的元素而活。然後我的愛就是出於新造，滿了神聖的元素。第一種愛，天然的愛，在舊造裏的愛，乃是墮落造物愛的彰顯。但第二種愛，在新造裏的愛，乃是神兒子愛的彰顯</w:t>
      </w:r>
      <w:r w:rsidRPr="003D3F99">
        <w:rPr>
          <w:rFonts w:ascii="MS Mincho" w:eastAsia="MS Mincho" w:hAnsi="MS Mincho" w:cs="MS Mincho"/>
          <w:color w:val="000000"/>
          <w:sz w:val="43"/>
          <w:szCs w:val="43"/>
          <w:lang w:eastAsia="de-CH"/>
        </w:rPr>
        <w:t>。</w:t>
      </w:r>
    </w:p>
    <w:p w14:paraId="345AA8E7"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今天要緊的不是我們熱心宗教或不熱心宗教，要緊的乃是我們是否活新造。活新造乃是以神的元素生活、行動、為人、並作一切大小的事。在我們一切所行的事上，我們不應當憑自己，而應當照著我們充滿神聖元素之重生的人而行動</w:t>
      </w:r>
      <w:r w:rsidRPr="003D3F99">
        <w:rPr>
          <w:rFonts w:ascii="MS Mincho" w:eastAsia="MS Mincho" w:hAnsi="MS Mincho" w:cs="MS Mincho"/>
          <w:color w:val="000000"/>
          <w:sz w:val="43"/>
          <w:szCs w:val="43"/>
          <w:lang w:eastAsia="de-CH"/>
        </w:rPr>
        <w:t>。</w:t>
      </w:r>
    </w:p>
    <w:p w14:paraId="150E71F9"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甚至我們和別人談話，也應當憑著裏面神聖的元素。我們</w:t>
      </w:r>
      <w:r w:rsidRPr="003D3F99">
        <w:rPr>
          <w:rFonts w:ascii="Batang" w:eastAsia="Batang" w:hAnsi="Batang" w:cs="Batang" w:hint="eastAsia"/>
          <w:color w:val="000000"/>
          <w:sz w:val="43"/>
          <w:szCs w:val="43"/>
          <w:lang w:eastAsia="de-CH"/>
        </w:rPr>
        <w:t>說話的時候，若</w:t>
      </w:r>
      <w:r w:rsidRPr="003D3F99">
        <w:rPr>
          <w:rFonts w:ascii="MS Mincho" w:eastAsia="MS Mincho" w:hAnsi="MS Mincho" w:cs="MS Mincho" w:hint="eastAsia"/>
          <w:color w:val="000000"/>
          <w:sz w:val="43"/>
          <w:szCs w:val="43"/>
          <w:lang w:eastAsia="de-CH"/>
        </w:rPr>
        <w:t>感覺離了這元素，就不應當再</w:t>
      </w:r>
      <w:r w:rsidRPr="003D3F99">
        <w:rPr>
          <w:rFonts w:ascii="Batang" w:eastAsia="Batang" w:hAnsi="Batang" w:cs="Batang" w:hint="eastAsia"/>
          <w:color w:val="000000"/>
          <w:sz w:val="43"/>
          <w:szCs w:val="43"/>
          <w:lang w:eastAsia="de-CH"/>
        </w:rPr>
        <w:t>說了。我們在日常的談話中，不應當憑</w:t>
      </w:r>
      <w:r w:rsidRPr="003D3F99">
        <w:rPr>
          <w:rFonts w:ascii="Batang" w:eastAsia="Batang" w:hAnsi="Batang" w:cs="Batang" w:hint="eastAsia"/>
          <w:color w:val="000000"/>
          <w:sz w:val="43"/>
          <w:szCs w:val="43"/>
          <w:lang w:eastAsia="de-CH"/>
        </w:rPr>
        <w:lastRenderedPageBreak/>
        <w:t>自己說話，</w:t>
      </w:r>
      <w:r w:rsidRPr="003D3F99">
        <w:rPr>
          <w:rFonts w:ascii="MS Mincho" w:eastAsia="MS Mincho" w:hAnsi="MS Mincho" w:cs="MS Mincho" w:hint="eastAsia"/>
          <w:color w:val="000000"/>
          <w:sz w:val="43"/>
          <w:szCs w:val="43"/>
          <w:lang w:eastAsia="de-CH"/>
        </w:rPr>
        <w:t>卻應當以神聖的元素</w:t>
      </w:r>
      <w:r w:rsidRPr="003D3F99">
        <w:rPr>
          <w:rFonts w:ascii="Batang" w:eastAsia="Batang" w:hAnsi="Batang" w:cs="Batang" w:hint="eastAsia"/>
          <w:color w:val="000000"/>
          <w:sz w:val="43"/>
          <w:szCs w:val="43"/>
          <w:lang w:eastAsia="de-CH"/>
        </w:rPr>
        <w:t>說話。這樣，我們的談話就會是新造的一部分</w:t>
      </w:r>
      <w:r w:rsidRPr="003D3F99">
        <w:rPr>
          <w:rFonts w:ascii="MS Mincho" w:eastAsia="MS Mincho" w:hAnsi="MS Mincho" w:cs="MS Mincho"/>
          <w:color w:val="000000"/>
          <w:sz w:val="43"/>
          <w:szCs w:val="43"/>
          <w:lang w:eastAsia="de-CH"/>
        </w:rPr>
        <w:t>。</w:t>
      </w:r>
    </w:p>
    <w:p w14:paraId="66371EF1"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在我們與別人的關係上，我們不應當是合乎宗教或不合乎宗教的，我們應當活新造。假定我非常粗魯的對待一位弟兄，這是不合宗教的。但假定我是在召會生活中多年的年長弟兄，我的粗魯和強硬都受了對付，現在我對別人文雅、</w:t>
      </w:r>
      <w:r w:rsidRPr="003D3F99">
        <w:rPr>
          <w:rFonts w:ascii="MS Gothic" w:eastAsia="MS Gothic" w:hAnsi="MS Gothic" w:cs="MS Gothic" w:hint="eastAsia"/>
          <w:color w:val="000000"/>
          <w:sz w:val="43"/>
          <w:szCs w:val="43"/>
          <w:lang w:eastAsia="de-CH"/>
        </w:rPr>
        <w:t>溫和又恩慈。然而，我這樣待人，並不需要禱告，或與主是一。我有宗教式的溫柔、恩慈，卻沒有主。若有人對我不好或得罪我，我也許約束自己，勉強自己微笑。這合乎宗教，是在受割禮的原則裏，而</w:t>
      </w:r>
      <w:r w:rsidRPr="003D3F99">
        <w:rPr>
          <w:rFonts w:ascii="MS Mincho" w:eastAsia="MS Mincho" w:hAnsi="MS Mincho" w:cs="MS Mincho" w:hint="eastAsia"/>
          <w:color w:val="000000"/>
          <w:sz w:val="43"/>
          <w:szCs w:val="43"/>
          <w:lang w:eastAsia="de-CH"/>
        </w:rPr>
        <w:t>不是在未受割禮的原則裏。</w:t>
      </w:r>
      <w:r w:rsidRPr="003D3F99">
        <w:rPr>
          <w:rFonts w:ascii="Times New Roman" w:eastAsia="Times New Roman" w:hAnsi="Times New Roman" w:cs="Times New Roman"/>
          <w:color w:val="000000"/>
          <w:sz w:val="43"/>
          <w:szCs w:val="43"/>
          <w:lang w:eastAsia="de-CH"/>
        </w:rPr>
        <w:t>');</w:t>
      </w:r>
    </w:p>
    <w:p w14:paraId="6BAAFA4F"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甚至我教導聖經時，也可能是在舊造裏。若有人第一次不領會我的教訓，我可能很有耐心的把事情再解釋一遍。我的恩慈、忍耐、與</w:t>
      </w:r>
      <w:r w:rsidRPr="003D3F99">
        <w:rPr>
          <w:rFonts w:ascii="MS Gothic" w:eastAsia="MS Gothic" w:hAnsi="MS Gothic" w:cs="MS Gothic" w:hint="eastAsia"/>
          <w:color w:val="000000"/>
          <w:sz w:val="43"/>
          <w:szCs w:val="43"/>
          <w:lang w:eastAsia="de-CH"/>
        </w:rPr>
        <w:t>溫柔也許是可讚賞的，但這些與新造無關。我對別人教導神的話時，需要運用我的靈，憑著我重生的人，以神聖的元素，而不是憑著天然的生命，來作一切的事。這樣，我活的既不是割禮，也不是不受割禮；既不是宗教的，也不是非宗教的。我乃是活新造。這樣的生活，就是『照這準則』，照新造的基本原則而行</w:t>
      </w:r>
      <w:r w:rsidRPr="003D3F99">
        <w:rPr>
          <w:rFonts w:ascii="MS Mincho" w:eastAsia="MS Mincho" w:hAnsi="MS Mincho" w:cs="MS Mincho"/>
          <w:color w:val="000000"/>
          <w:sz w:val="43"/>
          <w:szCs w:val="43"/>
          <w:lang w:eastAsia="de-CH"/>
        </w:rPr>
        <w:t>。</w:t>
      </w:r>
    </w:p>
    <w:p w14:paraId="1951A515"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我們若『照這準則』而行，就不是過宗教的生活，也不是過非宗教的生活，乃是作神的</w:t>
      </w:r>
      <w:r w:rsidRPr="003D3F99">
        <w:rPr>
          <w:rFonts w:ascii="MS Gothic" w:eastAsia="MS Gothic" w:hAnsi="MS Gothic" w:cs="MS Gothic" w:hint="eastAsia"/>
          <w:color w:val="000000"/>
          <w:sz w:val="43"/>
          <w:szCs w:val="43"/>
          <w:lang w:eastAsia="de-CH"/>
        </w:rPr>
        <w:t>眾子活</w:t>
      </w:r>
      <w:r w:rsidRPr="003D3F99">
        <w:rPr>
          <w:rFonts w:ascii="MS Gothic" w:eastAsia="MS Gothic" w:hAnsi="MS Gothic" w:cs="MS Gothic" w:hint="eastAsia"/>
          <w:color w:val="000000"/>
          <w:sz w:val="43"/>
          <w:szCs w:val="43"/>
          <w:lang w:eastAsia="de-CH"/>
        </w:rPr>
        <w:lastRenderedPageBreak/>
        <w:t>新造。這準則應當是我們的規則，我們的基本原則。這就是照著基本的準則而行</w:t>
      </w:r>
      <w:r w:rsidRPr="003D3F99">
        <w:rPr>
          <w:rFonts w:ascii="MS Mincho" w:eastAsia="MS Mincho" w:hAnsi="MS Mincho" w:cs="MS Mincho"/>
          <w:color w:val="000000"/>
          <w:sz w:val="43"/>
          <w:szCs w:val="43"/>
          <w:lang w:eastAsia="de-CH"/>
        </w:rPr>
        <w:t>。</w:t>
      </w:r>
    </w:p>
    <w:p w14:paraId="6C36DE2F"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持定我們自己的準則和原</w:t>
      </w:r>
      <w:r w:rsidRPr="003D3F99">
        <w:rPr>
          <w:rFonts w:ascii="MS Mincho" w:eastAsia="MS Mincho" w:hAnsi="MS Mincho" w:cs="MS Mincho"/>
          <w:color w:val="E46044"/>
          <w:sz w:val="39"/>
          <w:szCs w:val="39"/>
          <w:lang w:eastAsia="de-CH"/>
        </w:rPr>
        <w:t>則</w:t>
      </w:r>
    </w:p>
    <w:p w14:paraId="0FF69CD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不論我們是那一國人，我們都不知不覺或下意識裏持定某些原則。我們都有我們自己的基本原則或基本準則。比方</w:t>
      </w:r>
      <w:r w:rsidRPr="003D3F99">
        <w:rPr>
          <w:rFonts w:ascii="Batang" w:eastAsia="Batang" w:hAnsi="Batang" w:cs="Batang" w:hint="eastAsia"/>
          <w:color w:val="000000"/>
          <w:sz w:val="43"/>
          <w:szCs w:val="43"/>
          <w:lang w:eastAsia="de-CH"/>
        </w:rPr>
        <w:t>說，我們可能遵守一種『永遠和善，</w:t>
      </w:r>
      <w:r w:rsidRPr="003D3F99">
        <w:rPr>
          <w:rFonts w:ascii="PMingLiU" w:eastAsia="PMingLiU" w:hAnsi="PMingLiU" w:cs="PMingLiU" w:hint="eastAsia"/>
          <w:color w:val="000000"/>
          <w:sz w:val="43"/>
          <w:szCs w:val="43"/>
          <w:lang w:eastAsia="de-CH"/>
        </w:rPr>
        <w:t>絕對不發脾氣』的原則。假定一位未婚的姊妹，住在姊妹之家，有這樣的原則規律她的日常生活。她若發脾氣，就會滿了懊悔。她甚至可能因為破壞她的一個基本原則而懊悔哭泣</w:t>
      </w:r>
      <w:r w:rsidRPr="003D3F99">
        <w:rPr>
          <w:rFonts w:ascii="MS Mincho" w:eastAsia="MS Mincho" w:hAnsi="MS Mincho" w:cs="MS Mincho"/>
          <w:color w:val="000000"/>
          <w:sz w:val="43"/>
          <w:szCs w:val="43"/>
          <w:lang w:eastAsia="de-CH"/>
        </w:rPr>
        <w:t>。</w:t>
      </w:r>
    </w:p>
    <w:p w14:paraId="02EB05E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一位</w:t>
      </w:r>
      <w:r w:rsidRPr="003D3F99">
        <w:rPr>
          <w:rFonts w:ascii="MS Gothic" w:eastAsia="MS Gothic" w:hAnsi="MS Gothic" w:cs="MS Gothic" w:hint="eastAsia"/>
          <w:color w:val="000000"/>
          <w:sz w:val="43"/>
          <w:szCs w:val="43"/>
          <w:lang w:eastAsia="de-CH"/>
        </w:rPr>
        <w:t>姊妹要結婚的時候，可能對自己起誓，</w:t>
      </w:r>
      <w:r w:rsidRPr="003D3F99">
        <w:rPr>
          <w:rFonts w:ascii="PMingLiU" w:eastAsia="PMingLiU" w:hAnsi="PMingLiU" w:cs="PMingLiU" w:hint="eastAsia"/>
          <w:color w:val="000000"/>
          <w:sz w:val="43"/>
          <w:szCs w:val="43"/>
          <w:lang w:eastAsia="de-CH"/>
        </w:rPr>
        <w:t>絕不向丈夫發脾氣。她也許從來沒有告訴人她這樣起誓過，可是神知道。不但如此，這個誓可能成為管制這位姊妹婚姻生活的基本原則。從她結婚第一天起，她就照著這基本原則而行。然而，將這樣的原則當作我們的基本原則，乃是錯誤的。我們惟一應當持定的基本原則，乃是照著新造而行。我們不該擔心我們的脾氣，只該作神的兒子活新造。我們不該實行和善或服從，而該實行神聖的兒子名分，就是新造</w:t>
      </w:r>
      <w:r w:rsidRPr="003D3F99">
        <w:rPr>
          <w:rFonts w:ascii="MS Mincho" w:eastAsia="MS Mincho" w:hAnsi="MS Mincho" w:cs="MS Mincho"/>
          <w:color w:val="000000"/>
          <w:sz w:val="43"/>
          <w:szCs w:val="43"/>
          <w:lang w:eastAsia="de-CH"/>
        </w:rPr>
        <w:t>。</w:t>
      </w:r>
    </w:p>
    <w:p w14:paraId="0D4EFC3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以新造作我們的基本原</w:t>
      </w:r>
      <w:r w:rsidRPr="003D3F99">
        <w:rPr>
          <w:rFonts w:ascii="MS Mincho" w:eastAsia="MS Mincho" w:hAnsi="MS Mincho" w:cs="MS Mincho"/>
          <w:color w:val="E46044"/>
          <w:sz w:val="39"/>
          <w:szCs w:val="39"/>
          <w:lang w:eastAsia="de-CH"/>
        </w:rPr>
        <w:t>則</w:t>
      </w:r>
    </w:p>
    <w:p w14:paraId="2A2E766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新造必須是我們的基本原則、我們的基本準則。神的兒子帶著神聖的生命與神聖的性情，住在</w:t>
      </w:r>
      <w:r w:rsidRPr="003D3F99">
        <w:rPr>
          <w:rFonts w:ascii="MS Mincho" w:eastAsia="MS Mincho" w:hAnsi="MS Mincho" w:cs="MS Mincho" w:hint="eastAsia"/>
          <w:color w:val="000000"/>
          <w:sz w:val="43"/>
          <w:szCs w:val="43"/>
          <w:lang w:eastAsia="de-CH"/>
        </w:rPr>
        <w:lastRenderedPageBreak/>
        <w:t>我們裏面，作我們的享受。結果，我們現今有神聖的元素，就是經過過程的神自己在我們裏面。以這元素作我們的基本原則，並且照此而行，有何等不同</w:t>
      </w:r>
      <w:r w:rsidRPr="003D3F99">
        <w:rPr>
          <w:rFonts w:ascii="MS Mincho" w:eastAsia="MS Mincho" w:hAnsi="MS Mincho" w:cs="MS Mincho"/>
          <w:color w:val="000000"/>
          <w:sz w:val="43"/>
          <w:szCs w:val="43"/>
          <w:lang w:eastAsia="de-CH"/>
        </w:rPr>
        <w:t>！</w:t>
      </w:r>
    </w:p>
    <w:p w14:paraId="5381A653"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我年輕的時候，有一次聽到一位傳教士</w:t>
      </w:r>
      <w:r w:rsidRPr="003D3F99">
        <w:rPr>
          <w:rFonts w:ascii="Batang" w:eastAsia="Batang" w:hAnsi="Batang" w:cs="Batang" w:hint="eastAsia"/>
          <w:color w:val="000000"/>
          <w:sz w:val="43"/>
          <w:szCs w:val="43"/>
          <w:lang w:eastAsia="de-CH"/>
        </w:rPr>
        <w:t>說，聖經的</w:t>
      </w:r>
      <w:r w:rsidRPr="003D3F99">
        <w:rPr>
          <w:rFonts w:ascii="MS Mincho" w:eastAsia="MS Mincho" w:hAnsi="MS Mincho" w:cs="MS Mincho" w:hint="eastAsia"/>
          <w:color w:val="000000"/>
          <w:sz w:val="43"/>
          <w:szCs w:val="43"/>
          <w:lang w:eastAsia="de-CH"/>
        </w:rPr>
        <w:t>教訓和孔子的教訓相同。他接著告訴我們，孔子教導我們要孝敬父母，聖經也這樣教導人。然後他又鼓勵我們接受基督教，因為基督教的教訓與孔子的教訓相同。我聽到這話，就對自己</w:t>
      </w:r>
      <w:r w:rsidRPr="003D3F99">
        <w:rPr>
          <w:rFonts w:ascii="Batang" w:eastAsia="Batang" w:hAnsi="Batang" w:cs="Batang" w:hint="eastAsia"/>
          <w:color w:val="000000"/>
          <w:sz w:val="43"/>
          <w:szCs w:val="43"/>
          <w:lang w:eastAsia="de-CH"/>
        </w:rPr>
        <w:t>說，『若是這樣，我們已經有孔子的</w:t>
      </w:r>
      <w:r w:rsidRPr="003D3F99">
        <w:rPr>
          <w:rFonts w:ascii="MS Mincho" w:eastAsia="MS Mincho" w:hAnsi="MS Mincho" w:cs="MS Mincho" w:hint="eastAsia"/>
          <w:color w:val="000000"/>
          <w:sz w:val="43"/>
          <w:szCs w:val="43"/>
          <w:lang w:eastAsia="de-CH"/>
        </w:rPr>
        <w:t>教訓，為甚麼還要接受基督教</w:t>
      </w:r>
      <w:r w:rsidRPr="003D3F99">
        <w:rPr>
          <w:rFonts w:ascii="MS Gothic" w:eastAsia="MS Gothic" w:hAnsi="MS Gothic" w:cs="MS Gothic" w:hint="eastAsia"/>
          <w:color w:val="000000"/>
          <w:sz w:val="43"/>
          <w:szCs w:val="43"/>
          <w:lang w:eastAsia="de-CH"/>
        </w:rPr>
        <w:t>呢？』</w:t>
      </w:r>
      <w:r w:rsidRPr="003D3F99">
        <w:rPr>
          <w:rFonts w:ascii="Batang" w:eastAsia="Batang" w:hAnsi="Batang" w:cs="Batang" w:hint="eastAsia"/>
          <w:color w:val="000000"/>
          <w:sz w:val="43"/>
          <w:szCs w:val="43"/>
          <w:lang w:eastAsia="de-CH"/>
        </w:rPr>
        <w:t>說聖經的</w:t>
      </w:r>
      <w:r w:rsidRPr="003D3F99">
        <w:rPr>
          <w:rFonts w:ascii="MS Mincho" w:eastAsia="MS Mincho" w:hAnsi="MS Mincho" w:cs="MS Mincho" w:hint="eastAsia"/>
          <w:color w:val="000000"/>
          <w:sz w:val="43"/>
          <w:szCs w:val="43"/>
          <w:lang w:eastAsia="de-CH"/>
        </w:rPr>
        <w:t>教訓與孔子的教訓相同，這是多麼瞎眼</w:t>
      </w:r>
      <w:r w:rsidRPr="003D3F99">
        <w:rPr>
          <w:rFonts w:ascii="MS Mincho" w:eastAsia="MS Mincho" w:hAnsi="MS Mincho" w:cs="MS Mincho"/>
          <w:color w:val="000000"/>
          <w:sz w:val="43"/>
          <w:szCs w:val="43"/>
          <w:lang w:eastAsia="de-CH"/>
        </w:rPr>
        <w:t>！</w:t>
      </w:r>
    </w:p>
    <w:p w14:paraId="2FD6A957" w14:textId="77777777" w:rsidR="003D3F99" w:rsidRPr="003D3F99" w:rsidRDefault="003D3F99" w:rsidP="003D3F99">
      <w:pPr>
        <w:shd w:val="clear" w:color="auto" w:fill="FFFFFF"/>
        <w:spacing w:after="0" w:line="240" w:lineRule="auto"/>
        <w:rPr>
          <w:rFonts w:ascii="Times New Roman" w:eastAsia="Times New Roman" w:hAnsi="Times New Roman" w:cs="Times New Roman"/>
          <w:color w:val="E46044"/>
          <w:sz w:val="39"/>
          <w:szCs w:val="39"/>
          <w:lang w:eastAsia="de-CH"/>
        </w:rPr>
      </w:pPr>
      <w:r w:rsidRPr="003D3F99">
        <w:rPr>
          <w:rFonts w:ascii="MS Mincho" w:eastAsia="MS Mincho" w:hAnsi="MS Mincho" w:cs="MS Mincho" w:hint="eastAsia"/>
          <w:color w:val="E46044"/>
          <w:sz w:val="39"/>
          <w:szCs w:val="39"/>
          <w:lang w:eastAsia="de-CH"/>
        </w:rPr>
        <w:t>憑那靈作為基本準則而</w:t>
      </w:r>
      <w:r w:rsidRPr="003D3F99">
        <w:rPr>
          <w:rFonts w:ascii="MS Mincho" w:eastAsia="MS Mincho" w:hAnsi="MS Mincho" w:cs="MS Mincho"/>
          <w:color w:val="E46044"/>
          <w:sz w:val="39"/>
          <w:szCs w:val="39"/>
          <w:lang w:eastAsia="de-CH"/>
        </w:rPr>
        <w:t>行</w:t>
      </w:r>
    </w:p>
    <w:p w14:paraId="592B2F0B"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聖經沒有教導我們尋求聖靈的</w:t>
      </w:r>
      <w:r w:rsidRPr="003D3F99">
        <w:rPr>
          <w:rFonts w:ascii="MS Gothic" w:eastAsia="MS Gothic" w:hAnsi="MS Gothic" w:cs="MS Gothic" w:hint="eastAsia"/>
          <w:color w:val="000000"/>
          <w:sz w:val="43"/>
          <w:szCs w:val="43"/>
          <w:lang w:eastAsia="de-CH"/>
        </w:rPr>
        <w:t>幫助，循規蹈矩作神的造物。照著聖經的</w:t>
      </w:r>
      <w:r w:rsidRPr="003D3F99">
        <w:rPr>
          <w:rFonts w:ascii="PMingLiU" w:eastAsia="PMingLiU" w:hAnsi="PMingLiU" w:cs="PMingLiU" w:hint="eastAsia"/>
          <w:color w:val="000000"/>
          <w:sz w:val="43"/>
          <w:szCs w:val="43"/>
          <w:lang w:eastAsia="de-CH"/>
        </w:rPr>
        <w:t>啟示，神的心意</w:t>
      </w:r>
      <w:r w:rsidRPr="003D3F99">
        <w:rPr>
          <w:rFonts w:ascii="MS Mincho" w:eastAsia="MS Mincho" w:hAnsi="MS Mincho" w:cs="MS Mincho" w:hint="eastAsia"/>
          <w:color w:val="000000"/>
          <w:sz w:val="43"/>
          <w:szCs w:val="43"/>
          <w:lang w:eastAsia="de-CH"/>
        </w:rPr>
        <w:t>是要使我們成為</w:t>
      </w:r>
      <w:r w:rsidRPr="003D3F99">
        <w:rPr>
          <w:rFonts w:ascii="PMingLiU" w:eastAsia="PMingLiU" w:hAnsi="PMingLiU" w:cs="PMingLiU" w:hint="eastAsia"/>
          <w:color w:val="000000"/>
          <w:sz w:val="43"/>
          <w:szCs w:val="43"/>
          <w:lang w:eastAsia="de-CH"/>
        </w:rPr>
        <w:t>祂的兒子。神創造人類時，作了必要的準備，要達到這目標。祂照著自己的形像，按著自己的樣式造人，祂設計並創造人作器皿盛裝祂。因為我們墮落了，神就差遣祂的兒子來救贖我們。我們相信基督的時候，神就差祂兒子的靈進入我們裏面，重生我們，使我們成為神的兒子。如今那靈，三一神的終極完成，住在我們靈裏，作工、運行、活動、並膏抹我們，使我們完滿的成為神的兒子。我們是神的兒子，需要憑著這靈</w:t>
      </w:r>
      <w:r w:rsidRPr="003D3F99">
        <w:rPr>
          <w:rFonts w:ascii="PMingLiU" w:eastAsia="PMingLiU" w:hAnsi="PMingLiU" w:cs="PMingLiU" w:hint="eastAsia"/>
          <w:color w:val="000000"/>
          <w:sz w:val="43"/>
          <w:szCs w:val="43"/>
          <w:lang w:eastAsia="de-CH"/>
        </w:rPr>
        <w:lastRenderedPageBreak/>
        <w:t>而行，以這靈作我們的基本準則、基本原則。這樣憑著靈而行，就是照著基本準則而行</w:t>
      </w:r>
      <w:r w:rsidRPr="003D3F99">
        <w:rPr>
          <w:rFonts w:ascii="MS Mincho" w:eastAsia="MS Mincho" w:hAnsi="MS Mincho" w:cs="MS Mincho"/>
          <w:color w:val="000000"/>
          <w:sz w:val="43"/>
          <w:szCs w:val="43"/>
          <w:lang w:eastAsia="de-CH"/>
        </w:rPr>
        <w:t>。</w:t>
      </w:r>
    </w:p>
    <w:p w14:paraId="68B89AED" w14:textId="77777777" w:rsidR="003D3F99" w:rsidRPr="003D3F99" w:rsidRDefault="003D3F99" w:rsidP="003D3F99">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D3F99">
        <w:rPr>
          <w:rFonts w:ascii="MS Mincho" w:eastAsia="MS Mincho" w:hAnsi="MS Mincho" w:cs="MS Mincho" w:hint="eastAsia"/>
          <w:color w:val="000000"/>
          <w:sz w:val="43"/>
          <w:szCs w:val="43"/>
          <w:lang w:eastAsia="de-CH"/>
        </w:rPr>
        <w:t>我們不應當以道德標準或宗教要求作為我們的原則。我們的基本原則應當是新造，就是神聖的兒子名分，連同神的生命與性情。一天過一天，我們需要以兒子的名分，就是新造，作為我們的基本原則，並且照著這個原則而行。我們若這樣作，就要在神兒子的名分裏長大成熟。這樣，我們有一天就要在榮耀裏，神要從我們裏面照耀出來。這樣，我們將是三一神的浩大的、宇宙的、團體的彰顯。那就是神聖兒子名分的完成。在我們的日常生活中，我們應當實行照著這兒子名分作我們的基本原則，我們的基本準則而活。讚美主，我們這樣行是可能的</w:t>
      </w:r>
      <w:r w:rsidRPr="003D3F99">
        <w:rPr>
          <w:rFonts w:ascii="MS Mincho" w:eastAsia="MS Mincho" w:hAnsi="MS Mincho" w:cs="MS Mincho"/>
          <w:color w:val="000000"/>
          <w:sz w:val="43"/>
          <w:szCs w:val="43"/>
          <w:lang w:eastAsia="de-CH"/>
        </w:rPr>
        <w:t>！</w:t>
      </w:r>
    </w:p>
    <w:sectPr w:rsidR="003D3F99" w:rsidRPr="003D3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B73A3"/>
    <w:multiLevelType w:val="multilevel"/>
    <w:tmpl w:val="16BEF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AD"/>
    <w:rsid w:val="002339B7"/>
    <w:rsid w:val="003D3F99"/>
    <w:rsid w:val="00B44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D8F3F-27BF-4AB8-A527-10B692AC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D3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3D3F9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3F99"/>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3D3F99"/>
    <w:rPr>
      <w:rFonts w:ascii="Times New Roman" w:eastAsia="Times New Roman" w:hAnsi="Times New Roman" w:cs="Times New Roman"/>
      <w:b/>
      <w:bCs/>
      <w:sz w:val="27"/>
      <w:szCs w:val="27"/>
      <w:lang w:eastAsia="de-CH"/>
    </w:rPr>
  </w:style>
  <w:style w:type="paragraph" w:customStyle="1" w:styleId="msonormal0">
    <w:name w:val="msonormal"/>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D3F99"/>
    <w:rPr>
      <w:color w:val="0000FF"/>
      <w:u w:val="single"/>
    </w:rPr>
  </w:style>
  <w:style w:type="character" w:styleId="BesuchterLink">
    <w:name w:val="FollowedHyperlink"/>
    <w:basedOn w:val="Absatz-Standardschriftart"/>
    <w:uiPriority w:val="99"/>
    <w:semiHidden/>
    <w:unhideWhenUsed/>
    <w:rsid w:val="003D3F99"/>
    <w:rPr>
      <w:color w:val="800080"/>
      <w:u w:val="single"/>
    </w:rPr>
  </w:style>
  <w:style w:type="paragraph" w:customStyle="1" w:styleId="calibre2">
    <w:name w:val="calibre2"/>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3D3F9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10203">
      <w:bodyDiv w:val="1"/>
      <w:marLeft w:val="0"/>
      <w:marRight w:val="0"/>
      <w:marTop w:val="0"/>
      <w:marBottom w:val="0"/>
      <w:divBdr>
        <w:top w:val="none" w:sz="0" w:space="0" w:color="auto"/>
        <w:left w:val="none" w:sz="0" w:space="0" w:color="auto"/>
        <w:bottom w:val="none" w:sz="0" w:space="0" w:color="auto"/>
        <w:right w:val="none" w:sz="0" w:space="0" w:color="auto"/>
      </w:divBdr>
      <w:divsChild>
        <w:div w:id="141100142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297"/>
              <w:marRight w:val="0"/>
              <w:marTop w:val="0"/>
              <w:marBottom w:val="0"/>
              <w:divBdr>
                <w:top w:val="none" w:sz="0" w:space="0" w:color="auto"/>
                <w:left w:val="none" w:sz="0" w:space="0" w:color="auto"/>
                <w:bottom w:val="none" w:sz="0" w:space="0" w:color="auto"/>
                <w:right w:val="none" w:sz="0" w:space="0" w:color="auto"/>
              </w:divBdr>
              <w:divsChild>
                <w:div w:id="2002274491">
                  <w:marLeft w:val="0"/>
                  <w:marRight w:val="0"/>
                  <w:marTop w:val="0"/>
                  <w:marBottom w:val="0"/>
                  <w:divBdr>
                    <w:top w:val="single" w:sz="6" w:space="8" w:color="257412"/>
                    <w:left w:val="none" w:sz="0" w:space="0" w:color="auto"/>
                    <w:bottom w:val="single" w:sz="6" w:space="8" w:color="257412"/>
                    <w:right w:val="none" w:sz="0" w:space="0" w:color="auto"/>
                  </w:divBdr>
                </w:div>
                <w:div w:id="1006059196">
                  <w:marLeft w:val="0"/>
                  <w:marRight w:val="0"/>
                  <w:marTop w:val="0"/>
                  <w:marBottom w:val="0"/>
                  <w:divBdr>
                    <w:top w:val="none" w:sz="0" w:space="0" w:color="auto"/>
                    <w:left w:val="none" w:sz="0" w:space="0" w:color="auto"/>
                    <w:bottom w:val="none" w:sz="0" w:space="0" w:color="auto"/>
                    <w:right w:val="none" w:sz="0" w:space="0" w:color="auto"/>
                  </w:divBdr>
                </w:div>
                <w:div w:id="1074205757">
                  <w:marLeft w:val="0"/>
                  <w:marRight w:val="0"/>
                  <w:marTop w:val="0"/>
                  <w:marBottom w:val="0"/>
                  <w:divBdr>
                    <w:top w:val="none" w:sz="0" w:space="0" w:color="auto"/>
                    <w:left w:val="none" w:sz="0" w:space="0" w:color="auto"/>
                    <w:bottom w:val="none" w:sz="0" w:space="0" w:color="auto"/>
                    <w:right w:val="none" w:sz="0" w:space="0" w:color="auto"/>
                  </w:divBdr>
                </w:div>
                <w:div w:id="1878464089">
                  <w:marLeft w:val="0"/>
                  <w:marRight w:val="0"/>
                  <w:marTop w:val="0"/>
                  <w:marBottom w:val="0"/>
                  <w:divBdr>
                    <w:top w:val="none" w:sz="0" w:space="0" w:color="auto"/>
                    <w:left w:val="none" w:sz="0" w:space="0" w:color="auto"/>
                    <w:bottom w:val="none" w:sz="0" w:space="0" w:color="auto"/>
                    <w:right w:val="none" w:sz="0" w:space="0" w:color="auto"/>
                  </w:divBdr>
                </w:div>
                <w:div w:id="1834295899">
                  <w:marLeft w:val="0"/>
                  <w:marRight w:val="0"/>
                  <w:marTop w:val="0"/>
                  <w:marBottom w:val="0"/>
                  <w:divBdr>
                    <w:top w:val="none" w:sz="0" w:space="0" w:color="auto"/>
                    <w:left w:val="none" w:sz="0" w:space="0" w:color="auto"/>
                    <w:bottom w:val="none" w:sz="0" w:space="0" w:color="auto"/>
                    <w:right w:val="none" w:sz="0" w:space="0" w:color="auto"/>
                  </w:divBdr>
                </w:div>
                <w:div w:id="428085551">
                  <w:marLeft w:val="0"/>
                  <w:marRight w:val="0"/>
                  <w:marTop w:val="0"/>
                  <w:marBottom w:val="0"/>
                  <w:divBdr>
                    <w:top w:val="none" w:sz="0" w:space="0" w:color="auto"/>
                    <w:left w:val="none" w:sz="0" w:space="0" w:color="auto"/>
                    <w:bottom w:val="none" w:sz="0" w:space="0" w:color="auto"/>
                    <w:right w:val="none" w:sz="0" w:space="0" w:color="auto"/>
                  </w:divBdr>
                </w:div>
                <w:div w:id="1472867290">
                  <w:marLeft w:val="0"/>
                  <w:marRight w:val="0"/>
                  <w:marTop w:val="0"/>
                  <w:marBottom w:val="0"/>
                  <w:divBdr>
                    <w:top w:val="none" w:sz="0" w:space="0" w:color="auto"/>
                    <w:left w:val="none" w:sz="0" w:space="0" w:color="auto"/>
                    <w:bottom w:val="none" w:sz="0" w:space="0" w:color="auto"/>
                    <w:right w:val="none" w:sz="0" w:space="0" w:color="auto"/>
                  </w:divBdr>
                </w:div>
                <w:div w:id="1277759954">
                  <w:marLeft w:val="0"/>
                  <w:marRight w:val="0"/>
                  <w:marTop w:val="0"/>
                  <w:marBottom w:val="0"/>
                  <w:divBdr>
                    <w:top w:val="none" w:sz="0" w:space="0" w:color="auto"/>
                    <w:left w:val="none" w:sz="0" w:space="0" w:color="auto"/>
                    <w:bottom w:val="none" w:sz="0" w:space="0" w:color="auto"/>
                    <w:right w:val="none" w:sz="0" w:space="0" w:color="auto"/>
                  </w:divBdr>
                </w:div>
                <w:div w:id="1099327942">
                  <w:marLeft w:val="0"/>
                  <w:marRight w:val="0"/>
                  <w:marTop w:val="0"/>
                  <w:marBottom w:val="0"/>
                  <w:divBdr>
                    <w:top w:val="none" w:sz="0" w:space="0" w:color="auto"/>
                    <w:left w:val="none" w:sz="0" w:space="0" w:color="auto"/>
                    <w:bottom w:val="none" w:sz="0" w:space="0" w:color="auto"/>
                    <w:right w:val="none" w:sz="0" w:space="0" w:color="auto"/>
                  </w:divBdr>
                </w:div>
                <w:div w:id="37095424">
                  <w:marLeft w:val="0"/>
                  <w:marRight w:val="0"/>
                  <w:marTop w:val="0"/>
                  <w:marBottom w:val="0"/>
                  <w:divBdr>
                    <w:top w:val="none" w:sz="0" w:space="0" w:color="auto"/>
                    <w:left w:val="none" w:sz="0" w:space="0" w:color="auto"/>
                    <w:bottom w:val="none" w:sz="0" w:space="0" w:color="auto"/>
                    <w:right w:val="none" w:sz="0" w:space="0" w:color="auto"/>
                  </w:divBdr>
                </w:div>
                <w:div w:id="2033728750">
                  <w:marLeft w:val="0"/>
                  <w:marRight w:val="0"/>
                  <w:marTop w:val="0"/>
                  <w:marBottom w:val="0"/>
                  <w:divBdr>
                    <w:top w:val="none" w:sz="0" w:space="0" w:color="auto"/>
                    <w:left w:val="none" w:sz="0" w:space="0" w:color="auto"/>
                    <w:bottom w:val="none" w:sz="0" w:space="0" w:color="auto"/>
                    <w:right w:val="none" w:sz="0" w:space="0" w:color="auto"/>
                  </w:divBdr>
                </w:div>
                <w:div w:id="2132043414">
                  <w:marLeft w:val="0"/>
                  <w:marRight w:val="0"/>
                  <w:marTop w:val="0"/>
                  <w:marBottom w:val="0"/>
                  <w:divBdr>
                    <w:top w:val="none" w:sz="0" w:space="0" w:color="auto"/>
                    <w:left w:val="none" w:sz="0" w:space="0" w:color="auto"/>
                    <w:bottom w:val="none" w:sz="0" w:space="0" w:color="auto"/>
                    <w:right w:val="none" w:sz="0" w:space="0" w:color="auto"/>
                  </w:divBdr>
                </w:div>
                <w:div w:id="1064792977">
                  <w:marLeft w:val="0"/>
                  <w:marRight w:val="0"/>
                  <w:marTop w:val="0"/>
                  <w:marBottom w:val="0"/>
                  <w:divBdr>
                    <w:top w:val="none" w:sz="0" w:space="0" w:color="auto"/>
                    <w:left w:val="none" w:sz="0" w:space="0" w:color="auto"/>
                    <w:bottom w:val="none" w:sz="0" w:space="0" w:color="auto"/>
                    <w:right w:val="none" w:sz="0" w:space="0" w:color="auto"/>
                  </w:divBdr>
                </w:div>
                <w:div w:id="640116259">
                  <w:marLeft w:val="0"/>
                  <w:marRight w:val="0"/>
                  <w:marTop w:val="0"/>
                  <w:marBottom w:val="0"/>
                  <w:divBdr>
                    <w:top w:val="none" w:sz="0" w:space="0" w:color="auto"/>
                    <w:left w:val="none" w:sz="0" w:space="0" w:color="auto"/>
                    <w:bottom w:val="none" w:sz="0" w:space="0" w:color="auto"/>
                    <w:right w:val="none" w:sz="0" w:space="0" w:color="auto"/>
                  </w:divBdr>
                </w:div>
                <w:div w:id="1982494579">
                  <w:marLeft w:val="0"/>
                  <w:marRight w:val="0"/>
                  <w:marTop w:val="0"/>
                  <w:marBottom w:val="0"/>
                  <w:divBdr>
                    <w:top w:val="none" w:sz="0" w:space="0" w:color="auto"/>
                    <w:left w:val="none" w:sz="0" w:space="0" w:color="auto"/>
                    <w:bottom w:val="none" w:sz="0" w:space="0" w:color="auto"/>
                    <w:right w:val="none" w:sz="0" w:space="0" w:color="auto"/>
                  </w:divBdr>
                </w:div>
                <w:div w:id="729117110">
                  <w:marLeft w:val="0"/>
                  <w:marRight w:val="0"/>
                  <w:marTop w:val="0"/>
                  <w:marBottom w:val="0"/>
                  <w:divBdr>
                    <w:top w:val="none" w:sz="0" w:space="0" w:color="auto"/>
                    <w:left w:val="none" w:sz="0" w:space="0" w:color="auto"/>
                    <w:bottom w:val="none" w:sz="0" w:space="0" w:color="auto"/>
                    <w:right w:val="none" w:sz="0" w:space="0" w:color="auto"/>
                  </w:divBdr>
                </w:div>
                <w:div w:id="2000306245">
                  <w:marLeft w:val="0"/>
                  <w:marRight w:val="0"/>
                  <w:marTop w:val="0"/>
                  <w:marBottom w:val="0"/>
                  <w:divBdr>
                    <w:top w:val="none" w:sz="0" w:space="0" w:color="auto"/>
                    <w:left w:val="none" w:sz="0" w:space="0" w:color="auto"/>
                    <w:bottom w:val="none" w:sz="0" w:space="0" w:color="auto"/>
                    <w:right w:val="none" w:sz="0" w:space="0" w:color="auto"/>
                  </w:divBdr>
                </w:div>
                <w:div w:id="573204329">
                  <w:marLeft w:val="0"/>
                  <w:marRight w:val="0"/>
                  <w:marTop w:val="0"/>
                  <w:marBottom w:val="0"/>
                  <w:divBdr>
                    <w:top w:val="none" w:sz="0" w:space="0" w:color="auto"/>
                    <w:left w:val="none" w:sz="0" w:space="0" w:color="auto"/>
                    <w:bottom w:val="none" w:sz="0" w:space="0" w:color="auto"/>
                    <w:right w:val="none" w:sz="0" w:space="0" w:color="auto"/>
                  </w:divBdr>
                </w:div>
                <w:div w:id="1315525274">
                  <w:marLeft w:val="0"/>
                  <w:marRight w:val="0"/>
                  <w:marTop w:val="0"/>
                  <w:marBottom w:val="0"/>
                  <w:divBdr>
                    <w:top w:val="none" w:sz="0" w:space="0" w:color="auto"/>
                    <w:left w:val="none" w:sz="0" w:space="0" w:color="auto"/>
                    <w:bottom w:val="none" w:sz="0" w:space="0" w:color="auto"/>
                    <w:right w:val="none" w:sz="0" w:space="0" w:color="auto"/>
                  </w:divBdr>
                </w:div>
                <w:div w:id="2025129816">
                  <w:marLeft w:val="0"/>
                  <w:marRight w:val="0"/>
                  <w:marTop w:val="0"/>
                  <w:marBottom w:val="0"/>
                  <w:divBdr>
                    <w:top w:val="none" w:sz="0" w:space="0" w:color="auto"/>
                    <w:left w:val="none" w:sz="0" w:space="0" w:color="auto"/>
                    <w:bottom w:val="none" w:sz="0" w:space="0" w:color="auto"/>
                    <w:right w:val="none" w:sz="0" w:space="0" w:color="auto"/>
                  </w:divBdr>
                </w:div>
                <w:div w:id="1425541219">
                  <w:marLeft w:val="0"/>
                  <w:marRight w:val="0"/>
                  <w:marTop w:val="0"/>
                  <w:marBottom w:val="0"/>
                  <w:divBdr>
                    <w:top w:val="none" w:sz="0" w:space="0" w:color="auto"/>
                    <w:left w:val="none" w:sz="0" w:space="0" w:color="auto"/>
                    <w:bottom w:val="none" w:sz="0" w:space="0" w:color="auto"/>
                    <w:right w:val="none" w:sz="0" w:space="0" w:color="auto"/>
                  </w:divBdr>
                </w:div>
                <w:div w:id="1210453279">
                  <w:marLeft w:val="0"/>
                  <w:marRight w:val="0"/>
                  <w:marTop w:val="0"/>
                  <w:marBottom w:val="0"/>
                  <w:divBdr>
                    <w:top w:val="none" w:sz="0" w:space="0" w:color="auto"/>
                    <w:left w:val="none" w:sz="0" w:space="0" w:color="auto"/>
                    <w:bottom w:val="none" w:sz="0" w:space="0" w:color="auto"/>
                    <w:right w:val="none" w:sz="0" w:space="0" w:color="auto"/>
                  </w:divBdr>
                </w:div>
                <w:div w:id="1790006218">
                  <w:marLeft w:val="0"/>
                  <w:marRight w:val="0"/>
                  <w:marTop w:val="0"/>
                  <w:marBottom w:val="0"/>
                  <w:divBdr>
                    <w:top w:val="none" w:sz="0" w:space="0" w:color="auto"/>
                    <w:left w:val="none" w:sz="0" w:space="0" w:color="auto"/>
                    <w:bottom w:val="none" w:sz="0" w:space="0" w:color="auto"/>
                    <w:right w:val="none" w:sz="0" w:space="0" w:color="auto"/>
                  </w:divBdr>
                </w:div>
                <w:div w:id="17969557">
                  <w:marLeft w:val="0"/>
                  <w:marRight w:val="0"/>
                  <w:marTop w:val="0"/>
                  <w:marBottom w:val="0"/>
                  <w:divBdr>
                    <w:top w:val="none" w:sz="0" w:space="0" w:color="auto"/>
                    <w:left w:val="none" w:sz="0" w:space="0" w:color="auto"/>
                    <w:bottom w:val="none" w:sz="0" w:space="0" w:color="auto"/>
                    <w:right w:val="none" w:sz="0" w:space="0" w:color="auto"/>
                  </w:divBdr>
                </w:div>
                <w:div w:id="813106688">
                  <w:marLeft w:val="0"/>
                  <w:marRight w:val="0"/>
                  <w:marTop w:val="0"/>
                  <w:marBottom w:val="0"/>
                  <w:divBdr>
                    <w:top w:val="none" w:sz="0" w:space="0" w:color="auto"/>
                    <w:left w:val="none" w:sz="0" w:space="0" w:color="auto"/>
                    <w:bottom w:val="none" w:sz="0" w:space="0" w:color="auto"/>
                    <w:right w:val="none" w:sz="0" w:space="0" w:color="auto"/>
                  </w:divBdr>
                </w:div>
                <w:div w:id="1045837565">
                  <w:marLeft w:val="0"/>
                  <w:marRight w:val="0"/>
                  <w:marTop w:val="0"/>
                  <w:marBottom w:val="0"/>
                  <w:divBdr>
                    <w:top w:val="none" w:sz="0" w:space="0" w:color="auto"/>
                    <w:left w:val="none" w:sz="0" w:space="0" w:color="auto"/>
                    <w:bottom w:val="none" w:sz="0" w:space="0" w:color="auto"/>
                    <w:right w:val="none" w:sz="0" w:space="0" w:color="auto"/>
                  </w:divBdr>
                </w:div>
                <w:div w:id="618495279">
                  <w:marLeft w:val="0"/>
                  <w:marRight w:val="0"/>
                  <w:marTop w:val="0"/>
                  <w:marBottom w:val="0"/>
                  <w:divBdr>
                    <w:top w:val="none" w:sz="0" w:space="0" w:color="auto"/>
                    <w:left w:val="none" w:sz="0" w:space="0" w:color="auto"/>
                    <w:bottom w:val="none" w:sz="0" w:space="0" w:color="auto"/>
                    <w:right w:val="none" w:sz="0" w:space="0" w:color="auto"/>
                  </w:divBdr>
                </w:div>
                <w:div w:id="270095468">
                  <w:marLeft w:val="0"/>
                  <w:marRight w:val="0"/>
                  <w:marTop w:val="0"/>
                  <w:marBottom w:val="0"/>
                  <w:divBdr>
                    <w:top w:val="none" w:sz="0" w:space="0" w:color="auto"/>
                    <w:left w:val="none" w:sz="0" w:space="0" w:color="auto"/>
                    <w:bottom w:val="none" w:sz="0" w:space="0" w:color="auto"/>
                    <w:right w:val="none" w:sz="0" w:space="0" w:color="auto"/>
                  </w:divBdr>
                </w:div>
                <w:div w:id="1192649817">
                  <w:marLeft w:val="0"/>
                  <w:marRight w:val="0"/>
                  <w:marTop w:val="0"/>
                  <w:marBottom w:val="0"/>
                  <w:divBdr>
                    <w:top w:val="none" w:sz="0" w:space="0" w:color="auto"/>
                    <w:left w:val="none" w:sz="0" w:space="0" w:color="auto"/>
                    <w:bottom w:val="none" w:sz="0" w:space="0" w:color="auto"/>
                    <w:right w:val="none" w:sz="0" w:space="0" w:color="auto"/>
                  </w:divBdr>
                </w:div>
                <w:div w:id="1153717630">
                  <w:marLeft w:val="0"/>
                  <w:marRight w:val="0"/>
                  <w:marTop w:val="0"/>
                  <w:marBottom w:val="0"/>
                  <w:divBdr>
                    <w:top w:val="none" w:sz="0" w:space="0" w:color="auto"/>
                    <w:left w:val="none" w:sz="0" w:space="0" w:color="auto"/>
                    <w:bottom w:val="none" w:sz="0" w:space="0" w:color="auto"/>
                    <w:right w:val="none" w:sz="0" w:space="0" w:color="auto"/>
                  </w:divBdr>
                </w:div>
                <w:div w:id="1528836988">
                  <w:marLeft w:val="0"/>
                  <w:marRight w:val="0"/>
                  <w:marTop w:val="0"/>
                  <w:marBottom w:val="0"/>
                  <w:divBdr>
                    <w:top w:val="none" w:sz="0" w:space="0" w:color="auto"/>
                    <w:left w:val="none" w:sz="0" w:space="0" w:color="auto"/>
                    <w:bottom w:val="none" w:sz="0" w:space="0" w:color="auto"/>
                    <w:right w:val="none" w:sz="0" w:space="0" w:color="auto"/>
                  </w:divBdr>
                </w:div>
                <w:div w:id="679702182">
                  <w:marLeft w:val="0"/>
                  <w:marRight w:val="0"/>
                  <w:marTop w:val="0"/>
                  <w:marBottom w:val="0"/>
                  <w:divBdr>
                    <w:top w:val="none" w:sz="0" w:space="0" w:color="auto"/>
                    <w:left w:val="none" w:sz="0" w:space="0" w:color="auto"/>
                    <w:bottom w:val="none" w:sz="0" w:space="0" w:color="auto"/>
                    <w:right w:val="none" w:sz="0" w:space="0" w:color="auto"/>
                  </w:divBdr>
                </w:div>
                <w:div w:id="53163324">
                  <w:marLeft w:val="0"/>
                  <w:marRight w:val="0"/>
                  <w:marTop w:val="0"/>
                  <w:marBottom w:val="0"/>
                  <w:divBdr>
                    <w:top w:val="none" w:sz="0" w:space="0" w:color="auto"/>
                    <w:left w:val="none" w:sz="0" w:space="0" w:color="auto"/>
                    <w:bottom w:val="none" w:sz="0" w:space="0" w:color="auto"/>
                    <w:right w:val="none" w:sz="0" w:space="0" w:color="auto"/>
                  </w:divBdr>
                </w:div>
                <w:div w:id="1449201687">
                  <w:marLeft w:val="0"/>
                  <w:marRight w:val="0"/>
                  <w:marTop w:val="0"/>
                  <w:marBottom w:val="0"/>
                  <w:divBdr>
                    <w:top w:val="none" w:sz="0" w:space="0" w:color="auto"/>
                    <w:left w:val="none" w:sz="0" w:space="0" w:color="auto"/>
                    <w:bottom w:val="none" w:sz="0" w:space="0" w:color="auto"/>
                    <w:right w:val="none" w:sz="0" w:space="0" w:color="auto"/>
                  </w:divBdr>
                </w:div>
                <w:div w:id="1213734595">
                  <w:marLeft w:val="0"/>
                  <w:marRight w:val="0"/>
                  <w:marTop w:val="0"/>
                  <w:marBottom w:val="0"/>
                  <w:divBdr>
                    <w:top w:val="none" w:sz="0" w:space="0" w:color="auto"/>
                    <w:left w:val="none" w:sz="0" w:space="0" w:color="auto"/>
                    <w:bottom w:val="none" w:sz="0" w:space="0" w:color="auto"/>
                    <w:right w:val="none" w:sz="0" w:space="0" w:color="auto"/>
                  </w:divBdr>
                </w:div>
                <w:div w:id="1107388562">
                  <w:marLeft w:val="0"/>
                  <w:marRight w:val="0"/>
                  <w:marTop w:val="0"/>
                  <w:marBottom w:val="0"/>
                  <w:divBdr>
                    <w:top w:val="none" w:sz="0" w:space="0" w:color="auto"/>
                    <w:left w:val="none" w:sz="0" w:space="0" w:color="auto"/>
                    <w:bottom w:val="none" w:sz="0" w:space="0" w:color="auto"/>
                    <w:right w:val="none" w:sz="0" w:space="0" w:color="auto"/>
                  </w:divBdr>
                </w:div>
                <w:div w:id="1424834289">
                  <w:marLeft w:val="0"/>
                  <w:marRight w:val="0"/>
                  <w:marTop w:val="0"/>
                  <w:marBottom w:val="0"/>
                  <w:divBdr>
                    <w:top w:val="none" w:sz="0" w:space="0" w:color="auto"/>
                    <w:left w:val="none" w:sz="0" w:space="0" w:color="auto"/>
                    <w:bottom w:val="none" w:sz="0" w:space="0" w:color="auto"/>
                    <w:right w:val="none" w:sz="0" w:space="0" w:color="auto"/>
                  </w:divBdr>
                </w:div>
                <w:div w:id="936132273">
                  <w:marLeft w:val="0"/>
                  <w:marRight w:val="0"/>
                  <w:marTop w:val="0"/>
                  <w:marBottom w:val="0"/>
                  <w:divBdr>
                    <w:top w:val="none" w:sz="0" w:space="0" w:color="auto"/>
                    <w:left w:val="none" w:sz="0" w:space="0" w:color="auto"/>
                    <w:bottom w:val="none" w:sz="0" w:space="0" w:color="auto"/>
                    <w:right w:val="none" w:sz="0" w:space="0" w:color="auto"/>
                  </w:divBdr>
                </w:div>
                <w:div w:id="359670174">
                  <w:marLeft w:val="0"/>
                  <w:marRight w:val="0"/>
                  <w:marTop w:val="0"/>
                  <w:marBottom w:val="0"/>
                  <w:divBdr>
                    <w:top w:val="none" w:sz="0" w:space="0" w:color="auto"/>
                    <w:left w:val="none" w:sz="0" w:space="0" w:color="auto"/>
                    <w:bottom w:val="none" w:sz="0" w:space="0" w:color="auto"/>
                    <w:right w:val="none" w:sz="0" w:space="0" w:color="auto"/>
                  </w:divBdr>
                </w:div>
                <w:div w:id="990140959">
                  <w:marLeft w:val="0"/>
                  <w:marRight w:val="0"/>
                  <w:marTop w:val="0"/>
                  <w:marBottom w:val="0"/>
                  <w:divBdr>
                    <w:top w:val="none" w:sz="0" w:space="0" w:color="auto"/>
                    <w:left w:val="none" w:sz="0" w:space="0" w:color="auto"/>
                    <w:bottom w:val="none" w:sz="0" w:space="0" w:color="auto"/>
                    <w:right w:val="none" w:sz="0" w:space="0" w:color="auto"/>
                  </w:divBdr>
                </w:div>
                <w:div w:id="1942949807">
                  <w:marLeft w:val="0"/>
                  <w:marRight w:val="0"/>
                  <w:marTop w:val="0"/>
                  <w:marBottom w:val="0"/>
                  <w:divBdr>
                    <w:top w:val="none" w:sz="0" w:space="0" w:color="auto"/>
                    <w:left w:val="none" w:sz="0" w:space="0" w:color="auto"/>
                    <w:bottom w:val="none" w:sz="0" w:space="0" w:color="auto"/>
                    <w:right w:val="none" w:sz="0" w:space="0" w:color="auto"/>
                  </w:divBdr>
                </w:div>
                <w:div w:id="710963431">
                  <w:marLeft w:val="0"/>
                  <w:marRight w:val="0"/>
                  <w:marTop w:val="0"/>
                  <w:marBottom w:val="0"/>
                  <w:divBdr>
                    <w:top w:val="none" w:sz="0" w:space="0" w:color="auto"/>
                    <w:left w:val="none" w:sz="0" w:space="0" w:color="auto"/>
                    <w:bottom w:val="none" w:sz="0" w:space="0" w:color="auto"/>
                    <w:right w:val="none" w:sz="0" w:space="0" w:color="auto"/>
                  </w:divBdr>
                </w:div>
                <w:div w:id="39790403">
                  <w:marLeft w:val="0"/>
                  <w:marRight w:val="0"/>
                  <w:marTop w:val="0"/>
                  <w:marBottom w:val="0"/>
                  <w:divBdr>
                    <w:top w:val="none" w:sz="0" w:space="0" w:color="auto"/>
                    <w:left w:val="none" w:sz="0" w:space="0" w:color="auto"/>
                    <w:bottom w:val="none" w:sz="0" w:space="0" w:color="auto"/>
                    <w:right w:val="none" w:sz="0" w:space="0" w:color="auto"/>
                  </w:divBdr>
                </w:div>
                <w:div w:id="1502701063">
                  <w:marLeft w:val="0"/>
                  <w:marRight w:val="0"/>
                  <w:marTop w:val="0"/>
                  <w:marBottom w:val="0"/>
                  <w:divBdr>
                    <w:top w:val="none" w:sz="0" w:space="0" w:color="auto"/>
                    <w:left w:val="none" w:sz="0" w:space="0" w:color="auto"/>
                    <w:bottom w:val="none" w:sz="0" w:space="0" w:color="auto"/>
                    <w:right w:val="none" w:sz="0" w:space="0" w:color="auto"/>
                  </w:divBdr>
                </w:div>
                <w:div w:id="1250965036">
                  <w:marLeft w:val="0"/>
                  <w:marRight w:val="0"/>
                  <w:marTop w:val="0"/>
                  <w:marBottom w:val="0"/>
                  <w:divBdr>
                    <w:top w:val="none" w:sz="0" w:space="0" w:color="auto"/>
                    <w:left w:val="none" w:sz="0" w:space="0" w:color="auto"/>
                    <w:bottom w:val="none" w:sz="0" w:space="0" w:color="auto"/>
                    <w:right w:val="none" w:sz="0" w:space="0" w:color="auto"/>
                  </w:divBdr>
                </w:div>
                <w:div w:id="1078938646">
                  <w:marLeft w:val="0"/>
                  <w:marRight w:val="0"/>
                  <w:marTop w:val="0"/>
                  <w:marBottom w:val="0"/>
                  <w:divBdr>
                    <w:top w:val="none" w:sz="0" w:space="0" w:color="auto"/>
                    <w:left w:val="none" w:sz="0" w:space="0" w:color="auto"/>
                    <w:bottom w:val="none" w:sz="0" w:space="0" w:color="auto"/>
                    <w:right w:val="none" w:sz="0" w:space="0" w:color="auto"/>
                  </w:divBdr>
                </w:div>
                <w:div w:id="1966739019">
                  <w:marLeft w:val="0"/>
                  <w:marRight w:val="0"/>
                  <w:marTop w:val="0"/>
                  <w:marBottom w:val="0"/>
                  <w:divBdr>
                    <w:top w:val="none" w:sz="0" w:space="0" w:color="auto"/>
                    <w:left w:val="none" w:sz="0" w:space="0" w:color="auto"/>
                    <w:bottom w:val="none" w:sz="0" w:space="0" w:color="auto"/>
                    <w:right w:val="none" w:sz="0" w:space="0" w:color="auto"/>
                  </w:divBdr>
                </w:div>
                <w:div w:id="1706369100">
                  <w:marLeft w:val="0"/>
                  <w:marRight w:val="0"/>
                  <w:marTop w:val="0"/>
                  <w:marBottom w:val="0"/>
                  <w:divBdr>
                    <w:top w:val="none" w:sz="0" w:space="0" w:color="auto"/>
                    <w:left w:val="none" w:sz="0" w:space="0" w:color="auto"/>
                    <w:bottom w:val="none" w:sz="0" w:space="0" w:color="auto"/>
                    <w:right w:val="none" w:sz="0" w:space="0" w:color="auto"/>
                  </w:divBdr>
                </w:div>
                <w:div w:id="330914338">
                  <w:marLeft w:val="0"/>
                  <w:marRight w:val="0"/>
                  <w:marTop w:val="0"/>
                  <w:marBottom w:val="0"/>
                  <w:divBdr>
                    <w:top w:val="none" w:sz="0" w:space="0" w:color="auto"/>
                    <w:left w:val="none" w:sz="0" w:space="0" w:color="auto"/>
                    <w:bottom w:val="none" w:sz="0" w:space="0" w:color="auto"/>
                    <w:right w:val="none" w:sz="0" w:space="0" w:color="auto"/>
                  </w:divBdr>
                </w:div>
                <w:div w:id="1547179749">
                  <w:marLeft w:val="0"/>
                  <w:marRight w:val="0"/>
                  <w:marTop w:val="0"/>
                  <w:marBottom w:val="0"/>
                  <w:divBdr>
                    <w:top w:val="none" w:sz="0" w:space="0" w:color="auto"/>
                    <w:left w:val="none" w:sz="0" w:space="0" w:color="auto"/>
                    <w:bottom w:val="none" w:sz="0" w:space="0" w:color="auto"/>
                    <w:right w:val="none" w:sz="0" w:space="0" w:color="auto"/>
                  </w:divBdr>
                </w:div>
                <w:div w:id="1763600722">
                  <w:marLeft w:val="0"/>
                  <w:marRight w:val="0"/>
                  <w:marTop w:val="0"/>
                  <w:marBottom w:val="0"/>
                  <w:divBdr>
                    <w:top w:val="none" w:sz="0" w:space="0" w:color="auto"/>
                    <w:left w:val="none" w:sz="0" w:space="0" w:color="auto"/>
                    <w:bottom w:val="none" w:sz="0" w:space="0" w:color="auto"/>
                    <w:right w:val="none" w:sz="0" w:space="0" w:color="auto"/>
                  </w:divBdr>
                </w:div>
                <w:div w:id="192886524">
                  <w:marLeft w:val="0"/>
                  <w:marRight w:val="0"/>
                  <w:marTop w:val="0"/>
                  <w:marBottom w:val="0"/>
                  <w:divBdr>
                    <w:top w:val="none" w:sz="0" w:space="0" w:color="auto"/>
                    <w:left w:val="none" w:sz="0" w:space="0" w:color="auto"/>
                    <w:bottom w:val="none" w:sz="0" w:space="0" w:color="auto"/>
                    <w:right w:val="none" w:sz="0" w:space="0" w:color="auto"/>
                  </w:divBdr>
                </w:div>
                <w:div w:id="1997145888">
                  <w:marLeft w:val="0"/>
                  <w:marRight w:val="0"/>
                  <w:marTop w:val="0"/>
                  <w:marBottom w:val="0"/>
                  <w:divBdr>
                    <w:top w:val="none" w:sz="0" w:space="0" w:color="auto"/>
                    <w:left w:val="none" w:sz="0" w:space="0" w:color="auto"/>
                    <w:bottom w:val="none" w:sz="0" w:space="0" w:color="auto"/>
                    <w:right w:val="none" w:sz="0" w:space="0" w:color="auto"/>
                  </w:divBdr>
                </w:div>
                <w:div w:id="1411466887">
                  <w:marLeft w:val="0"/>
                  <w:marRight w:val="0"/>
                  <w:marTop w:val="0"/>
                  <w:marBottom w:val="0"/>
                  <w:divBdr>
                    <w:top w:val="none" w:sz="0" w:space="0" w:color="auto"/>
                    <w:left w:val="none" w:sz="0" w:space="0" w:color="auto"/>
                    <w:bottom w:val="none" w:sz="0" w:space="0" w:color="auto"/>
                    <w:right w:val="none" w:sz="0" w:space="0" w:color="auto"/>
                  </w:divBdr>
                </w:div>
                <w:div w:id="1229195373">
                  <w:marLeft w:val="0"/>
                  <w:marRight w:val="0"/>
                  <w:marTop w:val="0"/>
                  <w:marBottom w:val="0"/>
                  <w:divBdr>
                    <w:top w:val="none" w:sz="0" w:space="0" w:color="auto"/>
                    <w:left w:val="none" w:sz="0" w:space="0" w:color="auto"/>
                    <w:bottom w:val="none" w:sz="0" w:space="0" w:color="auto"/>
                    <w:right w:val="none" w:sz="0" w:space="0" w:color="auto"/>
                  </w:divBdr>
                </w:div>
                <w:div w:id="934020660">
                  <w:marLeft w:val="0"/>
                  <w:marRight w:val="0"/>
                  <w:marTop w:val="0"/>
                  <w:marBottom w:val="0"/>
                  <w:divBdr>
                    <w:top w:val="none" w:sz="0" w:space="0" w:color="auto"/>
                    <w:left w:val="none" w:sz="0" w:space="0" w:color="auto"/>
                    <w:bottom w:val="none" w:sz="0" w:space="0" w:color="auto"/>
                    <w:right w:val="none" w:sz="0" w:space="0" w:color="auto"/>
                  </w:divBdr>
                </w:div>
                <w:div w:id="71127057">
                  <w:marLeft w:val="0"/>
                  <w:marRight w:val="0"/>
                  <w:marTop w:val="0"/>
                  <w:marBottom w:val="0"/>
                  <w:divBdr>
                    <w:top w:val="none" w:sz="0" w:space="0" w:color="auto"/>
                    <w:left w:val="none" w:sz="0" w:space="0" w:color="auto"/>
                    <w:bottom w:val="none" w:sz="0" w:space="0" w:color="auto"/>
                    <w:right w:val="none" w:sz="0" w:space="0" w:color="auto"/>
                  </w:divBdr>
                </w:div>
                <w:div w:id="1290626236">
                  <w:marLeft w:val="0"/>
                  <w:marRight w:val="0"/>
                  <w:marTop w:val="0"/>
                  <w:marBottom w:val="0"/>
                  <w:divBdr>
                    <w:top w:val="none" w:sz="0" w:space="0" w:color="auto"/>
                    <w:left w:val="none" w:sz="0" w:space="0" w:color="auto"/>
                    <w:bottom w:val="none" w:sz="0" w:space="0" w:color="auto"/>
                    <w:right w:val="none" w:sz="0" w:space="0" w:color="auto"/>
                  </w:divBdr>
                </w:div>
                <w:div w:id="676200897">
                  <w:marLeft w:val="0"/>
                  <w:marRight w:val="0"/>
                  <w:marTop w:val="0"/>
                  <w:marBottom w:val="0"/>
                  <w:divBdr>
                    <w:top w:val="none" w:sz="0" w:space="0" w:color="auto"/>
                    <w:left w:val="none" w:sz="0" w:space="0" w:color="auto"/>
                    <w:bottom w:val="none" w:sz="0" w:space="0" w:color="auto"/>
                    <w:right w:val="none" w:sz="0" w:space="0" w:color="auto"/>
                  </w:divBdr>
                </w:div>
                <w:div w:id="1455371012">
                  <w:marLeft w:val="0"/>
                  <w:marRight w:val="0"/>
                  <w:marTop w:val="0"/>
                  <w:marBottom w:val="0"/>
                  <w:divBdr>
                    <w:top w:val="none" w:sz="0" w:space="0" w:color="auto"/>
                    <w:left w:val="none" w:sz="0" w:space="0" w:color="auto"/>
                    <w:bottom w:val="none" w:sz="0" w:space="0" w:color="auto"/>
                    <w:right w:val="none" w:sz="0" w:space="0" w:color="auto"/>
                  </w:divBdr>
                </w:div>
                <w:div w:id="851142069">
                  <w:marLeft w:val="0"/>
                  <w:marRight w:val="0"/>
                  <w:marTop w:val="0"/>
                  <w:marBottom w:val="0"/>
                  <w:divBdr>
                    <w:top w:val="none" w:sz="0" w:space="0" w:color="auto"/>
                    <w:left w:val="none" w:sz="0" w:space="0" w:color="auto"/>
                    <w:bottom w:val="none" w:sz="0" w:space="0" w:color="auto"/>
                    <w:right w:val="none" w:sz="0" w:space="0" w:color="auto"/>
                  </w:divBdr>
                </w:div>
                <w:div w:id="2047371859">
                  <w:marLeft w:val="0"/>
                  <w:marRight w:val="0"/>
                  <w:marTop w:val="0"/>
                  <w:marBottom w:val="0"/>
                  <w:divBdr>
                    <w:top w:val="none" w:sz="0" w:space="0" w:color="auto"/>
                    <w:left w:val="none" w:sz="0" w:space="0" w:color="auto"/>
                    <w:bottom w:val="none" w:sz="0" w:space="0" w:color="auto"/>
                    <w:right w:val="none" w:sz="0" w:space="0" w:color="auto"/>
                  </w:divBdr>
                </w:div>
                <w:div w:id="425541423">
                  <w:marLeft w:val="0"/>
                  <w:marRight w:val="0"/>
                  <w:marTop w:val="0"/>
                  <w:marBottom w:val="0"/>
                  <w:divBdr>
                    <w:top w:val="none" w:sz="0" w:space="0" w:color="auto"/>
                    <w:left w:val="none" w:sz="0" w:space="0" w:color="auto"/>
                    <w:bottom w:val="none" w:sz="0" w:space="0" w:color="auto"/>
                    <w:right w:val="none" w:sz="0" w:space="0" w:color="auto"/>
                  </w:divBdr>
                </w:div>
                <w:div w:id="107437759">
                  <w:marLeft w:val="0"/>
                  <w:marRight w:val="0"/>
                  <w:marTop w:val="0"/>
                  <w:marBottom w:val="0"/>
                  <w:divBdr>
                    <w:top w:val="none" w:sz="0" w:space="0" w:color="auto"/>
                    <w:left w:val="none" w:sz="0" w:space="0" w:color="auto"/>
                    <w:bottom w:val="none" w:sz="0" w:space="0" w:color="auto"/>
                    <w:right w:val="none" w:sz="0" w:space="0" w:color="auto"/>
                  </w:divBdr>
                </w:div>
                <w:div w:id="1881429660">
                  <w:marLeft w:val="0"/>
                  <w:marRight w:val="0"/>
                  <w:marTop w:val="0"/>
                  <w:marBottom w:val="0"/>
                  <w:divBdr>
                    <w:top w:val="none" w:sz="0" w:space="0" w:color="auto"/>
                    <w:left w:val="none" w:sz="0" w:space="0" w:color="auto"/>
                    <w:bottom w:val="none" w:sz="0" w:space="0" w:color="auto"/>
                    <w:right w:val="none" w:sz="0" w:space="0" w:color="auto"/>
                  </w:divBdr>
                </w:div>
                <w:div w:id="1374043586">
                  <w:marLeft w:val="0"/>
                  <w:marRight w:val="0"/>
                  <w:marTop w:val="0"/>
                  <w:marBottom w:val="0"/>
                  <w:divBdr>
                    <w:top w:val="none" w:sz="0" w:space="0" w:color="auto"/>
                    <w:left w:val="none" w:sz="0" w:space="0" w:color="auto"/>
                    <w:bottom w:val="none" w:sz="0" w:space="0" w:color="auto"/>
                    <w:right w:val="none" w:sz="0" w:space="0" w:color="auto"/>
                  </w:divBdr>
                </w:div>
                <w:div w:id="1214544719">
                  <w:marLeft w:val="0"/>
                  <w:marRight w:val="0"/>
                  <w:marTop w:val="0"/>
                  <w:marBottom w:val="0"/>
                  <w:divBdr>
                    <w:top w:val="none" w:sz="0" w:space="0" w:color="auto"/>
                    <w:left w:val="none" w:sz="0" w:space="0" w:color="auto"/>
                    <w:bottom w:val="none" w:sz="0" w:space="0" w:color="auto"/>
                    <w:right w:val="none" w:sz="0" w:space="0" w:color="auto"/>
                  </w:divBdr>
                </w:div>
                <w:div w:id="577519321">
                  <w:marLeft w:val="0"/>
                  <w:marRight w:val="0"/>
                  <w:marTop w:val="0"/>
                  <w:marBottom w:val="0"/>
                  <w:divBdr>
                    <w:top w:val="none" w:sz="0" w:space="0" w:color="auto"/>
                    <w:left w:val="none" w:sz="0" w:space="0" w:color="auto"/>
                    <w:bottom w:val="none" w:sz="0" w:space="0" w:color="auto"/>
                    <w:right w:val="none" w:sz="0" w:space="0" w:color="auto"/>
                  </w:divBdr>
                </w:div>
                <w:div w:id="759176957">
                  <w:marLeft w:val="0"/>
                  <w:marRight w:val="0"/>
                  <w:marTop w:val="0"/>
                  <w:marBottom w:val="0"/>
                  <w:divBdr>
                    <w:top w:val="none" w:sz="0" w:space="0" w:color="auto"/>
                    <w:left w:val="none" w:sz="0" w:space="0" w:color="auto"/>
                    <w:bottom w:val="none" w:sz="0" w:space="0" w:color="auto"/>
                    <w:right w:val="none" w:sz="0" w:space="0" w:color="auto"/>
                  </w:divBdr>
                </w:div>
                <w:div w:id="1874878255">
                  <w:marLeft w:val="0"/>
                  <w:marRight w:val="0"/>
                  <w:marTop w:val="0"/>
                  <w:marBottom w:val="0"/>
                  <w:divBdr>
                    <w:top w:val="none" w:sz="0" w:space="0" w:color="auto"/>
                    <w:left w:val="none" w:sz="0" w:space="0" w:color="auto"/>
                    <w:bottom w:val="none" w:sz="0" w:space="0" w:color="auto"/>
                    <w:right w:val="none" w:sz="0" w:space="0" w:color="auto"/>
                  </w:divBdr>
                </w:div>
                <w:div w:id="667909095">
                  <w:marLeft w:val="0"/>
                  <w:marRight w:val="0"/>
                  <w:marTop w:val="0"/>
                  <w:marBottom w:val="0"/>
                  <w:divBdr>
                    <w:top w:val="none" w:sz="0" w:space="0" w:color="auto"/>
                    <w:left w:val="none" w:sz="0" w:space="0" w:color="auto"/>
                    <w:bottom w:val="none" w:sz="0" w:space="0" w:color="auto"/>
                    <w:right w:val="none" w:sz="0" w:space="0" w:color="auto"/>
                  </w:divBdr>
                </w:div>
                <w:div w:id="1798530156">
                  <w:marLeft w:val="0"/>
                  <w:marRight w:val="0"/>
                  <w:marTop w:val="0"/>
                  <w:marBottom w:val="0"/>
                  <w:divBdr>
                    <w:top w:val="none" w:sz="0" w:space="0" w:color="auto"/>
                    <w:left w:val="none" w:sz="0" w:space="0" w:color="auto"/>
                    <w:bottom w:val="none" w:sz="0" w:space="0" w:color="auto"/>
                    <w:right w:val="none" w:sz="0" w:space="0" w:color="auto"/>
                  </w:divBdr>
                </w:div>
                <w:div w:id="394008935">
                  <w:marLeft w:val="0"/>
                  <w:marRight w:val="0"/>
                  <w:marTop w:val="0"/>
                  <w:marBottom w:val="0"/>
                  <w:divBdr>
                    <w:top w:val="none" w:sz="0" w:space="0" w:color="auto"/>
                    <w:left w:val="none" w:sz="0" w:space="0" w:color="auto"/>
                    <w:bottom w:val="none" w:sz="0" w:space="0" w:color="auto"/>
                    <w:right w:val="none" w:sz="0" w:space="0" w:color="auto"/>
                  </w:divBdr>
                </w:div>
                <w:div w:id="320162850">
                  <w:marLeft w:val="0"/>
                  <w:marRight w:val="0"/>
                  <w:marTop w:val="0"/>
                  <w:marBottom w:val="0"/>
                  <w:divBdr>
                    <w:top w:val="none" w:sz="0" w:space="0" w:color="auto"/>
                    <w:left w:val="none" w:sz="0" w:space="0" w:color="auto"/>
                    <w:bottom w:val="none" w:sz="0" w:space="0" w:color="auto"/>
                    <w:right w:val="none" w:sz="0" w:space="0" w:color="auto"/>
                  </w:divBdr>
                </w:div>
                <w:div w:id="1077216072">
                  <w:marLeft w:val="0"/>
                  <w:marRight w:val="0"/>
                  <w:marTop w:val="0"/>
                  <w:marBottom w:val="0"/>
                  <w:divBdr>
                    <w:top w:val="none" w:sz="0" w:space="0" w:color="auto"/>
                    <w:left w:val="none" w:sz="0" w:space="0" w:color="auto"/>
                    <w:bottom w:val="none" w:sz="0" w:space="0" w:color="auto"/>
                    <w:right w:val="none" w:sz="0" w:space="0" w:color="auto"/>
                  </w:divBdr>
                </w:div>
                <w:div w:id="1769235042">
                  <w:marLeft w:val="0"/>
                  <w:marRight w:val="0"/>
                  <w:marTop w:val="0"/>
                  <w:marBottom w:val="0"/>
                  <w:divBdr>
                    <w:top w:val="none" w:sz="0" w:space="0" w:color="auto"/>
                    <w:left w:val="none" w:sz="0" w:space="0" w:color="auto"/>
                    <w:bottom w:val="none" w:sz="0" w:space="0" w:color="auto"/>
                    <w:right w:val="none" w:sz="0" w:space="0" w:color="auto"/>
                  </w:divBdr>
                </w:div>
                <w:div w:id="1835534652">
                  <w:marLeft w:val="0"/>
                  <w:marRight w:val="0"/>
                  <w:marTop w:val="0"/>
                  <w:marBottom w:val="0"/>
                  <w:divBdr>
                    <w:top w:val="none" w:sz="0" w:space="0" w:color="auto"/>
                    <w:left w:val="none" w:sz="0" w:space="0" w:color="auto"/>
                    <w:bottom w:val="none" w:sz="0" w:space="0" w:color="auto"/>
                    <w:right w:val="none" w:sz="0" w:space="0" w:color="auto"/>
                  </w:divBdr>
                </w:div>
                <w:div w:id="1046681981">
                  <w:marLeft w:val="0"/>
                  <w:marRight w:val="0"/>
                  <w:marTop w:val="0"/>
                  <w:marBottom w:val="0"/>
                  <w:divBdr>
                    <w:top w:val="none" w:sz="0" w:space="0" w:color="auto"/>
                    <w:left w:val="none" w:sz="0" w:space="0" w:color="auto"/>
                    <w:bottom w:val="none" w:sz="0" w:space="0" w:color="auto"/>
                    <w:right w:val="none" w:sz="0" w:space="0" w:color="auto"/>
                  </w:divBdr>
                </w:div>
                <w:div w:id="1306230520">
                  <w:marLeft w:val="0"/>
                  <w:marRight w:val="0"/>
                  <w:marTop w:val="0"/>
                  <w:marBottom w:val="0"/>
                  <w:divBdr>
                    <w:top w:val="none" w:sz="0" w:space="0" w:color="auto"/>
                    <w:left w:val="none" w:sz="0" w:space="0" w:color="auto"/>
                    <w:bottom w:val="none" w:sz="0" w:space="0" w:color="auto"/>
                    <w:right w:val="none" w:sz="0" w:space="0" w:color="auto"/>
                  </w:divBdr>
                </w:div>
                <w:div w:id="534735704">
                  <w:marLeft w:val="0"/>
                  <w:marRight w:val="0"/>
                  <w:marTop w:val="0"/>
                  <w:marBottom w:val="0"/>
                  <w:divBdr>
                    <w:top w:val="none" w:sz="0" w:space="0" w:color="auto"/>
                    <w:left w:val="none" w:sz="0" w:space="0" w:color="auto"/>
                    <w:bottom w:val="none" w:sz="0" w:space="0" w:color="auto"/>
                    <w:right w:val="none" w:sz="0" w:space="0" w:color="auto"/>
                  </w:divBdr>
                </w:div>
                <w:div w:id="987897618">
                  <w:marLeft w:val="0"/>
                  <w:marRight w:val="0"/>
                  <w:marTop w:val="0"/>
                  <w:marBottom w:val="0"/>
                  <w:divBdr>
                    <w:top w:val="none" w:sz="0" w:space="0" w:color="auto"/>
                    <w:left w:val="none" w:sz="0" w:space="0" w:color="auto"/>
                    <w:bottom w:val="none" w:sz="0" w:space="0" w:color="auto"/>
                    <w:right w:val="none" w:sz="0" w:space="0" w:color="auto"/>
                  </w:divBdr>
                </w:div>
                <w:div w:id="420224577">
                  <w:marLeft w:val="0"/>
                  <w:marRight w:val="0"/>
                  <w:marTop w:val="0"/>
                  <w:marBottom w:val="0"/>
                  <w:divBdr>
                    <w:top w:val="none" w:sz="0" w:space="0" w:color="auto"/>
                    <w:left w:val="none" w:sz="0" w:space="0" w:color="auto"/>
                    <w:bottom w:val="none" w:sz="0" w:space="0" w:color="auto"/>
                    <w:right w:val="none" w:sz="0" w:space="0" w:color="auto"/>
                  </w:divBdr>
                </w:div>
                <w:div w:id="687949219">
                  <w:marLeft w:val="0"/>
                  <w:marRight w:val="0"/>
                  <w:marTop w:val="0"/>
                  <w:marBottom w:val="0"/>
                  <w:divBdr>
                    <w:top w:val="none" w:sz="0" w:space="0" w:color="auto"/>
                    <w:left w:val="none" w:sz="0" w:space="0" w:color="auto"/>
                    <w:bottom w:val="none" w:sz="0" w:space="0" w:color="auto"/>
                    <w:right w:val="none" w:sz="0" w:space="0" w:color="auto"/>
                  </w:divBdr>
                </w:div>
                <w:div w:id="248344912">
                  <w:marLeft w:val="0"/>
                  <w:marRight w:val="0"/>
                  <w:marTop w:val="0"/>
                  <w:marBottom w:val="0"/>
                  <w:divBdr>
                    <w:top w:val="none" w:sz="0" w:space="0" w:color="auto"/>
                    <w:left w:val="none" w:sz="0" w:space="0" w:color="auto"/>
                    <w:bottom w:val="none" w:sz="0" w:space="0" w:color="auto"/>
                    <w:right w:val="none" w:sz="0" w:space="0" w:color="auto"/>
                  </w:divBdr>
                </w:div>
                <w:div w:id="1155997378">
                  <w:marLeft w:val="0"/>
                  <w:marRight w:val="0"/>
                  <w:marTop w:val="0"/>
                  <w:marBottom w:val="0"/>
                  <w:divBdr>
                    <w:top w:val="none" w:sz="0" w:space="0" w:color="auto"/>
                    <w:left w:val="none" w:sz="0" w:space="0" w:color="auto"/>
                    <w:bottom w:val="none" w:sz="0" w:space="0" w:color="auto"/>
                    <w:right w:val="none" w:sz="0" w:space="0" w:color="auto"/>
                  </w:divBdr>
                </w:div>
                <w:div w:id="68887868">
                  <w:marLeft w:val="0"/>
                  <w:marRight w:val="0"/>
                  <w:marTop w:val="0"/>
                  <w:marBottom w:val="0"/>
                  <w:divBdr>
                    <w:top w:val="none" w:sz="0" w:space="0" w:color="auto"/>
                    <w:left w:val="none" w:sz="0" w:space="0" w:color="auto"/>
                    <w:bottom w:val="none" w:sz="0" w:space="0" w:color="auto"/>
                    <w:right w:val="none" w:sz="0" w:space="0" w:color="auto"/>
                  </w:divBdr>
                </w:div>
                <w:div w:id="1991250383">
                  <w:marLeft w:val="0"/>
                  <w:marRight w:val="0"/>
                  <w:marTop w:val="0"/>
                  <w:marBottom w:val="0"/>
                  <w:divBdr>
                    <w:top w:val="none" w:sz="0" w:space="0" w:color="auto"/>
                    <w:left w:val="none" w:sz="0" w:space="0" w:color="auto"/>
                    <w:bottom w:val="none" w:sz="0" w:space="0" w:color="auto"/>
                    <w:right w:val="none" w:sz="0" w:space="0" w:color="auto"/>
                  </w:divBdr>
                </w:div>
                <w:div w:id="1256404709">
                  <w:marLeft w:val="0"/>
                  <w:marRight w:val="0"/>
                  <w:marTop w:val="0"/>
                  <w:marBottom w:val="0"/>
                  <w:divBdr>
                    <w:top w:val="none" w:sz="0" w:space="0" w:color="auto"/>
                    <w:left w:val="none" w:sz="0" w:space="0" w:color="auto"/>
                    <w:bottom w:val="none" w:sz="0" w:space="0" w:color="auto"/>
                    <w:right w:val="none" w:sz="0" w:space="0" w:color="auto"/>
                  </w:divBdr>
                </w:div>
                <w:div w:id="132253871">
                  <w:marLeft w:val="0"/>
                  <w:marRight w:val="0"/>
                  <w:marTop w:val="0"/>
                  <w:marBottom w:val="0"/>
                  <w:divBdr>
                    <w:top w:val="none" w:sz="0" w:space="0" w:color="auto"/>
                    <w:left w:val="none" w:sz="0" w:space="0" w:color="auto"/>
                    <w:bottom w:val="none" w:sz="0" w:space="0" w:color="auto"/>
                    <w:right w:val="none" w:sz="0" w:space="0" w:color="auto"/>
                  </w:divBdr>
                </w:div>
                <w:div w:id="476651832">
                  <w:marLeft w:val="0"/>
                  <w:marRight w:val="0"/>
                  <w:marTop w:val="0"/>
                  <w:marBottom w:val="0"/>
                  <w:divBdr>
                    <w:top w:val="none" w:sz="0" w:space="0" w:color="auto"/>
                    <w:left w:val="none" w:sz="0" w:space="0" w:color="auto"/>
                    <w:bottom w:val="none" w:sz="0" w:space="0" w:color="auto"/>
                    <w:right w:val="none" w:sz="0" w:space="0" w:color="auto"/>
                  </w:divBdr>
                </w:div>
                <w:div w:id="1794472773">
                  <w:marLeft w:val="0"/>
                  <w:marRight w:val="0"/>
                  <w:marTop w:val="0"/>
                  <w:marBottom w:val="0"/>
                  <w:divBdr>
                    <w:top w:val="none" w:sz="0" w:space="0" w:color="auto"/>
                    <w:left w:val="none" w:sz="0" w:space="0" w:color="auto"/>
                    <w:bottom w:val="none" w:sz="0" w:space="0" w:color="auto"/>
                    <w:right w:val="none" w:sz="0" w:space="0" w:color="auto"/>
                  </w:divBdr>
                </w:div>
                <w:div w:id="839779051">
                  <w:marLeft w:val="0"/>
                  <w:marRight w:val="0"/>
                  <w:marTop w:val="0"/>
                  <w:marBottom w:val="0"/>
                  <w:divBdr>
                    <w:top w:val="none" w:sz="0" w:space="0" w:color="auto"/>
                    <w:left w:val="none" w:sz="0" w:space="0" w:color="auto"/>
                    <w:bottom w:val="none" w:sz="0" w:space="0" w:color="auto"/>
                    <w:right w:val="none" w:sz="0" w:space="0" w:color="auto"/>
                  </w:divBdr>
                </w:div>
                <w:div w:id="2061514059">
                  <w:marLeft w:val="0"/>
                  <w:marRight w:val="0"/>
                  <w:marTop w:val="0"/>
                  <w:marBottom w:val="0"/>
                  <w:divBdr>
                    <w:top w:val="none" w:sz="0" w:space="0" w:color="auto"/>
                    <w:left w:val="none" w:sz="0" w:space="0" w:color="auto"/>
                    <w:bottom w:val="none" w:sz="0" w:space="0" w:color="auto"/>
                    <w:right w:val="none" w:sz="0" w:space="0" w:color="auto"/>
                  </w:divBdr>
                </w:div>
                <w:div w:id="386026350">
                  <w:marLeft w:val="0"/>
                  <w:marRight w:val="0"/>
                  <w:marTop w:val="0"/>
                  <w:marBottom w:val="0"/>
                  <w:divBdr>
                    <w:top w:val="none" w:sz="0" w:space="0" w:color="auto"/>
                    <w:left w:val="none" w:sz="0" w:space="0" w:color="auto"/>
                    <w:bottom w:val="none" w:sz="0" w:space="0" w:color="auto"/>
                    <w:right w:val="none" w:sz="0" w:space="0" w:color="auto"/>
                  </w:divBdr>
                </w:div>
                <w:div w:id="1222206635">
                  <w:marLeft w:val="0"/>
                  <w:marRight w:val="0"/>
                  <w:marTop w:val="0"/>
                  <w:marBottom w:val="0"/>
                  <w:divBdr>
                    <w:top w:val="none" w:sz="0" w:space="0" w:color="auto"/>
                    <w:left w:val="none" w:sz="0" w:space="0" w:color="auto"/>
                    <w:bottom w:val="none" w:sz="0" w:space="0" w:color="auto"/>
                    <w:right w:val="none" w:sz="0" w:space="0" w:color="auto"/>
                  </w:divBdr>
                </w:div>
                <w:div w:id="686951457">
                  <w:marLeft w:val="0"/>
                  <w:marRight w:val="0"/>
                  <w:marTop w:val="0"/>
                  <w:marBottom w:val="0"/>
                  <w:divBdr>
                    <w:top w:val="none" w:sz="0" w:space="0" w:color="auto"/>
                    <w:left w:val="none" w:sz="0" w:space="0" w:color="auto"/>
                    <w:bottom w:val="none" w:sz="0" w:space="0" w:color="auto"/>
                    <w:right w:val="none" w:sz="0" w:space="0" w:color="auto"/>
                  </w:divBdr>
                </w:div>
                <w:div w:id="1327049540">
                  <w:marLeft w:val="0"/>
                  <w:marRight w:val="0"/>
                  <w:marTop w:val="0"/>
                  <w:marBottom w:val="0"/>
                  <w:divBdr>
                    <w:top w:val="none" w:sz="0" w:space="0" w:color="auto"/>
                    <w:left w:val="none" w:sz="0" w:space="0" w:color="auto"/>
                    <w:bottom w:val="none" w:sz="0" w:space="0" w:color="auto"/>
                    <w:right w:val="none" w:sz="0" w:space="0" w:color="auto"/>
                  </w:divBdr>
                </w:div>
                <w:div w:id="1689332815">
                  <w:marLeft w:val="0"/>
                  <w:marRight w:val="0"/>
                  <w:marTop w:val="0"/>
                  <w:marBottom w:val="0"/>
                  <w:divBdr>
                    <w:top w:val="none" w:sz="0" w:space="0" w:color="auto"/>
                    <w:left w:val="none" w:sz="0" w:space="0" w:color="auto"/>
                    <w:bottom w:val="none" w:sz="0" w:space="0" w:color="auto"/>
                    <w:right w:val="none" w:sz="0" w:space="0" w:color="auto"/>
                  </w:divBdr>
                </w:div>
                <w:div w:id="1767266640">
                  <w:marLeft w:val="0"/>
                  <w:marRight w:val="0"/>
                  <w:marTop w:val="0"/>
                  <w:marBottom w:val="0"/>
                  <w:divBdr>
                    <w:top w:val="none" w:sz="0" w:space="0" w:color="auto"/>
                    <w:left w:val="none" w:sz="0" w:space="0" w:color="auto"/>
                    <w:bottom w:val="none" w:sz="0" w:space="0" w:color="auto"/>
                    <w:right w:val="none" w:sz="0" w:space="0" w:color="auto"/>
                  </w:divBdr>
                </w:div>
                <w:div w:id="2028215780">
                  <w:marLeft w:val="0"/>
                  <w:marRight w:val="0"/>
                  <w:marTop w:val="0"/>
                  <w:marBottom w:val="0"/>
                  <w:divBdr>
                    <w:top w:val="none" w:sz="0" w:space="0" w:color="auto"/>
                    <w:left w:val="none" w:sz="0" w:space="0" w:color="auto"/>
                    <w:bottom w:val="none" w:sz="0" w:space="0" w:color="auto"/>
                    <w:right w:val="none" w:sz="0" w:space="0" w:color="auto"/>
                  </w:divBdr>
                </w:div>
                <w:div w:id="909581303">
                  <w:marLeft w:val="0"/>
                  <w:marRight w:val="0"/>
                  <w:marTop w:val="0"/>
                  <w:marBottom w:val="0"/>
                  <w:divBdr>
                    <w:top w:val="none" w:sz="0" w:space="0" w:color="auto"/>
                    <w:left w:val="none" w:sz="0" w:space="0" w:color="auto"/>
                    <w:bottom w:val="none" w:sz="0" w:space="0" w:color="auto"/>
                    <w:right w:val="none" w:sz="0" w:space="0" w:color="auto"/>
                  </w:divBdr>
                </w:div>
                <w:div w:id="1768188026">
                  <w:marLeft w:val="0"/>
                  <w:marRight w:val="0"/>
                  <w:marTop w:val="0"/>
                  <w:marBottom w:val="0"/>
                  <w:divBdr>
                    <w:top w:val="none" w:sz="0" w:space="0" w:color="auto"/>
                    <w:left w:val="none" w:sz="0" w:space="0" w:color="auto"/>
                    <w:bottom w:val="none" w:sz="0" w:space="0" w:color="auto"/>
                    <w:right w:val="none" w:sz="0" w:space="0" w:color="auto"/>
                  </w:divBdr>
                </w:div>
                <w:div w:id="983504269">
                  <w:marLeft w:val="0"/>
                  <w:marRight w:val="0"/>
                  <w:marTop w:val="0"/>
                  <w:marBottom w:val="0"/>
                  <w:divBdr>
                    <w:top w:val="none" w:sz="0" w:space="0" w:color="auto"/>
                    <w:left w:val="none" w:sz="0" w:space="0" w:color="auto"/>
                    <w:bottom w:val="none" w:sz="0" w:space="0" w:color="auto"/>
                    <w:right w:val="none" w:sz="0" w:space="0" w:color="auto"/>
                  </w:divBdr>
                </w:div>
                <w:div w:id="1496653600">
                  <w:marLeft w:val="0"/>
                  <w:marRight w:val="0"/>
                  <w:marTop w:val="0"/>
                  <w:marBottom w:val="0"/>
                  <w:divBdr>
                    <w:top w:val="none" w:sz="0" w:space="0" w:color="auto"/>
                    <w:left w:val="none" w:sz="0" w:space="0" w:color="auto"/>
                    <w:bottom w:val="none" w:sz="0" w:space="0" w:color="auto"/>
                    <w:right w:val="none" w:sz="0" w:space="0" w:color="auto"/>
                  </w:divBdr>
                </w:div>
                <w:div w:id="597912492">
                  <w:marLeft w:val="0"/>
                  <w:marRight w:val="0"/>
                  <w:marTop w:val="0"/>
                  <w:marBottom w:val="0"/>
                  <w:divBdr>
                    <w:top w:val="none" w:sz="0" w:space="0" w:color="auto"/>
                    <w:left w:val="none" w:sz="0" w:space="0" w:color="auto"/>
                    <w:bottom w:val="none" w:sz="0" w:space="0" w:color="auto"/>
                    <w:right w:val="none" w:sz="0" w:space="0" w:color="auto"/>
                  </w:divBdr>
                </w:div>
                <w:div w:id="1085108924">
                  <w:marLeft w:val="0"/>
                  <w:marRight w:val="0"/>
                  <w:marTop w:val="0"/>
                  <w:marBottom w:val="0"/>
                  <w:divBdr>
                    <w:top w:val="none" w:sz="0" w:space="0" w:color="auto"/>
                    <w:left w:val="none" w:sz="0" w:space="0" w:color="auto"/>
                    <w:bottom w:val="none" w:sz="0" w:space="0" w:color="auto"/>
                    <w:right w:val="none" w:sz="0" w:space="0" w:color="auto"/>
                  </w:divBdr>
                </w:div>
                <w:div w:id="1021010446">
                  <w:marLeft w:val="0"/>
                  <w:marRight w:val="0"/>
                  <w:marTop w:val="0"/>
                  <w:marBottom w:val="0"/>
                  <w:divBdr>
                    <w:top w:val="none" w:sz="0" w:space="0" w:color="auto"/>
                    <w:left w:val="none" w:sz="0" w:space="0" w:color="auto"/>
                    <w:bottom w:val="none" w:sz="0" w:space="0" w:color="auto"/>
                    <w:right w:val="none" w:sz="0" w:space="0" w:color="auto"/>
                  </w:divBdr>
                </w:div>
                <w:div w:id="1208567202">
                  <w:marLeft w:val="0"/>
                  <w:marRight w:val="0"/>
                  <w:marTop w:val="0"/>
                  <w:marBottom w:val="0"/>
                  <w:divBdr>
                    <w:top w:val="none" w:sz="0" w:space="0" w:color="auto"/>
                    <w:left w:val="none" w:sz="0" w:space="0" w:color="auto"/>
                    <w:bottom w:val="none" w:sz="0" w:space="0" w:color="auto"/>
                    <w:right w:val="none" w:sz="0" w:space="0" w:color="auto"/>
                  </w:divBdr>
                </w:div>
                <w:div w:id="27265074">
                  <w:marLeft w:val="0"/>
                  <w:marRight w:val="0"/>
                  <w:marTop w:val="0"/>
                  <w:marBottom w:val="0"/>
                  <w:divBdr>
                    <w:top w:val="none" w:sz="0" w:space="0" w:color="auto"/>
                    <w:left w:val="none" w:sz="0" w:space="0" w:color="auto"/>
                    <w:bottom w:val="none" w:sz="0" w:space="0" w:color="auto"/>
                    <w:right w:val="none" w:sz="0" w:space="0" w:color="auto"/>
                  </w:divBdr>
                </w:div>
                <w:div w:id="1988196960">
                  <w:marLeft w:val="0"/>
                  <w:marRight w:val="0"/>
                  <w:marTop w:val="0"/>
                  <w:marBottom w:val="0"/>
                  <w:divBdr>
                    <w:top w:val="none" w:sz="0" w:space="0" w:color="auto"/>
                    <w:left w:val="none" w:sz="0" w:space="0" w:color="auto"/>
                    <w:bottom w:val="none" w:sz="0" w:space="0" w:color="auto"/>
                    <w:right w:val="none" w:sz="0" w:space="0" w:color="auto"/>
                  </w:divBdr>
                </w:div>
                <w:div w:id="1637950146">
                  <w:marLeft w:val="0"/>
                  <w:marRight w:val="0"/>
                  <w:marTop w:val="0"/>
                  <w:marBottom w:val="0"/>
                  <w:divBdr>
                    <w:top w:val="none" w:sz="0" w:space="0" w:color="auto"/>
                    <w:left w:val="none" w:sz="0" w:space="0" w:color="auto"/>
                    <w:bottom w:val="none" w:sz="0" w:space="0" w:color="auto"/>
                    <w:right w:val="none" w:sz="0" w:space="0" w:color="auto"/>
                  </w:divBdr>
                </w:div>
                <w:div w:id="2114739371">
                  <w:marLeft w:val="0"/>
                  <w:marRight w:val="0"/>
                  <w:marTop w:val="0"/>
                  <w:marBottom w:val="0"/>
                  <w:divBdr>
                    <w:top w:val="none" w:sz="0" w:space="0" w:color="auto"/>
                    <w:left w:val="none" w:sz="0" w:space="0" w:color="auto"/>
                    <w:bottom w:val="none" w:sz="0" w:space="0" w:color="auto"/>
                    <w:right w:val="none" w:sz="0" w:space="0" w:color="auto"/>
                  </w:divBdr>
                </w:div>
                <w:div w:id="562175460">
                  <w:marLeft w:val="0"/>
                  <w:marRight w:val="0"/>
                  <w:marTop w:val="0"/>
                  <w:marBottom w:val="0"/>
                  <w:divBdr>
                    <w:top w:val="none" w:sz="0" w:space="0" w:color="auto"/>
                    <w:left w:val="none" w:sz="0" w:space="0" w:color="auto"/>
                    <w:bottom w:val="none" w:sz="0" w:space="0" w:color="auto"/>
                    <w:right w:val="none" w:sz="0" w:space="0" w:color="auto"/>
                  </w:divBdr>
                </w:div>
                <w:div w:id="1213035406">
                  <w:marLeft w:val="0"/>
                  <w:marRight w:val="0"/>
                  <w:marTop w:val="0"/>
                  <w:marBottom w:val="0"/>
                  <w:divBdr>
                    <w:top w:val="none" w:sz="0" w:space="0" w:color="auto"/>
                    <w:left w:val="none" w:sz="0" w:space="0" w:color="auto"/>
                    <w:bottom w:val="none" w:sz="0" w:space="0" w:color="auto"/>
                    <w:right w:val="none" w:sz="0" w:space="0" w:color="auto"/>
                  </w:divBdr>
                </w:div>
                <w:div w:id="830750706">
                  <w:marLeft w:val="0"/>
                  <w:marRight w:val="0"/>
                  <w:marTop w:val="0"/>
                  <w:marBottom w:val="0"/>
                  <w:divBdr>
                    <w:top w:val="none" w:sz="0" w:space="0" w:color="auto"/>
                    <w:left w:val="none" w:sz="0" w:space="0" w:color="auto"/>
                    <w:bottom w:val="none" w:sz="0" w:space="0" w:color="auto"/>
                    <w:right w:val="none" w:sz="0" w:space="0" w:color="auto"/>
                  </w:divBdr>
                </w:div>
                <w:div w:id="1147473212">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647662759">
                  <w:marLeft w:val="0"/>
                  <w:marRight w:val="0"/>
                  <w:marTop w:val="0"/>
                  <w:marBottom w:val="0"/>
                  <w:divBdr>
                    <w:top w:val="none" w:sz="0" w:space="0" w:color="auto"/>
                    <w:left w:val="none" w:sz="0" w:space="0" w:color="auto"/>
                    <w:bottom w:val="none" w:sz="0" w:space="0" w:color="auto"/>
                    <w:right w:val="none" w:sz="0" w:space="0" w:color="auto"/>
                  </w:divBdr>
                </w:div>
                <w:div w:id="1606229870">
                  <w:marLeft w:val="0"/>
                  <w:marRight w:val="0"/>
                  <w:marTop w:val="0"/>
                  <w:marBottom w:val="0"/>
                  <w:divBdr>
                    <w:top w:val="none" w:sz="0" w:space="0" w:color="auto"/>
                    <w:left w:val="none" w:sz="0" w:space="0" w:color="auto"/>
                    <w:bottom w:val="none" w:sz="0" w:space="0" w:color="auto"/>
                    <w:right w:val="none" w:sz="0" w:space="0" w:color="auto"/>
                  </w:divBdr>
                </w:div>
                <w:div w:id="1353070261">
                  <w:marLeft w:val="0"/>
                  <w:marRight w:val="0"/>
                  <w:marTop w:val="0"/>
                  <w:marBottom w:val="0"/>
                  <w:divBdr>
                    <w:top w:val="none" w:sz="0" w:space="0" w:color="auto"/>
                    <w:left w:val="none" w:sz="0" w:space="0" w:color="auto"/>
                    <w:bottom w:val="none" w:sz="0" w:space="0" w:color="auto"/>
                    <w:right w:val="none" w:sz="0" w:space="0" w:color="auto"/>
                  </w:divBdr>
                </w:div>
                <w:div w:id="1166941976">
                  <w:marLeft w:val="0"/>
                  <w:marRight w:val="0"/>
                  <w:marTop w:val="0"/>
                  <w:marBottom w:val="0"/>
                  <w:divBdr>
                    <w:top w:val="none" w:sz="0" w:space="0" w:color="auto"/>
                    <w:left w:val="none" w:sz="0" w:space="0" w:color="auto"/>
                    <w:bottom w:val="none" w:sz="0" w:space="0" w:color="auto"/>
                    <w:right w:val="none" w:sz="0" w:space="0" w:color="auto"/>
                  </w:divBdr>
                </w:div>
                <w:div w:id="1823764923">
                  <w:marLeft w:val="0"/>
                  <w:marRight w:val="0"/>
                  <w:marTop w:val="0"/>
                  <w:marBottom w:val="0"/>
                  <w:divBdr>
                    <w:top w:val="none" w:sz="0" w:space="0" w:color="auto"/>
                    <w:left w:val="none" w:sz="0" w:space="0" w:color="auto"/>
                    <w:bottom w:val="none" w:sz="0" w:space="0" w:color="auto"/>
                    <w:right w:val="none" w:sz="0" w:space="0" w:color="auto"/>
                  </w:divBdr>
                </w:div>
                <w:div w:id="855191709">
                  <w:marLeft w:val="0"/>
                  <w:marRight w:val="0"/>
                  <w:marTop w:val="0"/>
                  <w:marBottom w:val="0"/>
                  <w:divBdr>
                    <w:top w:val="none" w:sz="0" w:space="0" w:color="auto"/>
                    <w:left w:val="none" w:sz="0" w:space="0" w:color="auto"/>
                    <w:bottom w:val="none" w:sz="0" w:space="0" w:color="auto"/>
                    <w:right w:val="none" w:sz="0" w:space="0" w:color="auto"/>
                  </w:divBdr>
                </w:div>
                <w:div w:id="334042845">
                  <w:marLeft w:val="0"/>
                  <w:marRight w:val="0"/>
                  <w:marTop w:val="0"/>
                  <w:marBottom w:val="0"/>
                  <w:divBdr>
                    <w:top w:val="none" w:sz="0" w:space="0" w:color="auto"/>
                    <w:left w:val="none" w:sz="0" w:space="0" w:color="auto"/>
                    <w:bottom w:val="none" w:sz="0" w:space="0" w:color="auto"/>
                    <w:right w:val="none" w:sz="0" w:space="0" w:color="auto"/>
                  </w:divBdr>
                </w:div>
                <w:div w:id="639313286">
                  <w:marLeft w:val="0"/>
                  <w:marRight w:val="0"/>
                  <w:marTop w:val="0"/>
                  <w:marBottom w:val="0"/>
                  <w:divBdr>
                    <w:top w:val="none" w:sz="0" w:space="0" w:color="auto"/>
                    <w:left w:val="none" w:sz="0" w:space="0" w:color="auto"/>
                    <w:bottom w:val="none" w:sz="0" w:space="0" w:color="auto"/>
                    <w:right w:val="none" w:sz="0" w:space="0" w:color="auto"/>
                  </w:divBdr>
                </w:div>
                <w:div w:id="171846414">
                  <w:marLeft w:val="0"/>
                  <w:marRight w:val="0"/>
                  <w:marTop w:val="0"/>
                  <w:marBottom w:val="0"/>
                  <w:divBdr>
                    <w:top w:val="none" w:sz="0" w:space="0" w:color="auto"/>
                    <w:left w:val="none" w:sz="0" w:space="0" w:color="auto"/>
                    <w:bottom w:val="none" w:sz="0" w:space="0" w:color="auto"/>
                    <w:right w:val="none" w:sz="0" w:space="0" w:color="auto"/>
                  </w:divBdr>
                </w:div>
                <w:div w:id="1360427521">
                  <w:marLeft w:val="0"/>
                  <w:marRight w:val="0"/>
                  <w:marTop w:val="0"/>
                  <w:marBottom w:val="0"/>
                  <w:divBdr>
                    <w:top w:val="none" w:sz="0" w:space="0" w:color="auto"/>
                    <w:left w:val="none" w:sz="0" w:space="0" w:color="auto"/>
                    <w:bottom w:val="none" w:sz="0" w:space="0" w:color="auto"/>
                    <w:right w:val="none" w:sz="0" w:space="0" w:color="auto"/>
                  </w:divBdr>
                </w:div>
                <w:div w:id="439952531">
                  <w:marLeft w:val="0"/>
                  <w:marRight w:val="0"/>
                  <w:marTop w:val="0"/>
                  <w:marBottom w:val="0"/>
                  <w:divBdr>
                    <w:top w:val="none" w:sz="0" w:space="0" w:color="auto"/>
                    <w:left w:val="none" w:sz="0" w:space="0" w:color="auto"/>
                    <w:bottom w:val="none" w:sz="0" w:space="0" w:color="auto"/>
                    <w:right w:val="none" w:sz="0" w:space="0" w:color="auto"/>
                  </w:divBdr>
                </w:div>
                <w:div w:id="592739092">
                  <w:marLeft w:val="0"/>
                  <w:marRight w:val="0"/>
                  <w:marTop w:val="0"/>
                  <w:marBottom w:val="0"/>
                  <w:divBdr>
                    <w:top w:val="none" w:sz="0" w:space="0" w:color="auto"/>
                    <w:left w:val="none" w:sz="0" w:space="0" w:color="auto"/>
                    <w:bottom w:val="none" w:sz="0" w:space="0" w:color="auto"/>
                    <w:right w:val="none" w:sz="0" w:space="0" w:color="auto"/>
                  </w:divBdr>
                </w:div>
                <w:div w:id="1795055958">
                  <w:marLeft w:val="0"/>
                  <w:marRight w:val="0"/>
                  <w:marTop w:val="0"/>
                  <w:marBottom w:val="0"/>
                  <w:divBdr>
                    <w:top w:val="none" w:sz="0" w:space="0" w:color="auto"/>
                    <w:left w:val="none" w:sz="0" w:space="0" w:color="auto"/>
                    <w:bottom w:val="none" w:sz="0" w:space="0" w:color="auto"/>
                    <w:right w:val="none" w:sz="0" w:space="0" w:color="auto"/>
                  </w:divBdr>
                </w:div>
                <w:div w:id="893197641">
                  <w:marLeft w:val="0"/>
                  <w:marRight w:val="0"/>
                  <w:marTop w:val="0"/>
                  <w:marBottom w:val="0"/>
                  <w:divBdr>
                    <w:top w:val="none" w:sz="0" w:space="0" w:color="auto"/>
                    <w:left w:val="none" w:sz="0" w:space="0" w:color="auto"/>
                    <w:bottom w:val="none" w:sz="0" w:space="0" w:color="auto"/>
                    <w:right w:val="none" w:sz="0" w:space="0" w:color="auto"/>
                  </w:divBdr>
                </w:div>
                <w:div w:id="86118861">
                  <w:marLeft w:val="0"/>
                  <w:marRight w:val="0"/>
                  <w:marTop w:val="0"/>
                  <w:marBottom w:val="0"/>
                  <w:divBdr>
                    <w:top w:val="none" w:sz="0" w:space="0" w:color="auto"/>
                    <w:left w:val="none" w:sz="0" w:space="0" w:color="auto"/>
                    <w:bottom w:val="none" w:sz="0" w:space="0" w:color="auto"/>
                    <w:right w:val="none" w:sz="0" w:space="0" w:color="auto"/>
                  </w:divBdr>
                </w:div>
                <w:div w:id="2087720549">
                  <w:marLeft w:val="0"/>
                  <w:marRight w:val="0"/>
                  <w:marTop w:val="0"/>
                  <w:marBottom w:val="0"/>
                  <w:divBdr>
                    <w:top w:val="none" w:sz="0" w:space="0" w:color="auto"/>
                    <w:left w:val="none" w:sz="0" w:space="0" w:color="auto"/>
                    <w:bottom w:val="none" w:sz="0" w:space="0" w:color="auto"/>
                    <w:right w:val="none" w:sz="0" w:space="0" w:color="auto"/>
                  </w:divBdr>
                </w:div>
                <w:div w:id="850948747">
                  <w:marLeft w:val="0"/>
                  <w:marRight w:val="0"/>
                  <w:marTop w:val="0"/>
                  <w:marBottom w:val="0"/>
                  <w:divBdr>
                    <w:top w:val="none" w:sz="0" w:space="0" w:color="auto"/>
                    <w:left w:val="none" w:sz="0" w:space="0" w:color="auto"/>
                    <w:bottom w:val="none" w:sz="0" w:space="0" w:color="auto"/>
                    <w:right w:val="none" w:sz="0" w:space="0" w:color="auto"/>
                  </w:divBdr>
                </w:div>
                <w:div w:id="1800301453">
                  <w:marLeft w:val="0"/>
                  <w:marRight w:val="0"/>
                  <w:marTop w:val="0"/>
                  <w:marBottom w:val="0"/>
                  <w:divBdr>
                    <w:top w:val="none" w:sz="0" w:space="0" w:color="auto"/>
                    <w:left w:val="none" w:sz="0" w:space="0" w:color="auto"/>
                    <w:bottom w:val="none" w:sz="0" w:space="0" w:color="auto"/>
                    <w:right w:val="none" w:sz="0" w:space="0" w:color="auto"/>
                  </w:divBdr>
                </w:div>
                <w:div w:id="494032066">
                  <w:marLeft w:val="0"/>
                  <w:marRight w:val="0"/>
                  <w:marTop w:val="0"/>
                  <w:marBottom w:val="0"/>
                  <w:divBdr>
                    <w:top w:val="none" w:sz="0" w:space="0" w:color="auto"/>
                    <w:left w:val="none" w:sz="0" w:space="0" w:color="auto"/>
                    <w:bottom w:val="none" w:sz="0" w:space="0" w:color="auto"/>
                    <w:right w:val="none" w:sz="0" w:space="0" w:color="auto"/>
                  </w:divBdr>
                </w:div>
                <w:div w:id="1140928266">
                  <w:marLeft w:val="0"/>
                  <w:marRight w:val="0"/>
                  <w:marTop w:val="0"/>
                  <w:marBottom w:val="0"/>
                  <w:divBdr>
                    <w:top w:val="none" w:sz="0" w:space="0" w:color="auto"/>
                    <w:left w:val="none" w:sz="0" w:space="0" w:color="auto"/>
                    <w:bottom w:val="none" w:sz="0" w:space="0" w:color="auto"/>
                    <w:right w:val="none" w:sz="0" w:space="0" w:color="auto"/>
                  </w:divBdr>
                </w:div>
                <w:div w:id="726148186">
                  <w:marLeft w:val="0"/>
                  <w:marRight w:val="0"/>
                  <w:marTop w:val="0"/>
                  <w:marBottom w:val="0"/>
                  <w:divBdr>
                    <w:top w:val="none" w:sz="0" w:space="0" w:color="auto"/>
                    <w:left w:val="none" w:sz="0" w:space="0" w:color="auto"/>
                    <w:bottom w:val="none" w:sz="0" w:space="0" w:color="auto"/>
                    <w:right w:val="none" w:sz="0" w:space="0" w:color="auto"/>
                  </w:divBdr>
                </w:div>
                <w:div w:id="913316685">
                  <w:marLeft w:val="0"/>
                  <w:marRight w:val="0"/>
                  <w:marTop w:val="0"/>
                  <w:marBottom w:val="0"/>
                  <w:divBdr>
                    <w:top w:val="none" w:sz="0" w:space="0" w:color="auto"/>
                    <w:left w:val="none" w:sz="0" w:space="0" w:color="auto"/>
                    <w:bottom w:val="none" w:sz="0" w:space="0" w:color="auto"/>
                    <w:right w:val="none" w:sz="0" w:space="0" w:color="auto"/>
                  </w:divBdr>
                </w:div>
                <w:div w:id="1810440373">
                  <w:marLeft w:val="0"/>
                  <w:marRight w:val="0"/>
                  <w:marTop w:val="0"/>
                  <w:marBottom w:val="0"/>
                  <w:divBdr>
                    <w:top w:val="none" w:sz="0" w:space="0" w:color="auto"/>
                    <w:left w:val="none" w:sz="0" w:space="0" w:color="auto"/>
                    <w:bottom w:val="none" w:sz="0" w:space="0" w:color="auto"/>
                    <w:right w:val="none" w:sz="0" w:space="0" w:color="auto"/>
                  </w:divBdr>
                </w:div>
                <w:div w:id="1478455944">
                  <w:marLeft w:val="0"/>
                  <w:marRight w:val="0"/>
                  <w:marTop w:val="0"/>
                  <w:marBottom w:val="0"/>
                  <w:divBdr>
                    <w:top w:val="none" w:sz="0" w:space="0" w:color="auto"/>
                    <w:left w:val="none" w:sz="0" w:space="0" w:color="auto"/>
                    <w:bottom w:val="none" w:sz="0" w:space="0" w:color="auto"/>
                    <w:right w:val="none" w:sz="0" w:space="0" w:color="auto"/>
                  </w:divBdr>
                </w:div>
                <w:div w:id="2042129223">
                  <w:marLeft w:val="0"/>
                  <w:marRight w:val="0"/>
                  <w:marTop w:val="0"/>
                  <w:marBottom w:val="0"/>
                  <w:divBdr>
                    <w:top w:val="none" w:sz="0" w:space="0" w:color="auto"/>
                    <w:left w:val="none" w:sz="0" w:space="0" w:color="auto"/>
                    <w:bottom w:val="none" w:sz="0" w:space="0" w:color="auto"/>
                    <w:right w:val="none" w:sz="0" w:space="0" w:color="auto"/>
                  </w:divBdr>
                </w:div>
                <w:div w:id="483743606">
                  <w:marLeft w:val="0"/>
                  <w:marRight w:val="0"/>
                  <w:marTop w:val="0"/>
                  <w:marBottom w:val="0"/>
                  <w:divBdr>
                    <w:top w:val="none" w:sz="0" w:space="0" w:color="auto"/>
                    <w:left w:val="none" w:sz="0" w:space="0" w:color="auto"/>
                    <w:bottom w:val="none" w:sz="0" w:space="0" w:color="auto"/>
                    <w:right w:val="none" w:sz="0" w:space="0" w:color="auto"/>
                  </w:divBdr>
                </w:div>
                <w:div w:id="2001884057">
                  <w:marLeft w:val="0"/>
                  <w:marRight w:val="0"/>
                  <w:marTop w:val="0"/>
                  <w:marBottom w:val="0"/>
                  <w:divBdr>
                    <w:top w:val="none" w:sz="0" w:space="0" w:color="auto"/>
                    <w:left w:val="none" w:sz="0" w:space="0" w:color="auto"/>
                    <w:bottom w:val="none" w:sz="0" w:space="0" w:color="auto"/>
                    <w:right w:val="none" w:sz="0" w:space="0" w:color="auto"/>
                  </w:divBdr>
                </w:div>
                <w:div w:id="635254868">
                  <w:marLeft w:val="0"/>
                  <w:marRight w:val="0"/>
                  <w:marTop w:val="0"/>
                  <w:marBottom w:val="0"/>
                  <w:divBdr>
                    <w:top w:val="none" w:sz="0" w:space="0" w:color="auto"/>
                    <w:left w:val="none" w:sz="0" w:space="0" w:color="auto"/>
                    <w:bottom w:val="none" w:sz="0" w:space="0" w:color="auto"/>
                    <w:right w:val="none" w:sz="0" w:space="0" w:color="auto"/>
                  </w:divBdr>
                </w:div>
                <w:div w:id="126817899">
                  <w:marLeft w:val="0"/>
                  <w:marRight w:val="0"/>
                  <w:marTop w:val="0"/>
                  <w:marBottom w:val="0"/>
                  <w:divBdr>
                    <w:top w:val="none" w:sz="0" w:space="0" w:color="auto"/>
                    <w:left w:val="none" w:sz="0" w:space="0" w:color="auto"/>
                    <w:bottom w:val="none" w:sz="0" w:space="0" w:color="auto"/>
                    <w:right w:val="none" w:sz="0" w:space="0" w:color="auto"/>
                  </w:divBdr>
                </w:div>
                <w:div w:id="353962851">
                  <w:marLeft w:val="0"/>
                  <w:marRight w:val="0"/>
                  <w:marTop w:val="0"/>
                  <w:marBottom w:val="0"/>
                  <w:divBdr>
                    <w:top w:val="none" w:sz="0" w:space="0" w:color="auto"/>
                    <w:left w:val="none" w:sz="0" w:space="0" w:color="auto"/>
                    <w:bottom w:val="none" w:sz="0" w:space="0" w:color="auto"/>
                    <w:right w:val="none" w:sz="0" w:space="0" w:color="auto"/>
                  </w:divBdr>
                </w:div>
                <w:div w:id="1927029524">
                  <w:marLeft w:val="0"/>
                  <w:marRight w:val="0"/>
                  <w:marTop w:val="0"/>
                  <w:marBottom w:val="0"/>
                  <w:divBdr>
                    <w:top w:val="none" w:sz="0" w:space="0" w:color="auto"/>
                    <w:left w:val="none" w:sz="0" w:space="0" w:color="auto"/>
                    <w:bottom w:val="none" w:sz="0" w:space="0" w:color="auto"/>
                    <w:right w:val="none" w:sz="0" w:space="0" w:color="auto"/>
                  </w:divBdr>
                </w:div>
                <w:div w:id="1283072209">
                  <w:marLeft w:val="0"/>
                  <w:marRight w:val="0"/>
                  <w:marTop w:val="0"/>
                  <w:marBottom w:val="0"/>
                  <w:divBdr>
                    <w:top w:val="none" w:sz="0" w:space="0" w:color="auto"/>
                    <w:left w:val="none" w:sz="0" w:space="0" w:color="auto"/>
                    <w:bottom w:val="none" w:sz="0" w:space="0" w:color="auto"/>
                    <w:right w:val="none" w:sz="0" w:space="0" w:color="auto"/>
                  </w:divBdr>
                </w:div>
                <w:div w:id="2118215841">
                  <w:marLeft w:val="0"/>
                  <w:marRight w:val="0"/>
                  <w:marTop w:val="0"/>
                  <w:marBottom w:val="0"/>
                  <w:divBdr>
                    <w:top w:val="none" w:sz="0" w:space="0" w:color="auto"/>
                    <w:left w:val="none" w:sz="0" w:space="0" w:color="auto"/>
                    <w:bottom w:val="none" w:sz="0" w:space="0" w:color="auto"/>
                    <w:right w:val="none" w:sz="0" w:space="0" w:color="auto"/>
                  </w:divBdr>
                </w:div>
                <w:div w:id="259800849">
                  <w:marLeft w:val="0"/>
                  <w:marRight w:val="0"/>
                  <w:marTop w:val="0"/>
                  <w:marBottom w:val="0"/>
                  <w:divBdr>
                    <w:top w:val="none" w:sz="0" w:space="0" w:color="auto"/>
                    <w:left w:val="none" w:sz="0" w:space="0" w:color="auto"/>
                    <w:bottom w:val="none" w:sz="0" w:space="0" w:color="auto"/>
                    <w:right w:val="none" w:sz="0" w:space="0" w:color="auto"/>
                  </w:divBdr>
                </w:div>
                <w:div w:id="17699344">
                  <w:marLeft w:val="0"/>
                  <w:marRight w:val="0"/>
                  <w:marTop w:val="0"/>
                  <w:marBottom w:val="0"/>
                  <w:divBdr>
                    <w:top w:val="none" w:sz="0" w:space="0" w:color="auto"/>
                    <w:left w:val="none" w:sz="0" w:space="0" w:color="auto"/>
                    <w:bottom w:val="none" w:sz="0" w:space="0" w:color="auto"/>
                    <w:right w:val="none" w:sz="0" w:space="0" w:color="auto"/>
                  </w:divBdr>
                </w:div>
                <w:div w:id="1981033616">
                  <w:marLeft w:val="0"/>
                  <w:marRight w:val="0"/>
                  <w:marTop w:val="0"/>
                  <w:marBottom w:val="0"/>
                  <w:divBdr>
                    <w:top w:val="none" w:sz="0" w:space="0" w:color="auto"/>
                    <w:left w:val="none" w:sz="0" w:space="0" w:color="auto"/>
                    <w:bottom w:val="none" w:sz="0" w:space="0" w:color="auto"/>
                    <w:right w:val="none" w:sz="0" w:space="0" w:color="auto"/>
                  </w:divBdr>
                </w:div>
                <w:div w:id="938755393">
                  <w:marLeft w:val="0"/>
                  <w:marRight w:val="0"/>
                  <w:marTop w:val="0"/>
                  <w:marBottom w:val="0"/>
                  <w:divBdr>
                    <w:top w:val="none" w:sz="0" w:space="0" w:color="auto"/>
                    <w:left w:val="none" w:sz="0" w:space="0" w:color="auto"/>
                    <w:bottom w:val="none" w:sz="0" w:space="0" w:color="auto"/>
                    <w:right w:val="none" w:sz="0" w:space="0" w:color="auto"/>
                  </w:divBdr>
                </w:div>
                <w:div w:id="1518497269">
                  <w:marLeft w:val="0"/>
                  <w:marRight w:val="0"/>
                  <w:marTop w:val="0"/>
                  <w:marBottom w:val="0"/>
                  <w:divBdr>
                    <w:top w:val="none" w:sz="0" w:space="0" w:color="auto"/>
                    <w:left w:val="none" w:sz="0" w:space="0" w:color="auto"/>
                    <w:bottom w:val="none" w:sz="0" w:space="0" w:color="auto"/>
                    <w:right w:val="none" w:sz="0" w:space="0" w:color="auto"/>
                  </w:divBdr>
                </w:div>
                <w:div w:id="150147447">
                  <w:marLeft w:val="0"/>
                  <w:marRight w:val="0"/>
                  <w:marTop w:val="0"/>
                  <w:marBottom w:val="0"/>
                  <w:divBdr>
                    <w:top w:val="none" w:sz="0" w:space="0" w:color="auto"/>
                    <w:left w:val="none" w:sz="0" w:space="0" w:color="auto"/>
                    <w:bottom w:val="none" w:sz="0" w:space="0" w:color="auto"/>
                    <w:right w:val="none" w:sz="0" w:space="0" w:color="auto"/>
                  </w:divBdr>
                </w:div>
                <w:div w:id="295137489">
                  <w:marLeft w:val="0"/>
                  <w:marRight w:val="0"/>
                  <w:marTop w:val="0"/>
                  <w:marBottom w:val="0"/>
                  <w:divBdr>
                    <w:top w:val="none" w:sz="0" w:space="0" w:color="auto"/>
                    <w:left w:val="none" w:sz="0" w:space="0" w:color="auto"/>
                    <w:bottom w:val="none" w:sz="0" w:space="0" w:color="auto"/>
                    <w:right w:val="none" w:sz="0" w:space="0" w:color="auto"/>
                  </w:divBdr>
                </w:div>
                <w:div w:id="509293529">
                  <w:marLeft w:val="0"/>
                  <w:marRight w:val="0"/>
                  <w:marTop w:val="0"/>
                  <w:marBottom w:val="0"/>
                  <w:divBdr>
                    <w:top w:val="none" w:sz="0" w:space="0" w:color="auto"/>
                    <w:left w:val="none" w:sz="0" w:space="0" w:color="auto"/>
                    <w:bottom w:val="none" w:sz="0" w:space="0" w:color="auto"/>
                    <w:right w:val="none" w:sz="0" w:space="0" w:color="auto"/>
                  </w:divBdr>
                </w:div>
                <w:div w:id="815799732">
                  <w:marLeft w:val="0"/>
                  <w:marRight w:val="0"/>
                  <w:marTop w:val="0"/>
                  <w:marBottom w:val="0"/>
                  <w:divBdr>
                    <w:top w:val="none" w:sz="0" w:space="0" w:color="auto"/>
                    <w:left w:val="none" w:sz="0" w:space="0" w:color="auto"/>
                    <w:bottom w:val="none" w:sz="0" w:space="0" w:color="auto"/>
                    <w:right w:val="none" w:sz="0" w:space="0" w:color="auto"/>
                  </w:divBdr>
                </w:div>
                <w:div w:id="495263542">
                  <w:marLeft w:val="0"/>
                  <w:marRight w:val="0"/>
                  <w:marTop w:val="0"/>
                  <w:marBottom w:val="0"/>
                  <w:divBdr>
                    <w:top w:val="none" w:sz="0" w:space="0" w:color="auto"/>
                    <w:left w:val="none" w:sz="0" w:space="0" w:color="auto"/>
                    <w:bottom w:val="none" w:sz="0" w:space="0" w:color="auto"/>
                    <w:right w:val="none" w:sz="0" w:space="0" w:color="auto"/>
                  </w:divBdr>
                </w:div>
                <w:div w:id="1581602104">
                  <w:marLeft w:val="0"/>
                  <w:marRight w:val="0"/>
                  <w:marTop w:val="0"/>
                  <w:marBottom w:val="0"/>
                  <w:divBdr>
                    <w:top w:val="none" w:sz="0" w:space="0" w:color="auto"/>
                    <w:left w:val="none" w:sz="0" w:space="0" w:color="auto"/>
                    <w:bottom w:val="none" w:sz="0" w:space="0" w:color="auto"/>
                    <w:right w:val="none" w:sz="0" w:space="0" w:color="auto"/>
                  </w:divBdr>
                </w:div>
                <w:div w:id="1746412043">
                  <w:marLeft w:val="0"/>
                  <w:marRight w:val="0"/>
                  <w:marTop w:val="0"/>
                  <w:marBottom w:val="0"/>
                  <w:divBdr>
                    <w:top w:val="none" w:sz="0" w:space="0" w:color="auto"/>
                    <w:left w:val="none" w:sz="0" w:space="0" w:color="auto"/>
                    <w:bottom w:val="none" w:sz="0" w:space="0" w:color="auto"/>
                    <w:right w:val="none" w:sz="0" w:space="0" w:color="auto"/>
                  </w:divBdr>
                </w:div>
                <w:div w:id="22026820">
                  <w:marLeft w:val="0"/>
                  <w:marRight w:val="0"/>
                  <w:marTop w:val="0"/>
                  <w:marBottom w:val="0"/>
                  <w:divBdr>
                    <w:top w:val="none" w:sz="0" w:space="0" w:color="auto"/>
                    <w:left w:val="none" w:sz="0" w:space="0" w:color="auto"/>
                    <w:bottom w:val="none" w:sz="0" w:space="0" w:color="auto"/>
                    <w:right w:val="none" w:sz="0" w:space="0" w:color="auto"/>
                  </w:divBdr>
                </w:div>
                <w:div w:id="986785636">
                  <w:marLeft w:val="0"/>
                  <w:marRight w:val="0"/>
                  <w:marTop w:val="0"/>
                  <w:marBottom w:val="0"/>
                  <w:divBdr>
                    <w:top w:val="none" w:sz="0" w:space="0" w:color="auto"/>
                    <w:left w:val="none" w:sz="0" w:space="0" w:color="auto"/>
                    <w:bottom w:val="none" w:sz="0" w:space="0" w:color="auto"/>
                    <w:right w:val="none" w:sz="0" w:space="0" w:color="auto"/>
                  </w:divBdr>
                </w:div>
                <w:div w:id="896748539">
                  <w:marLeft w:val="0"/>
                  <w:marRight w:val="0"/>
                  <w:marTop w:val="0"/>
                  <w:marBottom w:val="0"/>
                  <w:divBdr>
                    <w:top w:val="none" w:sz="0" w:space="0" w:color="auto"/>
                    <w:left w:val="none" w:sz="0" w:space="0" w:color="auto"/>
                    <w:bottom w:val="none" w:sz="0" w:space="0" w:color="auto"/>
                    <w:right w:val="none" w:sz="0" w:space="0" w:color="auto"/>
                  </w:divBdr>
                </w:div>
                <w:div w:id="133524062">
                  <w:marLeft w:val="0"/>
                  <w:marRight w:val="0"/>
                  <w:marTop w:val="0"/>
                  <w:marBottom w:val="0"/>
                  <w:divBdr>
                    <w:top w:val="none" w:sz="0" w:space="0" w:color="auto"/>
                    <w:left w:val="none" w:sz="0" w:space="0" w:color="auto"/>
                    <w:bottom w:val="none" w:sz="0" w:space="0" w:color="auto"/>
                    <w:right w:val="none" w:sz="0" w:space="0" w:color="auto"/>
                  </w:divBdr>
                </w:div>
                <w:div w:id="796527856">
                  <w:marLeft w:val="0"/>
                  <w:marRight w:val="0"/>
                  <w:marTop w:val="0"/>
                  <w:marBottom w:val="0"/>
                  <w:divBdr>
                    <w:top w:val="none" w:sz="0" w:space="0" w:color="auto"/>
                    <w:left w:val="none" w:sz="0" w:space="0" w:color="auto"/>
                    <w:bottom w:val="none" w:sz="0" w:space="0" w:color="auto"/>
                    <w:right w:val="none" w:sz="0" w:space="0" w:color="auto"/>
                  </w:divBdr>
                </w:div>
                <w:div w:id="1911304405">
                  <w:marLeft w:val="0"/>
                  <w:marRight w:val="0"/>
                  <w:marTop w:val="0"/>
                  <w:marBottom w:val="0"/>
                  <w:divBdr>
                    <w:top w:val="none" w:sz="0" w:space="0" w:color="auto"/>
                    <w:left w:val="none" w:sz="0" w:space="0" w:color="auto"/>
                    <w:bottom w:val="none" w:sz="0" w:space="0" w:color="auto"/>
                    <w:right w:val="none" w:sz="0" w:space="0" w:color="auto"/>
                  </w:divBdr>
                </w:div>
                <w:div w:id="1624925239">
                  <w:marLeft w:val="0"/>
                  <w:marRight w:val="0"/>
                  <w:marTop w:val="0"/>
                  <w:marBottom w:val="0"/>
                  <w:divBdr>
                    <w:top w:val="none" w:sz="0" w:space="0" w:color="auto"/>
                    <w:left w:val="none" w:sz="0" w:space="0" w:color="auto"/>
                    <w:bottom w:val="none" w:sz="0" w:space="0" w:color="auto"/>
                    <w:right w:val="none" w:sz="0" w:space="0" w:color="auto"/>
                  </w:divBdr>
                </w:div>
                <w:div w:id="898976161">
                  <w:marLeft w:val="0"/>
                  <w:marRight w:val="0"/>
                  <w:marTop w:val="0"/>
                  <w:marBottom w:val="0"/>
                  <w:divBdr>
                    <w:top w:val="none" w:sz="0" w:space="0" w:color="auto"/>
                    <w:left w:val="none" w:sz="0" w:space="0" w:color="auto"/>
                    <w:bottom w:val="none" w:sz="0" w:space="0" w:color="auto"/>
                    <w:right w:val="none" w:sz="0" w:space="0" w:color="auto"/>
                  </w:divBdr>
                </w:div>
                <w:div w:id="1091854763">
                  <w:marLeft w:val="0"/>
                  <w:marRight w:val="0"/>
                  <w:marTop w:val="0"/>
                  <w:marBottom w:val="0"/>
                  <w:divBdr>
                    <w:top w:val="none" w:sz="0" w:space="0" w:color="auto"/>
                    <w:left w:val="none" w:sz="0" w:space="0" w:color="auto"/>
                    <w:bottom w:val="none" w:sz="0" w:space="0" w:color="auto"/>
                    <w:right w:val="none" w:sz="0" w:space="0" w:color="auto"/>
                  </w:divBdr>
                </w:div>
                <w:div w:id="2029019731">
                  <w:marLeft w:val="0"/>
                  <w:marRight w:val="0"/>
                  <w:marTop w:val="0"/>
                  <w:marBottom w:val="0"/>
                  <w:divBdr>
                    <w:top w:val="none" w:sz="0" w:space="0" w:color="auto"/>
                    <w:left w:val="none" w:sz="0" w:space="0" w:color="auto"/>
                    <w:bottom w:val="none" w:sz="0" w:space="0" w:color="auto"/>
                    <w:right w:val="none" w:sz="0" w:space="0" w:color="auto"/>
                  </w:divBdr>
                </w:div>
                <w:div w:id="652755767">
                  <w:marLeft w:val="0"/>
                  <w:marRight w:val="0"/>
                  <w:marTop w:val="0"/>
                  <w:marBottom w:val="0"/>
                  <w:divBdr>
                    <w:top w:val="none" w:sz="0" w:space="0" w:color="auto"/>
                    <w:left w:val="none" w:sz="0" w:space="0" w:color="auto"/>
                    <w:bottom w:val="none" w:sz="0" w:space="0" w:color="auto"/>
                    <w:right w:val="none" w:sz="0" w:space="0" w:color="auto"/>
                  </w:divBdr>
                </w:div>
                <w:div w:id="866527899">
                  <w:marLeft w:val="0"/>
                  <w:marRight w:val="0"/>
                  <w:marTop w:val="0"/>
                  <w:marBottom w:val="0"/>
                  <w:divBdr>
                    <w:top w:val="none" w:sz="0" w:space="0" w:color="auto"/>
                    <w:left w:val="none" w:sz="0" w:space="0" w:color="auto"/>
                    <w:bottom w:val="none" w:sz="0" w:space="0" w:color="auto"/>
                    <w:right w:val="none" w:sz="0" w:space="0" w:color="auto"/>
                  </w:divBdr>
                </w:div>
                <w:div w:id="572278725">
                  <w:marLeft w:val="0"/>
                  <w:marRight w:val="0"/>
                  <w:marTop w:val="0"/>
                  <w:marBottom w:val="0"/>
                  <w:divBdr>
                    <w:top w:val="none" w:sz="0" w:space="0" w:color="auto"/>
                    <w:left w:val="none" w:sz="0" w:space="0" w:color="auto"/>
                    <w:bottom w:val="none" w:sz="0" w:space="0" w:color="auto"/>
                    <w:right w:val="none" w:sz="0" w:space="0" w:color="auto"/>
                  </w:divBdr>
                </w:div>
                <w:div w:id="1618486901">
                  <w:marLeft w:val="0"/>
                  <w:marRight w:val="0"/>
                  <w:marTop w:val="0"/>
                  <w:marBottom w:val="0"/>
                  <w:divBdr>
                    <w:top w:val="none" w:sz="0" w:space="0" w:color="auto"/>
                    <w:left w:val="none" w:sz="0" w:space="0" w:color="auto"/>
                    <w:bottom w:val="none" w:sz="0" w:space="0" w:color="auto"/>
                    <w:right w:val="none" w:sz="0" w:space="0" w:color="auto"/>
                  </w:divBdr>
                </w:div>
                <w:div w:id="1713571630">
                  <w:marLeft w:val="0"/>
                  <w:marRight w:val="0"/>
                  <w:marTop w:val="0"/>
                  <w:marBottom w:val="0"/>
                  <w:divBdr>
                    <w:top w:val="none" w:sz="0" w:space="0" w:color="auto"/>
                    <w:left w:val="none" w:sz="0" w:space="0" w:color="auto"/>
                    <w:bottom w:val="none" w:sz="0" w:space="0" w:color="auto"/>
                    <w:right w:val="none" w:sz="0" w:space="0" w:color="auto"/>
                  </w:divBdr>
                </w:div>
                <w:div w:id="1867131915">
                  <w:marLeft w:val="0"/>
                  <w:marRight w:val="0"/>
                  <w:marTop w:val="0"/>
                  <w:marBottom w:val="0"/>
                  <w:divBdr>
                    <w:top w:val="none" w:sz="0" w:space="0" w:color="auto"/>
                    <w:left w:val="none" w:sz="0" w:space="0" w:color="auto"/>
                    <w:bottom w:val="none" w:sz="0" w:space="0" w:color="auto"/>
                    <w:right w:val="none" w:sz="0" w:space="0" w:color="auto"/>
                  </w:divBdr>
                </w:div>
                <w:div w:id="720640332">
                  <w:marLeft w:val="0"/>
                  <w:marRight w:val="0"/>
                  <w:marTop w:val="0"/>
                  <w:marBottom w:val="0"/>
                  <w:divBdr>
                    <w:top w:val="none" w:sz="0" w:space="0" w:color="auto"/>
                    <w:left w:val="none" w:sz="0" w:space="0" w:color="auto"/>
                    <w:bottom w:val="none" w:sz="0" w:space="0" w:color="auto"/>
                    <w:right w:val="none" w:sz="0" w:space="0" w:color="auto"/>
                  </w:divBdr>
                </w:div>
                <w:div w:id="304969549">
                  <w:marLeft w:val="0"/>
                  <w:marRight w:val="0"/>
                  <w:marTop w:val="0"/>
                  <w:marBottom w:val="0"/>
                  <w:divBdr>
                    <w:top w:val="none" w:sz="0" w:space="0" w:color="auto"/>
                    <w:left w:val="none" w:sz="0" w:space="0" w:color="auto"/>
                    <w:bottom w:val="none" w:sz="0" w:space="0" w:color="auto"/>
                    <w:right w:val="none" w:sz="0" w:space="0" w:color="auto"/>
                  </w:divBdr>
                </w:div>
                <w:div w:id="7752980">
                  <w:marLeft w:val="0"/>
                  <w:marRight w:val="0"/>
                  <w:marTop w:val="0"/>
                  <w:marBottom w:val="0"/>
                  <w:divBdr>
                    <w:top w:val="none" w:sz="0" w:space="0" w:color="auto"/>
                    <w:left w:val="none" w:sz="0" w:space="0" w:color="auto"/>
                    <w:bottom w:val="none" w:sz="0" w:space="0" w:color="auto"/>
                    <w:right w:val="none" w:sz="0" w:space="0" w:color="auto"/>
                  </w:divBdr>
                </w:div>
                <w:div w:id="199166356">
                  <w:marLeft w:val="0"/>
                  <w:marRight w:val="0"/>
                  <w:marTop w:val="0"/>
                  <w:marBottom w:val="0"/>
                  <w:divBdr>
                    <w:top w:val="none" w:sz="0" w:space="0" w:color="auto"/>
                    <w:left w:val="none" w:sz="0" w:space="0" w:color="auto"/>
                    <w:bottom w:val="none" w:sz="0" w:space="0" w:color="auto"/>
                    <w:right w:val="none" w:sz="0" w:space="0" w:color="auto"/>
                  </w:divBdr>
                </w:div>
                <w:div w:id="1945845379">
                  <w:marLeft w:val="0"/>
                  <w:marRight w:val="0"/>
                  <w:marTop w:val="0"/>
                  <w:marBottom w:val="0"/>
                  <w:divBdr>
                    <w:top w:val="none" w:sz="0" w:space="0" w:color="auto"/>
                    <w:left w:val="none" w:sz="0" w:space="0" w:color="auto"/>
                    <w:bottom w:val="none" w:sz="0" w:space="0" w:color="auto"/>
                    <w:right w:val="none" w:sz="0" w:space="0" w:color="auto"/>
                  </w:divBdr>
                </w:div>
                <w:div w:id="956520243">
                  <w:marLeft w:val="0"/>
                  <w:marRight w:val="0"/>
                  <w:marTop w:val="0"/>
                  <w:marBottom w:val="0"/>
                  <w:divBdr>
                    <w:top w:val="none" w:sz="0" w:space="0" w:color="auto"/>
                    <w:left w:val="none" w:sz="0" w:space="0" w:color="auto"/>
                    <w:bottom w:val="none" w:sz="0" w:space="0" w:color="auto"/>
                    <w:right w:val="none" w:sz="0" w:space="0" w:color="auto"/>
                  </w:divBdr>
                </w:div>
                <w:div w:id="1705448956">
                  <w:marLeft w:val="0"/>
                  <w:marRight w:val="0"/>
                  <w:marTop w:val="0"/>
                  <w:marBottom w:val="0"/>
                  <w:divBdr>
                    <w:top w:val="none" w:sz="0" w:space="0" w:color="auto"/>
                    <w:left w:val="none" w:sz="0" w:space="0" w:color="auto"/>
                    <w:bottom w:val="none" w:sz="0" w:space="0" w:color="auto"/>
                    <w:right w:val="none" w:sz="0" w:space="0" w:color="auto"/>
                  </w:divBdr>
                </w:div>
                <w:div w:id="83259528">
                  <w:marLeft w:val="0"/>
                  <w:marRight w:val="0"/>
                  <w:marTop w:val="0"/>
                  <w:marBottom w:val="0"/>
                  <w:divBdr>
                    <w:top w:val="none" w:sz="0" w:space="0" w:color="auto"/>
                    <w:left w:val="none" w:sz="0" w:space="0" w:color="auto"/>
                    <w:bottom w:val="none" w:sz="0" w:space="0" w:color="auto"/>
                    <w:right w:val="none" w:sz="0" w:space="0" w:color="auto"/>
                  </w:divBdr>
                </w:div>
                <w:div w:id="833495748">
                  <w:marLeft w:val="0"/>
                  <w:marRight w:val="0"/>
                  <w:marTop w:val="0"/>
                  <w:marBottom w:val="0"/>
                  <w:divBdr>
                    <w:top w:val="none" w:sz="0" w:space="0" w:color="auto"/>
                    <w:left w:val="none" w:sz="0" w:space="0" w:color="auto"/>
                    <w:bottom w:val="none" w:sz="0" w:space="0" w:color="auto"/>
                    <w:right w:val="none" w:sz="0" w:space="0" w:color="auto"/>
                  </w:divBdr>
                </w:div>
                <w:div w:id="1046761827">
                  <w:marLeft w:val="0"/>
                  <w:marRight w:val="0"/>
                  <w:marTop w:val="0"/>
                  <w:marBottom w:val="0"/>
                  <w:divBdr>
                    <w:top w:val="none" w:sz="0" w:space="0" w:color="auto"/>
                    <w:left w:val="none" w:sz="0" w:space="0" w:color="auto"/>
                    <w:bottom w:val="none" w:sz="0" w:space="0" w:color="auto"/>
                    <w:right w:val="none" w:sz="0" w:space="0" w:color="auto"/>
                  </w:divBdr>
                </w:div>
                <w:div w:id="1605455851">
                  <w:marLeft w:val="0"/>
                  <w:marRight w:val="0"/>
                  <w:marTop w:val="0"/>
                  <w:marBottom w:val="0"/>
                  <w:divBdr>
                    <w:top w:val="none" w:sz="0" w:space="0" w:color="auto"/>
                    <w:left w:val="none" w:sz="0" w:space="0" w:color="auto"/>
                    <w:bottom w:val="none" w:sz="0" w:space="0" w:color="auto"/>
                    <w:right w:val="none" w:sz="0" w:space="0" w:color="auto"/>
                  </w:divBdr>
                </w:div>
                <w:div w:id="300616184">
                  <w:marLeft w:val="0"/>
                  <w:marRight w:val="0"/>
                  <w:marTop w:val="0"/>
                  <w:marBottom w:val="0"/>
                  <w:divBdr>
                    <w:top w:val="none" w:sz="0" w:space="0" w:color="auto"/>
                    <w:left w:val="none" w:sz="0" w:space="0" w:color="auto"/>
                    <w:bottom w:val="none" w:sz="0" w:space="0" w:color="auto"/>
                    <w:right w:val="none" w:sz="0" w:space="0" w:color="auto"/>
                  </w:divBdr>
                </w:div>
                <w:div w:id="2030832189">
                  <w:marLeft w:val="0"/>
                  <w:marRight w:val="0"/>
                  <w:marTop w:val="0"/>
                  <w:marBottom w:val="0"/>
                  <w:divBdr>
                    <w:top w:val="none" w:sz="0" w:space="0" w:color="auto"/>
                    <w:left w:val="none" w:sz="0" w:space="0" w:color="auto"/>
                    <w:bottom w:val="none" w:sz="0" w:space="0" w:color="auto"/>
                    <w:right w:val="none" w:sz="0" w:space="0" w:color="auto"/>
                  </w:divBdr>
                </w:div>
                <w:div w:id="1539199574">
                  <w:marLeft w:val="0"/>
                  <w:marRight w:val="0"/>
                  <w:marTop w:val="0"/>
                  <w:marBottom w:val="0"/>
                  <w:divBdr>
                    <w:top w:val="none" w:sz="0" w:space="0" w:color="auto"/>
                    <w:left w:val="none" w:sz="0" w:space="0" w:color="auto"/>
                    <w:bottom w:val="none" w:sz="0" w:space="0" w:color="auto"/>
                    <w:right w:val="none" w:sz="0" w:space="0" w:color="auto"/>
                  </w:divBdr>
                </w:div>
                <w:div w:id="1296451830">
                  <w:marLeft w:val="0"/>
                  <w:marRight w:val="0"/>
                  <w:marTop w:val="0"/>
                  <w:marBottom w:val="0"/>
                  <w:divBdr>
                    <w:top w:val="none" w:sz="0" w:space="0" w:color="auto"/>
                    <w:left w:val="none" w:sz="0" w:space="0" w:color="auto"/>
                    <w:bottom w:val="none" w:sz="0" w:space="0" w:color="auto"/>
                    <w:right w:val="none" w:sz="0" w:space="0" w:color="auto"/>
                  </w:divBdr>
                </w:div>
                <w:div w:id="848063108">
                  <w:marLeft w:val="0"/>
                  <w:marRight w:val="0"/>
                  <w:marTop w:val="0"/>
                  <w:marBottom w:val="0"/>
                  <w:divBdr>
                    <w:top w:val="none" w:sz="0" w:space="0" w:color="auto"/>
                    <w:left w:val="none" w:sz="0" w:space="0" w:color="auto"/>
                    <w:bottom w:val="none" w:sz="0" w:space="0" w:color="auto"/>
                    <w:right w:val="none" w:sz="0" w:space="0" w:color="auto"/>
                  </w:divBdr>
                </w:div>
                <w:div w:id="1759983094">
                  <w:marLeft w:val="0"/>
                  <w:marRight w:val="0"/>
                  <w:marTop w:val="0"/>
                  <w:marBottom w:val="0"/>
                  <w:divBdr>
                    <w:top w:val="none" w:sz="0" w:space="0" w:color="auto"/>
                    <w:left w:val="none" w:sz="0" w:space="0" w:color="auto"/>
                    <w:bottom w:val="none" w:sz="0" w:space="0" w:color="auto"/>
                    <w:right w:val="none" w:sz="0" w:space="0" w:color="auto"/>
                  </w:divBdr>
                </w:div>
                <w:div w:id="1082600394">
                  <w:marLeft w:val="0"/>
                  <w:marRight w:val="0"/>
                  <w:marTop w:val="0"/>
                  <w:marBottom w:val="0"/>
                  <w:divBdr>
                    <w:top w:val="none" w:sz="0" w:space="0" w:color="auto"/>
                    <w:left w:val="none" w:sz="0" w:space="0" w:color="auto"/>
                    <w:bottom w:val="none" w:sz="0" w:space="0" w:color="auto"/>
                    <w:right w:val="none" w:sz="0" w:space="0" w:color="auto"/>
                  </w:divBdr>
                </w:div>
                <w:div w:id="1864661793">
                  <w:marLeft w:val="0"/>
                  <w:marRight w:val="0"/>
                  <w:marTop w:val="0"/>
                  <w:marBottom w:val="0"/>
                  <w:divBdr>
                    <w:top w:val="none" w:sz="0" w:space="0" w:color="auto"/>
                    <w:left w:val="none" w:sz="0" w:space="0" w:color="auto"/>
                    <w:bottom w:val="none" w:sz="0" w:space="0" w:color="auto"/>
                    <w:right w:val="none" w:sz="0" w:space="0" w:color="auto"/>
                  </w:divBdr>
                </w:div>
                <w:div w:id="1611935994">
                  <w:marLeft w:val="0"/>
                  <w:marRight w:val="0"/>
                  <w:marTop w:val="0"/>
                  <w:marBottom w:val="0"/>
                  <w:divBdr>
                    <w:top w:val="none" w:sz="0" w:space="0" w:color="auto"/>
                    <w:left w:val="none" w:sz="0" w:space="0" w:color="auto"/>
                    <w:bottom w:val="none" w:sz="0" w:space="0" w:color="auto"/>
                    <w:right w:val="none" w:sz="0" w:space="0" w:color="auto"/>
                  </w:divBdr>
                </w:div>
                <w:div w:id="1935047563">
                  <w:marLeft w:val="0"/>
                  <w:marRight w:val="0"/>
                  <w:marTop w:val="0"/>
                  <w:marBottom w:val="0"/>
                  <w:divBdr>
                    <w:top w:val="none" w:sz="0" w:space="0" w:color="auto"/>
                    <w:left w:val="none" w:sz="0" w:space="0" w:color="auto"/>
                    <w:bottom w:val="none" w:sz="0" w:space="0" w:color="auto"/>
                    <w:right w:val="none" w:sz="0" w:space="0" w:color="auto"/>
                  </w:divBdr>
                </w:div>
                <w:div w:id="657727078">
                  <w:marLeft w:val="0"/>
                  <w:marRight w:val="0"/>
                  <w:marTop w:val="0"/>
                  <w:marBottom w:val="0"/>
                  <w:divBdr>
                    <w:top w:val="none" w:sz="0" w:space="0" w:color="auto"/>
                    <w:left w:val="none" w:sz="0" w:space="0" w:color="auto"/>
                    <w:bottom w:val="none" w:sz="0" w:space="0" w:color="auto"/>
                    <w:right w:val="none" w:sz="0" w:space="0" w:color="auto"/>
                  </w:divBdr>
                </w:div>
                <w:div w:id="890656811">
                  <w:marLeft w:val="0"/>
                  <w:marRight w:val="0"/>
                  <w:marTop w:val="0"/>
                  <w:marBottom w:val="0"/>
                  <w:divBdr>
                    <w:top w:val="none" w:sz="0" w:space="0" w:color="auto"/>
                    <w:left w:val="none" w:sz="0" w:space="0" w:color="auto"/>
                    <w:bottom w:val="none" w:sz="0" w:space="0" w:color="auto"/>
                    <w:right w:val="none" w:sz="0" w:space="0" w:color="auto"/>
                  </w:divBdr>
                </w:div>
                <w:div w:id="337974982">
                  <w:marLeft w:val="0"/>
                  <w:marRight w:val="0"/>
                  <w:marTop w:val="0"/>
                  <w:marBottom w:val="0"/>
                  <w:divBdr>
                    <w:top w:val="none" w:sz="0" w:space="0" w:color="auto"/>
                    <w:left w:val="none" w:sz="0" w:space="0" w:color="auto"/>
                    <w:bottom w:val="none" w:sz="0" w:space="0" w:color="auto"/>
                    <w:right w:val="none" w:sz="0" w:space="0" w:color="auto"/>
                  </w:divBdr>
                </w:div>
                <w:div w:id="1207598410">
                  <w:marLeft w:val="0"/>
                  <w:marRight w:val="0"/>
                  <w:marTop w:val="0"/>
                  <w:marBottom w:val="0"/>
                  <w:divBdr>
                    <w:top w:val="none" w:sz="0" w:space="0" w:color="auto"/>
                    <w:left w:val="none" w:sz="0" w:space="0" w:color="auto"/>
                    <w:bottom w:val="none" w:sz="0" w:space="0" w:color="auto"/>
                    <w:right w:val="none" w:sz="0" w:space="0" w:color="auto"/>
                  </w:divBdr>
                </w:div>
                <w:div w:id="574710412">
                  <w:marLeft w:val="0"/>
                  <w:marRight w:val="0"/>
                  <w:marTop w:val="0"/>
                  <w:marBottom w:val="0"/>
                  <w:divBdr>
                    <w:top w:val="none" w:sz="0" w:space="0" w:color="auto"/>
                    <w:left w:val="none" w:sz="0" w:space="0" w:color="auto"/>
                    <w:bottom w:val="none" w:sz="0" w:space="0" w:color="auto"/>
                    <w:right w:val="none" w:sz="0" w:space="0" w:color="auto"/>
                  </w:divBdr>
                </w:div>
                <w:div w:id="1169904579">
                  <w:marLeft w:val="0"/>
                  <w:marRight w:val="0"/>
                  <w:marTop w:val="0"/>
                  <w:marBottom w:val="0"/>
                  <w:divBdr>
                    <w:top w:val="none" w:sz="0" w:space="0" w:color="auto"/>
                    <w:left w:val="none" w:sz="0" w:space="0" w:color="auto"/>
                    <w:bottom w:val="none" w:sz="0" w:space="0" w:color="auto"/>
                    <w:right w:val="none" w:sz="0" w:space="0" w:color="auto"/>
                  </w:divBdr>
                </w:div>
                <w:div w:id="1938367444">
                  <w:marLeft w:val="0"/>
                  <w:marRight w:val="0"/>
                  <w:marTop w:val="0"/>
                  <w:marBottom w:val="0"/>
                  <w:divBdr>
                    <w:top w:val="none" w:sz="0" w:space="0" w:color="auto"/>
                    <w:left w:val="none" w:sz="0" w:space="0" w:color="auto"/>
                    <w:bottom w:val="none" w:sz="0" w:space="0" w:color="auto"/>
                    <w:right w:val="none" w:sz="0" w:space="0" w:color="auto"/>
                  </w:divBdr>
                </w:div>
                <w:div w:id="340162471">
                  <w:marLeft w:val="0"/>
                  <w:marRight w:val="0"/>
                  <w:marTop w:val="0"/>
                  <w:marBottom w:val="0"/>
                  <w:divBdr>
                    <w:top w:val="none" w:sz="0" w:space="0" w:color="auto"/>
                    <w:left w:val="none" w:sz="0" w:space="0" w:color="auto"/>
                    <w:bottom w:val="none" w:sz="0" w:space="0" w:color="auto"/>
                    <w:right w:val="none" w:sz="0" w:space="0" w:color="auto"/>
                  </w:divBdr>
                </w:div>
                <w:div w:id="1540774072">
                  <w:marLeft w:val="0"/>
                  <w:marRight w:val="0"/>
                  <w:marTop w:val="0"/>
                  <w:marBottom w:val="0"/>
                  <w:divBdr>
                    <w:top w:val="none" w:sz="0" w:space="0" w:color="auto"/>
                    <w:left w:val="none" w:sz="0" w:space="0" w:color="auto"/>
                    <w:bottom w:val="none" w:sz="0" w:space="0" w:color="auto"/>
                    <w:right w:val="none" w:sz="0" w:space="0" w:color="auto"/>
                  </w:divBdr>
                </w:div>
                <w:div w:id="1045450441">
                  <w:marLeft w:val="0"/>
                  <w:marRight w:val="0"/>
                  <w:marTop w:val="0"/>
                  <w:marBottom w:val="0"/>
                  <w:divBdr>
                    <w:top w:val="none" w:sz="0" w:space="0" w:color="auto"/>
                    <w:left w:val="none" w:sz="0" w:space="0" w:color="auto"/>
                    <w:bottom w:val="none" w:sz="0" w:space="0" w:color="auto"/>
                    <w:right w:val="none" w:sz="0" w:space="0" w:color="auto"/>
                  </w:divBdr>
                </w:div>
                <w:div w:id="656542572">
                  <w:marLeft w:val="0"/>
                  <w:marRight w:val="0"/>
                  <w:marTop w:val="0"/>
                  <w:marBottom w:val="0"/>
                  <w:divBdr>
                    <w:top w:val="none" w:sz="0" w:space="0" w:color="auto"/>
                    <w:left w:val="none" w:sz="0" w:space="0" w:color="auto"/>
                    <w:bottom w:val="none" w:sz="0" w:space="0" w:color="auto"/>
                    <w:right w:val="none" w:sz="0" w:space="0" w:color="auto"/>
                  </w:divBdr>
                </w:div>
                <w:div w:id="866600220">
                  <w:marLeft w:val="0"/>
                  <w:marRight w:val="0"/>
                  <w:marTop w:val="0"/>
                  <w:marBottom w:val="0"/>
                  <w:divBdr>
                    <w:top w:val="none" w:sz="0" w:space="0" w:color="auto"/>
                    <w:left w:val="none" w:sz="0" w:space="0" w:color="auto"/>
                    <w:bottom w:val="none" w:sz="0" w:space="0" w:color="auto"/>
                    <w:right w:val="none" w:sz="0" w:space="0" w:color="auto"/>
                  </w:divBdr>
                </w:div>
                <w:div w:id="1434401954">
                  <w:marLeft w:val="0"/>
                  <w:marRight w:val="0"/>
                  <w:marTop w:val="0"/>
                  <w:marBottom w:val="0"/>
                  <w:divBdr>
                    <w:top w:val="none" w:sz="0" w:space="0" w:color="auto"/>
                    <w:left w:val="none" w:sz="0" w:space="0" w:color="auto"/>
                    <w:bottom w:val="none" w:sz="0" w:space="0" w:color="auto"/>
                    <w:right w:val="none" w:sz="0" w:space="0" w:color="auto"/>
                  </w:divBdr>
                </w:div>
                <w:div w:id="494609597">
                  <w:marLeft w:val="0"/>
                  <w:marRight w:val="0"/>
                  <w:marTop w:val="0"/>
                  <w:marBottom w:val="0"/>
                  <w:divBdr>
                    <w:top w:val="none" w:sz="0" w:space="0" w:color="auto"/>
                    <w:left w:val="none" w:sz="0" w:space="0" w:color="auto"/>
                    <w:bottom w:val="none" w:sz="0" w:space="0" w:color="auto"/>
                    <w:right w:val="none" w:sz="0" w:space="0" w:color="auto"/>
                  </w:divBdr>
                </w:div>
                <w:div w:id="197398087">
                  <w:marLeft w:val="0"/>
                  <w:marRight w:val="0"/>
                  <w:marTop w:val="0"/>
                  <w:marBottom w:val="0"/>
                  <w:divBdr>
                    <w:top w:val="none" w:sz="0" w:space="0" w:color="auto"/>
                    <w:left w:val="none" w:sz="0" w:space="0" w:color="auto"/>
                    <w:bottom w:val="none" w:sz="0" w:space="0" w:color="auto"/>
                    <w:right w:val="none" w:sz="0" w:space="0" w:color="auto"/>
                  </w:divBdr>
                </w:div>
                <w:div w:id="1474909975">
                  <w:marLeft w:val="0"/>
                  <w:marRight w:val="0"/>
                  <w:marTop w:val="0"/>
                  <w:marBottom w:val="0"/>
                  <w:divBdr>
                    <w:top w:val="none" w:sz="0" w:space="0" w:color="auto"/>
                    <w:left w:val="none" w:sz="0" w:space="0" w:color="auto"/>
                    <w:bottom w:val="none" w:sz="0" w:space="0" w:color="auto"/>
                    <w:right w:val="none" w:sz="0" w:space="0" w:color="auto"/>
                  </w:divBdr>
                </w:div>
                <w:div w:id="764304902">
                  <w:marLeft w:val="0"/>
                  <w:marRight w:val="0"/>
                  <w:marTop w:val="0"/>
                  <w:marBottom w:val="0"/>
                  <w:divBdr>
                    <w:top w:val="none" w:sz="0" w:space="0" w:color="auto"/>
                    <w:left w:val="none" w:sz="0" w:space="0" w:color="auto"/>
                    <w:bottom w:val="none" w:sz="0" w:space="0" w:color="auto"/>
                    <w:right w:val="none" w:sz="0" w:space="0" w:color="auto"/>
                  </w:divBdr>
                </w:div>
                <w:div w:id="548107991">
                  <w:marLeft w:val="0"/>
                  <w:marRight w:val="0"/>
                  <w:marTop w:val="0"/>
                  <w:marBottom w:val="0"/>
                  <w:divBdr>
                    <w:top w:val="none" w:sz="0" w:space="0" w:color="auto"/>
                    <w:left w:val="none" w:sz="0" w:space="0" w:color="auto"/>
                    <w:bottom w:val="none" w:sz="0" w:space="0" w:color="auto"/>
                    <w:right w:val="none" w:sz="0" w:space="0" w:color="auto"/>
                  </w:divBdr>
                </w:div>
                <w:div w:id="1091855426">
                  <w:marLeft w:val="0"/>
                  <w:marRight w:val="0"/>
                  <w:marTop w:val="0"/>
                  <w:marBottom w:val="0"/>
                  <w:divBdr>
                    <w:top w:val="none" w:sz="0" w:space="0" w:color="auto"/>
                    <w:left w:val="none" w:sz="0" w:space="0" w:color="auto"/>
                    <w:bottom w:val="none" w:sz="0" w:space="0" w:color="auto"/>
                    <w:right w:val="none" w:sz="0" w:space="0" w:color="auto"/>
                  </w:divBdr>
                </w:div>
                <w:div w:id="1753040781">
                  <w:marLeft w:val="0"/>
                  <w:marRight w:val="0"/>
                  <w:marTop w:val="0"/>
                  <w:marBottom w:val="0"/>
                  <w:divBdr>
                    <w:top w:val="none" w:sz="0" w:space="0" w:color="auto"/>
                    <w:left w:val="none" w:sz="0" w:space="0" w:color="auto"/>
                    <w:bottom w:val="none" w:sz="0" w:space="0" w:color="auto"/>
                    <w:right w:val="none" w:sz="0" w:space="0" w:color="auto"/>
                  </w:divBdr>
                </w:div>
                <w:div w:id="2122063098">
                  <w:marLeft w:val="0"/>
                  <w:marRight w:val="0"/>
                  <w:marTop w:val="0"/>
                  <w:marBottom w:val="0"/>
                  <w:divBdr>
                    <w:top w:val="none" w:sz="0" w:space="0" w:color="auto"/>
                    <w:left w:val="none" w:sz="0" w:space="0" w:color="auto"/>
                    <w:bottom w:val="none" w:sz="0" w:space="0" w:color="auto"/>
                    <w:right w:val="none" w:sz="0" w:space="0" w:color="auto"/>
                  </w:divBdr>
                </w:div>
                <w:div w:id="863055337">
                  <w:marLeft w:val="0"/>
                  <w:marRight w:val="0"/>
                  <w:marTop w:val="0"/>
                  <w:marBottom w:val="0"/>
                  <w:divBdr>
                    <w:top w:val="none" w:sz="0" w:space="0" w:color="auto"/>
                    <w:left w:val="none" w:sz="0" w:space="0" w:color="auto"/>
                    <w:bottom w:val="none" w:sz="0" w:space="0" w:color="auto"/>
                    <w:right w:val="none" w:sz="0" w:space="0" w:color="auto"/>
                  </w:divBdr>
                </w:div>
                <w:div w:id="1411199249">
                  <w:marLeft w:val="0"/>
                  <w:marRight w:val="0"/>
                  <w:marTop w:val="0"/>
                  <w:marBottom w:val="0"/>
                  <w:divBdr>
                    <w:top w:val="none" w:sz="0" w:space="0" w:color="auto"/>
                    <w:left w:val="none" w:sz="0" w:space="0" w:color="auto"/>
                    <w:bottom w:val="none" w:sz="0" w:space="0" w:color="auto"/>
                    <w:right w:val="none" w:sz="0" w:space="0" w:color="auto"/>
                  </w:divBdr>
                </w:div>
                <w:div w:id="1626958710">
                  <w:marLeft w:val="0"/>
                  <w:marRight w:val="0"/>
                  <w:marTop w:val="0"/>
                  <w:marBottom w:val="0"/>
                  <w:divBdr>
                    <w:top w:val="none" w:sz="0" w:space="0" w:color="auto"/>
                    <w:left w:val="none" w:sz="0" w:space="0" w:color="auto"/>
                    <w:bottom w:val="none" w:sz="0" w:space="0" w:color="auto"/>
                    <w:right w:val="none" w:sz="0" w:space="0" w:color="auto"/>
                  </w:divBdr>
                </w:div>
                <w:div w:id="754787324">
                  <w:marLeft w:val="0"/>
                  <w:marRight w:val="0"/>
                  <w:marTop w:val="0"/>
                  <w:marBottom w:val="0"/>
                  <w:divBdr>
                    <w:top w:val="none" w:sz="0" w:space="0" w:color="auto"/>
                    <w:left w:val="none" w:sz="0" w:space="0" w:color="auto"/>
                    <w:bottom w:val="none" w:sz="0" w:space="0" w:color="auto"/>
                    <w:right w:val="none" w:sz="0" w:space="0" w:color="auto"/>
                  </w:divBdr>
                </w:div>
                <w:div w:id="233855966">
                  <w:marLeft w:val="0"/>
                  <w:marRight w:val="0"/>
                  <w:marTop w:val="0"/>
                  <w:marBottom w:val="0"/>
                  <w:divBdr>
                    <w:top w:val="none" w:sz="0" w:space="0" w:color="auto"/>
                    <w:left w:val="none" w:sz="0" w:space="0" w:color="auto"/>
                    <w:bottom w:val="none" w:sz="0" w:space="0" w:color="auto"/>
                    <w:right w:val="none" w:sz="0" w:space="0" w:color="auto"/>
                  </w:divBdr>
                </w:div>
                <w:div w:id="1803427032">
                  <w:marLeft w:val="0"/>
                  <w:marRight w:val="0"/>
                  <w:marTop w:val="0"/>
                  <w:marBottom w:val="0"/>
                  <w:divBdr>
                    <w:top w:val="none" w:sz="0" w:space="0" w:color="auto"/>
                    <w:left w:val="none" w:sz="0" w:space="0" w:color="auto"/>
                    <w:bottom w:val="none" w:sz="0" w:space="0" w:color="auto"/>
                    <w:right w:val="none" w:sz="0" w:space="0" w:color="auto"/>
                  </w:divBdr>
                </w:div>
                <w:div w:id="535971156">
                  <w:marLeft w:val="0"/>
                  <w:marRight w:val="0"/>
                  <w:marTop w:val="0"/>
                  <w:marBottom w:val="0"/>
                  <w:divBdr>
                    <w:top w:val="none" w:sz="0" w:space="0" w:color="auto"/>
                    <w:left w:val="none" w:sz="0" w:space="0" w:color="auto"/>
                    <w:bottom w:val="none" w:sz="0" w:space="0" w:color="auto"/>
                    <w:right w:val="none" w:sz="0" w:space="0" w:color="auto"/>
                  </w:divBdr>
                </w:div>
                <w:div w:id="966933377">
                  <w:marLeft w:val="0"/>
                  <w:marRight w:val="0"/>
                  <w:marTop w:val="0"/>
                  <w:marBottom w:val="0"/>
                  <w:divBdr>
                    <w:top w:val="none" w:sz="0" w:space="0" w:color="auto"/>
                    <w:left w:val="none" w:sz="0" w:space="0" w:color="auto"/>
                    <w:bottom w:val="none" w:sz="0" w:space="0" w:color="auto"/>
                    <w:right w:val="none" w:sz="0" w:space="0" w:color="auto"/>
                  </w:divBdr>
                </w:div>
                <w:div w:id="1474835197">
                  <w:marLeft w:val="0"/>
                  <w:marRight w:val="0"/>
                  <w:marTop w:val="0"/>
                  <w:marBottom w:val="0"/>
                  <w:divBdr>
                    <w:top w:val="none" w:sz="0" w:space="0" w:color="auto"/>
                    <w:left w:val="none" w:sz="0" w:space="0" w:color="auto"/>
                    <w:bottom w:val="none" w:sz="0" w:space="0" w:color="auto"/>
                    <w:right w:val="none" w:sz="0" w:space="0" w:color="auto"/>
                  </w:divBdr>
                </w:div>
                <w:div w:id="626592762">
                  <w:marLeft w:val="0"/>
                  <w:marRight w:val="0"/>
                  <w:marTop w:val="0"/>
                  <w:marBottom w:val="0"/>
                  <w:divBdr>
                    <w:top w:val="none" w:sz="0" w:space="0" w:color="auto"/>
                    <w:left w:val="none" w:sz="0" w:space="0" w:color="auto"/>
                    <w:bottom w:val="none" w:sz="0" w:space="0" w:color="auto"/>
                    <w:right w:val="none" w:sz="0" w:space="0" w:color="auto"/>
                  </w:divBdr>
                </w:div>
                <w:div w:id="2054621481">
                  <w:marLeft w:val="0"/>
                  <w:marRight w:val="0"/>
                  <w:marTop w:val="0"/>
                  <w:marBottom w:val="0"/>
                  <w:divBdr>
                    <w:top w:val="none" w:sz="0" w:space="0" w:color="auto"/>
                    <w:left w:val="none" w:sz="0" w:space="0" w:color="auto"/>
                    <w:bottom w:val="none" w:sz="0" w:space="0" w:color="auto"/>
                    <w:right w:val="none" w:sz="0" w:space="0" w:color="auto"/>
                  </w:divBdr>
                </w:div>
                <w:div w:id="1897742747">
                  <w:marLeft w:val="0"/>
                  <w:marRight w:val="0"/>
                  <w:marTop w:val="0"/>
                  <w:marBottom w:val="0"/>
                  <w:divBdr>
                    <w:top w:val="none" w:sz="0" w:space="0" w:color="auto"/>
                    <w:left w:val="none" w:sz="0" w:space="0" w:color="auto"/>
                    <w:bottom w:val="none" w:sz="0" w:space="0" w:color="auto"/>
                    <w:right w:val="none" w:sz="0" w:space="0" w:color="auto"/>
                  </w:divBdr>
                </w:div>
                <w:div w:id="1960914370">
                  <w:marLeft w:val="0"/>
                  <w:marRight w:val="0"/>
                  <w:marTop w:val="0"/>
                  <w:marBottom w:val="0"/>
                  <w:divBdr>
                    <w:top w:val="none" w:sz="0" w:space="0" w:color="auto"/>
                    <w:left w:val="none" w:sz="0" w:space="0" w:color="auto"/>
                    <w:bottom w:val="none" w:sz="0" w:space="0" w:color="auto"/>
                    <w:right w:val="none" w:sz="0" w:space="0" w:color="auto"/>
                  </w:divBdr>
                </w:div>
                <w:div w:id="27681284">
                  <w:marLeft w:val="0"/>
                  <w:marRight w:val="0"/>
                  <w:marTop w:val="0"/>
                  <w:marBottom w:val="0"/>
                  <w:divBdr>
                    <w:top w:val="none" w:sz="0" w:space="0" w:color="auto"/>
                    <w:left w:val="none" w:sz="0" w:space="0" w:color="auto"/>
                    <w:bottom w:val="none" w:sz="0" w:space="0" w:color="auto"/>
                    <w:right w:val="none" w:sz="0" w:space="0" w:color="auto"/>
                  </w:divBdr>
                </w:div>
                <w:div w:id="1604267640">
                  <w:marLeft w:val="0"/>
                  <w:marRight w:val="0"/>
                  <w:marTop w:val="0"/>
                  <w:marBottom w:val="0"/>
                  <w:divBdr>
                    <w:top w:val="none" w:sz="0" w:space="0" w:color="auto"/>
                    <w:left w:val="none" w:sz="0" w:space="0" w:color="auto"/>
                    <w:bottom w:val="none" w:sz="0" w:space="0" w:color="auto"/>
                    <w:right w:val="none" w:sz="0" w:space="0" w:color="auto"/>
                  </w:divBdr>
                </w:div>
                <w:div w:id="1200362545">
                  <w:marLeft w:val="0"/>
                  <w:marRight w:val="0"/>
                  <w:marTop w:val="0"/>
                  <w:marBottom w:val="0"/>
                  <w:divBdr>
                    <w:top w:val="none" w:sz="0" w:space="0" w:color="auto"/>
                    <w:left w:val="none" w:sz="0" w:space="0" w:color="auto"/>
                    <w:bottom w:val="none" w:sz="0" w:space="0" w:color="auto"/>
                    <w:right w:val="none" w:sz="0" w:space="0" w:color="auto"/>
                  </w:divBdr>
                </w:div>
                <w:div w:id="987516381">
                  <w:marLeft w:val="0"/>
                  <w:marRight w:val="0"/>
                  <w:marTop w:val="0"/>
                  <w:marBottom w:val="0"/>
                  <w:divBdr>
                    <w:top w:val="none" w:sz="0" w:space="0" w:color="auto"/>
                    <w:left w:val="none" w:sz="0" w:space="0" w:color="auto"/>
                    <w:bottom w:val="none" w:sz="0" w:space="0" w:color="auto"/>
                    <w:right w:val="none" w:sz="0" w:space="0" w:color="auto"/>
                  </w:divBdr>
                </w:div>
                <w:div w:id="861823564">
                  <w:marLeft w:val="0"/>
                  <w:marRight w:val="0"/>
                  <w:marTop w:val="0"/>
                  <w:marBottom w:val="0"/>
                  <w:divBdr>
                    <w:top w:val="none" w:sz="0" w:space="0" w:color="auto"/>
                    <w:left w:val="none" w:sz="0" w:space="0" w:color="auto"/>
                    <w:bottom w:val="none" w:sz="0" w:space="0" w:color="auto"/>
                    <w:right w:val="none" w:sz="0" w:space="0" w:color="auto"/>
                  </w:divBdr>
                </w:div>
                <w:div w:id="369380505">
                  <w:marLeft w:val="0"/>
                  <w:marRight w:val="0"/>
                  <w:marTop w:val="0"/>
                  <w:marBottom w:val="0"/>
                  <w:divBdr>
                    <w:top w:val="none" w:sz="0" w:space="0" w:color="auto"/>
                    <w:left w:val="none" w:sz="0" w:space="0" w:color="auto"/>
                    <w:bottom w:val="none" w:sz="0" w:space="0" w:color="auto"/>
                    <w:right w:val="none" w:sz="0" w:space="0" w:color="auto"/>
                  </w:divBdr>
                </w:div>
                <w:div w:id="976684938">
                  <w:marLeft w:val="0"/>
                  <w:marRight w:val="0"/>
                  <w:marTop w:val="0"/>
                  <w:marBottom w:val="0"/>
                  <w:divBdr>
                    <w:top w:val="none" w:sz="0" w:space="0" w:color="auto"/>
                    <w:left w:val="none" w:sz="0" w:space="0" w:color="auto"/>
                    <w:bottom w:val="none" w:sz="0" w:space="0" w:color="auto"/>
                    <w:right w:val="none" w:sz="0" w:space="0" w:color="auto"/>
                  </w:divBdr>
                </w:div>
                <w:div w:id="1142776312">
                  <w:marLeft w:val="0"/>
                  <w:marRight w:val="0"/>
                  <w:marTop w:val="0"/>
                  <w:marBottom w:val="0"/>
                  <w:divBdr>
                    <w:top w:val="none" w:sz="0" w:space="0" w:color="auto"/>
                    <w:left w:val="none" w:sz="0" w:space="0" w:color="auto"/>
                    <w:bottom w:val="none" w:sz="0" w:space="0" w:color="auto"/>
                    <w:right w:val="none" w:sz="0" w:space="0" w:color="auto"/>
                  </w:divBdr>
                </w:div>
                <w:div w:id="2090689341">
                  <w:marLeft w:val="0"/>
                  <w:marRight w:val="0"/>
                  <w:marTop w:val="0"/>
                  <w:marBottom w:val="0"/>
                  <w:divBdr>
                    <w:top w:val="none" w:sz="0" w:space="0" w:color="auto"/>
                    <w:left w:val="none" w:sz="0" w:space="0" w:color="auto"/>
                    <w:bottom w:val="none" w:sz="0" w:space="0" w:color="auto"/>
                    <w:right w:val="none" w:sz="0" w:space="0" w:color="auto"/>
                  </w:divBdr>
                </w:div>
                <w:div w:id="977609543">
                  <w:marLeft w:val="0"/>
                  <w:marRight w:val="0"/>
                  <w:marTop w:val="0"/>
                  <w:marBottom w:val="0"/>
                  <w:divBdr>
                    <w:top w:val="none" w:sz="0" w:space="0" w:color="auto"/>
                    <w:left w:val="none" w:sz="0" w:space="0" w:color="auto"/>
                    <w:bottom w:val="none" w:sz="0" w:space="0" w:color="auto"/>
                    <w:right w:val="none" w:sz="0" w:space="0" w:color="auto"/>
                  </w:divBdr>
                </w:div>
                <w:div w:id="1592085503">
                  <w:marLeft w:val="0"/>
                  <w:marRight w:val="0"/>
                  <w:marTop w:val="0"/>
                  <w:marBottom w:val="0"/>
                  <w:divBdr>
                    <w:top w:val="none" w:sz="0" w:space="0" w:color="auto"/>
                    <w:left w:val="none" w:sz="0" w:space="0" w:color="auto"/>
                    <w:bottom w:val="none" w:sz="0" w:space="0" w:color="auto"/>
                    <w:right w:val="none" w:sz="0" w:space="0" w:color="auto"/>
                  </w:divBdr>
                </w:div>
                <w:div w:id="593322185">
                  <w:marLeft w:val="0"/>
                  <w:marRight w:val="0"/>
                  <w:marTop w:val="0"/>
                  <w:marBottom w:val="0"/>
                  <w:divBdr>
                    <w:top w:val="none" w:sz="0" w:space="0" w:color="auto"/>
                    <w:left w:val="none" w:sz="0" w:space="0" w:color="auto"/>
                    <w:bottom w:val="none" w:sz="0" w:space="0" w:color="auto"/>
                    <w:right w:val="none" w:sz="0" w:space="0" w:color="auto"/>
                  </w:divBdr>
                </w:div>
                <w:div w:id="589776817">
                  <w:marLeft w:val="0"/>
                  <w:marRight w:val="0"/>
                  <w:marTop w:val="0"/>
                  <w:marBottom w:val="0"/>
                  <w:divBdr>
                    <w:top w:val="none" w:sz="0" w:space="0" w:color="auto"/>
                    <w:left w:val="none" w:sz="0" w:space="0" w:color="auto"/>
                    <w:bottom w:val="none" w:sz="0" w:space="0" w:color="auto"/>
                    <w:right w:val="none" w:sz="0" w:space="0" w:color="auto"/>
                  </w:divBdr>
                </w:div>
                <w:div w:id="1880700819">
                  <w:marLeft w:val="0"/>
                  <w:marRight w:val="0"/>
                  <w:marTop w:val="0"/>
                  <w:marBottom w:val="0"/>
                  <w:divBdr>
                    <w:top w:val="none" w:sz="0" w:space="0" w:color="auto"/>
                    <w:left w:val="none" w:sz="0" w:space="0" w:color="auto"/>
                    <w:bottom w:val="none" w:sz="0" w:space="0" w:color="auto"/>
                    <w:right w:val="none" w:sz="0" w:space="0" w:color="auto"/>
                  </w:divBdr>
                </w:div>
                <w:div w:id="390465321">
                  <w:marLeft w:val="0"/>
                  <w:marRight w:val="0"/>
                  <w:marTop w:val="0"/>
                  <w:marBottom w:val="0"/>
                  <w:divBdr>
                    <w:top w:val="none" w:sz="0" w:space="0" w:color="auto"/>
                    <w:left w:val="none" w:sz="0" w:space="0" w:color="auto"/>
                    <w:bottom w:val="none" w:sz="0" w:space="0" w:color="auto"/>
                    <w:right w:val="none" w:sz="0" w:space="0" w:color="auto"/>
                  </w:divBdr>
                </w:div>
                <w:div w:id="776024999">
                  <w:marLeft w:val="0"/>
                  <w:marRight w:val="0"/>
                  <w:marTop w:val="0"/>
                  <w:marBottom w:val="0"/>
                  <w:divBdr>
                    <w:top w:val="none" w:sz="0" w:space="0" w:color="auto"/>
                    <w:left w:val="none" w:sz="0" w:space="0" w:color="auto"/>
                    <w:bottom w:val="none" w:sz="0" w:space="0" w:color="auto"/>
                    <w:right w:val="none" w:sz="0" w:space="0" w:color="auto"/>
                  </w:divBdr>
                </w:div>
                <w:div w:id="769551057">
                  <w:marLeft w:val="0"/>
                  <w:marRight w:val="0"/>
                  <w:marTop w:val="0"/>
                  <w:marBottom w:val="0"/>
                  <w:divBdr>
                    <w:top w:val="none" w:sz="0" w:space="0" w:color="auto"/>
                    <w:left w:val="none" w:sz="0" w:space="0" w:color="auto"/>
                    <w:bottom w:val="none" w:sz="0" w:space="0" w:color="auto"/>
                    <w:right w:val="none" w:sz="0" w:space="0" w:color="auto"/>
                  </w:divBdr>
                </w:div>
                <w:div w:id="1859388683">
                  <w:marLeft w:val="0"/>
                  <w:marRight w:val="0"/>
                  <w:marTop w:val="0"/>
                  <w:marBottom w:val="0"/>
                  <w:divBdr>
                    <w:top w:val="none" w:sz="0" w:space="0" w:color="auto"/>
                    <w:left w:val="none" w:sz="0" w:space="0" w:color="auto"/>
                    <w:bottom w:val="none" w:sz="0" w:space="0" w:color="auto"/>
                    <w:right w:val="none" w:sz="0" w:space="0" w:color="auto"/>
                  </w:divBdr>
                </w:div>
                <w:div w:id="2023822400">
                  <w:marLeft w:val="0"/>
                  <w:marRight w:val="0"/>
                  <w:marTop w:val="0"/>
                  <w:marBottom w:val="0"/>
                  <w:divBdr>
                    <w:top w:val="none" w:sz="0" w:space="0" w:color="auto"/>
                    <w:left w:val="none" w:sz="0" w:space="0" w:color="auto"/>
                    <w:bottom w:val="none" w:sz="0" w:space="0" w:color="auto"/>
                    <w:right w:val="none" w:sz="0" w:space="0" w:color="auto"/>
                  </w:divBdr>
                </w:div>
                <w:div w:id="1986622534">
                  <w:marLeft w:val="0"/>
                  <w:marRight w:val="0"/>
                  <w:marTop w:val="0"/>
                  <w:marBottom w:val="0"/>
                  <w:divBdr>
                    <w:top w:val="none" w:sz="0" w:space="0" w:color="auto"/>
                    <w:left w:val="none" w:sz="0" w:space="0" w:color="auto"/>
                    <w:bottom w:val="none" w:sz="0" w:space="0" w:color="auto"/>
                    <w:right w:val="none" w:sz="0" w:space="0" w:color="auto"/>
                  </w:divBdr>
                </w:div>
                <w:div w:id="1302345771">
                  <w:marLeft w:val="0"/>
                  <w:marRight w:val="0"/>
                  <w:marTop w:val="0"/>
                  <w:marBottom w:val="0"/>
                  <w:divBdr>
                    <w:top w:val="none" w:sz="0" w:space="0" w:color="auto"/>
                    <w:left w:val="none" w:sz="0" w:space="0" w:color="auto"/>
                    <w:bottom w:val="none" w:sz="0" w:space="0" w:color="auto"/>
                    <w:right w:val="none" w:sz="0" w:space="0" w:color="auto"/>
                  </w:divBdr>
                </w:div>
                <w:div w:id="1579828264">
                  <w:marLeft w:val="0"/>
                  <w:marRight w:val="0"/>
                  <w:marTop w:val="0"/>
                  <w:marBottom w:val="0"/>
                  <w:divBdr>
                    <w:top w:val="none" w:sz="0" w:space="0" w:color="auto"/>
                    <w:left w:val="none" w:sz="0" w:space="0" w:color="auto"/>
                    <w:bottom w:val="none" w:sz="0" w:space="0" w:color="auto"/>
                    <w:right w:val="none" w:sz="0" w:space="0" w:color="auto"/>
                  </w:divBdr>
                </w:div>
                <w:div w:id="1451782235">
                  <w:marLeft w:val="0"/>
                  <w:marRight w:val="0"/>
                  <w:marTop w:val="0"/>
                  <w:marBottom w:val="0"/>
                  <w:divBdr>
                    <w:top w:val="none" w:sz="0" w:space="0" w:color="auto"/>
                    <w:left w:val="none" w:sz="0" w:space="0" w:color="auto"/>
                    <w:bottom w:val="none" w:sz="0" w:space="0" w:color="auto"/>
                    <w:right w:val="none" w:sz="0" w:space="0" w:color="auto"/>
                  </w:divBdr>
                </w:div>
                <w:div w:id="2045249062">
                  <w:marLeft w:val="0"/>
                  <w:marRight w:val="0"/>
                  <w:marTop w:val="0"/>
                  <w:marBottom w:val="0"/>
                  <w:divBdr>
                    <w:top w:val="none" w:sz="0" w:space="0" w:color="auto"/>
                    <w:left w:val="none" w:sz="0" w:space="0" w:color="auto"/>
                    <w:bottom w:val="none" w:sz="0" w:space="0" w:color="auto"/>
                    <w:right w:val="none" w:sz="0" w:space="0" w:color="auto"/>
                  </w:divBdr>
                </w:div>
                <w:div w:id="2055537180">
                  <w:marLeft w:val="0"/>
                  <w:marRight w:val="0"/>
                  <w:marTop w:val="0"/>
                  <w:marBottom w:val="0"/>
                  <w:divBdr>
                    <w:top w:val="none" w:sz="0" w:space="0" w:color="auto"/>
                    <w:left w:val="none" w:sz="0" w:space="0" w:color="auto"/>
                    <w:bottom w:val="none" w:sz="0" w:space="0" w:color="auto"/>
                    <w:right w:val="none" w:sz="0" w:space="0" w:color="auto"/>
                  </w:divBdr>
                </w:div>
                <w:div w:id="2143381905">
                  <w:marLeft w:val="0"/>
                  <w:marRight w:val="0"/>
                  <w:marTop w:val="0"/>
                  <w:marBottom w:val="0"/>
                  <w:divBdr>
                    <w:top w:val="none" w:sz="0" w:space="0" w:color="auto"/>
                    <w:left w:val="none" w:sz="0" w:space="0" w:color="auto"/>
                    <w:bottom w:val="none" w:sz="0" w:space="0" w:color="auto"/>
                    <w:right w:val="none" w:sz="0" w:space="0" w:color="auto"/>
                  </w:divBdr>
                </w:div>
                <w:div w:id="1971082475">
                  <w:marLeft w:val="0"/>
                  <w:marRight w:val="0"/>
                  <w:marTop w:val="0"/>
                  <w:marBottom w:val="0"/>
                  <w:divBdr>
                    <w:top w:val="none" w:sz="0" w:space="0" w:color="auto"/>
                    <w:left w:val="none" w:sz="0" w:space="0" w:color="auto"/>
                    <w:bottom w:val="none" w:sz="0" w:space="0" w:color="auto"/>
                    <w:right w:val="none" w:sz="0" w:space="0" w:color="auto"/>
                  </w:divBdr>
                </w:div>
                <w:div w:id="1795440878">
                  <w:marLeft w:val="0"/>
                  <w:marRight w:val="0"/>
                  <w:marTop w:val="0"/>
                  <w:marBottom w:val="0"/>
                  <w:divBdr>
                    <w:top w:val="none" w:sz="0" w:space="0" w:color="auto"/>
                    <w:left w:val="none" w:sz="0" w:space="0" w:color="auto"/>
                    <w:bottom w:val="none" w:sz="0" w:space="0" w:color="auto"/>
                    <w:right w:val="none" w:sz="0" w:space="0" w:color="auto"/>
                  </w:divBdr>
                </w:div>
                <w:div w:id="170875026">
                  <w:marLeft w:val="0"/>
                  <w:marRight w:val="0"/>
                  <w:marTop w:val="0"/>
                  <w:marBottom w:val="0"/>
                  <w:divBdr>
                    <w:top w:val="none" w:sz="0" w:space="0" w:color="auto"/>
                    <w:left w:val="none" w:sz="0" w:space="0" w:color="auto"/>
                    <w:bottom w:val="none" w:sz="0" w:space="0" w:color="auto"/>
                    <w:right w:val="none" w:sz="0" w:space="0" w:color="auto"/>
                  </w:divBdr>
                </w:div>
                <w:div w:id="2000764922">
                  <w:marLeft w:val="0"/>
                  <w:marRight w:val="0"/>
                  <w:marTop w:val="0"/>
                  <w:marBottom w:val="0"/>
                  <w:divBdr>
                    <w:top w:val="none" w:sz="0" w:space="0" w:color="auto"/>
                    <w:left w:val="none" w:sz="0" w:space="0" w:color="auto"/>
                    <w:bottom w:val="none" w:sz="0" w:space="0" w:color="auto"/>
                    <w:right w:val="none" w:sz="0" w:space="0" w:color="auto"/>
                  </w:divBdr>
                </w:div>
                <w:div w:id="1840384940">
                  <w:marLeft w:val="0"/>
                  <w:marRight w:val="0"/>
                  <w:marTop w:val="0"/>
                  <w:marBottom w:val="0"/>
                  <w:divBdr>
                    <w:top w:val="none" w:sz="0" w:space="0" w:color="auto"/>
                    <w:left w:val="none" w:sz="0" w:space="0" w:color="auto"/>
                    <w:bottom w:val="none" w:sz="0" w:space="0" w:color="auto"/>
                    <w:right w:val="none" w:sz="0" w:space="0" w:color="auto"/>
                  </w:divBdr>
                </w:div>
                <w:div w:id="1190752567">
                  <w:marLeft w:val="0"/>
                  <w:marRight w:val="0"/>
                  <w:marTop w:val="0"/>
                  <w:marBottom w:val="0"/>
                  <w:divBdr>
                    <w:top w:val="none" w:sz="0" w:space="0" w:color="auto"/>
                    <w:left w:val="none" w:sz="0" w:space="0" w:color="auto"/>
                    <w:bottom w:val="none" w:sz="0" w:space="0" w:color="auto"/>
                    <w:right w:val="none" w:sz="0" w:space="0" w:color="auto"/>
                  </w:divBdr>
                </w:div>
                <w:div w:id="1685748274">
                  <w:marLeft w:val="0"/>
                  <w:marRight w:val="0"/>
                  <w:marTop w:val="0"/>
                  <w:marBottom w:val="0"/>
                  <w:divBdr>
                    <w:top w:val="none" w:sz="0" w:space="0" w:color="auto"/>
                    <w:left w:val="none" w:sz="0" w:space="0" w:color="auto"/>
                    <w:bottom w:val="none" w:sz="0" w:space="0" w:color="auto"/>
                    <w:right w:val="none" w:sz="0" w:space="0" w:color="auto"/>
                  </w:divBdr>
                </w:div>
                <w:div w:id="167909424">
                  <w:marLeft w:val="0"/>
                  <w:marRight w:val="0"/>
                  <w:marTop w:val="0"/>
                  <w:marBottom w:val="0"/>
                  <w:divBdr>
                    <w:top w:val="none" w:sz="0" w:space="0" w:color="auto"/>
                    <w:left w:val="none" w:sz="0" w:space="0" w:color="auto"/>
                    <w:bottom w:val="none" w:sz="0" w:space="0" w:color="auto"/>
                    <w:right w:val="none" w:sz="0" w:space="0" w:color="auto"/>
                  </w:divBdr>
                </w:div>
                <w:div w:id="1784182508">
                  <w:marLeft w:val="0"/>
                  <w:marRight w:val="0"/>
                  <w:marTop w:val="0"/>
                  <w:marBottom w:val="0"/>
                  <w:divBdr>
                    <w:top w:val="none" w:sz="0" w:space="0" w:color="auto"/>
                    <w:left w:val="none" w:sz="0" w:space="0" w:color="auto"/>
                    <w:bottom w:val="none" w:sz="0" w:space="0" w:color="auto"/>
                    <w:right w:val="none" w:sz="0" w:space="0" w:color="auto"/>
                  </w:divBdr>
                </w:div>
                <w:div w:id="1416900566">
                  <w:marLeft w:val="0"/>
                  <w:marRight w:val="0"/>
                  <w:marTop w:val="0"/>
                  <w:marBottom w:val="0"/>
                  <w:divBdr>
                    <w:top w:val="none" w:sz="0" w:space="0" w:color="auto"/>
                    <w:left w:val="none" w:sz="0" w:space="0" w:color="auto"/>
                    <w:bottom w:val="none" w:sz="0" w:space="0" w:color="auto"/>
                    <w:right w:val="none" w:sz="0" w:space="0" w:color="auto"/>
                  </w:divBdr>
                </w:div>
                <w:div w:id="947005551">
                  <w:marLeft w:val="0"/>
                  <w:marRight w:val="0"/>
                  <w:marTop w:val="0"/>
                  <w:marBottom w:val="0"/>
                  <w:divBdr>
                    <w:top w:val="none" w:sz="0" w:space="0" w:color="auto"/>
                    <w:left w:val="none" w:sz="0" w:space="0" w:color="auto"/>
                    <w:bottom w:val="none" w:sz="0" w:space="0" w:color="auto"/>
                    <w:right w:val="none" w:sz="0" w:space="0" w:color="auto"/>
                  </w:divBdr>
                </w:div>
                <w:div w:id="775712709">
                  <w:marLeft w:val="0"/>
                  <w:marRight w:val="0"/>
                  <w:marTop w:val="0"/>
                  <w:marBottom w:val="0"/>
                  <w:divBdr>
                    <w:top w:val="none" w:sz="0" w:space="0" w:color="auto"/>
                    <w:left w:val="none" w:sz="0" w:space="0" w:color="auto"/>
                    <w:bottom w:val="none" w:sz="0" w:space="0" w:color="auto"/>
                    <w:right w:val="none" w:sz="0" w:space="0" w:color="auto"/>
                  </w:divBdr>
                </w:div>
                <w:div w:id="2134597231">
                  <w:marLeft w:val="0"/>
                  <w:marRight w:val="0"/>
                  <w:marTop w:val="0"/>
                  <w:marBottom w:val="0"/>
                  <w:divBdr>
                    <w:top w:val="none" w:sz="0" w:space="0" w:color="auto"/>
                    <w:left w:val="none" w:sz="0" w:space="0" w:color="auto"/>
                    <w:bottom w:val="none" w:sz="0" w:space="0" w:color="auto"/>
                    <w:right w:val="none" w:sz="0" w:space="0" w:color="auto"/>
                  </w:divBdr>
                </w:div>
                <w:div w:id="1713729286">
                  <w:marLeft w:val="0"/>
                  <w:marRight w:val="0"/>
                  <w:marTop w:val="0"/>
                  <w:marBottom w:val="0"/>
                  <w:divBdr>
                    <w:top w:val="none" w:sz="0" w:space="0" w:color="auto"/>
                    <w:left w:val="none" w:sz="0" w:space="0" w:color="auto"/>
                    <w:bottom w:val="none" w:sz="0" w:space="0" w:color="auto"/>
                    <w:right w:val="none" w:sz="0" w:space="0" w:color="auto"/>
                  </w:divBdr>
                </w:div>
                <w:div w:id="1894998207">
                  <w:marLeft w:val="0"/>
                  <w:marRight w:val="0"/>
                  <w:marTop w:val="0"/>
                  <w:marBottom w:val="0"/>
                  <w:divBdr>
                    <w:top w:val="none" w:sz="0" w:space="0" w:color="auto"/>
                    <w:left w:val="none" w:sz="0" w:space="0" w:color="auto"/>
                    <w:bottom w:val="none" w:sz="0" w:space="0" w:color="auto"/>
                    <w:right w:val="none" w:sz="0" w:space="0" w:color="auto"/>
                  </w:divBdr>
                </w:div>
                <w:div w:id="695892035">
                  <w:marLeft w:val="0"/>
                  <w:marRight w:val="0"/>
                  <w:marTop w:val="0"/>
                  <w:marBottom w:val="0"/>
                  <w:divBdr>
                    <w:top w:val="none" w:sz="0" w:space="0" w:color="auto"/>
                    <w:left w:val="none" w:sz="0" w:space="0" w:color="auto"/>
                    <w:bottom w:val="none" w:sz="0" w:space="0" w:color="auto"/>
                    <w:right w:val="none" w:sz="0" w:space="0" w:color="auto"/>
                  </w:divBdr>
                </w:div>
                <w:div w:id="1432965945">
                  <w:marLeft w:val="0"/>
                  <w:marRight w:val="0"/>
                  <w:marTop w:val="0"/>
                  <w:marBottom w:val="0"/>
                  <w:divBdr>
                    <w:top w:val="none" w:sz="0" w:space="0" w:color="auto"/>
                    <w:left w:val="none" w:sz="0" w:space="0" w:color="auto"/>
                    <w:bottom w:val="none" w:sz="0" w:space="0" w:color="auto"/>
                    <w:right w:val="none" w:sz="0" w:space="0" w:color="auto"/>
                  </w:divBdr>
                </w:div>
                <w:div w:id="1449860121">
                  <w:marLeft w:val="0"/>
                  <w:marRight w:val="0"/>
                  <w:marTop w:val="0"/>
                  <w:marBottom w:val="0"/>
                  <w:divBdr>
                    <w:top w:val="none" w:sz="0" w:space="0" w:color="auto"/>
                    <w:left w:val="none" w:sz="0" w:space="0" w:color="auto"/>
                    <w:bottom w:val="none" w:sz="0" w:space="0" w:color="auto"/>
                    <w:right w:val="none" w:sz="0" w:space="0" w:color="auto"/>
                  </w:divBdr>
                </w:div>
                <w:div w:id="2079202738">
                  <w:marLeft w:val="0"/>
                  <w:marRight w:val="0"/>
                  <w:marTop w:val="0"/>
                  <w:marBottom w:val="0"/>
                  <w:divBdr>
                    <w:top w:val="none" w:sz="0" w:space="0" w:color="auto"/>
                    <w:left w:val="none" w:sz="0" w:space="0" w:color="auto"/>
                    <w:bottom w:val="none" w:sz="0" w:space="0" w:color="auto"/>
                    <w:right w:val="none" w:sz="0" w:space="0" w:color="auto"/>
                  </w:divBdr>
                </w:div>
                <w:div w:id="1312103947">
                  <w:marLeft w:val="0"/>
                  <w:marRight w:val="0"/>
                  <w:marTop w:val="0"/>
                  <w:marBottom w:val="0"/>
                  <w:divBdr>
                    <w:top w:val="none" w:sz="0" w:space="0" w:color="auto"/>
                    <w:left w:val="none" w:sz="0" w:space="0" w:color="auto"/>
                    <w:bottom w:val="none" w:sz="0" w:space="0" w:color="auto"/>
                    <w:right w:val="none" w:sz="0" w:space="0" w:color="auto"/>
                  </w:divBdr>
                </w:div>
                <w:div w:id="342441694">
                  <w:marLeft w:val="0"/>
                  <w:marRight w:val="0"/>
                  <w:marTop w:val="0"/>
                  <w:marBottom w:val="0"/>
                  <w:divBdr>
                    <w:top w:val="none" w:sz="0" w:space="0" w:color="auto"/>
                    <w:left w:val="none" w:sz="0" w:space="0" w:color="auto"/>
                    <w:bottom w:val="none" w:sz="0" w:space="0" w:color="auto"/>
                    <w:right w:val="none" w:sz="0" w:space="0" w:color="auto"/>
                  </w:divBdr>
                </w:div>
                <w:div w:id="1694309208">
                  <w:marLeft w:val="0"/>
                  <w:marRight w:val="0"/>
                  <w:marTop w:val="0"/>
                  <w:marBottom w:val="0"/>
                  <w:divBdr>
                    <w:top w:val="none" w:sz="0" w:space="0" w:color="auto"/>
                    <w:left w:val="none" w:sz="0" w:space="0" w:color="auto"/>
                    <w:bottom w:val="none" w:sz="0" w:space="0" w:color="auto"/>
                    <w:right w:val="none" w:sz="0" w:space="0" w:color="auto"/>
                  </w:divBdr>
                </w:div>
                <w:div w:id="280386320">
                  <w:marLeft w:val="0"/>
                  <w:marRight w:val="0"/>
                  <w:marTop w:val="0"/>
                  <w:marBottom w:val="0"/>
                  <w:divBdr>
                    <w:top w:val="none" w:sz="0" w:space="0" w:color="auto"/>
                    <w:left w:val="none" w:sz="0" w:space="0" w:color="auto"/>
                    <w:bottom w:val="none" w:sz="0" w:space="0" w:color="auto"/>
                    <w:right w:val="none" w:sz="0" w:space="0" w:color="auto"/>
                  </w:divBdr>
                </w:div>
                <w:div w:id="603848791">
                  <w:marLeft w:val="0"/>
                  <w:marRight w:val="0"/>
                  <w:marTop w:val="0"/>
                  <w:marBottom w:val="0"/>
                  <w:divBdr>
                    <w:top w:val="none" w:sz="0" w:space="0" w:color="auto"/>
                    <w:left w:val="none" w:sz="0" w:space="0" w:color="auto"/>
                    <w:bottom w:val="none" w:sz="0" w:space="0" w:color="auto"/>
                    <w:right w:val="none" w:sz="0" w:space="0" w:color="auto"/>
                  </w:divBdr>
                </w:div>
                <w:div w:id="427430643">
                  <w:marLeft w:val="0"/>
                  <w:marRight w:val="0"/>
                  <w:marTop w:val="0"/>
                  <w:marBottom w:val="0"/>
                  <w:divBdr>
                    <w:top w:val="none" w:sz="0" w:space="0" w:color="auto"/>
                    <w:left w:val="none" w:sz="0" w:space="0" w:color="auto"/>
                    <w:bottom w:val="none" w:sz="0" w:space="0" w:color="auto"/>
                    <w:right w:val="none" w:sz="0" w:space="0" w:color="auto"/>
                  </w:divBdr>
                </w:div>
                <w:div w:id="2060744418">
                  <w:marLeft w:val="0"/>
                  <w:marRight w:val="0"/>
                  <w:marTop w:val="0"/>
                  <w:marBottom w:val="0"/>
                  <w:divBdr>
                    <w:top w:val="none" w:sz="0" w:space="0" w:color="auto"/>
                    <w:left w:val="none" w:sz="0" w:space="0" w:color="auto"/>
                    <w:bottom w:val="none" w:sz="0" w:space="0" w:color="auto"/>
                    <w:right w:val="none" w:sz="0" w:space="0" w:color="auto"/>
                  </w:divBdr>
                </w:div>
                <w:div w:id="1990742256">
                  <w:marLeft w:val="0"/>
                  <w:marRight w:val="0"/>
                  <w:marTop w:val="0"/>
                  <w:marBottom w:val="0"/>
                  <w:divBdr>
                    <w:top w:val="none" w:sz="0" w:space="0" w:color="auto"/>
                    <w:left w:val="none" w:sz="0" w:space="0" w:color="auto"/>
                    <w:bottom w:val="none" w:sz="0" w:space="0" w:color="auto"/>
                    <w:right w:val="none" w:sz="0" w:space="0" w:color="auto"/>
                  </w:divBdr>
                </w:div>
                <w:div w:id="917254495">
                  <w:marLeft w:val="0"/>
                  <w:marRight w:val="0"/>
                  <w:marTop w:val="0"/>
                  <w:marBottom w:val="0"/>
                  <w:divBdr>
                    <w:top w:val="none" w:sz="0" w:space="0" w:color="auto"/>
                    <w:left w:val="none" w:sz="0" w:space="0" w:color="auto"/>
                    <w:bottom w:val="none" w:sz="0" w:space="0" w:color="auto"/>
                    <w:right w:val="none" w:sz="0" w:space="0" w:color="auto"/>
                  </w:divBdr>
                </w:div>
                <w:div w:id="413432526">
                  <w:marLeft w:val="0"/>
                  <w:marRight w:val="0"/>
                  <w:marTop w:val="0"/>
                  <w:marBottom w:val="0"/>
                  <w:divBdr>
                    <w:top w:val="none" w:sz="0" w:space="0" w:color="auto"/>
                    <w:left w:val="none" w:sz="0" w:space="0" w:color="auto"/>
                    <w:bottom w:val="none" w:sz="0" w:space="0" w:color="auto"/>
                    <w:right w:val="none" w:sz="0" w:space="0" w:color="auto"/>
                  </w:divBdr>
                </w:div>
                <w:div w:id="1397239378">
                  <w:marLeft w:val="0"/>
                  <w:marRight w:val="0"/>
                  <w:marTop w:val="0"/>
                  <w:marBottom w:val="0"/>
                  <w:divBdr>
                    <w:top w:val="none" w:sz="0" w:space="0" w:color="auto"/>
                    <w:left w:val="none" w:sz="0" w:space="0" w:color="auto"/>
                    <w:bottom w:val="none" w:sz="0" w:space="0" w:color="auto"/>
                    <w:right w:val="none" w:sz="0" w:space="0" w:color="auto"/>
                  </w:divBdr>
                </w:div>
                <w:div w:id="623541981">
                  <w:marLeft w:val="0"/>
                  <w:marRight w:val="0"/>
                  <w:marTop w:val="0"/>
                  <w:marBottom w:val="0"/>
                  <w:divBdr>
                    <w:top w:val="none" w:sz="0" w:space="0" w:color="auto"/>
                    <w:left w:val="none" w:sz="0" w:space="0" w:color="auto"/>
                    <w:bottom w:val="none" w:sz="0" w:space="0" w:color="auto"/>
                    <w:right w:val="none" w:sz="0" w:space="0" w:color="auto"/>
                  </w:divBdr>
                </w:div>
                <w:div w:id="408815667">
                  <w:marLeft w:val="0"/>
                  <w:marRight w:val="0"/>
                  <w:marTop w:val="0"/>
                  <w:marBottom w:val="0"/>
                  <w:divBdr>
                    <w:top w:val="none" w:sz="0" w:space="0" w:color="auto"/>
                    <w:left w:val="none" w:sz="0" w:space="0" w:color="auto"/>
                    <w:bottom w:val="none" w:sz="0" w:space="0" w:color="auto"/>
                    <w:right w:val="none" w:sz="0" w:space="0" w:color="auto"/>
                  </w:divBdr>
                </w:div>
                <w:div w:id="287664999">
                  <w:marLeft w:val="0"/>
                  <w:marRight w:val="0"/>
                  <w:marTop w:val="0"/>
                  <w:marBottom w:val="0"/>
                  <w:divBdr>
                    <w:top w:val="none" w:sz="0" w:space="0" w:color="auto"/>
                    <w:left w:val="none" w:sz="0" w:space="0" w:color="auto"/>
                    <w:bottom w:val="none" w:sz="0" w:space="0" w:color="auto"/>
                    <w:right w:val="none" w:sz="0" w:space="0" w:color="auto"/>
                  </w:divBdr>
                </w:div>
                <w:div w:id="1803688413">
                  <w:marLeft w:val="0"/>
                  <w:marRight w:val="0"/>
                  <w:marTop w:val="0"/>
                  <w:marBottom w:val="0"/>
                  <w:divBdr>
                    <w:top w:val="none" w:sz="0" w:space="0" w:color="auto"/>
                    <w:left w:val="none" w:sz="0" w:space="0" w:color="auto"/>
                    <w:bottom w:val="none" w:sz="0" w:space="0" w:color="auto"/>
                    <w:right w:val="none" w:sz="0" w:space="0" w:color="auto"/>
                  </w:divBdr>
                </w:div>
                <w:div w:id="1232039662">
                  <w:marLeft w:val="0"/>
                  <w:marRight w:val="0"/>
                  <w:marTop w:val="0"/>
                  <w:marBottom w:val="0"/>
                  <w:divBdr>
                    <w:top w:val="none" w:sz="0" w:space="0" w:color="auto"/>
                    <w:left w:val="none" w:sz="0" w:space="0" w:color="auto"/>
                    <w:bottom w:val="none" w:sz="0" w:space="0" w:color="auto"/>
                    <w:right w:val="none" w:sz="0" w:space="0" w:color="auto"/>
                  </w:divBdr>
                </w:div>
                <w:div w:id="1148009722">
                  <w:marLeft w:val="0"/>
                  <w:marRight w:val="0"/>
                  <w:marTop w:val="0"/>
                  <w:marBottom w:val="0"/>
                  <w:divBdr>
                    <w:top w:val="none" w:sz="0" w:space="0" w:color="auto"/>
                    <w:left w:val="none" w:sz="0" w:space="0" w:color="auto"/>
                    <w:bottom w:val="none" w:sz="0" w:space="0" w:color="auto"/>
                    <w:right w:val="none" w:sz="0" w:space="0" w:color="auto"/>
                  </w:divBdr>
                </w:div>
                <w:div w:id="1605334435">
                  <w:marLeft w:val="0"/>
                  <w:marRight w:val="0"/>
                  <w:marTop w:val="0"/>
                  <w:marBottom w:val="0"/>
                  <w:divBdr>
                    <w:top w:val="none" w:sz="0" w:space="0" w:color="auto"/>
                    <w:left w:val="none" w:sz="0" w:space="0" w:color="auto"/>
                    <w:bottom w:val="none" w:sz="0" w:space="0" w:color="auto"/>
                    <w:right w:val="none" w:sz="0" w:space="0" w:color="auto"/>
                  </w:divBdr>
                </w:div>
                <w:div w:id="654649956">
                  <w:marLeft w:val="0"/>
                  <w:marRight w:val="0"/>
                  <w:marTop w:val="0"/>
                  <w:marBottom w:val="0"/>
                  <w:divBdr>
                    <w:top w:val="none" w:sz="0" w:space="0" w:color="auto"/>
                    <w:left w:val="none" w:sz="0" w:space="0" w:color="auto"/>
                    <w:bottom w:val="none" w:sz="0" w:space="0" w:color="auto"/>
                    <w:right w:val="none" w:sz="0" w:space="0" w:color="auto"/>
                  </w:divBdr>
                </w:div>
                <w:div w:id="1621065222">
                  <w:marLeft w:val="0"/>
                  <w:marRight w:val="0"/>
                  <w:marTop w:val="0"/>
                  <w:marBottom w:val="0"/>
                  <w:divBdr>
                    <w:top w:val="none" w:sz="0" w:space="0" w:color="auto"/>
                    <w:left w:val="none" w:sz="0" w:space="0" w:color="auto"/>
                    <w:bottom w:val="none" w:sz="0" w:space="0" w:color="auto"/>
                    <w:right w:val="none" w:sz="0" w:space="0" w:color="auto"/>
                  </w:divBdr>
                </w:div>
                <w:div w:id="1271276510">
                  <w:marLeft w:val="0"/>
                  <w:marRight w:val="0"/>
                  <w:marTop w:val="0"/>
                  <w:marBottom w:val="0"/>
                  <w:divBdr>
                    <w:top w:val="none" w:sz="0" w:space="0" w:color="auto"/>
                    <w:left w:val="none" w:sz="0" w:space="0" w:color="auto"/>
                    <w:bottom w:val="none" w:sz="0" w:space="0" w:color="auto"/>
                    <w:right w:val="none" w:sz="0" w:space="0" w:color="auto"/>
                  </w:divBdr>
                </w:div>
                <w:div w:id="2084644442">
                  <w:marLeft w:val="0"/>
                  <w:marRight w:val="0"/>
                  <w:marTop w:val="0"/>
                  <w:marBottom w:val="0"/>
                  <w:divBdr>
                    <w:top w:val="none" w:sz="0" w:space="0" w:color="auto"/>
                    <w:left w:val="none" w:sz="0" w:space="0" w:color="auto"/>
                    <w:bottom w:val="none" w:sz="0" w:space="0" w:color="auto"/>
                    <w:right w:val="none" w:sz="0" w:space="0" w:color="auto"/>
                  </w:divBdr>
                </w:div>
                <w:div w:id="1559509770">
                  <w:marLeft w:val="0"/>
                  <w:marRight w:val="0"/>
                  <w:marTop w:val="0"/>
                  <w:marBottom w:val="0"/>
                  <w:divBdr>
                    <w:top w:val="none" w:sz="0" w:space="0" w:color="auto"/>
                    <w:left w:val="none" w:sz="0" w:space="0" w:color="auto"/>
                    <w:bottom w:val="none" w:sz="0" w:space="0" w:color="auto"/>
                    <w:right w:val="none" w:sz="0" w:space="0" w:color="auto"/>
                  </w:divBdr>
                </w:div>
                <w:div w:id="154762509">
                  <w:marLeft w:val="0"/>
                  <w:marRight w:val="0"/>
                  <w:marTop w:val="0"/>
                  <w:marBottom w:val="0"/>
                  <w:divBdr>
                    <w:top w:val="none" w:sz="0" w:space="0" w:color="auto"/>
                    <w:left w:val="none" w:sz="0" w:space="0" w:color="auto"/>
                    <w:bottom w:val="none" w:sz="0" w:space="0" w:color="auto"/>
                    <w:right w:val="none" w:sz="0" w:space="0" w:color="auto"/>
                  </w:divBdr>
                </w:div>
                <w:div w:id="461264232">
                  <w:marLeft w:val="0"/>
                  <w:marRight w:val="0"/>
                  <w:marTop w:val="0"/>
                  <w:marBottom w:val="0"/>
                  <w:divBdr>
                    <w:top w:val="none" w:sz="0" w:space="0" w:color="auto"/>
                    <w:left w:val="none" w:sz="0" w:space="0" w:color="auto"/>
                    <w:bottom w:val="none" w:sz="0" w:space="0" w:color="auto"/>
                    <w:right w:val="none" w:sz="0" w:space="0" w:color="auto"/>
                  </w:divBdr>
                </w:div>
                <w:div w:id="348140238">
                  <w:marLeft w:val="0"/>
                  <w:marRight w:val="0"/>
                  <w:marTop w:val="0"/>
                  <w:marBottom w:val="0"/>
                  <w:divBdr>
                    <w:top w:val="none" w:sz="0" w:space="0" w:color="auto"/>
                    <w:left w:val="none" w:sz="0" w:space="0" w:color="auto"/>
                    <w:bottom w:val="none" w:sz="0" w:space="0" w:color="auto"/>
                    <w:right w:val="none" w:sz="0" w:space="0" w:color="auto"/>
                  </w:divBdr>
                </w:div>
                <w:div w:id="627391549">
                  <w:marLeft w:val="0"/>
                  <w:marRight w:val="0"/>
                  <w:marTop w:val="0"/>
                  <w:marBottom w:val="0"/>
                  <w:divBdr>
                    <w:top w:val="none" w:sz="0" w:space="0" w:color="auto"/>
                    <w:left w:val="none" w:sz="0" w:space="0" w:color="auto"/>
                    <w:bottom w:val="none" w:sz="0" w:space="0" w:color="auto"/>
                    <w:right w:val="none" w:sz="0" w:space="0" w:color="auto"/>
                  </w:divBdr>
                </w:div>
                <w:div w:id="121464352">
                  <w:marLeft w:val="0"/>
                  <w:marRight w:val="0"/>
                  <w:marTop w:val="0"/>
                  <w:marBottom w:val="0"/>
                  <w:divBdr>
                    <w:top w:val="none" w:sz="0" w:space="0" w:color="auto"/>
                    <w:left w:val="none" w:sz="0" w:space="0" w:color="auto"/>
                    <w:bottom w:val="none" w:sz="0" w:space="0" w:color="auto"/>
                    <w:right w:val="none" w:sz="0" w:space="0" w:color="auto"/>
                  </w:divBdr>
                </w:div>
                <w:div w:id="176312807">
                  <w:marLeft w:val="0"/>
                  <w:marRight w:val="0"/>
                  <w:marTop w:val="0"/>
                  <w:marBottom w:val="0"/>
                  <w:divBdr>
                    <w:top w:val="none" w:sz="0" w:space="0" w:color="auto"/>
                    <w:left w:val="none" w:sz="0" w:space="0" w:color="auto"/>
                    <w:bottom w:val="none" w:sz="0" w:space="0" w:color="auto"/>
                    <w:right w:val="none" w:sz="0" w:space="0" w:color="auto"/>
                  </w:divBdr>
                </w:div>
                <w:div w:id="956911296">
                  <w:marLeft w:val="0"/>
                  <w:marRight w:val="0"/>
                  <w:marTop w:val="0"/>
                  <w:marBottom w:val="0"/>
                  <w:divBdr>
                    <w:top w:val="none" w:sz="0" w:space="0" w:color="auto"/>
                    <w:left w:val="none" w:sz="0" w:space="0" w:color="auto"/>
                    <w:bottom w:val="none" w:sz="0" w:space="0" w:color="auto"/>
                    <w:right w:val="none" w:sz="0" w:space="0" w:color="auto"/>
                  </w:divBdr>
                </w:div>
                <w:div w:id="739642762">
                  <w:marLeft w:val="0"/>
                  <w:marRight w:val="0"/>
                  <w:marTop w:val="0"/>
                  <w:marBottom w:val="0"/>
                  <w:divBdr>
                    <w:top w:val="none" w:sz="0" w:space="0" w:color="auto"/>
                    <w:left w:val="none" w:sz="0" w:space="0" w:color="auto"/>
                    <w:bottom w:val="none" w:sz="0" w:space="0" w:color="auto"/>
                    <w:right w:val="none" w:sz="0" w:space="0" w:color="auto"/>
                  </w:divBdr>
                </w:div>
                <w:div w:id="1689286829">
                  <w:marLeft w:val="0"/>
                  <w:marRight w:val="0"/>
                  <w:marTop w:val="0"/>
                  <w:marBottom w:val="0"/>
                  <w:divBdr>
                    <w:top w:val="none" w:sz="0" w:space="0" w:color="auto"/>
                    <w:left w:val="none" w:sz="0" w:space="0" w:color="auto"/>
                    <w:bottom w:val="none" w:sz="0" w:space="0" w:color="auto"/>
                    <w:right w:val="none" w:sz="0" w:space="0" w:color="auto"/>
                  </w:divBdr>
                </w:div>
                <w:div w:id="923146500">
                  <w:marLeft w:val="0"/>
                  <w:marRight w:val="0"/>
                  <w:marTop w:val="0"/>
                  <w:marBottom w:val="0"/>
                  <w:divBdr>
                    <w:top w:val="none" w:sz="0" w:space="0" w:color="auto"/>
                    <w:left w:val="none" w:sz="0" w:space="0" w:color="auto"/>
                    <w:bottom w:val="none" w:sz="0" w:space="0" w:color="auto"/>
                    <w:right w:val="none" w:sz="0" w:space="0" w:color="auto"/>
                  </w:divBdr>
                </w:div>
                <w:div w:id="1266038174">
                  <w:marLeft w:val="0"/>
                  <w:marRight w:val="0"/>
                  <w:marTop w:val="0"/>
                  <w:marBottom w:val="0"/>
                  <w:divBdr>
                    <w:top w:val="none" w:sz="0" w:space="0" w:color="auto"/>
                    <w:left w:val="none" w:sz="0" w:space="0" w:color="auto"/>
                    <w:bottom w:val="none" w:sz="0" w:space="0" w:color="auto"/>
                    <w:right w:val="none" w:sz="0" w:space="0" w:color="auto"/>
                  </w:divBdr>
                </w:div>
                <w:div w:id="160582740">
                  <w:marLeft w:val="0"/>
                  <w:marRight w:val="0"/>
                  <w:marTop w:val="0"/>
                  <w:marBottom w:val="0"/>
                  <w:divBdr>
                    <w:top w:val="none" w:sz="0" w:space="0" w:color="auto"/>
                    <w:left w:val="none" w:sz="0" w:space="0" w:color="auto"/>
                    <w:bottom w:val="none" w:sz="0" w:space="0" w:color="auto"/>
                    <w:right w:val="none" w:sz="0" w:space="0" w:color="auto"/>
                  </w:divBdr>
                </w:div>
                <w:div w:id="1607883284">
                  <w:marLeft w:val="0"/>
                  <w:marRight w:val="0"/>
                  <w:marTop w:val="0"/>
                  <w:marBottom w:val="0"/>
                  <w:divBdr>
                    <w:top w:val="none" w:sz="0" w:space="0" w:color="auto"/>
                    <w:left w:val="none" w:sz="0" w:space="0" w:color="auto"/>
                    <w:bottom w:val="none" w:sz="0" w:space="0" w:color="auto"/>
                    <w:right w:val="none" w:sz="0" w:space="0" w:color="auto"/>
                  </w:divBdr>
                </w:div>
                <w:div w:id="1187251102">
                  <w:marLeft w:val="0"/>
                  <w:marRight w:val="0"/>
                  <w:marTop w:val="0"/>
                  <w:marBottom w:val="0"/>
                  <w:divBdr>
                    <w:top w:val="none" w:sz="0" w:space="0" w:color="auto"/>
                    <w:left w:val="none" w:sz="0" w:space="0" w:color="auto"/>
                    <w:bottom w:val="none" w:sz="0" w:space="0" w:color="auto"/>
                    <w:right w:val="none" w:sz="0" w:space="0" w:color="auto"/>
                  </w:divBdr>
                </w:div>
                <w:div w:id="1212696824">
                  <w:marLeft w:val="0"/>
                  <w:marRight w:val="0"/>
                  <w:marTop w:val="0"/>
                  <w:marBottom w:val="0"/>
                  <w:divBdr>
                    <w:top w:val="none" w:sz="0" w:space="0" w:color="auto"/>
                    <w:left w:val="none" w:sz="0" w:space="0" w:color="auto"/>
                    <w:bottom w:val="none" w:sz="0" w:space="0" w:color="auto"/>
                    <w:right w:val="none" w:sz="0" w:space="0" w:color="auto"/>
                  </w:divBdr>
                </w:div>
                <w:div w:id="1784374766">
                  <w:marLeft w:val="0"/>
                  <w:marRight w:val="0"/>
                  <w:marTop w:val="0"/>
                  <w:marBottom w:val="0"/>
                  <w:divBdr>
                    <w:top w:val="none" w:sz="0" w:space="0" w:color="auto"/>
                    <w:left w:val="none" w:sz="0" w:space="0" w:color="auto"/>
                    <w:bottom w:val="none" w:sz="0" w:space="0" w:color="auto"/>
                    <w:right w:val="none" w:sz="0" w:space="0" w:color="auto"/>
                  </w:divBdr>
                </w:div>
                <w:div w:id="2082825040">
                  <w:marLeft w:val="0"/>
                  <w:marRight w:val="0"/>
                  <w:marTop w:val="0"/>
                  <w:marBottom w:val="0"/>
                  <w:divBdr>
                    <w:top w:val="none" w:sz="0" w:space="0" w:color="auto"/>
                    <w:left w:val="none" w:sz="0" w:space="0" w:color="auto"/>
                    <w:bottom w:val="none" w:sz="0" w:space="0" w:color="auto"/>
                    <w:right w:val="none" w:sz="0" w:space="0" w:color="auto"/>
                  </w:divBdr>
                </w:div>
                <w:div w:id="354039981">
                  <w:marLeft w:val="0"/>
                  <w:marRight w:val="0"/>
                  <w:marTop w:val="0"/>
                  <w:marBottom w:val="0"/>
                  <w:divBdr>
                    <w:top w:val="none" w:sz="0" w:space="0" w:color="auto"/>
                    <w:left w:val="none" w:sz="0" w:space="0" w:color="auto"/>
                    <w:bottom w:val="none" w:sz="0" w:space="0" w:color="auto"/>
                    <w:right w:val="none" w:sz="0" w:space="0" w:color="auto"/>
                  </w:divBdr>
                </w:div>
                <w:div w:id="1524637187">
                  <w:marLeft w:val="0"/>
                  <w:marRight w:val="0"/>
                  <w:marTop w:val="0"/>
                  <w:marBottom w:val="0"/>
                  <w:divBdr>
                    <w:top w:val="none" w:sz="0" w:space="0" w:color="auto"/>
                    <w:left w:val="none" w:sz="0" w:space="0" w:color="auto"/>
                    <w:bottom w:val="none" w:sz="0" w:space="0" w:color="auto"/>
                    <w:right w:val="none" w:sz="0" w:space="0" w:color="auto"/>
                  </w:divBdr>
                </w:div>
                <w:div w:id="1550804206">
                  <w:marLeft w:val="0"/>
                  <w:marRight w:val="0"/>
                  <w:marTop w:val="0"/>
                  <w:marBottom w:val="0"/>
                  <w:divBdr>
                    <w:top w:val="none" w:sz="0" w:space="0" w:color="auto"/>
                    <w:left w:val="none" w:sz="0" w:space="0" w:color="auto"/>
                    <w:bottom w:val="none" w:sz="0" w:space="0" w:color="auto"/>
                    <w:right w:val="none" w:sz="0" w:space="0" w:color="auto"/>
                  </w:divBdr>
                </w:div>
                <w:div w:id="909969952">
                  <w:marLeft w:val="0"/>
                  <w:marRight w:val="0"/>
                  <w:marTop w:val="0"/>
                  <w:marBottom w:val="0"/>
                  <w:divBdr>
                    <w:top w:val="none" w:sz="0" w:space="0" w:color="auto"/>
                    <w:left w:val="none" w:sz="0" w:space="0" w:color="auto"/>
                    <w:bottom w:val="none" w:sz="0" w:space="0" w:color="auto"/>
                    <w:right w:val="none" w:sz="0" w:space="0" w:color="auto"/>
                  </w:divBdr>
                </w:div>
                <w:div w:id="1728340720">
                  <w:marLeft w:val="0"/>
                  <w:marRight w:val="0"/>
                  <w:marTop w:val="0"/>
                  <w:marBottom w:val="0"/>
                  <w:divBdr>
                    <w:top w:val="none" w:sz="0" w:space="0" w:color="auto"/>
                    <w:left w:val="none" w:sz="0" w:space="0" w:color="auto"/>
                    <w:bottom w:val="none" w:sz="0" w:space="0" w:color="auto"/>
                    <w:right w:val="none" w:sz="0" w:space="0" w:color="auto"/>
                  </w:divBdr>
                </w:div>
                <w:div w:id="1212308372">
                  <w:marLeft w:val="0"/>
                  <w:marRight w:val="0"/>
                  <w:marTop w:val="0"/>
                  <w:marBottom w:val="0"/>
                  <w:divBdr>
                    <w:top w:val="none" w:sz="0" w:space="0" w:color="auto"/>
                    <w:left w:val="none" w:sz="0" w:space="0" w:color="auto"/>
                    <w:bottom w:val="none" w:sz="0" w:space="0" w:color="auto"/>
                    <w:right w:val="none" w:sz="0" w:space="0" w:color="auto"/>
                  </w:divBdr>
                </w:div>
                <w:div w:id="1913540043">
                  <w:marLeft w:val="0"/>
                  <w:marRight w:val="0"/>
                  <w:marTop w:val="0"/>
                  <w:marBottom w:val="0"/>
                  <w:divBdr>
                    <w:top w:val="none" w:sz="0" w:space="0" w:color="auto"/>
                    <w:left w:val="none" w:sz="0" w:space="0" w:color="auto"/>
                    <w:bottom w:val="none" w:sz="0" w:space="0" w:color="auto"/>
                    <w:right w:val="none" w:sz="0" w:space="0" w:color="auto"/>
                  </w:divBdr>
                </w:div>
                <w:div w:id="1956251323">
                  <w:marLeft w:val="0"/>
                  <w:marRight w:val="0"/>
                  <w:marTop w:val="0"/>
                  <w:marBottom w:val="0"/>
                  <w:divBdr>
                    <w:top w:val="none" w:sz="0" w:space="0" w:color="auto"/>
                    <w:left w:val="none" w:sz="0" w:space="0" w:color="auto"/>
                    <w:bottom w:val="none" w:sz="0" w:space="0" w:color="auto"/>
                    <w:right w:val="none" w:sz="0" w:space="0" w:color="auto"/>
                  </w:divBdr>
                </w:div>
                <w:div w:id="995567714">
                  <w:marLeft w:val="0"/>
                  <w:marRight w:val="0"/>
                  <w:marTop w:val="0"/>
                  <w:marBottom w:val="0"/>
                  <w:divBdr>
                    <w:top w:val="none" w:sz="0" w:space="0" w:color="auto"/>
                    <w:left w:val="none" w:sz="0" w:space="0" w:color="auto"/>
                    <w:bottom w:val="none" w:sz="0" w:space="0" w:color="auto"/>
                    <w:right w:val="none" w:sz="0" w:space="0" w:color="auto"/>
                  </w:divBdr>
                </w:div>
                <w:div w:id="1200581437">
                  <w:marLeft w:val="0"/>
                  <w:marRight w:val="0"/>
                  <w:marTop w:val="0"/>
                  <w:marBottom w:val="0"/>
                  <w:divBdr>
                    <w:top w:val="none" w:sz="0" w:space="0" w:color="auto"/>
                    <w:left w:val="none" w:sz="0" w:space="0" w:color="auto"/>
                    <w:bottom w:val="none" w:sz="0" w:space="0" w:color="auto"/>
                    <w:right w:val="none" w:sz="0" w:space="0" w:color="auto"/>
                  </w:divBdr>
                </w:div>
                <w:div w:id="599530694">
                  <w:marLeft w:val="0"/>
                  <w:marRight w:val="0"/>
                  <w:marTop w:val="0"/>
                  <w:marBottom w:val="0"/>
                  <w:divBdr>
                    <w:top w:val="none" w:sz="0" w:space="0" w:color="auto"/>
                    <w:left w:val="none" w:sz="0" w:space="0" w:color="auto"/>
                    <w:bottom w:val="none" w:sz="0" w:space="0" w:color="auto"/>
                    <w:right w:val="none" w:sz="0" w:space="0" w:color="auto"/>
                  </w:divBdr>
                </w:div>
                <w:div w:id="2049258119">
                  <w:marLeft w:val="0"/>
                  <w:marRight w:val="0"/>
                  <w:marTop w:val="0"/>
                  <w:marBottom w:val="0"/>
                  <w:divBdr>
                    <w:top w:val="none" w:sz="0" w:space="0" w:color="auto"/>
                    <w:left w:val="none" w:sz="0" w:space="0" w:color="auto"/>
                    <w:bottom w:val="none" w:sz="0" w:space="0" w:color="auto"/>
                    <w:right w:val="none" w:sz="0" w:space="0" w:color="auto"/>
                  </w:divBdr>
                </w:div>
                <w:div w:id="98961809">
                  <w:marLeft w:val="0"/>
                  <w:marRight w:val="0"/>
                  <w:marTop w:val="0"/>
                  <w:marBottom w:val="0"/>
                  <w:divBdr>
                    <w:top w:val="none" w:sz="0" w:space="0" w:color="auto"/>
                    <w:left w:val="none" w:sz="0" w:space="0" w:color="auto"/>
                    <w:bottom w:val="none" w:sz="0" w:space="0" w:color="auto"/>
                    <w:right w:val="none" w:sz="0" w:space="0" w:color="auto"/>
                  </w:divBdr>
                </w:div>
                <w:div w:id="14620290">
                  <w:marLeft w:val="0"/>
                  <w:marRight w:val="0"/>
                  <w:marTop w:val="0"/>
                  <w:marBottom w:val="0"/>
                  <w:divBdr>
                    <w:top w:val="none" w:sz="0" w:space="0" w:color="auto"/>
                    <w:left w:val="none" w:sz="0" w:space="0" w:color="auto"/>
                    <w:bottom w:val="none" w:sz="0" w:space="0" w:color="auto"/>
                    <w:right w:val="none" w:sz="0" w:space="0" w:color="auto"/>
                  </w:divBdr>
                </w:div>
                <w:div w:id="1995984374">
                  <w:marLeft w:val="0"/>
                  <w:marRight w:val="0"/>
                  <w:marTop w:val="0"/>
                  <w:marBottom w:val="0"/>
                  <w:divBdr>
                    <w:top w:val="none" w:sz="0" w:space="0" w:color="auto"/>
                    <w:left w:val="none" w:sz="0" w:space="0" w:color="auto"/>
                    <w:bottom w:val="none" w:sz="0" w:space="0" w:color="auto"/>
                    <w:right w:val="none" w:sz="0" w:space="0" w:color="auto"/>
                  </w:divBdr>
                </w:div>
                <w:div w:id="1661037268">
                  <w:marLeft w:val="0"/>
                  <w:marRight w:val="0"/>
                  <w:marTop w:val="0"/>
                  <w:marBottom w:val="0"/>
                  <w:divBdr>
                    <w:top w:val="none" w:sz="0" w:space="0" w:color="auto"/>
                    <w:left w:val="none" w:sz="0" w:space="0" w:color="auto"/>
                    <w:bottom w:val="none" w:sz="0" w:space="0" w:color="auto"/>
                    <w:right w:val="none" w:sz="0" w:space="0" w:color="auto"/>
                  </w:divBdr>
                </w:div>
                <w:div w:id="1817332302">
                  <w:marLeft w:val="0"/>
                  <w:marRight w:val="0"/>
                  <w:marTop w:val="0"/>
                  <w:marBottom w:val="0"/>
                  <w:divBdr>
                    <w:top w:val="none" w:sz="0" w:space="0" w:color="auto"/>
                    <w:left w:val="none" w:sz="0" w:space="0" w:color="auto"/>
                    <w:bottom w:val="none" w:sz="0" w:space="0" w:color="auto"/>
                    <w:right w:val="none" w:sz="0" w:space="0" w:color="auto"/>
                  </w:divBdr>
                </w:div>
                <w:div w:id="606932356">
                  <w:marLeft w:val="0"/>
                  <w:marRight w:val="0"/>
                  <w:marTop w:val="0"/>
                  <w:marBottom w:val="0"/>
                  <w:divBdr>
                    <w:top w:val="none" w:sz="0" w:space="0" w:color="auto"/>
                    <w:left w:val="none" w:sz="0" w:space="0" w:color="auto"/>
                    <w:bottom w:val="none" w:sz="0" w:space="0" w:color="auto"/>
                    <w:right w:val="none" w:sz="0" w:space="0" w:color="auto"/>
                  </w:divBdr>
                </w:div>
                <w:div w:id="350684068">
                  <w:marLeft w:val="0"/>
                  <w:marRight w:val="0"/>
                  <w:marTop w:val="0"/>
                  <w:marBottom w:val="0"/>
                  <w:divBdr>
                    <w:top w:val="none" w:sz="0" w:space="0" w:color="auto"/>
                    <w:left w:val="none" w:sz="0" w:space="0" w:color="auto"/>
                    <w:bottom w:val="none" w:sz="0" w:space="0" w:color="auto"/>
                    <w:right w:val="none" w:sz="0" w:space="0" w:color="auto"/>
                  </w:divBdr>
                </w:div>
                <w:div w:id="957183176">
                  <w:marLeft w:val="0"/>
                  <w:marRight w:val="0"/>
                  <w:marTop w:val="0"/>
                  <w:marBottom w:val="0"/>
                  <w:divBdr>
                    <w:top w:val="none" w:sz="0" w:space="0" w:color="auto"/>
                    <w:left w:val="none" w:sz="0" w:space="0" w:color="auto"/>
                    <w:bottom w:val="none" w:sz="0" w:space="0" w:color="auto"/>
                    <w:right w:val="none" w:sz="0" w:space="0" w:color="auto"/>
                  </w:divBdr>
                </w:div>
                <w:div w:id="1139148358">
                  <w:marLeft w:val="0"/>
                  <w:marRight w:val="0"/>
                  <w:marTop w:val="0"/>
                  <w:marBottom w:val="0"/>
                  <w:divBdr>
                    <w:top w:val="none" w:sz="0" w:space="0" w:color="auto"/>
                    <w:left w:val="none" w:sz="0" w:space="0" w:color="auto"/>
                    <w:bottom w:val="none" w:sz="0" w:space="0" w:color="auto"/>
                    <w:right w:val="none" w:sz="0" w:space="0" w:color="auto"/>
                  </w:divBdr>
                </w:div>
                <w:div w:id="855537723">
                  <w:marLeft w:val="0"/>
                  <w:marRight w:val="0"/>
                  <w:marTop w:val="0"/>
                  <w:marBottom w:val="0"/>
                  <w:divBdr>
                    <w:top w:val="none" w:sz="0" w:space="0" w:color="auto"/>
                    <w:left w:val="none" w:sz="0" w:space="0" w:color="auto"/>
                    <w:bottom w:val="none" w:sz="0" w:space="0" w:color="auto"/>
                    <w:right w:val="none" w:sz="0" w:space="0" w:color="auto"/>
                  </w:divBdr>
                </w:div>
                <w:div w:id="277571991">
                  <w:marLeft w:val="0"/>
                  <w:marRight w:val="0"/>
                  <w:marTop w:val="0"/>
                  <w:marBottom w:val="0"/>
                  <w:divBdr>
                    <w:top w:val="none" w:sz="0" w:space="0" w:color="auto"/>
                    <w:left w:val="none" w:sz="0" w:space="0" w:color="auto"/>
                    <w:bottom w:val="none" w:sz="0" w:space="0" w:color="auto"/>
                    <w:right w:val="none" w:sz="0" w:space="0" w:color="auto"/>
                  </w:divBdr>
                </w:div>
                <w:div w:id="1997418867">
                  <w:marLeft w:val="0"/>
                  <w:marRight w:val="0"/>
                  <w:marTop w:val="0"/>
                  <w:marBottom w:val="0"/>
                  <w:divBdr>
                    <w:top w:val="none" w:sz="0" w:space="0" w:color="auto"/>
                    <w:left w:val="none" w:sz="0" w:space="0" w:color="auto"/>
                    <w:bottom w:val="none" w:sz="0" w:space="0" w:color="auto"/>
                    <w:right w:val="none" w:sz="0" w:space="0" w:color="auto"/>
                  </w:divBdr>
                </w:div>
                <w:div w:id="511577415">
                  <w:marLeft w:val="0"/>
                  <w:marRight w:val="0"/>
                  <w:marTop w:val="0"/>
                  <w:marBottom w:val="0"/>
                  <w:divBdr>
                    <w:top w:val="none" w:sz="0" w:space="0" w:color="auto"/>
                    <w:left w:val="none" w:sz="0" w:space="0" w:color="auto"/>
                    <w:bottom w:val="none" w:sz="0" w:space="0" w:color="auto"/>
                    <w:right w:val="none" w:sz="0" w:space="0" w:color="auto"/>
                  </w:divBdr>
                </w:div>
                <w:div w:id="17933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9267">
          <w:marLeft w:val="0"/>
          <w:marRight w:val="0"/>
          <w:marTop w:val="0"/>
          <w:marBottom w:val="0"/>
          <w:divBdr>
            <w:top w:val="single" w:sz="12" w:space="0" w:color="666666"/>
            <w:left w:val="none" w:sz="0" w:space="0" w:color="auto"/>
            <w:bottom w:val="none" w:sz="0" w:space="0" w:color="auto"/>
            <w:right w:val="none" w:sz="0" w:space="0" w:color="auto"/>
          </w:divBdr>
          <w:divsChild>
            <w:div w:id="236786136">
              <w:marLeft w:val="0"/>
              <w:marRight w:val="0"/>
              <w:marTop w:val="0"/>
              <w:marBottom w:val="0"/>
              <w:divBdr>
                <w:top w:val="none" w:sz="0" w:space="0" w:color="auto"/>
                <w:left w:val="none" w:sz="0" w:space="0" w:color="auto"/>
                <w:bottom w:val="none" w:sz="0" w:space="0" w:color="auto"/>
                <w:right w:val="none" w:sz="0" w:space="0" w:color="auto"/>
              </w:divBdr>
              <w:divsChild>
                <w:div w:id="325130706">
                  <w:marLeft w:val="0"/>
                  <w:marRight w:val="0"/>
                  <w:marTop w:val="0"/>
                  <w:marBottom w:val="0"/>
                  <w:divBdr>
                    <w:top w:val="none" w:sz="0" w:space="0" w:color="auto"/>
                    <w:left w:val="none" w:sz="0" w:space="0" w:color="auto"/>
                    <w:bottom w:val="none" w:sz="0" w:space="0" w:color="auto"/>
                    <w:right w:val="none" w:sz="0" w:space="0" w:color="auto"/>
                  </w:divBdr>
                  <w:divsChild>
                    <w:div w:id="1812673827">
                      <w:marLeft w:val="0"/>
                      <w:marRight w:val="0"/>
                      <w:marTop w:val="0"/>
                      <w:marBottom w:val="0"/>
                      <w:divBdr>
                        <w:top w:val="none" w:sz="0" w:space="0" w:color="auto"/>
                        <w:left w:val="none" w:sz="0" w:space="0" w:color="auto"/>
                        <w:bottom w:val="none" w:sz="0" w:space="0" w:color="auto"/>
                        <w:right w:val="none" w:sz="0" w:space="0" w:color="auto"/>
                      </w:divBdr>
                      <w:divsChild>
                        <w:div w:id="1789161886">
                          <w:marLeft w:val="0"/>
                          <w:marRight w:val="0"/>
                          <w:marTop w:val="0"/>
                          <w:marBottom w:val="0"/>
                          <w:divBdr>
                            <w:top w:val="none" w:sz="0" w:space="0" w:color="auto"/>
                            <w:left w:val="none" w:sz="0" w:space="0" w:color="auto"/>
                            <w:bottom w:val="none" w:sz="0" w:space="0" w:color="auto"/>
                            <w:right w:val="none" w:sz="0" w:space="0" w:color="auto"/>
                          </w:divBdr>
                          <w:divsChild>
                            <w:div w:id="9631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500</Pages>
  <Words>31798</Words>
  <Characters>200328</Characters>
  <Application>Microsoft Office Word</Application>
  <DocSecurity>0</DocSecurity>
  <Lines>1669</Lines>
  <Paragraphs>463</Paragraphs>
  <ScaleCrop>false</ScaleCrop>
  <Company/>
  <LinksUpToDate>false</LinksUpToDate>
  <CharactersWithSpaces>231663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2021-07-09T19:54:00Z</dcterms:created>
  <dcterms:modified xsi:type="dcterms:W3CDTF">2021-07-09T19:54:00Z</dcterms:modified>
</cp:coreProperties>
</file>