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672E" w14:textId="348DC55B" w:rsidR="00F7156C" w:rsidRDefault="00F7156C" w:rsidP="00F7156C">
      <w:pPr>
        <w:shd w:val="clear" w:color="auto" w:fill="2A8D12"/>
        <w:spacing w:after="0" w:line="240" w:lineRule="auto"/>
        <w:jc w:val="center"/>
        <w:outlineLvl w:val="0"/>
        <w:rPr>
          <w:rFonts w:ascii="MS Mincho" w:eastAsia="MS Mincho" w:cs="MS Mincho"/>
          <w:b/>
          <w:bCs/>
          <w:color w:val="FFFFFF"/>
          <w:kern w:val="36"/>
          <w:sz w:val="48"/>
          <w:szCs w:val="48"/>
          <w:lang w:eastAsia="de-CH"/>
        </w:rPr>
      </w:pPr>
      <w:proofErr w:type="spellStart"/>
      <w:r>
        <w:rPr>
          <w:rFonts w:ascii="MS Mincho" w:eastAsia="MS Mincho" w:cs="MS Mincho" w:hint="eastAsia"/>
          <w:b/>
          <w:bCs/>
          <w:color w:val="FFFFFF"/>
          <w:kern w:val="36"/>
          <w:sz w:val="48"/>
          <w:szCs w:val="48"/>
          <w:lang w:eastAsia="de-CH"/>
        </w:rPr>
        <w:t>列王記</w:t>
      </w:r>
      <w:r w:rsidRPr="00F7156C">
        <w:rPr>
          <w:rFonts w:ascii="MS Mincho" w:eastAsia="MS Mincho" w:cs="MS Mincho" w:hint="eastAsia"/>
          <w:b/>
          <w:bCs/>
          <w:color w:val="FFFFFF"/>
          <w:kern w:val="36"/>
          <w:sz w:val="48"/>
          <w:szCs w:val="48"/>
          <w:lang w:eastAsia="de-CH"/>
        </w:rPr>
        <w:t>下</w:t>
      </w:r>
      <w:r>
        <w:rPr>
          <w:rFonts w:ascii="MS Mincho" w:eastAsia="MS Mincho" w:cs="MS Mincho" w:hint="eastAsia"/>
          <w:b/>
          <w:bCs/>
          <w:color w:val="FFFFFF"/>
          <w:kern w:val="36"/>
          <w:sz w:val="48"/>
          <w:szCs w:val="48"/>
          <w:lang w:eastAsia="de-CH"/>
        </w:rPr>
        <w:t>卷生命讀經</w:t>
      </w:r>
      <w:proofErr w:type="spellEnd"/>
    </w:p>
    <w:p w14:paraId="7A3E1D1C" w14:textId="2856ABE4" w:rsidR="00F7156C" w:rsidRDefault="00F7156C" w:rsidP="00F7156C">
      <w:pPr>
        <w:shd w:val="clear" w:color="auto" w:fill="2A8D12"/>
        <w:spacing w:after="0" w:line="240" w:lineRule="auto"/>
        <w:jc w:val="center"/>
        <w:outlineLvl w:val="0"/>
        <w:rPr>
          <w:rFonts w:ascii="Times New Roman" w:eastAsia="Times New Roman" w:hAnsi="Times New Roman" w:cs="Times New Roman" w:hint="eastAsia"/>
          <w:b/>
          <w:bCs/>
          <w:color w:val="FFFFFF"/>
          <w:kern w:val="36"/>
          <w:sz w:val="48"/>
          <w:szCs w:val="48"/>
          <w:lang w:eastAsia="de-CH"/>
        </w:rPr>
      </w:pPr>
      <w:proofErr w:type="spellStart"/>
      <w:r>
        <w:rPr>
          <w:rFonts w:ascii="MS Mincho" w:eastAsia="MS Mincho" w:cs="MS Mincho" w:hint="eastAsia"/>
          <w:b/>
          <w:bCs/>
          <w:color w:val="FFFF00"/>
          <w:sz w:val="40"/>
          <w:szCs w:val="40"/>
          <w:lang w:val="en-US"/>
        </w:rPr>
        <w:t>第十</w:t>
      </w:r>
      <w:proofErr w:type="spellEnd"/>
      <w:r>
        <w:rPr>
          <w:rFonts w:ascii="MS Mincho" w:eastAsia="MS Mincho" w:cs="MS Mincho" w:hint="eastAsia"/>
          <w:b/>
          <w:bCs/>
          <w:color w:val="FFFF00"/>
          <w:sz w:val="43"/>
          <w:szCs w:val="43"/>
          <w:lang w:eastAsia="de-CH"/>
        </w:rPr>
        <w:t>二</w:t>
      </w:r>
      <w:r>
        <w:rPr>
          <w:rFonts w:ascii="MS Mincho" w:eastAsia="MS Mincho" w:cs="MS Mincho" w:hint="eastAsia"/>
          <w:b/>
          <w:bCs/>
          <w:color w:val="FFFF00"/>
          <w:sz w:val="40"/>
          <w:szCs w:val="40"/>
          <w:lang w:val="en-US"/>
        </w:rPr>
        <w:t xml:space="preserve">篇 到 </w:t>
      </w:r>
      <w:proofErr w:type="spellStart"/>
      <w:r w:rsidRPr="00F7156C">
        <w:rPr>
          <w:rFonts w:ascii="MS Mincho" w:eastAsia="MS Mincho" w:cs="MS Mincho" w:hint="eastAsia"/>
          <w:b/>
          <w:bCs/>
          <w:color w:val="FFFF00"/>
          <w:sz w:val="40"/>
          <w:szCs w:val="40"/>
          <w:lang w:val="en-US"/>
        </w:rPr>
        <w:t>第二十三篇</w:t>
      </w:r>
      <w:proofErr w:type="spellEnd"/>
    </w:p>
    <w:p w14:paraId="3BEFAD5D" w14:textId="79A82985" w:rsidR="00F7156C" w:rsidRDefault="00F7156C" w:rsidP="00F71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第一篇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介言</w:t>
      </w:r>
      <w:proofErr w:type="spellEnd"/>
      <w:r>
        <w:rPr>
          <w:rFonts w:ascii="Times New Roman" w:eastAsia="Times New Roman" w:hAnsi="Times New Roman" w:cs="Times New Roman"/>
          <w:b/>
          <w:noProof/>
          <w:color w:val="000000"/>
          <w:sz w:val="27"/>
          <w:szCs w:val="27"/>
          <w:lang w:eastAsia="de-CH"/>
        </w:rPr>
        <w:drawing>
          <wp:inline distT="0" distB="0" distL="0" distR="0" wp14:anchorId="25B3DF13" wp14:editId="018580BB">
            <wp:extent cx="281940" cy="281940"/>
            <wp:effectExtent l="0" t="0" r="3810" b="381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4DA9BB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讀經：列王紀上一章一節，二章十至十一節，列王紀下二十五章一至七節</w:t>
      </w:r>
      <w:proofErr w:type="spellEnd"/>
      <w:r>
        <w:rPr>
          <w:rFonts w:ascii="MS Mincho" w:eastAsia="MS Mincho" w:cs="MS Mincho" w:hint="eastAsia"/>
          <w:color w:val="000000"/>
          <w:sz w:val="43"/>
          <w:szCs w:val="43"/>
          <w:lang w:eastAsia="de-CH"/>
        </w:rPr>
        <w:t>。</w:t>
      </w:r>
    </w:p>
    <w:p w14:paraId="019531B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我們從本篇信息開始列王紀生命讀經。我在這卷生命讀經裏的負擔，可用以下四句話來表達</w:t>
      </w:r>
      <w:proofErr w:type="spellEnd"/>
      <w:r>
        <w:rPr>
          <w:rFonts w:ascii="MS Mincho" w:eastAsia="MS Mincho" w:cs="MS Mincho" w:hint="eastAsia"/>
          <w:color w:val="000000"/>
          <w:sz w:val="43"/>
          <w:szCs w:val="43"/>
          <w:lang w:eastAsia="de-CH"/>
        </w:rPr>
        <w:t>：</w:t>
      </w:r>
    </w:p>
    <w:p w14:paraId="53A04EB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大衛犯了極其粗鄙的罪得罪了神，神雖然在大衛悔改後赦免了他，並賜他一個兒子，成為神所喜愛的，但神為了自己的公義，仍然懲治他</w:t>
      </w:r>
      <w:proofErr w:type="spellEnd"/>
      <w:r>
        <w:rPr>
          <w:rFonts w:ascii="MS Mincho" w:eastAsia="MS Mincho" w:cs="MS Mincho" w:hint="eastAsia"/>
          <w:color w:val="E46044"/>
          <w:sz w:val="39"/>
          <w:szCs w:val="39"/>
          <w:lang w:eastAsia="de-CH"/>
        </w:rPr>
        <w:t>。</w:t>
      </w:r>
    </w:p>
    <w:p w14:paraId="47F855D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二　所羅門因著接受他許多異教妃嬪所帶來的許多偶像而褻慢了神，因此神從所羅門的國割去了十個支派，但還留一個支派給他，使大衛在耶路撒冷有燈光。</w:t>
      </w:r>
    </w:p>
    <w:p w14:paraId="1D00EC9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以色列人離棄神，隨從偶像，所以神將他們分散在萬國之中，但在</w:t>
      </w:r>
      <w:r>
        <w:rPr>
          <w:rFonts w:ascii="PMingLiU" w:eastAsia="PMingLiU" w:cs="PMingLiU" w:hint="eastAsia"/>
          <w:color w:val="E46044"/>
          <w:sz w:val="39"/>
          <w:szCs w:val="39"/>
          <w:lang w:eastAsia="de-CH"/>
        </w:rPr>
        <w:t>祂永遠的愛裏，必在末後的日子，將他們帶回他們列祖之地</w:t>
      </w:r>
      <w:proofErr w:type="spellEnd"/>
      <w:r>
        <w:rPr>
          <w:rFonts w:ascii="MS Mincho" w:eastAsia="MS Mincho" w:cs="MS Mincho" w:hint="eastAsia"/>
          <w:color w:val="E46044"/>
          <w:sz w:val="39"/>
          <w:szCs w:val="39"/>
          <w:lang w:eastAsia="de-CH"/>
        </w:rPr>
        <w:t>。</w:t>
      </w:r>
    </w:p>
    <w:p w14:paraId="4782645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四　神那樣恩待大衛、所羅門和以色列，乃是要保持基督家譜的線，使基督得以進到人性裏，並保持一班人，叫他們據有以馬</w:t>
      </w:r>
      <w:r>
        <w:rPr>
          <w:rFonts w:ascii="Batang" w:eastAsia="Batang" w:cs="Batang" w:hint="eastAsia"/>
          <w:color w:val="E46044"/>
          <w:sz w:val="39"/>
          <w:szCs w:val="39"/>
          <w:lang w:eastAsia="de-CH"/>
        </w:rPr>
        <w:t>內利之地</w:t>
      </w:r>
      <w:r>
        <w:rPr>
          <w:rFonts w:ascii="MS Mincho" w:eastAsia="MS Mincho" w:cs="MS Mincho" w:hint="eastAsia"/>
          <w:color w:val="E46044"/>
          <w:sz w:val="39"/>
          <w:szCs w:val="39"/>
          <w:lang w:eastAsia="de-CH"/>
        </w:rPr>
        <w:t>為業，使基督得以建立</w:t>
      </w:r>
      <w:r>
        <w:rPr>
          <w:rFonts w:ascii="PMingLiU" w:eastAsia="PMingLiU" w:cs="PMingLiU" w:hint="eastAsia"/>
          <w:color w:val="E46044"/>
          <w:sz w:val="39"/>
          <w:szCs w:val="39"/>
          <w:lang w:eastAsia="de-CH"/>
        </w:rPr>
        <w:t>祂在地上的國</w:t>
      </w:r>
      <w:r>
        <w:rPr>
          <w:rFonts w:ascii="MS Mincho" w:eastAsia="MS Mincho" w:cs="MS Mincho" w:hint="eastAsia"/>
          <w:color w:val="E46044"/>
          <w:sz w:val="39"/>
          <w:szCs w:val="39"/>
          <w:lang w:eastAsia="de-CH"/>
        </w:rPr>
        <w:t>。</w:t>
      </w:r>
    </w:p>
    <w:p w14:paraId="7050D3A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壹　</w:t>
      </w:r>
      <w:proofErr w:type="spellStart"/>
      <w:r>
        <w:rPr>
          <w:rFonts w:ascii="MS Mincho" w:eastAsia="MS Mincho" w:cs="MS Mincho" w:hint="eastAsia"/>
          <w:color w:val="E46044"/>
          <w:sz w:val="39"/>
          <w:szCs w:val="39"/>
          <w:lang w:eastAsia="de-CH"/>
        </w:rPr>
        <w:t>舊約從約書亞記到以斯帖記這些</w:t>
      </w:r>
      <w:r>
        <w:rPr>
          <w:rFonts w:ascii="MS Gothic" w:eastAsia="MS Gothic" w:hAnsi="MS Gothic" w:cs="MS Gothic" w:hint="eastAsia"/>
          <w:color w:val="E46044"/>
          <w:sz w:val="39"/>
          <w:szCs w:val="39"/>
          <w:lang w:eastAsia="de-CH"/>
        </w:rPr>
        <w:t>歷史書</w:t>
      </w:r>
      <w:r>
        <w:rPr>
          <w:rFonts w:ascii="Batang" w:eastAsia="Batang" w:cs="Batang" w:hint="eastAsia"/>
          <w:color w:val="E46044"/>
          <w:sz w:val="39"/>
          <w:szCs w:val="39"/>
          <w:lang w:eastAsia="de-CH"/>
        </w:rPr>
        <w:t>內在的</w:t>
      </w:r>
      <w:r>
        <w:rPr>
          <w:rFonts w:ascii="PMingLiU" w:eastAsia="PMingLiU" w:cs="PMingLiU" w:hint="eastAsia"/>
          <w:color w:val="E46044"/>
          <w:sz w:val="39"/>
          <w:szCs w:val="39"/>
          <w:lang w:eastAsia="de-CH"/>
        </w:rPr>
        <w:t>啟</w:t>
      </w:r>
      <w:r>
        <w:rPr>
          <w:rFonts w:ascii="MS Mincho" w:eastAsia="MS Mincho" w:cs="MS Mincho" w:hint="eastAsia"/>
          <w:color w:val="E46044"/>
          <w:sz w:val="39"/>
          <w:szCs w:val="39"/>
          <w:lang w:eastAsia="de-CH"/>
        </w:rPr>
        <w:t>示</w:t>
      </w:r>
      <w:proofErr w:type="spellEnd"/>
    </w:p>
    <w:p w14:paraId="67D5347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本篇是列王紀生命讀經的介言，陳明舊約</w:t>
      </w:r>
      <w:r>
        <w:rPr>
          <w:rFonts w:ascii="MS Gothic" w:eastAsia="MS Gothic" w:hAnsi="MS Gothic" w:cs="MS Gothic" w:hint="eastAsia"/>
          <w:color w:val="000000"/>
          <w:sz w:val="43"/>
          <w:szCs w:val="43"/>
          <w:lang w:eastAsia="de-CH"/>
        </w:rPr>
        <w:t>歷史書</w:t>
      </w:r>
      <w:r>
        <w:rPr>
          <w:rFonts w:ascii="Batang" w:eastAsia="Batang" w:cs="Batang" w:hint="eastAsia"/>
          <w:color w:val="000000"/>
          <w:sz w:val="43"/>
          <w:szCs w:val="43"/>
          <w:lang w:eastAsia="de-CH"/>
        </w:rPr>
        <w:t>內在的</w:t>
      </w:r>
      <w:r>
        <w:rPr>
          <w:rFonts w:ascii="PMingLiU" w:eastAsia="PMingLiU" w:cs="PMingLiU" w:hint="eastAsia"/>
          <w:color w:val="000000"/>
          <w:sz w:val="43"/>
          <w:szCs w:val="43"/>
          <w:lang w:eastAsia="de-CH"/>
        </w:rPr>
        <w:t>啟示。要進入這些書</w:t>
      </w:r>
      <w:r>
        <w:rPr>
          <w:rFonts w:ascii="MS Mincho" w:eastAsia="MS Mincho" w:cs="MS Mincho" w:hint="eastAsia"/>
          <w:color w:val="000000"/>
          <w:sz w:val="43"/>
          <w:szCs w:val="43"/>
          <w:lang w:eastAsia="de-CH"/>
        </w:rPr>
        <w:t>真正的意義，這樣</w:t>
      </w:r>
      <w:r>
        <w:rPr>
          <w:rFonts w:ascii="MS Mincho" w:eastAsia="MS Mincho" w:cs="MS Mincho" w:hint="eastAsia"/>
          <w:color w:val="000000"/>
          <w:sz w:val="43"/>
          <w:szCs w:val="43"/>
          <w:lang w:eastAsia="de-CH"/>
        </w:rPr>
        <w:lastRenderedPageBreak/>
        <w:t>的</w:t>
      </w:r>
      <w:r>
        <w:rPr>
          <w:rFonts w:ascii="PMingLiU" w:eastAsia="PMingLiU" w:cs="PMingLiU" w:hint="eastAsia"/>
          <w:color w:val="000000"/>
          <w:sz w:val="43"/>
          <w:szCs w:val="43"/>
          <w:lang w:eastAsia="de-CH"/>
        </w:rPr>
        <w:t>啟示是必要的。否則，我們也許認為這些書僅僅是故事書</w:t>
      </w:r>
      <w:r>
        <w:rPr>
          <w:rFonts w:ascii="MS Mincho" w:eastAsia="MS Mincho" w:cs="MS Mincho" w:hint="eastAsia"/>
          <w:color w:val="000000"/>
          <w:sz w:val="43"/>
          <w:szCs w:val="43"/>
          <w:lang w:eastAsia="de-CH"/>
        </w:rPr>
        <w:t>。</w:t>
      </w:r>
    </w:p>
    <w:p w14:paraId="7949AD7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應許亞伯拉罕，要把迦南這塊美地賜給他和他的後裔。神藉著摩西把以色列民，就是亞伯拉罕的後裔，從埃及領出來，經過曠野，到達美地的邊界。在摩西之後，神使用約書亞，把神的選民帶進神所應許給他們的美地。</w:t>
      </w:r>
    </w:p>
    <w:p w14:paraId="1A91777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照著從約書亞記到以斯帖記所記載的</w:t>
      </w:r>
      <w:r>
        <w:rPr>
          <w:rFonts w:ascii="MS Gothic" w:eastAsia="MS Gothic" w:hAnsi="MS Gothic" w:cs="MS Gothic" w:hint="eastAsia"/>
          <w:color w:val="000000"/>
          <w:sz w:val="43"/>
          <w:szCs w:val="43"/>
          <w:lang w:eastAsia="de-CH"/>
        </w:rPr>
        <w:t>歷史，其</w:t>
      </w:r>
      <w:r>
        <w:rPr>
          <w:rFonts w:ascii="Batang" w:eastAsia="Batang" w:cs="Batang" w:hint="eastAsia"/>
          <w:color w:val="000000"/>
          <w:sz w:val="43"/>
          <w:szCs w:val="43"/>
          <w:lang w:eastAsia="de-CH"/>
        </w:rPr>
        <w:t>內在的</w:t>
      </w:r>
      <w:r>
        <w:rPr>
          <w:rFonts w:ascii="PMingLiU" w:eastAsia="PMingLiU" w:cs="PMingLiU" w:hint="eastAsia"/>
          <w:color w:val="000000"/>
          <w:sz w:val="43"/>
          <w:szCs w:val="43"/>
          <w:lang w:eastAsia="de-CH"/>
        </w:rPr>
        <w:t>啟示乃是向我們揭示，神永遠的經綸如何在地上由祂的選民所施行。神永遠的經綸完全是關於基督的，也是為著基督的，主要是在於基督的身位和國度。關於基督身位的一面，舊約歷史的記載，保持了基督家譜的世系，為著祂</w:t>
      </w:r>
      <w:r>
        <w:rPr>
          <w:rFonts w:ascii="MS Mincho" w:eastAsia="MS Mincho" w:cs="MS Mincho" w:hint="eastAsia"/>
          <w:color w:val="000000"/>
          <w:sz w:val="43"/>
          <w:szCs w:val="43"/>
          <w:lang w:eastAsia="de-CH"/>
        </w:rPr>
        <w:t>藉成為肉體來成為人；關於基督國度的一面，舊約</w:t>
      </w:r>
      <w:r>
        <w:rPr>
          <w:rFonts w:ascii="MS Gothic" w:eastAsia="MS Gothic" w:hAnsi="MS Gothic" w:cs="MS Gothic" w:hint="eastAsia"/>
          <w:color w:val="000000"/>
          <w:sz w:val="43"/>
          <w:szCs w:val="43"/>
          <w:lang w:eastAsia="de-CH"/>
        </w:rPr>
        <w:t>歷史保持了神的國這一條線，為著基督在地上建立</w:t>
      </w:r>
      <w:r>
        <w:rPr>
          <w:rFonts w:ascii="PMingLiU" w:eastAsia="PMingLiU" w:cs="PMingLiU" w:hint="eastAsia"/>
          <w:color w:val="000000"/>
          <w:sz w:val="43"/>
          <w:szCs w:val="43"/>
          <w:lang w:eastAsia="de-CH"/>
        </w:rPr>
        <w:t>祂神聖的國度。這兩個項目形成以色列歷史書中神聖啟示管治的線。現在我們必須認識列王紀上、下裏這條管治的線，使我們能研讀並明白這兩卷書</w:t>
      </w:r>
      <w:r>
        <w:rPr>
          <w:rFonts w:ascii="MS Mincho" w:eastAsia="MS Mincho" w:cs="MS Mincho" w:hint="eastAsia"/>
          <w:color w:val="000000"/>
          <w:sz w:val="43"/>
          <w:szCs w:val="43"/>
          <w:lang w:eastAsia="de-CH"/>
        </w:rPr>
        <w:t>。</w:t>
      </w:r>
    </w:p>
    <w:p w14:paraId="59A0EF2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為著完成神的經綸，神需要一班子民和一塊地。為著基督的身位，需要一班人作</w:t>
      </w:r>
      <w:r>
        <w:rPr>
          <w:rFonts w:ascii="PMingLiU" w:eastAsia="PMingLiU" w:cs="PMingLiU" w:hint="eastAsia"/>
          <w:color w:val="000000"/>
          <w:sz w:val="43"/>
          <w:szCs w:val="43"/>
          <w:lang w:eastAsia="de-CH"/>
        </w:rPr>
        <w:t>祂家譜的世系，將祂帶到人性裏。為著基督的國，需要一塊地。地雖然是神所造的，卻已被撒但霸佔。因此，</w:t>
      </w:r>
      <w:r>
        <w:rPr>
          <w:rFonts w:ascii="PMingLiU" w:eastAsia="PMingLiU" w:cs="PMingLiU" w:hint="eastAsia"/>
          <w:color w:val="000000"/>
          <w:sz w:val="43"/>
          <w:szCs w:val="43"/>
          <w:lang w:eastAsia="de-CH"/>
        </w:rPr>
        <w:lastRenderedPageBreak/>
        <w:t>神用祂的子民得著撒但所霸佔之地的一部分，作為『橋頭堡』，給祂建立祂的國</w:t>
      </w:r>
      <w:r>
        <w:rPr>
          <w:rFonts w:ascii="MS Mincho" w:eastAsia="MS Mincho" w:cs="MS Mincho" w:hint="eastAsia"/>
          <w:color w:val="000000"/>
          <w:sz w:val="43"/>
          <w:szCs w:val="43"/>
          <w:lang w:eastAsia="de-CH"/>
        </w:rPr>
        <w:t>。</w:t>
      </w:r>
    </w:p>
    <w:p w14:paraId="0E03FD6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聖經不是一本</w:t>
      </w:r>
      <w:r>
        <w:rPr>
          <w:rFonts w:ascii="MS Gothic" w:eastAsia="MS Gothic" w:hAnsi="MS Gothic" w:cs="MS Gothic" w:hint="eastAsia"/>
          <w:color w:val="000000"/>
          <w:sz w:val="43"/>
          <w:szCs w:val="43"/>
          <w:lang w:eastAsia="de-CH"/>
        </w:rPr>
        <w:t>歷史書。聖經乃是關於神永遠經綸之神聖</w:t>
      </w:r>
      <w:r>
        <w:rPr>
          <w:rFonts w:ascii="PMingLiU" w:eastAsia="PMingLiU" w:cs="PMingLiU" w:hint="eastAsia"/>
          <w:color w:val="000000"/>
          <w:sz w:val="43"/>
          <w:szCs w:val="43"/>
          <w:lang w:eastAsia="de-CH"/>
        </w:rPr>
        <w:t>啟</w:t>
      </w:r>
      <w:r>
        <w:rPr>
          <w:rFonts w:ascii="MS Mincho" w:eastAsia="MS Mincho" w:cs="MS Mincho" w:hint="eastAsia"/>
          <w:color w:val="000000"/>
          <w:sz w:val="43"/>
          <w:szCs w:val="43"/>
          <w:lang w:eastAsia="de-CH"/>
        </w:rPr>
        <w:t>示的記載；神這永遠經綸的中心和實際乃是基督。基督是三一神的具體化身，召會是基督生機的身體。這兩項是整本聖經的基本結構。所以我們要明白聖經的任何一卷，都該持守這觀點，尤其在列王紀的生命讀經裏，更是如此。表面上，這兩卷書是以色列諸王的</w:t>
      </w:r>
      <w:r>
        <w:rPr>
          <w:rFonts w:ascii="MS Gothic" w:eastAsia="MS Gothic" w:hAnsi="MS Gothic" w:cs="MS Gothic" w:hint="eastAsia"/>
          <w:color w:val="000000"/>
          <w:sz w:val="43"/>
          <w:szCs w:val="43"/>
          <w:lang w:eastAsia="de-CH"/>
        </w:rPr>
        <w:t>歷史。事實上，這兩卷書乃是在神的靈感動下寫成的，與神永遠的經綸息息相關</w:t>
      </w:r>
      <w:r>
        <w:rPr>
          <w:rFonts w:ascii="MS Mincho" w:eastAsia="MS Mincho" w:cs="MS Mincho" w:hint="eastAsia"/>
          <w:color w:val="000000"/>
          <w:sz w:val="43"/>
          <w:szCs w:val="43"/>
          <w:lang w:eastAsia="de-CH"/>
        </w:rPr>
        <w:t>。</w:t>
      </w:r>
    </w:p>
    <w:p w14:paraId="4A1DBF9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頭兩個王－大衛和所羅門</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是基督在兩方面重要的豫表。第一方面是</w:t>
      </w:r>
      <w:r>
        <w:rPr>
          <w:rFonts w:ascii="PMingLiU" w:eastAsia="PMingLiU" w:cs="PMingLiU" w:hint="eastAsia"/>
          <w:color w:val="000000"/>
          <w:sz w:val="43"/>
          <w:szCs w:val="43"/>
          <w:lang w:eastAsia="de-CH"/>
        </w:rPr>
        <w:t>祂復活前在地上受苦的一面。從祂出生開始，祂就受苦。祂的一生開始於最卑微的馬槽，結束於釘十字架。馬槽和十字架，乃是祂受苦一生的兩端。大衛豫表這位受苦的</w:t>
      </w:r>
      <w:r>
        <w:rPr>
          <w:rFonts w:ascii="MS Mincho" w:eastAsia="MS Mincho" w:cs="MS Mincho" w:hint="eastAsia"/>
          <w:color w:val="000000"/>
          <w:sz w:val="43"/>
          <w:szCs w:val="43"/>
          <w:lang w:eastAsia="de-CH"/>
        </w:rPr>
        <w:t>基督。大衛也是從幼年就受苦。但他的受苦是為著征服那些霸</w:t>
      </w:r>
      <w:r>
        <w:rPr>
          <w:rFonts w:ascii="MS Gothic" w:eastAsia="MS Gothic" w:hAnsi="MS Gothic" w:cs="MS Gothic" w:hint="eastAsia"/>
          <w:color w:val="000000"/>
          <w:sz w:val="43"/>
          <w:szCs w:val="43"/>
          <w:lang w:eastAsia="de-CH"/>
        </w:rPr>
        <w:t>佔美地的仇敵，並得著美地，就是得著神建造的立場。所羅門豫表在神的國及其光榮中得榮的基督。所羅門在以色列國及其光榮中得榮，這是在千年國裏基督的豫像。這兩個豫表是有力的證據，證明以色列諸王的歷史與神永遠的經綸有關；神永遠的經綸就是關於基督作神的具體化身，以及召會作基督生機的身體</w:t>
      </w:r>
      <w:r>
        <w:rPr>
          <w:rFonts w:ascii="MS Mincho" w:eastAsia="MS Mincho" w:cs="MS Mincho" w:hint="eastAsia"/>
          <w:color w:val="000000"/>
          <w:sz w:val="43"/>
          <w:szCs w:val="43"/>
          <w:lang w:eastAsia="de-CH"/>
        </w:rPr>
        <w:t>。</w:t>
      </w:r>
    </w:p>
    <w:p w14:paraId="724B2BB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貳　</w:t>
      </w:r>
      <w:proofErr w:type="spellStart"/>
      <w:r>
        <w:rPr>
          <w:rFonts w:ascii="MS Mincho" w:eastAsia="MS Mincho" w:cs="MS Mincho" w:hint="eastAsia"/>
          <w:color w:val="E46044"/>
          <w:sz w:val="39"/>
          <w:szCs w:val="39"/>
          <w:lang w:eastAsia="de-CH"/>
        </w:rPr>
        <w:t>關於以色列人的</w:t>
      </w:r>
      <w:r>
        <w:rPr>
          <w:rFonts w:ascii="MS Gothic" w:eastAsia="MS Gothic" w:hAnsi="MS Gothic" w:cs="MS Gothic" w:hint="eastAsia"/>
          <w:color w:val="E46044"/>
          <w:sz w:val="39"/>
          <w:szCs w:val="39"/>
          <w:lang w:eastAsia="de-CH"/>
        </w:rPr>
        <w:t>歷史書主要顯著的</w:t>
      </w:r>
      <w:r>
        <w:rPr>
          <w:rFonts w:ascii="MS Mincho" w:eastAsia="MS Mincho" w:cs="MS Mincho" w:hint="eastAsia"/>
          <w:color w:val="E46044"/>
          <w:sz w:val="39"/>
          <w:szCs w:val="39"/>
          <w:lang w:eastAsia="de-CH"/>
        </w:rPr>
        <w:t>點</w:t>
      </w:r>
      <w:proofErr w:type="spellEnd"/>
    </w:p>
    <w:p w14:paraId="48D9DA7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這些關於以色列人的</w:t>
      </w:r>
      <w:r>
        <w:rPr>
          <w:rFonts w:ascii="MS Gothic" w:eastAsia="MS Gothic" w:hAnsi="MS Gothic" w:cs="MS Gothic" w:hint="eastAsia"/>
          <w:color w:val="000000"/>
          <w:sz w:val="43"/>
          <w:szCs w:val="43"/>
          <w:lang w:eastAsia="de-CH"/>
        </w:rPr>
        <w:t>歷史書，主要顯著的點乃是以豫表的方式，詳細的給我們看見，如何經歷基督是神所賜給我們的美地，作我們的分。（西一１２。）首先，約</w:t>
      </w:r>
      <w:r>
        <w:rPr>
          <w:rFonts w:ascii="MS Mincho" w:eastAsia="MS Mincho" w:cs="MS Mincho" w:hint="eastAsia"/>
          <w:color w:val="000000"/>
          <w:sz w:val="43"/>
          <w:szCs w:val="43"/>
          <w:lang w:eastAsia="de-CH"/>
        </w:rPr>
        <w:t>書亞記給我們看見，如何取得、</w:t>
      </w:r>
      <w:r>
        <w:rPr>
          <w:rFonts w:ascii="MS Gothic" w:eastAsia="MS Gothic" w:hAnsi="MS Gothic" w:cs="MS Gothic" w:hint="eastAsia"/>
          <w:color w:val="000000"/>
          <w:sz w:val="43"/>
          <w:szCs w:val="43"/>
          <w:lang w:eastAsia="de-CH"/>
        </w:rPr>
        <w:t>佔有、並守住美地。然後，士師記、路得記、撒母耳記上、下這幾卷書，描繪出一些人的圖畫，給我們看見他們在得了美地為業之後，如何留在美地上，並如何享受美地。在士師記裏所記載的幾位士師，路得記裏所記載的路得和波阿斯，撒母耳記上、下所記載的以利、撒母耳、掃羅、約拿單、大衛，呈現一幅幅生動的圖畫，給我們看見這些人如何留在美地上，並如何享受美地。雖然那些圖畫刻畫得很詳細，但仍然需要列王紀上、下提供更多人物的圖畫，給我們看見他們如何留在美地上，並如何享受美地</w:t>
      </w:r>
      <w:r>
        <w:rPr>
          <w:rFonts w:ascii="MS Mincho" w:eastAsia="MS Mincho" w:cs="MS Mincho" w:hint="eastAsia"/>
          <w:color w:val="000000"/>
          <w:sz w:val="43"/>
          <w:szCs w:val="43"/>
          <w:lang w:eastAsia="de-CH"/>
        </w:rPr>
        <w:t>。</w:t>
      </w:r>
    </w:p>
    <w:p w14:paraId="689FA56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基督是神所賜給我們的美地，我們需要享受這美地。我們該問自己，我們享受基督有多少？單單經</w:t>
      </w:r>
      <w:r>
        <w:rPr>
          <w:rFonts w:ascii="MS Gothic" w:eastAsia="MS Gothic" w:hAnsi="MS Gothic" w:cs="MS Gothic" w:hint="eastAsia"/>
          <w:color w:val="000000"/>
          <w:sz w:val="43"/>
          <w:szCs w:val="43"/>
          <w:lang w:eastAsia="de-CH"/>
        </w:rPr>
        <w:t>歷基督並不彀；我們也必須享受基督。你今天享受了基督麼？我能見證我今天享受了基督作我生命的供應、我的力量、我活的信、我的喜樂和我的平安</w:t>
      </w:r>
      <w:r>
        <w:rPr>
          <w:rFonts w:ascii="MS Mincho" w:eastAsia="MS Mincho" w:cs="MS Mincho" w:hint="eastAsia"/>
          <w:color w:val="000000"/>
          <w:sz w:val="43"/>
          <w:szCs w:val="43"/>
          <w:lang w:eastAsia="de-CH"/>
        </w:rPr>
        <w:t>。</w:t>
      </w:r>
    </w:p>
    <w:p w14:paraId="4F986E6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參　</w:t>
      </w:r>
      <w:proofErr w:type="spellStart"/>
      <w:r>
        <w:rPr>
          <w:rFonts w:ascii="MS Mincho" w:eastAsia="MS Mincho" w:cs="MS Mincho" w:hint="eastAsia"/>
          <w:color w:val="E46044"/>
          <w:sz w:val="39"/>
          <w:szCs w:val="39"/>
          <w:lang w:eastAsia="de-CH"/>
        </w:rPr>
        <w:t>兩卷列王紀給我們一幅完全的圖畫，描寫神的選民所憑以留於美地、並有分於美地的種種細節</w:t>
      </w:r>
      <w:proofErr w:type="spellEnd"/>
    </w:p>
    <w:p w14:paraId="25CF478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兩卷列王紀給我們一幅完全的圖畫，描寫神的選民所憑以留於美地、並有分於美地的種種細節。</w:t>
      </w:r>
      <w:r>
        <w:rPr>
          <w:rFonts w:ascii="MS Gothic" w:eastAsia="MS Gothic" w:hAnsi="MS Gothic" w:cs="MS Gothic" w:hint="eastAsia"/>
          <w:color w:val="000000"/>
          <w:sz w:val="43"/>
          <w:szCs w:val="43"/>
          <w:lang w:eastAsia="de-CH"/>
        </w:rPr>
        <w:t>牠像</w:t>
      </w:r>
      <w:r>
        <w:rPr>
          <w:rFonts w:ascii="Times New Roman" w:eastAsia="Times New Roman" w:hAnsi="Times New Roman" w:cs="Times New Roman"/>
          <w:color w:val="000000"/>
          <w:sz w:val="43"/>
          <w:szCs w:val="43"/>
          <w:lang w:eastAsia="de-CH"/>
        </w:rPr>
        <w:t>X</w:t>
      </w:r>
      <w:r>
        <w:rPr>
          <w:rFonts w:ascii="MS Mincho" w:eastAsia="MS Mincho" w:cs="MS Mincho" w:hint="eastAsia"/>
          <w:color w:val="000000"/>
          <w:sz w:val="43"/>
          <w:szCs w:val="43"/>
          <w:lang w:eastAsia="de-CH"/>
        </w:rPr>
        <w:t>光一樣，詳細描繪諸王，就是大衛王之後裔的性格、存心、愛好、習慣、道德和行動。藉著這樣一幅圖畫，我們就能看見，我們所是的，我們所願望的，我們所想作的，我們所要的，以及我們如何行事為人，都與我們留在基督裏，有分於</w:t>
      </w:r>
      <w:r>
        <w:rPr>
          <w:rFonts w:ascii="PMingLiU" w:eastAsia="PMingLiU" w:cs="PMingLiU" w:hint="eastAsia"/>
          <w:color w:val="000000"/>
          <w:sz w:val="43"/>
          <w:szCs w:val="43"/>
          <w:lang w:eastAsia="de-CH"/>
        </w:rPr>
        <w:t>祂一切追測不盡的豐富作我們的享受，有極大的關係。這幅關於以色列的圖畫，結束於一個悲劇：列王雖然被擺在大衛王位的有福情形裏，卻對神不忠信，也不妥善的顧到他們的基業，以致失去了美地，並被擄到拜偶像的世界作俘虜。在我們與</w:t>
      </w:r>
      <w:r>
        <w:rPr>
          <w:rFonts w:ascii="MS Mincho" w:eastAsia="MS Mincho" w:cs="MS Mincho" w:hint="eastAsia"/>
          <w:color w:val="000000"/>
          <w:sz w:val="43"/>
          <w:szCs w:val="43"/>
          <w:lang w:eastAsia="de-CH"/>
        </w:rPr>
        <w:t>基督的關係上，這對我們應當是嚴肅的警告和鑑戒。我們若在以上所題的任何事上錯了，就會失去基督作我們的享受。我</w:t>
      </w:r>
      <w:r>
        <w:rPr>
          <w:rFonts w:ascii="MS Gothic" w:eastAsia="MS Gothic" w:hAnsi="MS Gothic" w:cs="MS Gothic" w:hint="eastAsia"/>
          <w:color w:val="000000"/>
          <w:sz w:val="43"/>
          <w:szCs w:val="43"/>
          <w:lang w:eastAsia="de-CH"/>
        </w:rPr>
        <w:t>盼望我們都能看見這點，並對此有深刻的印象</w:t>
      </w:r>
      <w:r>
        <w:rPr>
          <w:rFonts w:ascii="MS Mincho" w:eastAsia="MS Mincho" w:cs="MS Mincho" w:hint="eastAsia"/>
          <w:color w:val="000000"/>
          <w:sz w:val="43"/>
          <w:szCs w:val="43"/>
          <w:lang w:eastAsia="de-CH"/>
        </w:rPr>
        <w:t>。</w:t>
      </w:r>
    </w:p>
    <w:p w14:paraId="1BF8843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基督是我們的美地，我們需要留於這地，有分於這地，並享受這地。但信徒卻相當忽略對基督的享受。例如，許多信徒能見證他們</w:t>
      </w:r>
      <w:r>
        <w:rPr>
          <w:rFonts w:ascii="MS Gothic" w:eastAsia="MS Gothic" w:hAnsi="MS Gothic" w:cs="MS Gothic" w:hint="eastAsia"/>
          <w:color w:val="000000"/>
          <w:sz w:val="43"/>
          <w:szCs w:val="43"/>
          <w:lang w:eastAsia="de-CH"/>
        </w:rPr>
        <w:t>禱告，並且他們的禱告蒙神垂聽。然而，少有人能</w:t>
      </w:r>
      <w:r>
        <w:rPr>
          <w:rFonts w:ascii="Batang" w:eastAsia="Batang" w:cs="Batang" w:hint="eastAsia"/>
          <w:color w:val="000000"/>
          <w:sz w:val="43"/>
          <w:szCs w:val="43"/>
          <w:lang w:eastAsia="de-CH"/>
        </w:rPr>
        <w:t>說，在他們的禱告得著答應的事上，他們享受了基督。這指明我們可能禱告</w:t>
      </w:r>
      <w:r>
        <w:rPr>
          <w:rFonts w:ascii="MS Mincho" w:eastAsia="MS Mincho" w:cs="MS Mincho" w:hint="eastAsia"/>
          <w:color w:val="000000"/>
          <w:sz w:val="43"/>
          <w:szCs w:val="43"/>
          <w:lang w:eastAsia="de-CH"/>
        </w:rPr>
        <w:t>並得著答應，卻沒有任何對基督的享受。</w:t>
      </w:r>
    </w:p>
    <w:p w14:paraId="27F4772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肆　</w:t>
      </w:r>
      <w:proofErr w:type="spellStart"/>
      <w:r>
        <w:rPr>
          <w:rFonts w:ascii="MS Mincho" w:eastAsia="MS Mincho" w:cs="MS Mincho" w:hint="eastAsia"/>
          <w:color w:val="E46044"/>
          <w:sz w:val="39"/>
          <w:szCs w:val="39"/>
          <w:lang w:eastAsia="de-CH"/>
        </w:rPr>
        <w:t>列王紀上頭兩章的記載，可視為撒母耳記上、下裏所記大衛</w:t>
      </w:r>
      <w:r>
        <w:rPr>
          <w:rFonts w:ascii="MS Gothic" w:eastAsia="MS Gothic" w:hAnsi="MS Gothic" w:cs="MS Gothic" w:hint="eastAsia"/>
          <w:color w:val="E46044"/>
          <w:sz w:val="39"/>
          <w:szCs w:val="39"/>
          <w:lang w:eastAsia="de-CH"/>
        </w:rPr>
        <w:t>歷史的結</w:t>
      </w:r>
      <w:r>
        <w:rPr>
          <w:rFonts w:ascii="MS Mincho" w:eastAsia="MS Mincho" w:cs="MS Mincho" w:hint="eastAsia"/>
          <w:color w:val="E46044"/>
          <w:sz w:val="39"/>
          <w:szCs w:val="39"/>
          <w:lang w:eastAsia="de-CH"/>
        </w:rPr>
        <w:t>束</w:t>
      </w:r>
      <w:proofErr w:type="spellEnd"/>
    </w:p>
    <w:p w14:paraId="688C498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列王紀上頭兩章的記載，可視為撒母耳記上、下裏所記大衛</w:t>
      </w:r>
      <w:r>
        <w:rPr>
          <w:rFonts w:ascii="MS Gothic" w:eastAsia="MS Gothic" w:hAnsi="MS Gothic" w:cs="MS Gothic" w:hint="eastAsia"/>
          <w:color w:val="000000"/>
          <w:sz w:val="43"/>
          <w:szCs w:val="43"/>
          <w:lang w:eastAsia="de-CH"/>
        </w:rPr>
        <w:t>歷史的結束。這有力的證明，舊約歷史書是用揭示神經綸的方式寫成的，而不是單用以色列歷史的方式寫成的。這對我們研讀聖經的人是非常重要的。整本聖經六十六卷，雖然由四十多位作者所寫成，然而向我們所揭示的，乃是神獨一的經綸，就是神所定，為要完成</w:t>
      </w:r>
      <w:r>
        <w:rPr>
          <w:rFonts w:ascii="PMingLiU" w:eastAsia="PMingLiU" w:cs="PMingLiU" w:hint="eastAsia"/>
          <w:color w:val="000000"/>
          <w:sz w:val="43"/>
          <w:szCs w:val="43"/>
          <w:lang w:eastAsia="de-CH"/>
        </w:rPr>
        <w:t>祂心願的；這心願就是祂要在神聖的三一裏，藉著基督，使祂自己得著彰顯並擴大。神這樣的完成，與新約中的召會有關，過於與舊約神的選民以色列有關，而其終極的完成乃是新耶路撒冷</w:t>
      </w:r>
      <w:r>
        <w:rPr>
          <w:rFonts w:ascii="MS Mincho" w:eastAsia="MS Mincho" w:cs="MS Mincho" w:hint="eastAsia"/>
          <w:color w:val="000000"/>
          <w:sz w:val="43"/>
          <w:szCs w:val="43"/>
          <w:lang w:eastAsia="de-CH"/>
        </w:rPr>
        <w:t>。</w:t>
      </w:r>
    </w:p>
    <w:p w14:paraId="68EE37A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伍　</w:t>
      </w:r>
      <w:proofErr w:type="spellStart"/>
      <w:r>
        <w:rPr>
          <w:rFonts w:ascii="MS Mincho" w:eastAsia="MS Mincho" w:cs="MS Mincho" w:hint="eastAsia"/>
          <w:color w:val="E46044"/>
          <w:sz w:val="39"/>
          <w:szCs w:val="39"/>
          <w:lang w:eastAsia="de-CH"/>
        </w:rPr>
        <w:t>列王紀上、下在希伯來文聖經中原是一卷</w:t>
      </w:r>
      <w:proofErr w:type="spellEnd"/>
    </w:p>
    <w:p w14:paraId="15DAF46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列王紀上、下在希伯來文聖經中原是一卷，稱為列王記</w:t>
      </w:r>
      <w:proofErr w:type="spellEnd"/>
      <w:r>
        <w:rPr>
          <w:rFonts w:ascii="MS Mincho" w:eastAsia="MS Mincho" w:cs="MS Mincho" w:hint="eastAsia"/>
          <w:color w:val="000000"/>
          <w:sz w:val="43"/>
          <w:szCs w:val="43"/>
          <w:lang w:eastAsia="de-CH"/>
        </w:rPr>
        <w:t>。</w:t>
      </w:r>
    </w:p>
    <w:p w14:paraId="0BDF570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陸　</w:t>
      </w:r>
      <w:proofErr w:type="spellStart"/>
      <w:r>
        <w:rPr>
          <w:rFonts w:ascii="MS Mincho" w:eastAsia="MS Mincho" w:cs="MS Mincho" w:hint="eastAsia"/>
          <w:color w:val="E46044"/>
          <w:sz w:val="39"/>
          <w:szCs w:val="39"/>
          <w:lang w:eastAsia="de-CH"/>
        </w:rPr>
        <w:t>作者</w:t>
      </w:r>
      <w:proofErr w:type="spellEnd"/>
    </w:p>
    <w:p w14:paraId="121B980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在這兩卷書中，沒有證據指明作者是誰。有些猶太和基督教的教師推測作者可能是耶利米</w:t>
      </w:r>
      <w:proofErr w:type="spellEnd"/>
      <w:r>
        <w:rPr>
          <w:rFonts w:ascii="MS Mincho" w:eastAsia="MS Mincho" w:cs="MS Mincho" w:hint="eastAsia"/>
          <w:color w:val="000000"/>
          <w:sz w:val="43"/>
          <w:szCs w:val="43"/>
          <w:lang w:eastAsia="de-CH"/>
        </w:rPr>
        <w:t>。</w:t>
      </w:r>
    </w:p>
    <w:p w14:paraId="47A49D4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Gothic" w:eastAsia="MS Gothic" w:hAnsi="MS Gothic" w:cs="MS Gothic" w:hint="eastAsia"/>
          <w:color w:val="E46044"/>
          <w:sz w:val="39"/>
          <w:szCs w:val="39"/>
          <w:lang w:eastAsia="de-CH"/>
        </w:rPr>
        <w:t xml:space="preserve">柒　</w:t>
      </w:r>
      <w:proofErr w:type="spellStart"/>
      <w:r>
        <w:rPr>
          <w:rFonts w:ascii="MS Gothic" w:eastAsia="MS Gothic" w:hAnsi="MS Gothic" w:cs="MS Gothic" w:hint="eastAsia"/>
          <w:color w:val="E46044"/>
          <w:sz w:val="39"/>
          <w:szCs w:val="39"/>
          <w:lang w:eastAsia="de-CH"/>
        </w:rPr>
        <w:t>時</w:t>
      </w:r>
      <w:r>
        <w:rPr>
          <w:rFonts w:ascii="MS Mincho" w:eastAsia="MS Mincho" w:cs="MS Mincho" w:hint="eastAsia"/>
          <w:color w:val="E46044"/>
          <w:sz w:val="39"/>
          <w:szCs w:val="39"/>
          <w:lang w:eastAsia="de-CH"/>
        </w:rPr>
        <w:t>間</w:t>
      </w:r>
      <w:proofErr w:type="spellEnd"/>
    </w:p>
    <w:p w14:paraId="1133CC3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這兩卷書所涵蓋的</w:t>
      </w:r>
      <w:r>
        <w:rPr>
          <w:rFonts w:ascii="MS Gothic" w:eastAsia="MS Gothic" w:hAnsi="MS Gothic" w:cs="MS Gothic" w:hint="eastAsia"/>
          <w:color w:val="000000"/>
          <w:sz w:val="43"/>
          <w:szCs w:val="43"/>
          <w:lang w:eastAsia="de-CH"/>
        </w:rPr>
        <w:t>歷史有四百二十六年之久：列王紀上涵蓋一百一十八年，從主前一</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一五年</w:t>
      </w:r>
      <w:r>
        <w:rPr>
          <w:rFonts w:ascii="MS Mincho" w:eastAsia="MS Mincho" w:cs="MS Mincho" w:hint="eastAsia"/>
          <w:color w:val="000000"/>
          <w:sz w:val="43"/>
          <w:szCs w:val="43"/>
          <w:lang w:eastAsia="de-CH"/>
        </w:rPr>
        <w:lastRenderedPageBreak/>
        <w:t>至主前八九七年，亦即從大衛離世的時候，（王上二１０，）到以色列王亞哈的兒子亞哈謝作王的時候；（二二５１；）列王紀下涵蓋三百零八年，從主前八九六年至主前五八八年，亦即從以色列王亞哈的兒子約蘭作王的時候，（王下三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３，）到西底家王被</w:t>
      </w:r>
      <w:r>
        <w:rPr>
          <w:rFonts w:ascii="MS Gothic" w:eastAsia="MS Gothic" w:hAnsi="MS Gothic" w:cs="MS Gothic" w:hint="eastAsia"/>
          <w:color w:val="000000"/>
          <w:sz w:val="43"/>
          <w:szCs w:val="43"/>
          <w:lang w:eastAsia="de-CH"/>
        </w:rPr>
        <w:t>擄的時候。（二五１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７。）</w:t>
      </w:r>
    </w:p>
    <w:p w14:paraId="0B2D749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捌　</w:t>
      </w:r>
      <w:proofErr w:type="spellStart"/>
      <w:r>
        <w:rPr>
          <w:rFonts w:ascii="MS Mincho" w:eastAsia="MS Mincho" w:cs="MS Mincho" w:hint="eastAsia"/>
          <w:color w:val="E46044"/>
          <w:sz w:val="39"/>
          <w:szCs w:val="39"/>
          <w:lang w:eastAsia="de-CH"/>
        </w:rPr>
        <w:t>地點</w:t>
      </w:r>
      <w:proofErr w:type="spellEnd"/>
    </w:p>
    <w:p w14:paraId="69DF1B0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兩卷列王紀大概都寫於耶路撒冷</w:t>
      </w:r>
      <w:proofErr w:type="spellEnd"/>
      <w:r>
        <w:rPr>
          <w:rFonts w:ascii="MS Mincho" w:eastAsia="MS Mincho" w:cs="MS Mincho" w:hint="eastAsia"/>
          <w:color w:val="000000"/>
          <w:sz w:val="43"/>
          <w:szCs w:val="43"/>
          <w:lang w:eastAsia="de-CH"/>
        </w:rPr>
        <w:t>。</w:t>
      </w:r>
    </w:p>
    <w:p w14:paraId="2F1BADC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玖　</w:t>
      </w:r>
      <w:proofErr w:type="spellStart"/>
      <w:r>
        <w:rPr>
          <w:rFonts w:ascii="Batang" w:eastAsia="Batang" w:cs="Batang" w:hint="eastAsia"/>
          <w:color w:val="E46044"/>
          <w:sz w:val="39"/>
          <w:szCs w:val="39"/>
          <w:lang w:eastAsia="de-CH"/>
        </w:rPr>
        <w:t>內</w:t>
      </w:r>
      <w:r>
        <w:rPr>
          <w:rFonts w:ascii="MS Mincho" w:eastAsia="MS Mincho" w:cs="MS Mincho" w:hint="eastAsia"/>
          <w:color w:val="E46044"/>
          <w:sz w:val="39"/>
          <w:szCs w:val="39"/>
          <w:lang w:eastAsia="de-CH"/>
        </w:rPr>
        <w:t>容</w:t>
      </w:r>
      <w:proofErr w:type="spellEnd"/>
    </w:p>
    <w:p w14:paraId="53E6C93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這兩卷書的</w:t>
      </w:r>
      <w:r>
        <w:rPr>
          <w:rFonts w:ascii="Batang" w:eastAsia="Batang" w:cs="Batang" w:hint="eastAsia"/>
          <w:color w:val="000000"/>
          <w:sz w:val="43"/>
          <w:szCs w:val="43"/>
          <w:lang w:eastAsia="de-CH"/>
        </w:rPr>
        <w:t>內</w:t>
      </w:r>
      <w:r>
        <w:rPr>
          <w:rFonts w:ascii="MS Mincho" w:eastAsia="MS Mincho" w:cs="MS Mincho" w:hint="eastAsia"/>
          <w:color w:val="000000"/>
          <w:sz w:val="43"/>
          <w:szCs w:val="43"/>
          <w:lang w:eastAsia="de-CH"/>
        </w:rPr>
        <w:t>容是神選民以色列人的</w:t>
      </w:r>
      <w:r>
        <w:rPr>
          <w:rFonts w:ascii="MS Gothic" w:eastAsia="MS Gothic" w:hAnsi="MS Gothic" w:cs="MS Gothic" w:hint="eastAsia"/>
          <w:color w:val="000000"/>
          <w:sz w:val="43"/>
          <w:szCs w:val="43"/>
          <w:lang w:eastAsia="de-CH"/>
        </w:rPr>
        <w:t>歷史，從大衛去世到以色列人被擄到巴比倫</w:t>
      </w:r>
      <w:proofErr w:type="spellEnd"/>
      <w:r>
        <w:rPr>
          <w:rFonts w:ascii="MS Mincho" w:eastAsia="MS Mincho" w:cs="MS Mincho" w:hint="eastAsia"/>
          <w:color w:val="000000"/>
          <w:sz w:val="43"/>
          <w:szCs w:val="43"/>
          <w:lang w:eastAsia="de-CH"/>
        </w:rPr>
        <w:t>。</w:t>
      </w:r>
    </w:p>
    <w:p w14:paraId="57C3257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拾　</w:t>
      </w:r>
      <w:proofErr w:type="spellStart"/>
      <w:r>
        <w:rPr>
          <w:rFonts w:ascii="MS Mincho" w:eastAsia="MS Mincho" w:cs="MS Mincho" w:hint="eastAsia"/>
          <w:color w:val="E46044"/>
          <w:sz w:val="39"/>
          <w:szCs w:val="39"/>
          <w:lang w:eastAsia="de-CH"/>
        </w:rPr>
        <w:t>中心思想</w:t>
      </w:r>
      <w:proofErr w:type="spellEnd"/>
    </w:p>
    <w:p w14:paraId="74812D2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列王紀的中心思想是：在神經綸中神行政的對付，連同神的君王職分在地上因著列王而遭破壞與毀滅，以及神公正之對付的悲慘結果，就是作神國在地上基地之聖地的失去，以及維持基督家譜世系之聖民的被</w:t>
      </w:r>
      <w:r>
        <w:rPr>
          <w:rFonts w:ascii="MS Gothic" w:eastAsia="MS Gothic" w:hAnsi="MS Gothic" w:cs="MS Gothic" w:hint="eastAsia"/>
          <w:color w:val="000000"/>
          <w:sz w:val="43"/>
          <w:szCs w:val="43"/>
          <w:lang w:eastAsia="de-CH"/>
        </w:rPr>
        <w:t>擄</w:t>
      </w:r>
      <w:r>
        <w:rPr>
          <w:rFonts w:ascii="MS Mincho" w:eastAsia="MS Mincho" w:cs="MS Mincho" w:hint="eastAsia"/>
          <w:color w:val="000000"/>
          <w:sz w:val="43"/>
          <w:szCs w:val="43"/>
          <w:lang w:eastAsia="de-CH"/>
        </w:rPr>
        <w:t>。</w:t>
      </w:r>
    </w:p>
    <w:p w14:paraId="1AAF2D9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w:t>
      </w:r>
      <w:r>
        <w:rPr>
          <w:rFonts w:ascii="MS Gothic" w:eastAsia="MS Gothic" w:hAnsi="MS Gothic" w:cs="MS Gothic" w:hint="eastAsia"/>
          <w:color w:val="000000"/>
          <w:sz w:val="43"/>
          <w:szCs w:val="43"/>
          <w:lang w:eastAsia="de-CH"/>
        </w:rPr>
        <w:t>渴望得著一班人，好將基督帶到人性裏；神也需要一塊地，為著讓基督建立神的國。撒但煽動巴比倫王征服以色列，毀壞那地，並將人擄去。</w:t>
      </w:r>
      <w:proofErr w:type="gramStart"/>
      <w:r>
        <w:rPr>
          <w:rFonts w:ascii="MS Gothic" w:eastAsia="MS Gothic" w:hAnsi="MS Gothic" w:cs="MS Gothic" w:hint="eastAsia"/>
          <w:color w:val="000000"/>
          <w:sz w:val="43"/>
          <w:szCs w:val="43"/>
          <w:lang w:eastAsia="de-CH"/>
        </w:rPr>
        <w:t>似乎這兩條線都終結了</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但在馬太一章的家譜</w:t>
      </w:r>
      <w:r>
        <w:rPr>
          <w:rFonts w:ascii="MS Mincho" w:eastAsia="MS Mincho" w:cs="MS Mincho" w:hint="eastAsia"/>
          <w:color w:val="000000"/>
          <w:sz w:val="43"/>
          <w:szCs w:val="43"/>
          <w:lang w:eastAsia="de-CH"/>
        </w:rPr>
        <w:lastRenderedPageBreak/>
        <w:t>裏</w:t>
      </w:r>
      <w:proofErr w:type="gramEnd"/>
      <w:r>
        <w:rPr>
          <w:rFonts w:ascii="MS Mincho" w:eastAsia="MS Mincho" w:cs="MS Mincho" w:hint="eastAsia"/>
          <w:color w:val="000000"/>
          <w:sz w:val="43"/>
          <w:szCs w:val="43"/>
          <w:lang w:eastAsia="de-CH"/>
        </w:rPr>
        <w:t>，我們看見甚至經過被</w:t>
      </w:r>
      <w:r>
        <w:rPr>
          <w:rFonts w:ascii="MS Gothic" w:eastAsia="MS Gothic" w:hAnsi="MS Gothic" w:cs="MS Gothic" w:hint="eastAsia"/>
          <w:color w:val="000000"/>
          <w:sz w:val="43"/>
          <w:szCs w:val="43"/>
          <w:lang w:eastAsia="de-CH"/>
        </w:rPr>
        <w:t>擄，這兩條線仍然繼續著。至終，基督藉著這世系進入人性裏</w:t>
      </w:r>
      <w:r>
        <w:rPr>
          <w:rFonts w:ascii="MS Mincho" w:eastAsia="MS Mincho" w:cs="MS Mincho" w:hint="eastAsia"/>
          <w:color w:val="000000"/>
          <w:sz w:val="43"/>
          <w:szCs w:val="43"/>
          <w:lang w:eastAsia="de-CH"/>
        </w:rPr>
        <w:t>。</w:t>
      </w:r>
    </w:p>
    <w:p w14:paraId="4D7467F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拾壹</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分段</w:t>
      </w:r>
      <w:proofErr w:type="spellEnd"/>
    </w:p>
    <w:p w14:paraId="05C49F4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列王紀只有兩段：大衛的</w:t>
      </w:r>
      <w:r>
        <w:rPr>
          <w:rFonts w:ascii="MS Gothic" w:eastAsia="MS Gothic" w:hAnsi="MS Gothic" w:cs="MS Gothic" w:hint="eastAsia"/>
          <w:color w:val="000000"/>
          <w:sz w:val="43"/>
          <w:szCs w:val="43"/>
          <w:lang w:eastAsia="de-CH"/>
        </w:rPr>
        <w:t>晚年和離世</w:t>
      </w:r>
      <w:proofErr w:type="spellEnd"/>
      <w:r>
        <w:rPr>
          <w:rFonts w:ascii="MS Gothic" w:eastAsia="MS Gothic" w:hAnsi="MS Gothic" w:cs="MS Gothic" w:hint="eastAsia"/>
          <w:color w:val="000000"/>
          <w:sz w:val="43"/>
          <w:szCs w:val="43"/>
          <w:lang w:eastAsia="de-CH"/>
        </w:rPr>
        <w:t>，（王上一１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二１１，）</w:t>
      </w:r>
      <w:proofErr w:type="spellStart"/>
      <w:r>
        <w:rPr>
          <w:rFonts w:ascii="MS Mincho" w:eastAsia="MS Mincho" w:cs="MS Mincho" w:hint="eastAsia"/>
          <w:color w:val="000000"/>
          <w:sz w:val="43"/>
          <w:szCs w:val="43"/>
          <w:lang w:eastAsia="de-CH"/>
        </w:rPr>
        <w:t>以及列王的掌權</w:t>
      </w:r>
      <w:proofErr w:type="spellEnd"/>
      <w:r>
        <w:rPr>
          <w:rFonts w:ascii="MS Mincho" w:eastAsia="MS Mincho" w:cs="MS Mincho" w:hint="eastAsia"/>
          <w:color w:val="000000"/>
          <w:sz w:val="43"/>
          <w:szCs w:val="43"/>
          <w:lang w:eastAsia="de-CH"/>
        </w:rPr>
        <w:t>。（王上二１２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王下二五３０。）</w:t>
      </w:r>
    </w:p>
    <w:p w14:paraId="63205EDB" w14:textId="77777777" w:rsidR="00F7156C" w:rsidRDefault="00F7156C" w:rsidP="00F7156C">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008198A3">
          <v:rect id="_x0000_i1048" style="width:470.3pt;height:1.2pt" o:hralign="center" o:hrstd="t" o:hrnoshade="t" o:hr="t" fillcolor="#257412" stroked="f"/>
        </w:pict>
      </w:r>
    </w:p>
    <w:p w14:paraId="6BE3EA7F" w14:textId="56C61D8E" w:rsidR="00F7156C" w:rsidRDefault="00F7156C" w:rsidP="00F71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第二篇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大衛的</w:t>
      </w:r>
      <w:r>
        <w:rPr>
          <w:rFonts w:ascii="MS Gothic" w:eastAsia="MS Gothic" w:hAnsi="MS Gothic" w:cs="MS Gothic" w:hint="eastAsia"/>
          <w:b/>
          <w:bCs/>
          <w:color w:val="000000"/>
          <w:sz w:val="27"/>
          <w:szCs w:val="27"/>
          <w:lang w:eastAsia="de-CH"/>
        </w:rPr>
        <w:t>晚年和離世</w:t>
      </w:r>
      <w:proofErr w:type="spellEnd"/>
      <w:r>
        <w:rPr>
          <w:rFonts w:ascii="Times New Roman" w:eastAsia="Times New Roman" w:hAnsi="Times New Roman" w:cs="Times New Roman"/>
          <w:b/>
          <w:noProof/>
          <w:color w:val="000000"/>
          <w:sz w:val="27"/>
          <w:szCs w:val="27"/>
          <w:lang w:eastAsia="de-CH"/>
        </w:rPr>
        <w:drawing>
          <wp:inline distT="0" distB="0" distL="0" distR="0" wp14:anchorId="06C94DF1" wp14:editId="5C702EF4">
            <wp:extent cx="281940" cy="281940"/>
            <wp:effectExtent l="0" t="0" r="3810" b="381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1A7FC6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讀經：列王紀上一章一節至二章十一節</w:t>
      </w:r>
      <w:proofErr w:type="spellEnd"/>
      <w:r>
        <w:rPr>
          <w:rFonts w:ascii="MS Mincho" w:eastAsia="MS Mincho" w:cs="MS Mincho" w:hint="eastAsia"/>
          <w:color w:val="000000"/>
          <w:sz w:val="43"/>
          <w:szCs w:val="43"/>
          <w:lang w:eastAsia="de-CH"/>
        </w:rPr>
        <w:t>。</w:t>
      </w:r>
    </w:p>
    <w:p w14:paraId="448AD56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在本篇信息中，我們要來看大衛的</w:t>
      </w:r>
      <w:r>
        <w:rPr>
          <w:rFonts w:ascii="MS Gothic" w:eastAsia="MS Gothic" w:hAnsi="MS Gothic" w:cs="MS Gothic" w:hint="eastAsia"/>
          <w:color w:val="000000"/>
          <w:sz w:val="43"/>
          <w:szCs w:val="43"/>
          <w:lang w:eastAsia="de-CH"/>
        </w:rPr>
        <w:t>晚年和離世</w:t>
      </w:r>
      <w:proofErr w:type="spellEnd"/>
      <w:r>
        <w:rPr>
          <w:rFonts w:ascii="MS Mincho" w:eastAsia="MS Mincho" w:cs="MS Mincho" w:hint="eastAsia"/>
          <w:color w:val="000000"/>
          <w:sz w:val="43"/>
          <w:szCs w:val="43"/>
          <w:lang w:eastAsia="de-CH"/>
        </w:rPr>
        <w:t>。</w:t>
      </w:r>
    </w:p>
    <w:p w14:paraId="1D29D66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壹　</w:t>
      </w:r>
      <w:proofErr w:type="spellStart"/>
      <w:r>
        <w:rPr>
          <w:rFonts w:ascii="MS Mincho" w:eastAsia="MS Mincho" w:cs="MS Mincho" w:hint="eastAsia"/>
          <w:color w:val="E46044"/>
          <w:sz w:val="39"/>
          <w:szCs w:val="39"/>
          <w:lang w:eastAsia="de-CH"/>
        </w:rPr>
        <w:t>老邁衰萎</w:t>
      </w:r>
      <w:proofErr w:type="spellEnd"/>
    </w:p>
    <w:p w14:paraId="69128B7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大衛不但變得老邁，並且衰萎。衰萎與一般的老邁不同。大衛的一生有美好的開始，好像明亮的旭日升起，他的生平同他的事業如日中天。然而，他的放縱情慾，破壞了他的事業，使他輝煌的生平變得衰萎，如日落</w:t>
      </w:r>
      <w:r>
        <w:rPr>
          <w:rFonts w:ascii="MS Gothic" w:eastAsia="MS Gothic" w:hAnsi="MS Gothic" w:cs="MS Gothic" w:hint="eastAsia"/>
          <w:color w:val="000000"/>
          <w:sz w:val="43"/>
          <w:szCs w:val="43"/>
          <w:lang w:eastAsia="de-CH"/>
        </w:rPr>
        <w:t>黃昏。在大衛的晚年，沒有甚麼輝煌、優越、光彩的事</w:t>
      </w:r>
      <w:r>
        <w:rPr>
          <w:rFonts w:ascii="MS Mincho" w:eastAsia="MS Mincho" w:cs="MS Mincho" w:hint="eastAsia"/>
          <w:color w:val="000000"/>
          <w:sz w:val="43"/>
          <w:szCs w:val="43"/>
          <w:lang w:eastAsia="de-CH"/>
        </w:rPr>
        <w:t>。</w:t>
      </w:r>
    </w:p>
    <w:p w14:paraId="077D964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貳　</w:t>
      </w:r>
      <w:proofErr w:type="spellStart"/>
      <w:r>
        <w:rPr>
          <w:rFonts w:ascii="MS Mincho" w:eastAsia="MS Mincho" w:cs="MS Mincho" w:hint="eastAsia"/>
          <w:color w:val="E46044"/>
          <w:sz w:val="39"/>
          <w:szCs w:val="39"/>
          <w:lang w:eastAsia="de-CH"/>
        </w:rPr>
        <w:t>立所羅門作他王位的繼承人</w:t>
      </w:r>
      <w:proofErr w:type="spellEnd"/>
    </w:p>
    <w:p w14:paraId="77FBA65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大衛立所羅門作他王位的繼承人。（王上一５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５３。）然而，所羅門的源頭，乃是大衛的放</w:t>
      </w:r>
      <w:r>
        <w:rPr>
          <w:rFonts w:ascii="MS Mincho" w:eastAsia="MS Mincho" w:cs="MS Mincho" w:hint="eastAsia"/>
          <w:color w:val="000000"/>
          <w:sz w:val="43"/>
          <w:szCs w:val="43"/>
          <w:lang w:eastAsia="de-CH"/>
        </w:rPr>
        <w:lastRenderedPageBreak/>
        <w:t>縱情慾。所羅門的母親，原是大衛軍隊中一個外邦首領烏利亞的妻子。大衛謀殺烏利亞，奪了他的妻子。大衛選立所羅門作他的繼承人時，必定不會覺得有甚麼光榮。大衛選立所羅門，</w:t>
      </w:r>
      <w:proofErr w:type="gramStart"/>
      <w:r>
        <w:rPr>
          <w:rFonts w:ascii="MS Mincho" w:eastAsia="MS Mincho" w:cs="MS Mincho" w:hint="eastAsia"/>
          <w:color w:val="000000"/>
          <w:sz w:val="43"/>
          <w:szCs w:val="43"/>
          <w:lang w:eastAsia="de-CH"/>
        </w:rPr>
        <w:t>有力的證明神的赦免和無限的恩典</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雖然如此</w:t>
      </w:r>
      <w:proofErr w:type="gramEnd"/>
      <w:r>
        <w:rPr>
          <w:rFonts w:ascii="MS Mincho" w:eastAsia="MS Mincho" w:cs="MS Mincho" w:hint="eastAsia"/>
          <w:color w:val="000000"/>
          <w:sz w:val="43"/>
          <w:szCs w:val="43"/>
          <w:lang w:eastAsia="de-CH"/>
        </w:rPr>
        <w:t>，大衛對此必定覺得羞愧。</w:t>
      </w:r>
    </w:p>
    <w:p w14:paraId="0C2860E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大衛軍隊的元帥約押，曾參與謀殺烏利亞；他對大衛的罪，消極的感覺也許一直沒有過去。這可能是約押加入亞多尼雅背叛的原因。藉此我們能看見，我們的犯罪不是輕微的事；我們的犯罪會破壞一切。大衛的放縱大大破壞了他的名聲、他的地位、甚至他的結局。這是大衛一生的衰萎、日落。</w:t>
      </w:r>
    </w:p>
    <w:p w14:paraId="041AFC0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大衛的放縱成了種子，導致美地失去、聖民被</w:t>
      </w:r>
      <w:r>
        <w:rPr>
          <w:rFonts w:ascii="MS Gothic" w:eastAsia="MS Gothic" w:hAnsi="MS Gothic" w:cs="MS Gothic" w:hint="eastAsia"/>
          <w:color w:val="000000"/>
          <w:sz w:val="43"/>
          <w:szCs w:val="43"/>
          <w:lang w:eastAsia="de-CH"/>
        </w:rPr>
        <w:t>擄的悲劇。這悲劇的影響，甚至持續到今天。這該作我們中間所有年輕人的警告。我們不可隨便接觸異性。我們在召會中的弟兄姊妹，無法避免彼此接觸，但我們必須一直與異性保持距離。大衛放縱犯罪，開始只是看一眼。他這一看，就使他墮落到這樣的地步，有這樣悲慘的結局</w:t>
      </w:r>
      <w:r>
        <w:rPr>
          <w:rFonts w:ascii="MS Mincho" w:eastAsia="MS Mincho" w:cs="MS Mincho" w:hint="eastAsia"/>
          <w:color w:val="000000"/>
          <w:sz w:val="43"/>
          <w:szCs w:val="43"/>
          <w:lang w:eastAsia="de-CH"/>
        </w:rPr>
        <w:t>。</w:t>
      </w:r>
    </w:p>
    <w:p w14:paraId="1A4263A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亞多尼雅以</w:t>
      </w:r>
      <w:r>
        <w:rPr>
          <w:rFonts w:ascii="PMingLiU" w:eastAsia="PMingLiU" w:cs="PMingLiU" w:hint="eastAsia"/>
          <w:color w:val="E46044"/>
          <w:sz w:val="39"/>
          <w:szCs w:val="39"/>
          <w:lang w:eastAsia="de-CH"/>
        </w:rPr>
        <w:t>篡奪的手段爭作大衛王位的繼承</w:t>
      </w:r>
      <w:r>
        <w:rPr>
          <w:rFonts w:ascii="MS Mincho" w:eastAsia="MS Mincho" w:cs="MS Mincho" w:hint="eastAsia"/>
          <w:color w:val="E46044"/>
          <w:sz w:val="39"/>
          <w:szCs w:val="39"/>
          <w:lang w:eastAsia="de-CH"/>
        </w:rPr>
        <w:t>人</w:t>
      </w:r>
      <w:proofErr w:type="spellEnd"/>
    </w:p>
    <w:p w14:paraId="7FF65E8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哈及的兒子亞多尼雅，也是所羅門異母的哥哥，（二２２，）以</w:t>
      </w:r>
      <w:r>
        <w:rPr>
          <w:rFonts w:ascii="PMingLiU" w:eastAsia="PMingLiU" w:cs="PMingLiU" w:hint="eastAsia"/>
          <w:color w:val="000000"/>
          <w:sz w:val="43"/>
          <w:szCs w:val="43"/>
          <w:lang w:eastAsia="de-CH"/>
        </w:rPr>
        <w:t>篡奪的手段爭作大衛王位的繼</w:t>
      </w:r>
      <w:r>
        <w:rPr>
          <w:rFonts w:ascii="PMingLiU" w:eastAsia="PMingLiU" w:cs="PMingLiU" w:hint="eastAsia"/>
          <w:color w:val="000000"/>
          <w:sz w:val="43"/>
          <w:szCs w:val="43"/>
          <w:lang w:eastAsia="de-CH"/>
        </w:rPr>
        <w:lastRenderedPageBreak/>
        <w:t>承人。（一５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１０。）他企圖</w:t>
      </w:r>
      <w:r>
        <w:rPr>
          <w:rFonts w:ascii="PMingLiU" w:eastAsia="PMingLiU" w:cs="PMingLiU" w:hint="eastAsia"/>
          <w:color w:val="000000"/>
          <w:sz w:val="43"/>
          <w:szCs w:val="43"/>
          <w:lang w:eastAsia="de-CH"/>
        </w:rPr>
        <w:t>篡奪王位</w:t>
      </w:r>
      <w:r>
        <w:rPr>
          <w:rFonts w:ascii="MS Mincho" w:eastAsia="MS Mincho" w:cs="MS Mincho" w:hint="eastAsia"/>
          <w:color w:val="000000"/>
          <w:sz w:val="43"/>
          <w:szCs w:val="43"/>
          <w:lang w:eastAsia="de-CH"/>
        </w:rPr>
        <w:t>，這是背叛的行動。</w:t>
      </w:r>
    </w:p>
    <w:p w14:paraId="29953ED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大衛堅決宣告，立所羅門作他王位的繼承人</w:t>
      </w:r>
      <w:proofErr w:type="spellEnd"/>
    </w:p>
    <w:p w14:paraId="5D991AE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一章十一至三十一節記載，大衛在亞多尼雅的背叛中堅決宣告，立他的兒子所羅門作他王位的繼承人。因著所羅門的身世背景，大衛作這樣的宣告並不容易。</w:t>
      </w:r>
    </w:p>
    <w:p w14:paraId="55AA8E86"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由於申言者拿單智慧的題議</w:t>
      </w:r>
      <w:proofErr w:type="spellEnd"/>
    </w:p>
    <w:p w14:paraId="0B2A8CC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大衛關於所羅門的堅決宣告，是由於申言者拿單智慧題議的</w:t>
      </w:r>
      <w:r>
        <w:rPr>
          <w:rFonts w:ascii="MS Gothic" w:eastAsia="MS Gothic" w:hAnsi="MS Gothic" w:cs="MS Gothic" w:hint="eastAsia"/>
          <w:color w:val="000000"/>
          <w:sz w:val="43"/>
          <w:szCs w:val="43"/>
          <w:lang w:eastAsia="de-CH"/>
        </w:rPr>
        <w:t>幫助</w:t>
      </w:r>
      <w:proofErr w:type="spellEnd"/>
      <w:r>
        <w:rPr>
          <w:rFonts w:ascii="MS Gothic" w:eastAsia="MS Gothic" w:hAnsi="MS Gothic" w:cs="MS Gothic" w:hint="eastAsia"/>
          <w:color w:val="000000"/>
          <w:sz w:val="43"/>
          <w:szCs w:val="43"/>
          <w:lang w:eastAsia="de-CH"/>
        </w:rPr>
        <w:t>。（１１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１４，２２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２７。）</w:t>
      </w:r>
      <w:proofErr w:type="spellStart"/>
      <w:r>
        <w:rPr>
          <w:rFonts w:ascii="MS Mincho" w:eastAsia="MS Mincho" w:cs="MS Mincho" w:hint="eastAsia"/>
          <w:color w:val="000000"/>
          <w:sz w:val="43"/>
          <w:szCs w:val="43"/>
          <w:lang w:eastAsia="de-CH"/>
        </w:rPr>
        <w:t>約押加入亞多尼雅背叛大衛，而拿單加強大衛</w:t>
      </w:r>
      <w:proofErr w:type="spellEnd"/>
      <w:r>
        <w:rPr>
          <w:rFonts w:ascii="MS Mincho" w:eastAsia="MS Mincho" w:cs="MS Mincho" w:hint="eastAsia"/>
          <w:color w:val="000000"/>
          <w:sz w:val="43"/>
          <w:szCs w:val="43"/>
          <w:lang w:eastAsia="de-CH"/>
        </w:rPr>
        <w:t>。</w:t>
      </w:r>
    </w:p>
    <w:p w14:paraId="7A66E5C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藉著拔示巴親密的懇求</w:t>
      </w:r>
      <w:proofErr w:type="spellEnd"/>
    </w:p>
    <w:p w14:paraId="58894A4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大衛堅決宣告所羅門該是他王位的繼承人，也是藉著拔示巴親密的懇求</w:t>
      </w:r>
      <w:proofErr w:type="spellEnd"/>
      <w:r>
        <w:rPr>
          <w:rFonts w:ascii="MS Mincho" w:eastAsia="MS Mincho" w:cs="MS Mincho" w:hint="eastAsia"/>
          <w:color w:val="000000"/>
          <w:sz w:val="43"/>
          <w:szCs w:val="43"/>
          <w:lang w:eastAsia="de-CH"/>
        </w:rPr>
        <w:t>。（１５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２１，２８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３１。）</w:t>
      </w:r>
    </w:p>
    <w:p w14:paraId="25F3309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所羅門登上他父親的王位，作大衛王位合法的繼承人</w:t>
      </w:r>
      <w:proofErr w:type="spellEnd"/>
    </w:p>
    <w:p w14:paraId="7D9B6CB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一章三十二至四十節</w:t>
      </w:r>
      <w:r>
        <w:rPr>
          <w:rFonts w:ascii="Batang" w:eastAsia="Batang" w:cs="Batang" w:hint="eastAsia"/>
          <w:color w:val="000000"/>
          <w:sz w:val="43"/>
          <w:szCs w:val="43"/>
          <w:lang w:eastAsia="de-CH"/>
        </w:rPr>
        <w:t>說到所羅門登上他父親的王位，作大衛王位合法的繼承人</w:t>
      </w:r>
      <w:proofErr w:type="spellEnd"/>
      <w:r>
        <w:rPr>
          <w:rFonts w:ascii="MS Mincho" w:eastAsia="MS Mincho" w:cs="MS Mincho" w:hint="eastAsia"/>
          <w:color w:val="000000"/>
          <w:sz w:val="43"/>
          <w:szCs w:val="43"/>
          <w:lang w:eastAsia="de-CH"/>
        </w:rPr>
        <w:t>。</w:t>
      </w:r>
    </w:p>
    <w:p w14:paraId="4EA779B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由他父親大衛所命立</w:t>
      </w:r>
      <w:proofErr w:type="spellEnd"/>
    </w:p>
    <w:p w14:paraId="09F5EA8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所羅門登位是由他父親大衛所命立。（３２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３７。）關於所羅門，大衛</w:t>
      </w:r>
      <w:r>
        <w:rPr>
          <w:rFonts w:ascii="Batang" w:eastAsia="Batang" w:cs="Batang" w:hint="eastAsia"/>
          <w:color w:val="000000"/>
          <w:sz w:val="43"/>
          <w:szCs w:val="43"/>
          <w:lang w:eastAsia="de-CH"/>
        </w:rPr>
        <w:t>說，『在那裏祭司撒督和申言者拿單要膏他作以色列的王；</w:t>
      </w:r>
      <w:r>
        <w:rPr>
          <w:rFonts w:ascii="MS Gothic" w:eastAsia="MS Gothic" w:hAnsi="MS Gothic" w:cs="MS Gothic" w:hint="eastAsia"/>
          <w:color w:val="000000"/>
          <w:sz w:val="43"/>
          <w:szCs w:val="43"/>
          <w:lang w:eastAsia="de-CH"/>
        </w:rPr>
        <w:t>你們也要吹號，</w:t>
      </w:r>
      <w:r>
        <w:rPr>
          <w:rFonts w:ascii="Batang" w:eastAsia="Batang" w:cs="Batang" w:hint="eastAsia"/>
          <w:color w:val="000000"/>
          <w:sz w:val="43"/>
          <w:szCs w:val="43"/>
          <w:lang w:eastAsia="de-CH"/>
        </w:rPr>
        <w:t>說，願所羅門王萬歲！</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他要坐我的位，接續我作王。我已立他作以色列和猶大的君。』（３４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３５。）</w:t>
      </w:r>
    </w:p>
    <w:p w14:paraId="3A321C1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由祭司撒督、申言者拿單、元帥比拿雅所執行</w:t>
      </w:r>
      <w:proofErr w:type="spellEnd"/>
    </w:p>
    <w:p w14:paraId="2F6CBEA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大衛關於所羅門繼位的命立，由祭司撒督、申言者拿單、以及後來作元帥的比拿雅所執行</w:t>
      </w:r>
      <w:proofErr w:type="spellEnd"/>
      <w:r>
        <w:rPr>
          <w:rFonts w:ascii="MS Mincho" w:eastAsia="MS Mincho" w:cs="MS Mincho" w:hint="eastAsia"/>
          <w:color w:val="000000"/>
          <w:sz w:val="43"/>
          <w:szCs w:val="43"/>
          <w:lang w:eastAsia="de-CH"/>
        </w:rPr>
        <w:t>。（３８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４０。）</w:t>
      </w:r>
    </w:p>
    <w:p w14:paraId="79D9EE4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亞多尼雅的降服</w:t>
      </w:r>
      <w:proofErr w:type="spellEnd"/>
      <w:r>
        <w:rPr>
          <w:rFonts w:ascii="MS Mincho" w:eastAsia="MS Mincho" w:cs="MS Mincho" w:hint="eastAsia"/>
          <w:color w:val="E46044"/>
          <w:sz w:val="39"/>
          <w:szCs w:val="39"/>
          <w:lang w:eastAsia="de-CH"/>
        </w:rPr>
        <w:t xml:space="preserve">　</w:t>
      </w:r>
    </w:p>
    <w:p w14:paraId="3896A75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王上一章四十一至五十三節描述亞多尼雅的降服</w:t>
      </w:r>
      <w:proofErr w:type="spellEnd"/>
      <w:r>
        <w:rPr>
          <w:rFonts w:ascii="MS Mincho" w:eastAsia="MS Mincho" w:cs="MS Mincho" w:hint="eastAsia"/>
          <w:color w:val="000000"/>
          <w:sz w:val="43"/>
          <w:szCs w:val="43"/>
          <w:lang w:eastAsia="de-CH"/>
        </w:rPr>
        <w:t>。</w:t>
      </w:r>
    </w:p>
    <w:p w14:paraId="069F234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他向所羅門屈服並乞求</w:t>
      </w:r>
      <w:proofErr w:type="spellEnd"/>
    </w:p>
    <w:p w14:paraId="22183C3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四十一至五十二節</w:t>
      </w:r>
      <w:r>
        <w:rPr>
          <w:rFonts w:ascii="Batang" w:eastAsia="Batang" w:cs="Batang" w:hint="eastAsia"/>
          <w:color w:val="000000"/>
          <w:sz w:val="43"/>
          <w:szCs w:val="43"/>
          <w:lang w:eastAsia="de-CH"/>
        </w:rPr>
        <w:t>說到亞多尼雅向所羅門屈服</w:t>
      </w:r>
      <w:r>
        <w:rPr>
          <w:rFonts w:ascii="MS Mincho" w:eastAsia="MS Mincho" w:cs="MS Mincho" w:hint="eastAsia"/>
          <w:color w:val="000000"/>
          <w:sz w:val="43"/>
          <w:szCs w:val="43"/>
          <w:lang w:eastAsia="de-CH"/>
        </w:rPr>
        <w:t>並乞求。亞多尼雅聽見大衛已立所羅門為王，就抓住祭壇的角，</w:t>
      </w:r>
      <w:r>
        <w:rPr>
          <w:rFonts w:ascii="Batang" w:eastAsia="Batang" w:cs="Batang" w:hint="eastAsia"/>
          <w:color w:val="000000"/>
          <w:sz w:val="43"/>
          <w:szCs w:val="43"/>
          <w:lang w:eastAsia="de-CH"/>
        </w:rPr>
        <w:t>說，『願所羅門王今日向我起誓，必不用刀殺僕人。』（５１。</w:t>
      </w:r>
      <w:r>
        <w:rPr>
          <w:rFonts w:ascii="MS Mincho" w:eastAsia="MS Mincho" w:cs="MS Mincho" w:hint="eastAsia"/>
          <w:color w:val="000000"/>
          <w:sz w:val="43"/>
          <w:szCs w:val="43"/>
          <w:lang w:eastAsia="de-CH"/>
        </w:rPr>
        <w:t>）</w:t>
      </w:r>
    </w:p>
    <w:p w14:paraId="16CC093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所羅門的接納並寬恕</w:t>
      </w:r>
      <w:proofErr w:type="spellEnd"/>
    </w:p>
    <w:p w14:paraId="2C8B468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所羅門接納亞多尼雅，並寬恕他</w:t>
      </w:r>
      <w:proofErr w:type="spellEnd"/>
      <w:r>
        <w:rPr>
          <w:rFonts w:ascii="MS Mincho" w:eastAsia="MS Mincho" w:cs="MS Mincho" w:hint="eastAsia"/>
          <w:color w:val="000000"/>
          <w:sz w:val="43"/>
          <w:szCs w:val="43"/>
          <w:lang w:eastAsia="de-CH"/>
        </w:rPr>
        <w:t>。（５３。）</w:t>
      </w:r>
    </w:p>
    <w:p w14:paraId="761D429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參　</w:t>
      </w:r>
      <w:proofErr w:type="spellStart"/>
      <w:r>
        <w:rPr>
          <w:rFonts w:ascii="MS Mincho" w:eastAsia="MS Mincho" w:cs="MS Mincho" w:hint="eastAsia"/>
          <w:color w:val="E46044"/>
          <w:sz w:val="39"/>
          <w:szCs w:val="39"/>
          <w:lang w:eastAsia="de-CH"/>
        </w:rPr>
        <w:t>臨終囑咐他的兒子所羅門，就是大衛王位的繼承人</w:t>
      </w:r>
      <w:proofErr w:type="spellEnd"/>
    </w:p>
    <w:p w14:paraId="5B9098B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在二章一至九節，大衛臨終囑咐他的兒子所羅門，就是大衛王位的繼承人</w:t>
      </w:r>
      <w:proofErr w:type="spellEnd"/>
      <w:r>
        <w:rPr>
          <w:rFonts w:ascii="MS Mincho" w:eastAsia="MS Mincho" w:cs="MS Mincho" w:hint="eastAsia"/>
          <w:color w:val="000000"/>
          <w:sz w:val="43"/>
          <w:szCs w:val="43"/>
          <w:lang w:eastAsia="de-CH"/>
        </w:rPr>
        <w:t>。</w:t>
      </w:r>
    </w:p>
    <w:p w14:paraId="5540442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囑咐他要剛強作大丈夫</w:t>
      </w:r>
      <w:proofErr w:type="spellEnd"/>
    </w:p>
    <w:p w14:paraId="1D828C0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大衛囑咐所羅門要剛強作大丈夫</w:t>
      </w:r>
      <w:proofErr w:type="spellEnd"/>
      <w:r>
        <w:rPr>
          <w:rFonts w:ascii="MS Mincho" w:eastAsia="MS Mincho" w:cs="MS Mincho" w:hint="eastAsia"/>
          <w:color w:val="000000"/>
          <w:sz w:val="43"/>
          <w:szCs w:val="43"/>
          <w:lang w:eastAsia="de-CH"/>
        </w:rPr>
        <w:t>。（２。）</w:t>
      </w:r>
    </w:p>
    <w:p w14:paraId="3443449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囑咐他行耶和華的道，謹守</w:t>
      </w:r>
      <w:r>
        <w:rPr>
          <w:rFonts w:ascii="PMingLiU" w:eastAsia="PMingLiU" w:cs="PMingLiU" w:hint="eastAsia"/>
          <w:color w:val="E46044"/>
          <w:sz w:val="39"/>
          <w:szCs w:val="39"/>
          <w:lang w:eastAsia="de-CH"/>
        </w:rPr>
        <w:t>祂的誡</w:t>
      </w:r>
      <w:r>
        <w:rPr>
          <w:rFonts w:ascii="MS Mincho" w:eastAsia="MS Mincho" w:cs="MS Mincho" w:hint="eastAsia"/>
          <w:color w:val="E46044"/>
          <w:sz w:val="39"/>
          <w:szCs w:val="39"/>
          <w:lang w:eastAsia="de-CH"/>
        </w:rPr>
        <w:t>命</w:t>
      </w:r>
      <w:proofErr w:type="spellEnd"/>
    </w:p>
    <w:p w14:paraId="13ABDA8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大衛繼續囑咐所羅門，要照著摩西律法書上所寫的，行耶和華的道，謹守</w:t>
      </w:r>
      <w:r>
        <w:rPr>
          <w:rFonts w:ascii="PMingLiU" w:eastAsia="PMingLiU" w:cs="PMingLiU" w:hint="eastAsia"/>
          <w:color w:val="000000"/>
          <w:sz w:val="43"/>
          <w:szCs w:val="43"/>
          <w:lang w:eastAsia="de-CH"/>
        </w:rPr>
        <w:t>祂的誡命，使他可以亨通，王位得以堅立。（３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４。）然而，我們看見，所羅門至終變得比大衛更放縱。結果他不僅不亨通，反而遭受損失，失去了他國度的十個支派。</w:t>
      </w:r>
    </w:p>
    <w:p w14:paraId="42EA6BC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囑咐他要結束約押和示</w:t>
      </w:r>
      <w:r>
        <w:rPr>
          <w:rFonts w:ascii="MS Gothic" w:eastAsia="MS Gothic" w:hAnsi="MS Gothic" w:cs="MS Gothic" w:hint="eastAsia"/>
          <w:color w:val="E46044"/>
          <w:sz w:val="39"/>
          <w:szCs w:val="39"/>
          <w:lang w:eastAsia="de-CH"/>
        </w:rPr>
        <w:t>每的性命，也要賞報巴西萊的眾</w:t>
      </w:r>
      <w:r>
        <w:rPr>
          <w:rFonts w:ascii="MS Mincho" w:eastAsia="MS Mincho" w:cs="MS Mincho" w:hint="eastAsia"/>
          <w:color w:val="E46044"/>
          <w:sz w:val="39"/>
          <w:szCs w:val="39"/>
          <w:lang w:eastAsia="de-CH"/>
        </w:rPr>
        <w:t>子</w:t>
      </w:r>
      <w:proofErr w:type="spellEnd"/>
    </w:p>
    <w:p w14:paraId="363617E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最終，在五至九節，大衛囑咐所羅門要結束約押的性命，約押曾</w:t>
      </w:r>
      <w:r>
        <w:rPr>
          <w:rFonts w:ascii="MS Gothic" w:eastAsia="MS Gothic" w:hAnsi="MS Gothic" w:cs="MS Gothic" w:hint="eastAsia"/>
          <w:color w:val="000000"/>
          <w:sz w:val="43"/>
          <w:szCs w:val="43"/>
          <w:lang w:eastAsia="de-CH"/>
        </w:rPr>
        <w:t>幫助亞多尼雅</w:t>
      </w:r>
      <w:r>
        <w:rPr>
          <w:rFonts w:ascii="PMingLiU" w:eastAsia="PMingLiU" w:cs="PMingLiU" w:hint="eastAsia"/>
          <w:color w:val="000000"/>
          <w:sz w:val="43"/>
          <w:szCs w:val="43"/>
          <w:lang w:eastAsia="de-CH"/>
        </w:rPr>
        <w:t>篡奪王位；（一７；）並要結束示每的性命，示每曾在大衛逃避押沙龍的時候，咒詛大衛；（撒下十六５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１３；）也要賞報巴西</w:t>
      </w:r>
      <w:r>
        <w:rPr>
          <w:rFonts w:ascii="MS Gothic" w:eastAsia="MS Gothic" w:hAnsi="MS Gothic" w:cs="MS Gothic" w:hint="eastAsia"/>
          <w:color w:val="000000"/>
          <w:sz w:val="43"/>
          <w:szCs w:val="43"/>
          <w:lang w:eastAsia="de-CH"/>
        </w:rPr>
        <w:t>萊的眾子，巴西萊曾在大衛逃避押沙龍背叛的時候，支持大衛。（十七２７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２９。）大衛在這裏關心這些事，指明他臨終的</w:t>
      </w:r>
      <w:r>
        <w:rPr>
          <w:rFonts w:ascii="MS Mincho" w:eastAsia="MS Mincho" w:cs="MS Mincho" w:hint="eastAsia"/>
          <w:color w:val="000000"/>
          <w:sz w:val="43"/>
          <w:szCs w:val="43"/>
          <w:lang w:eastAsia="de-CH"/>
        </w:rPr>
        <w:lastRenderedPageBreak/>
        <w:t>時候，心中沒有平安，沒有安慰。他對付這些人，乃是他放縱犯罪的結果。神赦免了他，但神公義的審判不讓他過去。</w:t>
      </w:r>
    </w:p>
    <w:p w14:paraId="5440960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肆　</w:t>
      </w:r>
      <w:proofErr w:type="spellStart"/>
      <w:r>
        <w:rPr>
          <w:rFonts w:ascii="MS Mincho" w:eastAsia="MS Mincho" w:cs="MS Mincho" w:hint="eastAsia"/>
          <w:color w:val="E46044"/>
          <w:sz w:val="39"/>
          <w:szCs w:val="39"/>
          <w:lang w:eastAsia="de-CH"/>
        </w:rPr>
        <w:t>終止他在地上的生命</w:t>
      </w:r>
      <w:proofErr w:type="spellEnd"/>
    </w:p>
    <w:p w14:paraId="4CC81D2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王上二章十至十一節</w:t>
      </w:r>
      <w:r>
        <w:rPr>
          <w:rFonts w:ascii="Batang" w:eastAsia="Batang" w:cs="Batang" w:hint="eastAsia"/>
          <w:color w:val="000000"/>
          <w:sz w:val="43"/>
          <w:szCs w:val="43"/>
          <w:lang w:eastAsia="de-CH"/>
        </w:rPr>
        <w:t>說到大衛終止他在地上的生命。他葬在大衛城，（１０，）作以色列王四十年：在希伯崙作猶大王七年，在耶路撒冷作全以色列民的王三十三年。（１１。</w:t>
      </w:r>
      <w:r>
        <w:rPr>
          <w:rFonts w:ascii="MS Mincho" w:eastAsia="MS Mincho" w:cs="MS Mincho" w:hint="eastAsia"/>
          <w:color w:val="000000"/>
          <w:sz w:val="43"/>
          <w:szCs w:val="43"/>
          <w:lang w:eastAsia="de-CH"/>
        </w:rPr>
        <w:t>）</w:t>
      </w:r>
    </w:p>
    <w:p w14:paraId="3412304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照著大衛為以色列人所作的，他死的時候，百姓該作一些事來記念他。然而，與我們所期望的相反，聖經沒有給我們生動的記載來告訴我們，他死的時候，百姓表達他們對他的珍賞。反之，大衛在地上一生結局的記載是黯淡消</w:t>
      </w:r>
      <w:r>
        <w:rPr>
          <w:rFonts w:ascii="MS Gothic" w:eastAsia="MS Gothic" w:hAnsi="MS Gothic" w:cs="MS Gothic" w:hint="eastAsia"/>
          <w:color w:val="000000"/>
          <w:sz w:val="43"/>
          <w:szCs w:val="43"/>
          <w:lang w:eastAsia="de-CH"/>
        </w:rPr>
        <w:t>沉的。這指明大衛的放縱情慾，破壞了他輝煌的一生。不僅如此，所羅門和他以後三十八個王所犯的罪，都能追溯到大衛的放縱。他一次的放縱，結果使他的後裔失去神所賜的美地，並使神的選民受到破壞</w:t>
      </w:r>
      <w:r>
        <w:rPr>
          <w:rFonts w:ascii="MS Mincho" w:eastAsia="MS Mincho" w:cs="MS Mincho" w:hint="eastAsia"/>
          <w:color w:val="000000"/>
          <w:sz w:val="43"/>
          <w:szCs w:val="43"/>
          <w:lang w:eastAsia="de-CH"/>
        </w:rPr>
        <w:t>。</w:t>
      </w:r>
    </w:p>
    <w:p w14:paraId="38D259C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雖然大衛一生的結局是可悲的，然而神的主宰勝過仇敵的狡詐。神仍然使被</w:t>
      </w:r>
      <w:r>
        <w:rPr>
          <w:rFonts w:ascii="MS Gothic" w:eastAsia="MS Gothic" w:hAnsi="MS Gothic" w:cs="MS Gothic" w:hint="eastAsia"/>
          <w:color w:val="000000"/>
          <w:sz w:val="43"/>
          <w:szCs w:val="43"/>
          <w:lang w:eastAsia="de-CH"/>
        </w:rPr>
        <w:t>擄的人歸回，以保守基督家譜的十四代。藉著被擄的人歸回，美地得著恢復。神仍然完成</w:t>
      </w:r>
      <w:r>
        <w:rPr>
          <w:rFonts w:ascii="PMingLiU" w:eastAsia="PMingLiU" w:cs="PMingLiU" w:hint="eastAsia"/>
          <w:color w:val="000000"/>
          <w:sz w:val="43"/>
          <w:szCs w:val="43"/>
          <w:lang w:eastAsia="de-CH"/>
        </w:rPr>
        <w:t>祂的心意，在祂的三一裏將自己帶到人性裏，並建立祂屬靈的國</w:t>
      </w:r>
      <w:r>
        <w:rPr>
          <w:rFonts w:ascii="MS Mincho" w:eastAsia="MS Mincho" w:cs="MS Mincho" w:hint="eastAsia"/>
          <w:color w:val="000000"/>
          <w:sz w:val="43"/>
          <w:szCs w:val="43"/>
          <w:lang w:eastAsia="de-CH"/>
        </w:rPr>
        <w:t>。</w:t>
      </w:r>
    </w:p>
    <w:p w14:paraId="78CBD0AE" w14:textId="77777777" w:rsidR="00F7156C" w:rsidRDefault="00F7156C" w:rsidP="00F7156C">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lastRenderedPageBreak/>
        <w:pict w14:anchorId="73BFD287">
          <v:rect id="_x0000_i1049" style="width:470.3pt;height:1.2pt" o:hralign="center" o:hrstd="t" o:hrnoshade="t" o:hr="t" fillcolor="#257412" stroked="f"/>
        </w:pict>
      </w:r>
    </w:p>
    <w:p w14:paraId="3E11A0CB" w14:textId="732D7EA8" w:rsidR="00F7156C" w:rsidRDefault="00F7156C" w:rsidP="00F71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第三篇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所羅門作王（一</w:t>
      </w:r>
      <w:proofErr w:type="spellEnd"/>
      <w:r>
        <w:rPr>
          <w:rFonts w:ascii="MS Mincho" w:eastAsia="MS Mincho" w:cs="MS Mincho" w:hint="eastAsia"/>
          <w:b/>
          <w:bCs/>
          <w:color w:val="000000"/>
          <w:sz w:val="27"/>
          <w:szCs w:val="27"/>
          <w:lang w:eastAsia="de-CH"/>
        </w:rPr>
        <w:t>）</w:t>
      </w:r>
      <w:r>
        <w:rPr>
          <w:rFonts w:ascii="Times New Roman" w:eastAsia="Times New Roman" w:hAnsi="Times New Roman" w:cs="Times New Roman"/>
          <w:b/>
          <w:noProof/>
          <w:color w:val="000000"/>
          <w:sz w:val="27"/>
          <w:szCs w:val="27"/>
          <w:lang w:eastAsia="de-CH"/>
        </w:rPr>
        <w:drawing>
          <wp:inline distT="0" distB="0" distL="0" distR="0" wp14:anchorId="20FC8D0A" wp14:editId="6B71433D">
            <wp:extent cx="281940" cy="281940"/>
            <wp:effectExtent l="0" t="0" r="381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5524FB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讀經：列王紀上二章十二節至三章二十八節</w:t>
      </w:r>
      <w:proofErr w:type="spellEnd"/>
      <w:r>
        <w:rPr>
          <w:rFonts w:ascii="MS Mincho" w:eastAsia="MS Mincho" w:cs="MS Mincho" w:hint="eastAsia"/>
          <w:color w:val="000000"/>
          <w:sz w:val="43"/>
          <w:szCs w:val="43"/>
          <w:lang w:eastAsia="de-CH"/>
        </w:rPr>
        <w:t>。</w:t>
      </w:r>
    </w:p>
    <w:p w14:paraId="01C8A2E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在關於列王紀上、下的這些信息中，我的負擔與</w:t>
      </w:r>
      <w:r>
        <w:rPr>
          <w:rFonts w:ascii="MS Gothic" w:eastAsia="MS Gothic" w:hAnsi="MS Gothic" w:cs="MS Gothic" w:hint="eastAsia"/>
          <w:color w:val="000000"/>
          <w:sz w:val="43"/>
          <w:szCs w:val="43"/>
          <w:lang w:eastAsia="de-CH"/>
        </w:rPr>
        <w:t>歷史的事實無關，而與這兩卷書的</w:t>
      </w:r>
      <w:r>
        <w:rPr>
          <w:rFonts w:ascii="Batang" w:eastAsia="Batang" w:cs="Batang" w:hint="eastAsia"/>
          <w:color w:val="000000"/>
          <w:sz w:val="43"/>
          <w:szCs w:val="43"/>
          <w:lang w:eastAsia="de-CH"/>
        </w:rPr>
        <w:t>內在</w:t>
      </w:r>
      <w:r>
        <w:rPr>
          <w:rFonts w:ascii="PMingLiU" w:eastAsia="PMingLiU" w:cs="PMingLiU" w:hint="eastAsia"/>
          <w:color w:val="000000"/>
          <w:sz w:val="43"/>
          <w:szCs w:val="43"/>
          <w:lang w:eastAsia="de-CH"/>
        </w:rPr>
        <w:t>啟示有關。單憑研讀，我們就能知道歷史的事實。然而，要認識聖言中所傳達並隱藏的內在啟示，需要智慧和啟示的靈。（弗一１７。）我們需要啟示的靈，來看見聖言的內在內容；也需要智慧的靈，來領會、解釋、甚至向別人陳明這內容</w:t>
      </w:r>
      <w:r>
        <w:rPr>
          <w:rFonts w:ascii="MS Mincho" w:eastAsia="MS Mincho" w:cs="MS Mincho" w:hint="eastAsia"/>
          <w:color w:val="000000"/>
          <w:sz w:val="43"/>
          <w:szCs w:val="43"/>
          <w:lang w:eastAsia="de-CH"/>
        </w:rPr>
        <w:t>。</w:t>
      </w:r>
    </w:p>
    <w:p w14:paraId="091F459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在本篇信息中，我們要開始看所羅門作王。那些稍微認識聖經的人，甚至屬世的人，也非常稱讚所羅門。一面，我也珍賞所羅門。但</w:t>
      </w:r>
      <w:r>
        <w:rPr>
          <w:rFonts w:ascii="MS Gothic" w:eastAsia="MS Gothic" w:hAnsi="MS Gothic" w:cs="MS Gothic" w:hint="eastAsia"/>
          <w:color w:val="000000"/>
          <w:sz w:val="43"/>
          <w:szCs w:val="43"/>
          <w:lang w:eastAsia="de-CH"/>
        </w:rPr>
        <w:t>另一面，因為我看見了聖經</w:t>
      </w:r>
      <w:r>
        <w:rPr>
          <w:rFonts w:ascii="Batang" w:eastAsia="Batang" w:cs="Batang" w:hint="eastAsia"/>
          <w:color w:val="000000"/>
          <w:sz w:val="43"/>
          <w:szCs w:val="43"/>
          <w:lang w:eastAsia="de-CH"/>
        </w:rPr>
        <w:t>內在的</w:t>
      </w:r>
      <w:r>
        <w:rPr>
          <w:rFonts w:ascii="PMingLiU" w:eastAsia="PMingLiU" w:cs="PMingLiU" w:hint="eastAsia"/>
          <w:color w:val="000000"/>
          <w:sz w:val="43"/>
          <w:szCs w:val="43"/>
          <w:lang w:eastAsia="de-CH"/>
        </w:rPr>
        <w:t>啟示，我就為至終大大失敗的所羅門覺得遺憾。他是智慧的王，列國都來聽他智慧的話。所羅門作王，是一段榮耀和光彩的時期。但所羅門寵愛許多外邦女子；他有妃七百，嬪三百，並且為她們建造敬拜偶像的地方。（王上十一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８。）這樣一件過於我們所能領會的事，導致美地的失去。</w:t>
      </w:r>
    </w:p>
    <w:p w14:paraId="0FBCEC5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壹　</w:t>
      </w:r>
      <w:proofErr w:type="spellStart"/>
      <w:r>
        <w:rPr>
          <w:rFonts w:ascii="MS Mincho" w:eastAsia="MS Mincho" w:cs="MS Mincho" w:hint="eastAsia"/>
          <w:color w:val="E46044"/>
          <w:sz w:val="39"/>
          <w:szCs w:val="39"/>
          <w:lang w:eastAsia="de-CH"/>
        </w:rPr>
        <w:t>所羅門作王</w:t>
      </w:r>
      <w:proofErr w:type="spellEnd"/>
    </w:p>
    <w:p w14:paraId="5DC3076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所羅門是從主前一</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一五年至主前九七五年，在耶路撒冷作王四十年</w:t>
      </w:r>
      <w:proofErr w:type="spellEnd"/>
      <w:r>
        <w:rPr>
          <w:rFonts w:ascii="MS Mincho" w:eastAsia="MS Mincho" w:cs="MS Mincho" w:hint="eastAsia"/>
          <w:color w:val="000000"/>
          <w:sz w:val="43"/>
          <w:szCs w:val="43"/>
          <w:lang w:eastAsia="de-CH"/>
        </w:rPr>
        <w:t>。（王上二１２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十一４２。）</w:t>
      </w:r>
    </w:p>
    <w:p w14:paraId="1DFFF48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貳　</w:t>
      </w:r>
      <w:proofErr w:type="spellStart"/>
      <w:r>
        <w:rPr>
          <w:rFonts w:ascii="MS Mincho" w:eastAsia="MS Mincho" w:cs="MS Mincho" w:hint="eastAsia"/>
          <w:color w:val="E46044"/>
          <w:sz w:val="39"/>
          <w:szCs w:val="39"/>
          <w:lang w:eastAsia="de-CH"/>
        </w:rPr>
        <w:t>所羅門的出身</w:t>
      </w:r>
      <w:proofErr w:type="spellEnd"/>
    </w:p>
    <w:p w14:paraId="7F5431E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從大衛王所生</w:t>
      </w:r>
      <w:proofErr w:type="spellEnd"/>
    </w:p>
    <w:p w14:paraId="5C0C90B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所羅門是從大衛王所生</w:t>
      </w:r>
      <w:proofErr w:type="spellEnd"/>
      <w:r>
        <w:rPr>
          <w:rFonts w:ascii="MS Mincho" w:eastAsia="MS Mincho" w:cs="MS Mincho" w:hint="eastAsia"/>
          <w:color w:val="000000"/>
          <w:sz w:val="43"/>
          <w:szCs w:val="43"/>
          <w:lang w:eastAsia="de-CH"/>
        </w:rPr>
        <w:t>。（撒下十二２４。）</w:t>
      </w:r>
    </w:p>
    <w:p w14:paraId="69179B4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為拔示巴所生</w:t>
      </w:r>
      <w:proofErr w:type="spellEnd"/>
    </w:p>
    <w:p w14:paraId="49AE0AB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所羅門為拔示巴所生；太一</w:t>
      </w:r>
      <w:r>
        <w:rPr>
          <w:rFonts w:ascii="Times New Roman" w:eastAsia="Times New Roman" w:hAnsi="Times New Roman" w:cs="Times New Roman"/>
          <w:color w:val="000000"/>
          <w:sz w:val="43"/>
          <w:szCs w:val="43"/>
          <w:lang w:eastAsia="de-CH"/>
        </w:rPr>
        <w:t>6</w:t>
      </w:r>
      <w:proofErr w:type="gramStart"/>
      <w:r>
        <w:rPr>
          <w:rFonts w:ascii="MS Mincho" w:eastAsia="MS Mincho" w:cs="MS Mincho" w:hint="eastAsia"/>
          <w:color w:val="000000"/>
          <w:sz w:val="43"/>
          <w:szCs w:val="43"/>
          <w:lang w:eastAsia="de-CH"/>
        </w:rPr>
        <w:t>下</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w:t>
      </w:r>
      <w:proofErr w:type="spellStart"/>
      <w:proofErr w:type="gramEnd"/>
      <w:r>
        <w:rPr>
          <w:rFonts w:ascii="MS Mincho" w:eastAsia="MS Mincho" w:cs="MS Mincho" w:hint="eastAsia"/>
          <w:color w:val="000000"/>
          <w:sz w:val="43"/>
          <w:szCs w:val="43"/>
          <w:lang w:eastAsia="de-CH"/>
        </w:rPr>
        <w:t>拔示巴原是赫人烏利亞的妻子，因此</w:t>
      </w:r>
      <w:r>
        <w:rPr>
          <w:rFonts w:ascii="MS Gothic" w:eastAsia="MS Gothic" w:hAnsi="MS Gothic" w:cs="MS Gothic" w:hint="eastAsia"/>
          <w:color w:val="000000"/>
          <w:sz w:val="43"/>
          <w:szCs w:val="43"/>
          <w:lang w:eastAsia="de-CH"/>
        </w:rPr>
        <w:t>她本人也極有可能是赫人，是外邦女子</w:t>
      </w:r>
      <w:proofErr w:type="spellEnd"/>
      <w:r>
        <w:rPr>
          <w:rFonts w:ascii="MS Mincho" w:eastAsia="MS Mincho" w:cs="MS Mincho" w:hint="eastAsia"/>
          <w:color w:val="000000"/>
          <w:sz w:val="43"/>
          <w:szCs w:val="43"/>
          <w:lang w:eastAsia="de-CH"/>
        </w:rPr>
        <w:t>。</w:t>
      </w:r>
    </w:p>
    <w:p w14:paraId="34DD6F8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極其有罪的源頭，蒙了神的赦免</w:t>
      </w:r>
      <w:proofErr w:type="spellEnd"/>
    </w:p>
    <w:p w14:paraId="2E0CB3F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因此，所羅門的出身是極其有罪的源頭，卻蒙了神的赦免</w:t>
      </w:r>
      <w:proofErr w:type="spellEnd"/>
      <w:r>
        <w:rPr>
          <w:rFonts w:ascii="MS Mincho" w:eastAsia="MS Mincho" w:cs="MS Mincho" w:hint="eastAsia"/>
          <w:color w:val="000000"/>
          <w:sz w:val="43"/>
          <w:szCs w:val="43"/>
          <w:lang w:eastAsia="de-CH"/>
        </w:rPr>
        <w:t>。（撒下十一１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十二１５上。）</w:t>
      </w:r>
    </w:p>
    <w:p w14:paraId="385FB78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參　</w:t>
      </w:r>
      <w:proofErr w:type="spellStart"/>
      <w:r>
        <w:rPr>
          <w:rFonts w:ascii="MS Mincho" w:eastAsia="MS Mincho" w:cs="MS Mincho" w:hint="eastAsia"/>
          <w:color w:val="E46044"/>
          <w:sz w:val="39"/>
          <w:szCs w:val="39"/>
          <w:lang w:eastAsia="de-CH"/>
        </w:rPr>
        <w:t>所羅門的名</w:t>
      </w:r>
      <w:proofErr w:type="spellEnd"/>
    </w:p>
    <w:p w14:paraId="4B0FCE5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所羅門有兩個名。第一個名是所羅門，是大衛所起的，意思是『和平的』，『平安的』，（撒下十二２４上，）指明大衛期望有平安。事實上，他沒有平安。在人類</w:t>
      </w:r>
      <w:r>
        <w:rPr>
          <w:rFonts w:ascii="MS Gothic" w:eastAsia="MS Gothic" w:hAnsi="MS Gothic" w:cs="MS Gothic" w:hint="eastAsia"/>
          <w:color w:val="000000"/>
          <w:sz w:val="43"/>
          <w:szCs w:val="43"/>
          <w:lang w:eastAsia="de-CH"/>
        </w:rPr>
        <w:t>歷史中，很難找到像大衛的兒子押沙龍背叛父親那樣的事例。這是神加在大衛身上懲治的手。一面，神赦免大衛；另一面，</w:t>
      </w:r>
      <w:r>
        <w:rPr>
          <w:rFonts w:ascii="PMingLiU" w:eastAsia="PMingLiU" w:cs="PMingLiU" w:hint="eastAsia"/>
          <w:color w:val="000000"/>
          <w:sz w:val="43"/>
          <w:szCs w:val="43"/>
          <w:lang w:eastAsia="de-CH"/>
        </w:rPr>
        <w:t>祂照著祂行政的公義，管教並懲治大衛</w:t>
      </w:r>
      <w:r>
        <w:rPr>
          <w:rFonts w:ascii="MS Mincho" w:eastAsia="MS Mincho" w:cs="MS Mincho" w:hint="eastAsia"/>
          <w:color w:val="000000"/>
          <w:sz w:val="43"/>
          <w:szCs w:val="43"/>
          <w:lang w:eastAsia="de-CH"/>
        </w:rPr>
        <w:t>。</w:t>
      </w:r>
    </w:p>
    <w:p w14:paraId="386BD0D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所羅門的第二個名是耶底底亞，是神所起的，意思是『耶和華所親愛的』。（２５。）一面，神在</w:t>
      </w:r>
      <w:r>
        <w:rPr>
          <w:rFonts w:ascii="PMingLiU" w:eastAsia="PMingLiU" w:cs="PMingLiU" w:hint="eastAsia"/>
          <w:color w:val="000000"/>
          <w:sz w:val="43"/>
          <w:szCs w:val="43"/>
          <w:lang w:eastAsia="de-CH"/>
        </w:rPr>
        <w:t>祂行政的對付上是公義的。另一面，神是慈愛並憐憫的，滿了恩慈、恩典和赦免。所羅門的第二個名指明他蒙神所愛</w:t>
      </w:r>
      <w:r>
        <w:rPr>
          <w:rFonts w:ascii="MS Mincho" w:eastAsia="MS Mincho" w:cs="MS Mincho" w:hint="eastAsia"/>
          <w:color w:val="000000"/>
          <w:sz w:val="43"/>
          <w:szCs w:val="43"/>
          <w:lang w:eastAsia="de-CH"/>
        </w:rPr>
        <w:t>。</w:t>
      </w:r>
    </w:p>
    <w:p w14:paraId="1B36F3B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肆　</w:t>
      </w:r>
      <w:proofErr w:type="spellStart"/>
      <w:r>
        <w:rPr>
          <w:rFonts w:ascii="MS Mincho" w:eastAsia="MS Mincho" w:cs="MS Mincho" w:hint="eastAsia"/>
          <w:color w:val="E46044"/>
          <w:sz w:val="39"/>
          <w:szCs w:val="39"/>
          <w:lang w:eastAsia="de-CH"/>
        </w:rPr>
        <w:t>登國位</w:t>
      </w:r>
      <w:proofErr w:type="spellEnd"/>
    </w:p>
    <w:p w14:paraId="26315F4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王上一章三十二至四十八節告訴我們，所羅門如何登國位</w:t>
      </w:r>
      <w:proofErr w:type="spellEnd"/>
      <w:r>
        <w:rPr>
          <w:rFonts w:ascii="MS Mincho" w:eastAsia="MS Mincho" w:cs="MS Mincho" w:hint="eastAsia"/>
          <w:color w:val="000000"/>
          <w:sz w:val="43"/>
          <w:szCs w:val="43"/>
          <w:lang w:eastAsia="de-CH"/>
        </w:rPr>
        <w:t>。</w:t>
      </w:r>
    </w:p>
    <w:p w14:paraId="4F20AA1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由他父親大衛王合法的命立</w:t>
      </w:r>
      <w:proofErr w:type="spellEnd"/>
    </w:p>
    <w:p w14:paraId="332A0DE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所羅門登國位，是由他父親大衛王合法的命立。（３２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３７。）關於所羅門，大衛宣告：『他要坐我的位，接續我作王。我已立他作以色列和猶大的君。』（３５。）</w:t>
      </w:r>
    </w:p>
    <w:p w14:paraId="6F63E65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由撒督、拿單、比拿雅正式的執行</w:t>
      </w:r>
      <w:proofErr w:type="spellEnd"/>
    </w:p>
    <w:p w14:paraId="6688F49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所羅門登國位，是由祭司撒督、申言者拿單、以及後來作元帥的比拿雅正式的執行</w:t>
      </w:r>
      <w:proofErr w:type="spellEnd"/>
      <w:r>
        <w:rPr>
          <w:rFonts w:ascii="MS Mincho" w:eastAsia="MS Mincho" w:cs="MS Mincho" w:hint="eastAsia"/>
          <w:color w:val="000000"/>
          <w:sz w:val="43"/>
          <w:szCs w:val="43"/>
          <w:lang w:eastAsia="de-CH"/>
        </w:rPr>
        <w:t>。（３８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３９。）</w:t>
      </w:r>
    </w:p>
    <w:p w14:paraId="2F1B51D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由百姓公開的接受</w:t>
      </w:r>
      <w:proofErr w:type="spellEnd"/>
    </w:p>
    <w:p w14:paraId="461F85E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所羅門登國位，是由百姓公開的接受</w:t>
      </w:r>
      <w:proofErr w:type="spellEnd"/>
      <w:r>
        <w:rPr>
          <w:rFonts w:ascii="MS Mincho" w:eastAsia="MS Mincho" w:cs="MS Mincho" w:hint="eastAsia"/>
          <w:color w:val="000000"/>
          <w:sz w:val="43"/>
          <w:szCs w:val="43"/>
          <w:lang w:eastAsia="de-CH"/>
        </w:rPr>
        <w:t>。（４０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４７上。）</w:t>
      </w:r>
    </w:p>
    <w:p w14:paraId="42612F8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由他父親大衛向神敬拜而祝福</w:t>
      </w:r>
      <w:proofErr w:type="spellEnd"/>
    </w:p>
    <w:p w14:paraId="256A5AB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最終，所羅門登國位，是由他父親大衛，就是命立者，向神敬拜而祝福，</w:t>
      </w:r>
      <w:r>
        <w:rPr>
          <w:rFonts w:ascii="Batang" w:eastAsia="Batang" w:cs="Batang" w:hint="eastAsia"/>
          <w:color w:val="000000"/>
          <w:sz w:val="43"/>
          <w:szCs w:val="43"/>
          <w:lang w:eastAsia="de-CH"/>
        </w:rPr>
        <w:t>說，『耶和華以色列的神是應當稱頌的，因</w:t>
      </w:r>
      <w:r>
        <w:rPr>
          <w:rFonts w:ascii="PMingLiU" w:eastAsia="PMingLiU" w:cs="PMingLiU" w:hint="eastAsia"/>
          <w:color w:val="000000"/>
          <w:sz w:val="43"/>
          <w:szCs w:val="43"/>
          <w:lang w:eastAsia="de-CH"/>
        </w:rPr>
        <w:t>祂賜我一人今日坐我的位，我也親眼看見了。』（４８。</w:t>
      </w:r>
      <w:r>
        <w:rPr>
          <w:rFonts w:ascii="MS Mincho" w:eastAsia="MS Mincho" w:cs="MS Mincho" w:hint="eastAsia"/>
          <w:color w:val="000000"/>
          <w:sz w:val="43"/>
          <w:szCs w:val="43"/>
          <w:lang w:eastAsia="de-CH"/>
        </w:rPr>
        <w:t>）</w:t>
      </w:r>
    </w:p>
    <w:p w14:paraId="7C26E92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伍　</w:t>
      </w:r>
      <w:proofErr w:type="spellStart"/>
      <w:r>
        <w:rPr>
          <w:rFonts w:ascii="MS Mincho" w:eastAsia="MS Mincho" w:cs="MS Mincho" w:hint="eastAsia"/>
          <w:color w:val="E46044"/>
          <w:sz w:val="39"/>
          <w:szCs w:val="39"/>
          <w:lang w:eastAsia="de-CH"/>
        </w:rPr>
        <w:t>終結背叛的因素，以堅立他的國</w:t>
      </w:r>
      <w:proofErr w:type="spellEnd"/>
    </w:p>
    <w:p w14:paraId="7BCC8D9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在二章十二至四十六節我們看見，所羅門終結背叛的因素，以堅立他的國</w:t>
      </w:r>
      <w:proofErr w:type="spellEnd"/>
      <w:r>
        <w:rPr>
          <w:rFonts w:ascii="MS Mincho" w:eastAsia="MS Mincho" w:cs="MS Mincho" w:hint="eastAsia"/>
          <w:color w:val="000000"/>
          <w:sz w:val="43"/>
          <w:szCs w:val="43"/>
          <w:lang w:eastAsia="de-CH"/>
        </w:rPr>
        <w:t>。</w:t>
      </w:r>
    </w:p>
    <w:p w14:paraId="7160815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判亞多尼雅死刑</w:t>
      </w:r>
      <w:proofErr w:type="spellEnd"/>
    </w:p>
    <w:p w14:paraId="1E4EDC5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亞多尼雅企圖</w:t>
      </w:r>
      <w:r>
        <w:rPr>
          <w:rFonts w:ascii="PMingLiU" w:eastAsia="PMingLiU" w:cs="PMingLiU" w:hint="eastAsia"/>
          <w:color w:val="000000"/>
          <w:sz w:val="43"/>
          <w:szCs w:val="43"/>
          <w:lang w:eastAsia="de-CH"/>
        </w:rPr>
        <w:t>篡奪大衛的王位，被所羅門治服、赦免。（一５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１０，４１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５３。）過些時候，</w:t>
      </w:r>
      <w:proofErr w:type="gramStart"/>
      <w:r>
        <w:rPr>
          <w:rFonts w:ascii="MS Mincho" w:eastAsia="MS Mincho" w:cs="MS Mincho" w:hint="eastAsia"/>
          <w:color w:val="000000"/>
          <w:sz w:val="43"/>
          <w:szCs w:val="43"/>
          <w:lang w:eastAsia="de-CH"/>
        </w:rPr>
        <w:t>亞多尼雅求所羅門將一個女子賜給他為妻</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所羅門拒</w:t>
      </w:r>
      <w:r>
        <w:rPr>
          <w:rFonts w:ascii="PMingLiU" w:eastAsia="PMingLiU" w:cs="PMingLiU" w:hint="eastAsia"/>
          <w:color w:val="000000"/>
          <w:sz w:val="43"/>
          <w:szCs w:val="43"/>
          <w:lang w:eastAsia="de-CH"/>
        </w:rPr>
        <w:t>絕他</w:t>
      </w:r>
      <w:proofErr w:type="gramEnd"/>
      <w:r>
        <w:rPr>
          <w:rFonts w:ascii="PMingLiU" w:eastAsia="PMingLiU" w:cs="PMingLiU" w:hint="eastAsia"/>
          <w:color w:val="000000"/>
          <w:sz w:val="43"/>
          <w:szCs w:val="43"/>
          <w:lang w:eastAsia="de-CH"/>
        </w:rPr>
        <w:t>，並判他死刑。（二１３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２４。）所羅門利用那件事，結束亞多尼雅的生命。</w:t>
      </w:r>
    </w:p>
    <w:p w14:paraId="5266F70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解除亞比亞他大祭司的職位</w:t>
      </w:r>
      <w:proofErr w:type="spellEnd"/>
    </w:p>
    <w:p w14:paraId="53208F9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因為亞比亞他曾加入亞多尼雅的背叛，所羅門就解除亞比亞他大祭司的職位</w:t>
      </w:r>
      <w:proofErr w:type="spellEnd"/>
      <w:r>
        <w:rPr>
          <w:rFonts w:ascii="MS Mincho" w:eastAsia="MS Mincho" w:cs="MS Mincho" w:hint="eastAsia"/>
          <w:color w:val="000000"/>
          <w:sz w:val="43"/>
          <w:szCs w:val="43"/>
          <w:lang w:eastAsia="de-CH"/>
        </w:rPr>
        <w:t>。（２６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２７。）</w:t>
      </w:r>
    </w:p>
    <w:p w14:paraId="23310326"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判約押死刑</w:t>
      </w:r>
      <w:proofErr w:type="spellEnd"/>
    </w:p>
    <w:p w14:paraId="2A528F3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在二十八至三十四節，所羅門判約押死刑。約押曾是元帥，</w:t>
      </w:r>
      <w:r>
        <w:rPr>
          <w:rFonts w:ascii="MS Gothic" w:eastAsia="MS Gothic" w:hAnsi="MS Gothic" w:cs="MS Gothic" w:hint="eastAsia"/>
          <w:color w:val="000000"/>
          <w:sz w:val="43"/>
          <w:szCs w:val="43"/>
          <w:lang w:eastAsia="de-CH"/>
        </w:rPr>
        <w:t>幫助亞多尼雅</w:t>
      </w:r>
      <w:r>
        <w:rPr>
          <w:rFonts w:ascii="PMingLiU" w:eastAsia="PMingLiU" w:cs="PMingLiU" w:hint="eastAsia"/>
          <w:color w:val="000000"/>
          <w:sz w:val="43"/>
          <w:szCs w:val="43"/>
          <w:lang w:eastAsia="de-CH"/>
        </w:rPr>
        <w:t>篡奪大衛的王位，又殺了兩個無辜的元帥，就是押尼珥和亞瑪撒。（</w:t>
      </w:r>
      <w:r>
        <w:rPr>
          <w:rFonts w:ascii="PMingLiU" w:eastAsia="PMingLiU" w:cs="PMingLiU" w:hint="eastAsia"/>
          <w:color w:val="000000"/>
          <w:sz w:val="43"/>
          <w:szCs w:val="43"/>
          <w:lang w:eastAsia="de-CH"/>
        </w:rPr>
        <w:lastRenderedPageBreak/>
        <w:t>一７，二３２。）所羅門照著他父親大衛的囑咐，處死約押。（５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６，２８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３４。）</w:t>
      </w:r>
    </w:p>
    <w:p w14:paraId="3C4DE71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任命比拿雅作元帥，撒督作大祭司</w:t>
      </w:r>
      <w:proofErr w:type="spellEnd"/>
      <w:r>
        <w:rPr>
          <w:rFonts w:ascii="MS Mincho" w:eastAsia="MS Mincho" w:cs="MS Mincho" w:hint="eastAsia"/>
          <w:color w:val="E46044"/>
          <w:sz w:val="39"/>
          <w:szCs w:val="39"/>
          <w:lang w:eastAsia="de-CH"/>
        </w:rPr>
        <w:t xml:space="preserve">　</w:t>
      </w:r>
    </w:p>
    <w:p w14:paraId="13A7EFB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接著，所羅門更換有利於大衛家的元帥和大祭司。他任命比拿雅作元帥，代替約押；撒督作大祭司，代替亞比亞他</w:t>
      </w:r>
      <w:proofErr w:type="spellEnd"/>
      <w:r>
        <w:rPr>
          <w:rFonts w:ascii="MS Mincho" w:eastAsia="MS Mincho" w:cs="MS Mincho" w:hint="eastAsia"/>
          <w:color w:val="000000"/>
          <w:sz w:val="43"/>
          <w:szCs w:val="43"/>
          <w:lang w:eastAsia="de-CH"/>
        </w:rPr>
        <w:t>。（３５。）</w:t>
      </w:r>
    </w:p>
    <w:p w14:paraId="2CA52C4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判示</w:t>
      </w:r>
      <w:r>
        <w:rPr>
          <w:rFonts w:ascii="MS Gothic" w:eastAsia="MS Gothic" w:hAnsi="MS Gothic" w:cs="MS Gothic" w:hint="eastAsia"/>
          <w:color w:val="E46044"/>
          <w:sz w:val="39"/>
          <w:szCs w:val="39"/>
          <w:lang w:eastAsia="de-CH"/>
        </w:rPr>
        <w:t>每死</w:t>
      </w:r>
      <w:r>
        <w:rPr>
          <w:rFonts w:ascii="MS Mincho" w:eastAsia="MS Mincho" w:cs="MS Mincho" w:hint="eastAsia"/>
          <w:color w:val="E46044"/>
          <w:sz w:val="39"/>
          <w:szCs w:val="39"/>
          <w:lang w:eastAsia="de-CH"/>
        </w:rPr>
        <w:t>刑</w:t>
      </w:r>
      <w:proofErr w:type="spellEnd"/>
    </w:p>
    <w:p w14:paraId="57A195D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最終，所羅門判示</w:t>
      </w:r>
      <w:r>
        <w:rPr>
          <w:rFonts w:ascii="MS Gothic" w:eastAsia="MS Gothic" w:hAnsi="MS Gothic" w:cs="MS Gothic" w:hint="eastAsia"/>
          <w:color w:val="000000"/>
          <w:sz w:val="43"/>
          <w:szCs w:val="43"/>
          <w:lang w:eastAsia="de-CH"/>
        </w:rPr>
        <w:t>每死刑，藉此終結背叛的因素。（３６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４６上。）大衛逃避自己兒子押沙龍背叛的時候，示</w:t>
      </w:r>
      <w:r>
        <w:rPr>
          <w:rFonts w:ascii="MS Gothic" w:eastAsia="MS Gothic" w:hAnsi="MS Gothic" w:cs="MS Gothic" w:hint="eastAsia"/>
          <w:color w:val="000000"/>
          <w:sz w:val="43"/>
          <w:szCs w:val="43"/>
          <w:lang w:eastAsia="de-CH"/>
        </w:rPr>
        <w:t>每曾咒詛大衛。（撒下十六５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１３。）大衛平定押沙龍的背叛之後，示</w:t>
      </w:r>
      <w:r>
        <w:rPr>
          <w:rFonts w:ascii="MS Gothic" w:eastAsia="MS Gothic" w:hAnsi="MS Gothic" w:cs="MS Gothic" w:hint="eastAsia"/>
          <w:color w:val="000000"/>
          <w:sz w:val="43"/>
          <w:szCs w:val="43"/>
          <w:lang w:eastAsia="de-CH"/>
        </w:rPr>
        <w:t>每向大衛悔過，大衛就赦免他。（十九１６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２３。）所羅門照著他父親大衛的囑咐，對待示</w:t>
      </w:r>
      <w:r>
        <w:rPr>
          <w:rFonts w:ascii="MS Gothic" w:eastAsia="MS Gothic" w:hAnsi="MS Gothic" w:cs="MS Gothic" w:hint="eastAsia"/>
          <w:color w:val="000000"/>
          <w:sz w:val="43"/>
          <w:szCs w:val="43"/>
          <w:lang w:eastAsia="de-CH"/>
        </w:rPr>
        <w:t>每。（王上二８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９，３６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３８。）示</w:t>
      </w:r>
      <w:r>
        <w:rPr>
          <w:rFonts w:ascii="MS Gothic" w:eastAsia="MS Gothic" w:hAnsi="MS Gothic" w:cs="MS Gothic" w:hint="eastAsia"/>
          <w:color w:val="000000"/>
          <w:sz w:val="43"/>
          <w:szCs w:val="43"/>
          <w:lang w:eastAsia="de-CH"/>
        </w:rPr>
        <w:t>每違背他向所羅門所起的誓，所羅門就將他治死。（３９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４６上。）</w:t>
      </w:r>
    </w:p>
    <w:p w14:paraId="6CFE02F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六　</w:t>
      </w:r>
      <w:proofErr w:type="spellStart"/>
      <w:r>
        <w:rPr>
          <w:rFonts w:ascii="MS Mincho" w:eastAsia="MS Mincho" w:cs="MS Mincho" w:hint="eastAsia"/>
          <w:color w:val="E46044"/>
          <w:sz w:val="39"/>
          <w:szCs w:val="39"/>
          <w:lang w:eastAsia="de-CH"/>
        </w:rPr>
        <w:t>國位在所羅門手中堅定</w:t>
      </w:r>
      <w:proofErr w:type="spellEnd"/>
    </w:p>
    <w:p w14:paraId="67C5925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在一切背叛的因素被清理以後，所羅門的王位就完全堅定。這樣，國位便在所羅門手中堅定了</w:t>
      </w:r>
      <w:proofErr w:type="spellEnd"/>
      <w:r>
        <w:rPr>
          <w:rFonts w:ascii="MS Mincho" w:eastAsia="MS Mincho" w:cs="MS Mincho" w:hint="eastAsia"/>
          <w:color w:val="000000"/>
          <w:sz w:val="43"/>
          <w:szCs w:val="43"/>
          <w:lang w:eastAsia="de-CH"/>
        </w:rPr>
        <w:t>。（４６下，１２。）</w:t>
      </w:r>
    </w:p>
    <w:p w14:paraId="218C7D0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陸　</w:t>
      </w:r>
      <w:proofErr w:type="spellStart"/>
      <w:r>
        <w:rPr>
          <w:rFonts w:ascii="MS Mincho" w:eastAsia="MS Mincho" w:cs="MS Mincho" w:hint="eastAsia"/>
          <w:color w:val="E46044"/>
          <w:sz w:val="39"/>
          <w:szCs w:val="39"/>
          <w:lang w:eastAsia="de-CH"/>
        </w:rPr>
        <w:t>娶埃及王的女兒為妻</w:t>
      </w:r>
      <w:proofErr w:type="spellEnd"/>
    </w:p>
    <w:p w14:paraId="25A4884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所羅門娶埃及王的女兒為妻</w:t>
      </w:r>
      <w:proofErr w:type="spellEnd"/>
      <w:r>
        <w:rPr>
          <w:rFonts w:ascii="MS Mincho" w:eastAsia="MS Mincho" w:cs="MS Mincho" w:hint="eastAsia"/>
          <w:color w:val="000000"/>
          <w:sz w:val="43"/>
          <w:szCs w:val="43"/>
          <w:lang w:eastAsia="de-CH"/>
        </w:rPr>
        <w:t>。（三１。）</w:t>
      </w:r>
      <w:proofErr w:type="spellStart"/>
      <w:r>
        <w:rPr>
          <w:rFonts w:ascii="MS Mincho" w:eastAsia="MS Mincho" w:cs="MS Mincho" w:hint="eastAsia"/>
          <w:color w:val="000000"/>
          <w:sz w:val="43"/>
          <w:szCs w:val="43"/>
          <w:lang w:eastAsia="de-CH"/>
        </w:rPr>
        <w:t>他這樣作，是跟隨他父親放縱情慾，娶外邦妻子</w:t>
      </w:r>
      <w:proofErr w:type="spellEnd"/>
      <w:r>
        <w:rPr>
          <w:rFonts w:ascii="MS Mincho" w:eastAsia="MS Mincho" w:cs="MS Mincho" w:hint="eastAsia"/>
          <w:color w:val="000000"/>
          <w:sz w:val="43"/>
          <w:szCs w:val="43"/>
          <w:lang w:eastAsia="de-CH"/>
        </w:rPr>
        <w:t>。</w:t>
      </w:r>
    </w:p>
    <w:p w14:paraId="340DABE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破壞屬神的聖別子民與屬撒但系統的子民中間的分別</w:t>
      </w:r>
      <w:proofErr w:type="spellEnd"/>
    </w:p>
    <w:p w14:paraId="0B88335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這破壞了屬神的聖別子民與屬撒但系統（邪惡世界）的子民中間的分別</w:t>
      </w:r>
      <w:proofErr w:type="spellEnd"/>
      <w:r>
        <w:rPr>
          <w:rFonts w:ascii="MS Mincho" w:eastAsia="MS Mincho" w:cs="MS Mincho" w:hint="eastAsia"/>
          <w:color w:val="000000"/>
          <w:sz w:val="43"/>
          <w:szCs w:val="43"/>
          <w:lang w:eastAsia="de-CH"/>
        </w:rPr>
        <w:t>。</w:t>
      </w:r>
    </w:p>
    <w:p w14:paraId="0325EDC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不受神律法的規律和約束</w:t>
      </w:r>
      <w:proofErr w:type="spellEnd"/>
    </w:p>
    <w:p w14:paraId="611F404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娶埃及王的女兒為妻的事上，所羅門不受神律法的規律和約束。在出埃及三十四章十六節，申命記七章三節，和約書亞二十三章十二至十三節，神囑咐以色列人不可與外邦人結親，因為外邦人會使他們拜偶像。但所羅門公開破壞了神的這條律例。</w:t>
      </w:r>
    </w:p>
    <w:p w14:paraId="06F2005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在完成神經綸的事上沒有順從神</w:t>
      </w:r>
      <w:proofErr w:type="spellEnd"/>
    </w:p>
    <w:p w14:paraId="0D03256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因著這件事，所羅門在完成神經綸的事上沒有順從神。神的經綸包括除滅那地一切敬拜偶像的外邦人。所以，所羅門娶外邦王的女兒為妻是不合理的。</w:t>
      </w:r>
    </w:p>
    <w:p w14:paraId="4CBFA60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放縱肉體情慾的</w:t>
      </w:r>
      <w:r>
        <w:rPr>
          <w:rFonts w:ascii="MS Gothic" w:eastAsia="MS Gothic" w:hAnsi="MS Gothic" w:cs="MS Gothic" w:hint="eastAsia"/>
          <w:color w:val="E46044"/>
          <w:sz w:val="39"/>
          <w:szCs w:val="39"/>
          <w:lang w:eastAsia="de-CH"/>
        </w:rPr>
        <w:t>徵</w:t>
      </w:r>
      <w:r>
        <w:rPr>
          <w:rFonts w:ascii="MS Mincho" w:eastAsia="MS Mincho" w:cs="MS Mincho" w:hint="eastAsia"/>
          <w:color w:val="E46044"/>
          <w:sz w:val="39"/>
          <w:szCs w:val="39"/>
          <w:lang w:eastAsia="de-CH"/>
        </w:rPr>
        <w:t>兆</w:t>
      </w:r>
      <w:proofErr w:type="spellEnd"/>
    </w:p>
    <w:p w14:paraId="6F5250A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所羅門娶埃及人為妻，是他放縱肉體情慾的</w:t>
      </w:r>
      <w:r>
        <w:rPr>
          <w:rFonts w:ascii="MS Gothic" w:eastAsia="MS Gothic" w:hAnsi="MS Gothic" w:cs="MS Gothic" w:hint="eastAsia"/>
          <w:color w:val="000000"/>
          <w:sz w:val="43"/>
          <w:szCs w:val="43"/>
          <w:lang w:eastAsia="de-CH"/>
        </w:rPr>
        <w:t>徵兆</w:t>
      </w:r>
      <w:proofErr w:type="spellEnd"/>
      <w:r>
        <w:rPr>
          <w:rFonts w:ascii="MS Mincho" w:eastAsia="MS Mincho" w:cs="MS Mincho" w:hint="eastAsia"/>
          <w:color w:val="000000"/>
          <w:sz w:val="43"/>
          <w:szCs w:val="43"/>
          <w:lang w:eastAsia="de-CH"/>
        </w:rPr>
        <w:t>。</w:t>
      </w:r>
    </w:p>
    <w:p w14:paraId="43ED3A9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五　</w:t>
      </w:r>
      <w:proofErr w:type="spellStart"/>
      <w:r>
        <w:rPr>
          <w:rFonts w:ascii="MS Mincho" w:eastAsia="MS Mincho" w:cs="MS Mincho" w:hint="eastAsia"/>
          <w:color w:val="E46044"/>
          <w:sz w:val="39"/>
          <w:szCs w:val="39"/>
          <w:lang w:eastAsia="de-CH"/>
        </w:rPr>
        <w:t>為他將來的墮落立了根基</w:t>
      </w:r>
      <w:proofErr w:type="spellEnd"/>
    </w:p>
    <w:p w14:paraId="7EEE5CF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所羅門娶埃及人為妻，也為他將來在敗壞和衰</w:t>
      </w:r>
      <w:r>
        <w:rPr>
          <w:rFonts w:ascii="Batang" w:eastAsia="Batang" w:cs="Batang" w:hint="eastAsia"/>
          <w:color w:val="000000"/>
          <w:sz w:val="43"/>
          <w:szCs w:val="43"/>
          <w:lang w:eastAsia="de-CH"/>
        </w:rPr>
        <w:t>頹中的墮落立了根基</w:t>
      </w:r>
      <w:proofErr w:type="spellEnd"/>
      <w:r>
        <w:rPr>
          <w:rFonts w:ascii="MS Mincho" w:eastAsia="MS Mincho" w:cs="MS Mincho" w:hint="eastAsia"/>
          <w:color w:val="000000"/>
          <w:sz w:val="43"/>
          <w:szCs w:val="43"/>
          <w:lang w:eastAsia="de-CH"/>
        </w:rPr>
        <w:t>。</w:t>
      </w:r>
    </w:p>
    <w:p w14:paraId="197272D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Gothic" w:eastAsia="MS Gothic" w:hAnsi="MS Gothic" w:cs="MS Gothic" w:hint="eastAsia"/>
          <w:color w:val="E46044"/>
          <w:sz w:val="39"/>
          <w:szCs w:val="39"/>
          <w:lang w:eastAsia="de-CH"/>
        </w:rPr>
        <w:t xml:space="preserve">柒　</w:t>
      </w:r>
      <w:proofErr w:type="spellStart"/>
      <w:r>
        <w:rPr>
          <w:rFonts w:ascii="MS Gothic" w:eastAsia="MS Gothic" w:hAnsi="MS Gothic" w:cs="MS Gothic" w:hint="eastAsia"/>
          <w:color w:val="E46044"/>
          <w:sz w:val="39"/>
          <w:szCs w:val="39"/>
          <w:lang w:eastAsia="de-CH"/>
        </w:rPr>
        <w:t>尋求</w:t>
      </w:r>
      <w:r>
        <w:rPr>
          <w:rFonts w:ascii="MS Mincho" w:eastAsia="MS Mincho" w:cs="MS Mincho" w:hint="eastAsia"/>
          <w:color w:val="E46044"/>
          <w:sz w:val="39"/>
          <w:szCs w:val="39"/>
          <w:lang w:eastAsia="de-CH"/>
        </w:rPr>
        <w:t>神</w:t>
      </w:r>
      <w:proofErr w:type="spellEnd"/>
    </w:p>
    <w:p w14:paraId="56AB56D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愛耶和華，遵行他父親大衛的律例</w:t>
      </w:r>
      <w:proofErr w:type="spellEnd"/>
    </w:p>
    <w:p w14:paraId="062EBE8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關於所羅門一個非常積極的點，是他尋求神</w:t>
      </w:r>
      <w:proofErr w:type="spellEnd"/>
      <w:r>
        <w:rPr>
          <w:rFonts w:ascii="MS Mincho" w:eastAsia="MS Mincho" w:cs="MS Mincho" w:hint="eastAsia"/>
          <w:color w:val="000000"/>
          <w:sz w:val="43"/>
          <w:szCs w:val="43"/>
          <w:lang w:eastAsia="de-CH"/>
        </w:rPr>
        <w:t>。（王上三２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w:t>
      </w:r>
      <w:proofErr w:type="spellStart"/>
      <w:r>
        <w:rPr>
          <w:rFonts w:ascii="MS Mincho" w:eastAsia="MS Mincho" w:cs="MS Mincho" w:hint="eastAsia"/>
          <w:color w:val="000000"/>
          <w:sz w:val="43"/>
          <w:szCs w:val="43"/>
          <w:lang w:eastAsia="de-CH"/>
        </w:rPr>
        <w:t>他愛耶和華，遵行他父親大衛的律例</w:t>
      </w:r>
      <w:proofErr w:type="spellEnd"/>
      <w:r>
        <w:rPr>
          <w:rFonts w:ascii="MS Mincho" w:eastAsia="MS Mincho" w:cs="MS Mincho" w:hint="eastAsia"/>
          <w:color w:val="000000"/>
          <w:sz w:val="43"/>
          <w:szCs w:val="43"/>
          <w:lang w:eastAsia="de-CH"/>
        </w:rPr>
        <w:t>。（３上。）</w:t>
      </w:r>
    </w:p>
    <w:p w14:paraId="4A4F639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在邱壇獻祭燒香</w:t>
      </w:r>
      <w:proofErr w:type="spellEnd"/>
    </w:p>
    <w:p w14:paraId="62AD1E1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一面，所羅門尋求神。</w:t>
      </w:r>
      <w:r>
        <w:rPr>
          <w:rFonts w:ascii="MS Gothic" w:eastAsia="MS Gothic" w:hAnsi="MS Gothic" w:cs="MS Gothic" w:hint="eastAsia"/>
          <w:color w:val="000000"/>
          <w:sz w:val="43"/>
          <w:szCs w:val="43"/>
          <w:lang w:eastAsia="de-CH"/>
        </w:rPr>
        <w:t>另一面，他在邱壇獻祭燒香。（王上三３下</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４，參申十二５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１４。）在舊約裏，『邱壇』是消極的辭，因</w:t>
      </w:r>
      <w:r>
        <w:rPr>
          <w:rFonts w:ascii="MS Gothic" w:eastAsia="MS Gothic" w:hAnsi="MS Gothic" w:cs="MS Gothic" w:hint="eastAsia"/>
          <w:color w:val="000000"/>
          <w:sz w:val="43"/>
          <w:szCs w:val="43"/>
          <w:lang w:eastAsia="de-CH"/>
        </w:rPr>
        <w:t>牠是指外邦人、迦南人敬拜偶像的地方。在這事上所羅門是愚昧的，缺少異象</w:t>
      </w:r>
      <w:r>
        <w:rPr>
          <w:rFonts w:ascii="MS Mincho" w:eastAsia="MS Mincho" w:cs="MS Mincho" w:hint="eastAsia"/>
          <w:color w:val="000000"/>
          <w:sz w:val="43"/>
          <w:szCs w:val="43"/>
          <w:lang w:eastAsia="de-CH"/>
        </w:rPr>
        <w:t>。</w:t>
      </w:r>
    </w:p>
    <w:p w14:paraId="2668C1C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捌　</w:t>
      </w:r>
      <w:proofErr w:type="spellStart"/>
      <w:r>
        <w:rPr>
          <w:rFonts w:ascii="MS Mincho" w:eastAsia="MS Mincho" w:cs="MS Mincho" w:hint="eastAsia"/>
          <w:color w:val="E46044"/>
          <w:sz w:val="39"/>
          <w:szCs w:val="39"/>
          <w:lang w:eastAsia="de-CH"/>
        </w:rPr>
        <w:t>尋求智慧</w:t>
      </w:r>
      <w:proofErr w:type="spellEnd"/>
    </w:p>
    <w:p w14:paraId="1BDE020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王上三章五至十五節描述所羅門尋求智慧</w:t>
      </w:r>
      <w:proofErr w:type="spellEnd"/>
      <w:r>
        <w:rPr>
          <w:rFonts w:ascii="MS Mincho" w:eastAsia="MS Mincho" w:cs="MS Mincho" w:hint="eastAsia"/>
          <w:color w:val="000000"/>
          <w:sz w:val="43"/>
          <w:szCs w:val="43"/>
          <w:lang w:eastAsia="de-CH"/>
        </w:rPr>
        <w:t>。</w:t>
      </w:r>
    </w:p>
    <w:p w14:paraId="2F0166A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耶和華於夢中向他顯現</w:t>
      </w:r>
      <w:proofErr w:type="spellEnd"/>
    </w:p>
    <w:p w14:paraId="63CB8B1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耶和華於夢中向所羅門顯現，應許凡他所求的，必賜給他</w:t>
      </w:r>
      <w:proofErr w:type="spellEnd"/>
      <w:r>
        <w:rPr>
          <w:rFonts w:ascii="MS Mincho" w:eastAsia="MS Mincho" w:cs="MS Mincho" w:hint="eastAsia"/>
          <w:color w:val="000000"/>
          <w:sz w:val="43"/>
          <w:szCs w:val="43"/>
          <w:lang w:eastAsia="de-CH"/>
        </w:rPr>
        <w:t>。（５。）</w:t>
      </w:r>
    </w:p>
    <w:p w14:paraId="12A34E8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求耶和華賜他智慧和明白的心，好判斷神的民</w:t>
      </w:r>
      <w:proofErr w:type="spellEnd"/>
    </w:p>
    <w:p w14:paraId="1E07E60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所羅門求耶和華賜他智慧和明白的心，好判斷神的民。（６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９。）智慧是在我們靈裏的事，明白是在我們心思裏的事。『明白的心』（９）一辭實際上是指我們心思裏的明白，因為心思是心的主要部分。常常我們靈裏也許有智慧，心思裏卻缺少明白的性能。因此，我們在靈裏需要神的智慧，在心思裏需要神的悟性來明白。</w:t>
      </w:r>
    </w:p>
    <w:p w14:paraId="3010B71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他的請求蒙神喜悅</w:t>
      </w:r>
      <w:proofErr w:type="spellEnd"/>
      <w:r>
        <w:rPr>
          <w:rFonts w:ascii="MS Mincho" w:eastAsia="MS Mincho" w:cs="MS Mincho" w:hint="eastAsia"/>
          <w:color w:val="E46044"/>
          <w:sz w:val="39"/>
          <w:szCs w:val="39"/>
          <w:lang w:eastAsia="de-CH"/>
        </w:rPr>
        <w:t xml:space="preserve">　</w:t>
      </w:r>
    </w:p>
    <w:p w14:paraId="0C4BF22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所羅門沒有求神使他亨通或長壽，乃是求智慧，使他知道為著神的國，在神的子民中當如何行。所羅門的請求蒙神喜悅，神就應許賜他智慧和聰明的心。（１０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１２。）此外，他所沒有求的富足、尊榮和長壽，神也應許賜給他。（１３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１４。）</w:t>
      </w:r>
    </w:p>
    <w:p w14:paraId="58966A8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所羅門知道該在何處向神獻祭</w:t>
      </w:r>
      <w:proofErr w:type="spellEnd"/>
    </w:p>
    <w:p w14:paraId="1D80E5F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藉著神向他顯現的這夢，所羅門知道該在何處向神獻祭。他回到耶路撒冷後就這樣行，又為他</w:t>
      </w:r>
      <w:r>
        <w:rPr>
          <w:rFonts w:ascii="MS Gothic" w:eastAsia="MS Gothic" w:hAnsi="MS Gothic" w:cs="MS Gothic" w:hint="eastAsia"/>
          <w:color w:val="000000"/>
          <w:sz w:val="43"/>
          <w:szCs w:val="43"/>
          <w:lang w:eastAsia="de-CH"/>
        </w:rPr>
        <w:t>眾臣僕設擺筵席</w:t>
      </w:r>
      <w:proofErr w:type="spellEnd"/>
      <w:r>
        <w:rPr>
          <w:rFonts w:ascii="MS Gothic" w:eastAsia="MS Gothic" w:hAnsi="MS Gothic" w:cs="MS Gothic" w:hint="eastAsia"/>
          <w:color w:val="000000"/>
          <w:sz w:val="43"/>
          <w:szCs w:val="43"/>
          <w:lang w:eastAsia="de-CH"/>
        </w:rPr>
        <w:t>。（１５。</w:t>
      </w:r>
      <w:r>
        <w:rPr>
          <w:rFonts w:ascii="MS Mincho" w:eastAsia="MS Mincho" w:cs="MS Mincho" w:hint="eastAsia"/>
          <w:color w:val="000000"/>
          <w:sz w:val="43"/>
          <w:szCs w:val="43"/>
          <w:lang w:eastAsia="de-CH"/>
        </w:rPr>
        <w:t>）</w:t>
      </w:r>
    </w:p>
    <w:p w14:paraId="75037F1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玖　</w:t>
      </w:r>
      <w:proofErr w:type="spellStart"/>
      <w:r>
        <w:rPr>
          <w:rFonts w:ascii="MS Mincho" w:eastAsia="MS Mincho" w:cs="MS Mincho" w:hint="eastAsia"/>
          <w:color w:val="E46044"/>
          <w:sz w:val="39"/>
          <w:szCs w:val="39"/>
          <w:lang w:eastAsia="de-CH"/>
        </w:rPr>
        <w:t>判斷兩個妓女爭執的案件</w:t>
      </w:r>
      <w:proofErr w:type="spellEnd"/>
    </w:p>
    <w:p w14:paraId="2230467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在十六至二十八節，所羅門判斷兩個妓女爭執誰是孩子真正母親的案件。（１６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２２。）所羅門判定將孩子劈成兩半，給</w:t>
      </w:r>
      <w:r>
        <w:rPr>
          <w:rFonts w:ascii="MS Gothic" w:eastAsia="MS Gothic" w:hAnsi="MS Gothic" w:cs="MS Gothic" w:hint="eastAsia"/>
          <w:color w:val="000000"/>
          <w:sz w:val="43"/>
          <w:szCs w:val="43"/>
          <w:lang w:eastAsia="de-CH"/>
        </w:rPr>
        <w:t>每個婦人一半。（</w:t>
      </w:r>
      <w:r>
        <w:rPr>
          <w:rFonts w:ascii="MS Gothic" w:eastAsia="MS Gothic" w:hAnsi="MS Gothic" w:cs="MS Gothic" w:hint="eastAsia"/>
          <w:color w:val="000000"/>
          <w:sz w:val="43"/>
          <w:szCs w:val="43"/>
          <w:lang w:eastAsia="de-CH"/>
        </w:rPr>
        <w:lastRenderedPageBreak/>
        <w:t>２３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２５。）藉著他的判斷，真假母親就被暴露出來了。（２６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２７。）這樣智慧的判斷，使以色列</w:t>
      </w:r>
      <w:r>
        <w:rPr>
          <w:rFonts w:ascii="MS Gothic" w:eastAsia="MS Gothic" w:hAnsi="MS Gothic" w:cs="MS Gothic" w:hint="eastAsia"/>
          <w:color w:val="000000"/>
          <w:sz w:val="43"/>
          <w:szCs w:val="43"/>
          <w:lang w:eastAsia="de-CH"/>
        </w:rPr>
        <w:t>眾人信服，且敬畏所羅門，因見他心裏有神的智慧。（２８。</w:t>
      </w:r>
      <w:r>
        <w:rPr>
          <w:rFonts w:ascii="MS Mincho" w:eastAsia="MS Mincho" w:cs="MS Mincho" w:hint="eastAsia"/>
          <w:color w:val="000000"/>
          <w:sz w:val="43"/>
          <w:szCs w:val="43"/>
          <w:lang w:eastAsia="de-CH"/>
        </w:rPr>
        <w:t>）</w:t>
      </w:r>
    </w:p>
    <w:p w14:paraId="310C0F4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所羅門成了智慧的人，也成了聰明的人。然而，因為他娶了許多異教女子，敬拜</w:t>
      </w:r>
      <w:r>
        <w:rPr>
          <w:rFonts w:ascii="MS Gothic" w:eastAsia="MS Gothic" w:hAnsi="MS Gothic" w:cs="MS Gothic" w:hint="eastAsia"/>
          <w:color w:val="000000"/>
          <w:sz w:val="43"/>
          <w:szCs w:val="43"/>
          <w:lang w:eastAsia="de-CH"/>
        </w:rPr>
        <w:t>她們的偶像，並為百姓建造敬拜偶</w:t>
      </w:r>
      <w:r>
        <w:rPr>
          <w:rFonts w:ascii="MS Mincho" w:eastAsia="MS Mincho" w:cs="MS Mincho" w:hint="eastAsia"/>
          <w:color w:val="000000"/>
          <w:sz w:val="43"/>
          <w:szCs w:val="43"/>
          <w:lang w:eastAsia="de-CH"/>
        </w:rPr>
        <w:t>像的地方，他就失去神所賜的智慧和聰明，以至變得非常愚昧，損毀了他的國。</w:t>
      </w:r>
    </w:p>
    <w:p w14:paraId="36B3250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這樣的</w:t>
      </w:r>
      <w:r>
        <w:rPr>
          <w:rFonts w:ascii="MS Gothic" w:eastAsia="MS Gothic" w:hAnsi="MS Gothic" w:cs="MS Gothic" w:hint="eastAsia"/>
          <w:color w:val="000000"/>
          <w:sz w:val="43"/>
          <w:szCs w:val="43"/>
          <w:lang w:eastAsia="de-CH"/>
        </w:rPr>
        <w:t>歷史向我們指明，神對付</w:t>
      </w:r>
      <w:r>
        <w:rPr>
          <w:rFonts w:ascii="PMingLiU" w:eastAsia="PMingLiU" w:cs="PMingLiU" w:hint="eastAsia"/>
          <w:color w:val="000000"/>
          <w:sz w:val="43"/>
          <w:szCs w:val="43"/>
          <w:lang w:eastAsia="de-CH"/>
        </w:rPr>
        <w:t>祂的子民是非常嚴格，也非常仔細的。神嚴格、仔細的對付我們每一個人。我們不該忘記，我們無論作甚麼，都是在撒種。我們所撒的都會有結果、結局。甚至一點疏忽也會產生結果。因此，我們必須學習敬畏神</w:t>
      </w:r>
      <w:r>
        <w:rPr>
          <w:rFonts w:ascii="MS Mincho" w:eastAsia="MS Mincho" w:cs="MS Mincho" w:hint="eastAsia"/>
          <w:color w:val="000000"/>
          <w:sz w:val="43"/>
          <w:szCs w:val="43"/>
          <w:lang w:eastAsia="de-CH"/>
        </w:rPr>
        <w:t>。</w:t>
      </w:r>
    </w:p>
    <w:p w14:paraId="119F8E2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的確，神是慈愛、恩慈的，</w:t>
      </w:r>
      <w:r>
        <w:rPr>
          <w:rFonts w:ascii="PMingLiU" w:eastAsia="PMingLiU" w:cs="PMingLiU" w:hint="eastAsia"/>
          <w:color w:val="000000"/>
          <w:sz w:val="43"/>
          <w:szCs w:val="43"/>
          <w:lang w:eastAsia="de-CH"/>
        </w:rPr>
        <w:t>祂滿了恩典和赦免。然而，祂也是公義的神，祂的公義是仔細的。我們若不照著神所要我們行的去行，祂就沒有機會安家在我們心裏。我們的所作所為，會影響神怎樣對待我們。所以，我們都需要在行為上非常謹慎。我們需要</w:t>
      </w:r>
      <w:r>
        <w:rPr>
          <w:rFonts w:ascii="MS Mincho" w:eastAsia="MS Mincho" w:cs="MS Mincho" w:hint="eastAsia"/>
          <w:color w:val="000000"/>
          <w:sz w:val="43"/>
          <w:szCs w:val="43"/>
          <w:lang w:eastAsia="de-CH"/>
        </w:rPr>
        <w:t>學習不該</w:t>
      </w:r>
      <w:r>
        <w:rPr>
          <w:rFonts w:ascii="Batang" w:eastAsia="Batang" w:cs="Batang" w:hint="eastAsia"/>
          <w:color w:val="000000"/>
          <w:sz w:val="43"/>
          <w:szCs w:val="43"/>
          <w:lang w:eastAsia="de-CH"/>
        </w:rPr>
        <w:t>說錯話或閒話。我們是在神手中，甚至在神自己裏面的人。神不會輕率</w:t>
      </w:r>
      <w:r>
        <w:rPr>
          <w:rFonts w:ascii="Batang" w:eastAsia="Batang" w:cs="Batang" w:hint="eastAsia"/>
          <w:color w:val="000000"/>
          <w:sz w:val="43"/>
          <w:szCs w:val="43"/>
          <w:lang w:eastAsia="de-CH"/>
        </w:rPr>
        <w:lastRenderedPageBreak/>
        <w:t>的對付我們，乃是非常謹</w:t>
      </w:r>
      <w:r>
        <w:rPr>
          <w:rFonts w:ascii="MS Mincho" w:eastAsia="MS Mincho" w:cs="MS Mincho" w:hint="eastAsia"/>
          <w:color w:val="000000"/>
          <w:sz w:val="43"/>
          <w:szCs w:val="43"/>
          <w:lang w:eastAsia="de-CH"/>
        </w:rPr>
        <w:t>慎的。所以我們必須學習謹慎，甚至在小事上也是如此。</w:t>
      </w:r>
    </w:p>
    <w:p w14:paraId="311C37A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因為列王都作錯了事，他們在美地上的享受就被切斷了。今天我們也是王，與基督一同作王。我們的存心、願望、性格、習慣和行為，都影響我們對基督的享受。因為我們是王，我們從對基督的享受上被切斷，意思就是從對基督拔尖的享受上被切斷，並失去君王的職分。因此，我們必須謹慎，甚至在最小的事上也是如此。我們應當凡事照著靈而行。（羅八４。）</w:t>
      </w:r>
    </w:p>
    <w:p w14:paraId="228F7C80" w14:textId="77777777" w:rsidR="00F7156C" w:rsidRDefault="00F7156C" w:rsidP="00F7156C">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13BB8630">
          <v:rect id="_x0000_i1050" style="width:470.3pt;height:1.2pt" o:hralign="center" o:hrstd="t" o:hrnoshade="t" o:hr="t" fillcolor="#257412" stroked="f"/>
        </w:pict>
      </w:r>
    </w:p>
    <w:p w14:paraId="75A7FFE1" w14:textId="691C37F4" w:rsidR="00F7156C" w:rsidRDefault="00F7156C" w:rsidP="00F71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第四篇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所羅門作王（二</w:t>
      </w:r>
      <w:proofErr w:type="spellEnd"/>
      <w:r>
        <w:rPr>
          <w:rFonts w:ascii="MS Mincho" w:eastAsia="MS Mincho" w:cs="MS Mincho" w:hint="eastAsia"/>
          <w:b/>
          <w:bCs/>
          <w:color w:val="000000"/>
          <w:sz w:val="27"/>
          <w:szCs w:val="27"/>
          <w:lang w:eastAsia="de-CH"/>
        </w:rPr>
        <w:t>）</w:t>
      </w:r>
      <w:r>
        <w:rPr>
          <w:rFonts w:ascii="Times New Roman" w:eastAsia="Times New Roman" w:hAnsi="Times New Roman" w:cs="Times New Roman"/>
          <w:b/>
          <w:noProof/>
          <w:color w:val="000000"/>
          <w:sz w:val="27"/>
          <w:szCs w:val="27"/>
          <w:lang w:eastAsia="de-CH"/>
        </w:rPr>
        <w:drawing>
          <wp:inline distT="0" distB="0" distL="0" distR="0" wp14:anchorId="1C1792D7" wp14:editId="0E658E99">
            <wp:extent cx="281940" cy="281940"/>
            <wp:effectExtent l="0" t="0" r="3810" b="381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910629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讀經：列王紀上四至五章</w:t>
      </w:r>
      <w:proofErr w:type="spellEnd"/>
      <w:r>
        <w:rPr>
          <w:rFonts w:ascii="MS Mincho" w:eastAsia="MS Mincho" w:cs="MS Mincho" w:hint="eastAsia"/>
          <w:color w:val="000000"/>
          <w:sz w:val="43"/>
          <w:szCs w:val="43"/>
          <w:lang w:eastAsia="de-CH"/>
        </w:rPr>
        <w:t>。</w:t>
      </w:r>
    </w:p>
    <w:p w14:paraId="14A2D41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在本篇信息中，我們要繼續來看所羅門作王</w:t>
      </w:r>
      <w:proofErr w:type="spellEnd"/>
      <w:r>
        <w:rPr>
          <w:rFonts w:ascii="MS Mincho" w:eastAsia="MS Mincho" w:cs="MS Mincho" w:hint="eastAsia"/>
          <w:color w:val="000000"/>
          <w:sz w:val="43"/>
          <w:szCs w:val="43"/>
          <w:lang w:eastAsia="de-CH"/>
        </w:rPr>
        <w:t>。</w:t>
      </w:r>
    </w:p>
    <w:p w14:paraId="45AFF1D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拾　</w:t>
      </w:r>
      <w:proofErr w:type="spellStart"/>
      <w:r>
        <w:rPr>
          <w:rFonts w:ascii="MS Mincho" w:eastAsia="MS Mincho" w:cs="MS Mincho" w:hint="eastAsia"/>
          <w:color w:val="E46044"/>
          <w:sz w:val="39"/>
          <w:szCs w:val="39"/>
          <w:lang w:eastAsia="de-CH"/>
        </w:rPr>
        <w:t>他管理之行政的組織</w:t>
      </w:r>
      <w:proofErr w:type="spellEnd"/>
    </w:p>
    <w:p w14:paraId="09DCA8E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王上四章一至十九節描述所羅門管理之行政的組織</w:t>
      </w:r>
      <w:proofErr w:type="spellEnd"/>
      <w:r>
        <w:rPr>
          <w:rFonts w:ascii="MS Mincho" w:eastAsia="MS Mincho" w:cs="MS Mincho" w:hint="eastAsia"/>
          <w:color w:val="000000"/>
          <w:sz w:val="43"/>
          <w:szCs w:val="43"/>
          <w:lang w:eastAsia="de-CH"/>
        </w:rPr>
        <w:t>。</w:t>
      </w:r>
    </w:p>
    <w:p w14:paraId="7147A44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臣僕</w:t>
      </w:r>
      <w:proofErr w:type="spellEnd"/>
    </w:p>
    <w:p w14:paraId="6476A1F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所羅門的臣僕包括祭司、書記、史官、元帥、大祭司、</w:t>
      </w:r>
      <w:r>
        <w:rPr>
          <w:rFonts w:ascii="MS Gothic" w:eastAsia="MS Gothic" w:hAnsi="MS Gothic" w:cs="MS Gothic" w:hint="eastAsia"/>
          <w:color w:val="000000"/>
          <w:sz w:val="43"/>
          <w:szCs w:val="43"/>
          <w:lang w:eastAsia="de-CH"/>
        </w:rPr>
        <w:t>眾吏長、領袖、家宰和掌管服苦的人</w:t>
      </w:r>
      <w:proofErr w:type="spellEnd"/>
      <w:r>
        <w:rPr>
          <w:rFonts w:ascii="MS Gothic" w:eastAsia="MS Gothic" w:hAnsi="MS Gothic" w:cs="MS Gothic" w:hint="eastAsia"/>
          <w:color w:val="000000"/>
          <w:sz w:val="43"/>
          <w:szCs w:val="43"/>
          <w:lang w:eastAsia="de-CH"/>
        </w:rPr>
        <w:t>。（２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６。）</w:t>
      </w:r>
    </w:p>
    <w:p w14:paraId="362F8C8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二　</w:t>
      </w:r>
      <w:proofErr w:type="spellStart"/>
      <w:r>
        <w:rPr>
          <w:rFonts w:ascii="MS Mincho" w:eastAsia="MS Mincho" w:cs="MS Mincho" w:hint="eastAsia"/>
          <w:color w:val="E46044"/>
          <w:sz w:val="39"/>
          <w:szCs w:val="39"/>
          <w:lang w:eastAsia="de-CH"/>
        </w:rPr>
        <w:t>在以色列全地的十二個官吏</w:t>
      </w:r>
      <w:proofErr w:type="spellEnd"/>
    </w:p>
    <w:p w14:paraId="592E885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所羅門在以色列全地立了十二個官吏。（７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１９。）</w:t>
      </w:r>
      <w:r>
        <w:rPr>
          <w:rFonts w:ascii="MS Gothic" w:eastAsia="MS Gothic" w:hAnsi="MS Gothic" w:cs="MS Gothic" w:hint="eastAsia"/>
          <w:color w:val="000000"/>
          <w:sz w:val="43"/>
          <w:szCs w:val="43"/>
          <w:lang w:eastAsia="de-CH"/>
        </w:rPr>
        <w:t>每年各人供給王和王家的食物一個月。（７。）其中有兩個是所羅門的女婿。（１１，１５。</w:t>
      </w:r>
      <w:r>
        <w:rPr>
          <w:rFonts w:ascii="MS Mincho" w:eastAsia="MS Mincho" w:cs="MS Mincho" w:hint="eastAsia"/>
          <w:color w:val="000000"/>
          <w:sz w:val="43"/>
          <w:szCs w:val="43"/>
          <w:lang w:eastAsia="de-CH"/>
        </w:rPr>
        <w:t>）</w:t>
      </w:r>
    </w:p>
    <w:p w14:paraId="6931F42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拾壹</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他在神豐厚祝福下的興盛</w:t>
      </w:r>
      <w:proofErr w:type="spellEnd"/>
    </w:p>
    <w:p w14:paraId="3C7182D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四章二十節至五章十八節記載所羅門在神豐厚祝福下的興盛。所羅門光彩的國豫表在千年國裏基督的國。在千年國期間，列國都要歸向基督</w:t>
      </w:r>
      <w:proofErr w:type="spellEnd"/>
      <w:r>
        <w:rPr>
          <w:rFonts w:ascii="MS Mincho" w:eastAsia="MS Mincho" w:cs="MS Mincho" w:hint="eastAsia"/>
          <w:color w:val="000000"/>
          <w:sz w:val="43"/>
          <w:szCs w:val="43"/>
          <w:lang w:eastAsia="de-CH"/>
        </w:rPr>
        <w:t>。</w:t>
      </w:r>
    </w:p>
    <w:p w14:paraId="69B5752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他的民猶大人和以色列人都繁增，享受平安、富足、宴樂的生活</w:t>
      </w:r>
      <w:proofErr w:type="spellEnd"/>
    </w:p>
    <w:p w14:paraId="715C4D7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他的民猶大人和以色列人都繁增，享受平安、富足、宴樂的生活。二十節告訴我們，猶大人和以色列人如同海邊的沙那樣多，都喫喝快樂。二十五節繼續</w:t>
      </w:r>
      <w:r>
        <w:rPr>
          <w:rFonts w:ascii="Batang" w:eastAsia="Batang" w:cs="Batang" w:hint="eastAsia"/>
          <w:color w:val="000000"/>
          <w:sz w:val="43"/>
          <w:szCs w:val="43"/>
          <w:lang w:eastAsia="de-CH"/>
        </w:rPr>
        <w:t>說，所羅門在世的日子，『從但到別是巴的猶大人和以色列人，都在自己的葡萄樹下和無花果樹下安然居住。</w:t>
      </w:r>
      <w:r>
        <w:rPr>
          <w:rFonts w:ascii="MS Mincho" w:eastAsia="MS Mincho" w:cs="MS Mincho" w:hint="eastAsia"/>
          <w:color w:val="000000"/>
          <w:sz w:val="43"/>
          <w:szCs w:val="43"/>
          <w:lang w:eastAsia="de-CH"/>
        </w:rPr>
        <w:t>』</w:t>
      </w:r>
    </w:p>
    <w:p w14:paraId="7D1457B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他統管的範圍從幼發拉底大河延伸到非利士地，直到埃及的邊界</w:t>
      </w:r>
      <w:proofErr w:type="spellEnd"/>
    </w:p>
    <w:p w14:paraId="107716E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所羅門統管的範圍從幼發拉底大河延伸到非利士地（在地中海的海岸），直到埃及的邊界，（這應驗了神向</w:t>
      </w:r>
      <w:r>
        <w:rPr>
          <w:rFonts w:ascii="PMingLiU" w:eastAsia="PMingLiU" w:cs="PMingLiU" w:hint="eastAsia"/>
          <w:color w:val="000000"/>
          <w:sz w:val="43"/>
          <w:szCs w:val="43"/>
          <w:lang w:eastAsia="de-CH"/>
        </w:rPr>
        <w:t>祂選民以色列所應許的話－創十五</w:t>
      </w:r>
      <w:r>
        <w:rPr>
          <w:rFonts w:ascii="PMingLiU" w:eastAsia="PMingLiU" w:cs="PMingLiU" w:hint="eastAsia"/>
          <w:color w:val="000000"/>
          <w:sz w:val="43"/>
          <w:szCs w:val="43"/>
          <w:lang w:eastAsia="de-CH"/>
        </w:rPr>
        <w:lastRenderedPageBreak/>
        <w:t>１８，出二三３１，申十一２４，）列國都向他進貢。（王上四２１，２４。）這是百姓尊敬所羅門並接納他的積極因素。</w:t>
      </w:r>
      <w:r>
        <w:rPr>
          <w:rFonts w:ascii="MS Mincho" w:eastAsia="MS Mincho" w:cs="MS Mincho" w:hint="eastAsia"/>
          <w:color w:val="000000"/>
          <w:sz w:val="43"/>
          <w:szCs w:val="43"/>
          <w:lang w:eastAsia="de-CH"/>
        </w:rPr>
        <w:t xml:space="preserve">　</w:t>
      </w:r>
    </w:p>
    <w:p w14:paraId="43B7422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十二支派供給他和他</w:t>
      </w:r>
      <w:r>
        <w:rPr>
          <w:rFonts w:ascii="MS Gothic" w:eastAsia="MS Gothic" w:hAnsi="MS Gothic" w:cs="MS Gothic" w:hint="eastAsia"/>
          <w:color w:val="E46044"/>
          <w:sz w:val="39"/>
          <w:szCs w:val="39"/>
          <w:lang w:eastAsia="de-CH"/>
        </w:rPr>
        <w:t>龐大家庭的日常用</w:t>
      </w:r>
      <w:r>
        <w:rPr>
          <w:rFonts w:ascii="MS Mincho" w:eastAsia="MS Mincho" w:cs="MS Mincho" w:hint="eastAsia"/>
          <w:color w:val="E46044"/>
          <w:sz w:val="39"/>
          <w:szCs w:val="39"/>
          <w:lang w:eastAsia="de-CH"/>
        </w:rPr>
        <w:t>物</w:t>
      </w:r>
      <w:proofErr w:type="spellEnd"/>
    </w:p>
    <w:p w14:paraId="6872045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以色列十二支派供給所羅門和他</w:t>
      </w:r>
      <w:r>
        <w:rPr>
          <w:rFonts w:ascii="MS Gothic" w:eastAsia="MS Gothic" w:hAnsi="MS Gothic" w:cs="MS Gothic" w:hint="eastAsia"/>
          <w:color w:val="000000"/>
          <w:sz w:val="43"/>
          <w:szCs w:val="43"/>
          <w:lang w:eastAsia="de-CH"/>
        </w:rPr>
        <w:t>龐大家庭的日常用物。（２２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２３，２７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２８。）這家庭包括所羅門的一千妃嬪，和受</w:t>
      </w:r>
      <w:r>
        <w:rPr>
          <w:rFonts w:ascii="MS Gothic" w:eastAsia="MS Gothic" w:hAnsi="MS Gothic" w:cs="MS Gothic" w:hint="eastAsia"/>
          <w:color w:val="000000"/>
          <w:sz w:val="43"/>
          <w:szCs w:val="43"/>
          <w:lang w:eastAsia="de-CH"/>
        </w:rPr>
        <w:t>她們扶養的人。至終，供給這些日常用物的要求，成了百姓棄</w:t>
      </w:r>
      <w:r>
        <w:rPr>
          <w:rFonts w:ascii="PMingLiU" w:eastAsia="PMingLiU" w:cs="PMingLiU" w:hint="eastAsia"/>
          <w:color w:val="000000"/>
          <w:sz w:val="43"/>
          <w:szCs w:val="43"/>
          <w:lang w:eastAsia="de-CH"/>
        </w:rPr>
        <w:t>絕所羅門這『君王強盜』的因素。所羅門失去國度，部分是由於他放縱情慾，敬拜偶像，部分是因為百姓供給所羅</w:t>
      </w:r>
      <w:r>
        <w:rPr>
          <w:rFonts w:ascii="MS Mincho" w:eastAsia="MS Mincho" w:cs="MS Mincho" w:hint="eastAsia"/>
          <w:color w:val="000000"/>
          <w:sz w:val="43"/>
          <w:szCs w:val="43"/>
          <w:lang w:eastAsia="de-CH"/>
        </w:rPr>
        <w:t>門</w:t>
      </w:r>
      <w:r>
        <w:rPr>
          <w:rFonts w:ascii="MS Gothic" w:eastAsia="MS Gothic" w:hAnsi="MS Gothic" w:cs="MS Gothic" w:hint="eastAsia"/>
          <w:color w:val="000000"/>
          <w:sz w:val="43"/>
          <w:szCs w:val="43"/>
          <w:lang w:eastAsia="de-CH"/>
        </w:rPr>
        <w:t>龐大家庭之需要的負擔</w:t>
      </w:r>
      <w:r>
        <w:rPr>
          <w:rFonts w:ascii="MS Mincho" w:eastAsia="MS Mincho" w:cs="MS Mincho" w:hint="eastAsia"/>
          <w:color w:val="000000"/>
          <w:sz w:val="43"/>
          <w:szCs w:val="43"/>
          <w:lang w:eastAsia="de-CH"/>
        </w:rPr>
        <w:t>。</w:t>
      </w:r>
    </w:p>
    <w:p w14:paraId="791DA1E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他的軍兵</w:t>
      </w:r>
      <w:proofErr w:type="spellEnd"/>
    </w:p>
    <w:p w14:paraId="00D9C18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所羅門的軍兵包括套車的馬四萬，馬兵一萬二千</w:t>
      </w:r>
      <w:proofErr w:type="spellEnd"/>
      <w:r>
        <w:rPr>
          <w:rFonts w:ascii="MS Mincho" w:eastAsia="MS Mincho" w:cs="MS Mincho" w:hint="eastAsia"/>
          <w:color w:val="000000"/>
          <w:sz w:val="43"/>
          <w:szCs w:val="43"/>
          <w:lang w:eastAsia="de-CH"/>
        </w:rPr>
        <w:t>。（２６。）</w:t>
      </w:r>
    </w:p>
    <w:p w14:paraId="3CE286B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他蒙神所賜的智慧，使他在他的時代，在世上非常偉大</w:t>
      </w:r>
      <w:proofErr w:type="spellEnd"/>
    </w:p>
    <w:p w14:paraId="59566A6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二十九至三十四節我們看見，所羅門蒙神所賜的智慧，使他在他的時代，在世上非常偉大。神賜給他極大的智慧聰明，和廣大的心，如同海沙不可測量。（２９。）因此，所羅門有廣大的心。照著三十至三十一節，他的智慧超過一切東方人和埃及人的智慧，包括以斯拉人以探（詩八</w:t>
      </w:r>
      <w:r>
        <w:rPr>
          <w:rFonts w:ascii="MS Mincho" w:eastAsia="MS Mincho" w:cs="MS Mincho" w:hint="eastAsia"/>
          <w:color w:val="000000"/>
          <w:sz w:val="43"/>
          <w:szCs w:val="43"/>
          <w:lang w:eastAsia="de-CH"/>
        </w:rPr>
        <w:lastRenderedPageBreak/>
        <w:t>九篇題）和希幔（詩八八篇題）。所羅門在他的智慧裏，</w:t>
      </w:r>
      <w:r>
        <w:rPr>
          <w:rFonts w:ascii="Batang" w:eastAsia="Batang" w:cs="Batang" w:hint="eastAsia"/>
          <w:color w:val="000000"/>
          <w:sz w:val="43"/>
          <w:szCs w:val="43"/>
          <w:lang w:eastAsia="de-CH"/>
        </w:rPr>
        <w:t>說箴言三千句，寫詩歌一千零五首。（王上四３２。）不但如此，他講論樹木，自最大的利巴嫩的香柏樹，直到最小的在牆上的牛膝草；又講論飛禽走獸、爬蟲水族。（３３。）地上列王聽見所羅門的智慧，就差人從各民中來聽他的智慧話。</w:t>
      </w:r>
      <w:r>
        <w:rPr>
          <w:rFonts w:ascii="MS Mincho" w:eastAsia="MS Mincho" w:cs="MS Mincho" w:hint="eastAsia"/>
          <w:color w:val="000000"/>
          <w:sz w:val="43"/>
          <w:szCs w:val="43"/>
          <w:lang w:eastAsia="de-CH"/>
        </w:rPr>
        <w:t>（３４。）</w:t>
      </w:r>
    </w:p>
    <w:p w14:paraId="633BD90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所羅門的智慧完全是在物質的範圍裏，沒有任何屬靈的元素。他的智慧與保羅的智慧全然不同。保羅的智慧是屬靈的智慧，論到基督安家在我們心裏，（弗三１７，）我們照著靈行事為人，（羅八４，）以及兩個靈－神的靈和人的靈。（１６。）今天，那是靈的神乃是包羅萬有的靈、複合的靈、賜生命的靈、</w:t>
      </w:r>
      <w:r>
        <w:rPr>
          <w:rFonts w:ascii="Batang" w:eastAsia="Batang" w:cs="Batang" w:hint="eastAsia"/>
          <w:color w:val="000000"/>
          <w:sz w:val="43"/>
          <w:szCs w:val="43"/>
          <w:lang w:eastAsia="de-CH"/>
        </w:rPr>
        <w:t>內住的靈、施膏的靈、</w:t>
      </w:r>
      <w:r>
        <w:rPr>
          <w:rFonts w:ascii="PMingLiU" w:eastAsia="PMingLiU" w:cs="PMingLiU" w:hint="eastAsia"/>
          <w:color w:val="000000"/>
          <w:sz w:val="43"/>
          <w:szCs w:val="43"/>
          <w:lang w:eastAsia="de-CH"/>
        </w:rPr>
        <w:t>啟示的靈、以及終極完成的靈，作經過過程之三一神的終極完成</w:t>
      </w:r>
      <w:r>
        <w:rPr>
          <w:rFonts w:ascii="MS Mincho" w:eastAsia="MS Mincho" w:cs="MS Mincho" w:hint="eastAsia"/>
          <w:color w:val="000000"/>
          <w:sz w:val="43"/>
          <w:szCs w:val="43"/>
          <w:lang w:eastAsia="de-CH"/>
        </w:rPr>
        <w:t>。</w:t>
      </w:r>
    </w:p>
    <w:p w14:paraId="0A0136C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六　</w:t>
      </w:r>
      <w:proofErr w:type="spellStart"/>
      <w:r>
        <w:rPr>
          <w:rFonts w:ascii="MS Mincho" w:eastAsia="MS Mincho" w:cs="MS Mincho" w:hint="eastAsia"/>
          <w:color w:val="E46044"/>
          <w:sz w:val="39"/>
          <w:szCs w:val="39"/>
          <w:lang w:eastAsia="de-CH"/>
        </w:rPr>
        <w:t>從外邦王得著</w:t>
      </w:r>
      <w:r>
        <w:rPr>
          <w:rFonts w:ascii="MS Gothic" w:eastAsia="MS Gothic" w:hAnsi="MS Gothic" w:cs="MS Gothic" w:hint="eastAsia"/>
          <w:color w:val="E46044"/>
          <w:sz w:val="39"/>
          <w:szCs w:val="39"/>
          <w:lang w:eastAsia="de-CH"/>
        </w:rPr>
        <w:t>幫</w:t>
      </w:r>
      <w:r>
        <w:rPr>
          <w:rFonts w:ascii="MS Mincho" w:eastAsia="MS Mincho" w:cs="MS Mincho" w:hint="eastAsia"/>
          <w:color w:val="E46044"/>
          <w:sz w:val="39"/>
          <w:szCs w:val="39"/>
          <w:lang w:eastAsia="de-CH"/>
        </w:rPr>
        <w:t>助</w:t>
      </w:r>
      <w:proofErr w:type="spellEnd"/>
    </w:p>
    <w:p w14:paraId="6B9E952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王上五章一至十八節告訴我們，所羅門藉著立約結盟，從外邦的推羅王希蘭得著</w:t>
      </w:r>
      <w:r>
        <w:rPr>
          <w:rFonts w:ascii="MS Gothic" w:eastAsia="MS Gothic" w:hAnsi="MS Gothic" w:cs="MS Gothic" w:hint="eastAsia"/>
          <w:color w:val="000000"/>
          <w:sz w:val="43"/>
          <w:szCs w:val="43"/>
          <w:lang w:eastAsia="de-CH"/>
        </w:rPr>
        <w:t>幫助</w:t>
      </w:r>
      <w:proofErr w:type="spellEnd"/>
      <w:r>
        <w:rPr>
          <w:rFonts w:ascii="MS Mincho" w:eastAsia="MS Mincho" w:cs="MS Mincho" w:hint="eastAsia"/>
          <w:color w:val="000000"/>
          <w:sz w:val="43"/>
          <w:szCs w:val="43"/>
          <w:lang w:eastAsia="de-CH"/>
        </w:rPr>
        <w:t>。</w:t>
      </w:r>
    </w:p>
    <w:p w14:paraId="3DCDE45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希蘭供給香柏木和松木，用以建造神的殿</w:t>
      </w:r>
      <w:proofErr w:type="spellEnd"/>
    </w:p>
    <w:p w14:paraId="1EBDEDB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希蘭供給所羅門香柏木和松木，用以建造神的殿。（１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１２。）希蘭是因著所羅門有神所賜的智慧，所以提供這</w:t>
      </w:r>
      <w:r>
        <w:rPr>
          <w:rFonts w:ascii="MS Gothic" w:eastAsia="MS Gothic" w:hAnsi="MS Gothic" w:cs="MS Gothic" w:hint="eastAsia"/>
          <w:color w:val="000000"/>
          <w:sz w:val="43"/>
          <w:szCs w:val="43"/>
          <w:lang w:eastAsia="de-CH"/>
        </w:rPr>
        <w:t>幫助。（７，１２。）所羅</w:t>
      </w:r>
      <w:r>
        <w:rPr>
          <w:rFonts w:ascii="MS Gothic" w:eastAsia="MS Gothic" w:hAnsi="MS Gothic" w:cs="MS Gothic" w:hint="eastAsia"/>
          <w:color w:val="000000"/>
          <w:sz w:val="43"/>
          <w:szCs w:val="43"/>
          <w:lang w:eastAsia="de-CH"/>
        </w:rPr>
        <w:lastRenderedPageBreak/>
        <w:t>門給希蘭的僕人工價，並打發自己的工人去幫助希蘭。（６，１１。</w:t>
      </w:r>
      <w:r>
        <w:rPr>
          <w:rFonts w:ascii="MS Mincho" w:eastAsia="MS Mincho" w:cs="MS Mincho" w:hint="eastAsia"/>
          <w:color w:val="000000"/>
          <w:sz w:val="43"/>
          <w:szCs w:val="43"/>
          <w:lang w:eastAsia="de-CH"/>
        </w:rPr>
        <w:t>）</w:t>
      </w:r>
    </w:p>
    <w:p w14:paraId="7754847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希蘭</w:t>
      </w:r>
      <w:r>
        <w:rPr>
          <w:rFonts w:ascii="MS Gothic" w:eastAsia="MS Gothic" w:hAnsi="MS Gothic" w:cs="MS Gothic" w:hint="eastAsia"/>
          <w:color w:val="E46044"/>
          <w:sz w:val="39"/>
          <w:szCs w:val="39"/>
          <w:lang w:eastAsia="de-CH"/>
        </w:rPr>
        <w:t>幫助他豫備又大又寶貴的石頭，用以建</w:t>
      </w:r>
      <w:r>
        <w:rPr>
          <w:rFonts w:ascii="MS Mincho" w:eastAsia="MS Mincho" w:cs="MS Mincho" w:hint="eastAsia"/>
          <w:color w:val="E46044"/>
          <w:sz w:val="39"/>
          <w:szCs w:val="39"/>
          <w:lang w:eastAsia="de-CH"/>
        </w:rPr>
        <w:t>殿</w:t>
      </w:r>
      <w:proofErr w:type="spellEnd"/>
    </w:p>
    <w:p w14:paraId="006A383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希蘭也</w:t>
      </w:r>
      <w:r>
        <w:rPr>
          <w:rFonts w:ascii="MS Gothic" w:eastAsia="MS Gothic" w:hAnsi="MS Gothic" w:cs="MS Gothic" w:hint="eastAsia"/>
          <w:color w:val="000000"/>
          <w:sz w:val="43"/>
          <w:szCs w:val="43"/>
          <w:lang w:eastAsia="de-CH"/>
        </w:rPr>
        <w:t>幫助他豫備又大又寶貴的石頭，用以建殿。（１３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１８。）所羅門</w:t>
      </w:r>
      <w:r>
        <w:rPr>
          <w:rFonts w:ascii="MS Gothic" w:eastAsia="MS Gothic" w:hAnsi="MS Gothic" w:cs="MS Gothic" w:hint="eastAsia"/>
          <w:color w:val="000000"/>
          <w:sz w:val="43"/>
          <w:szCs w:val="43"/>
          <w:lang w:eastAsia="de-CH"/>
        </w:rPr>
        <w:t>徵召三萬服苦的、七萬扛抬的、八萬鑿石頭的、和三千三百督工的，打發他們與希蘭的匠人合作。迦巴勒人（在利巴嫩境</w:t>
      </w:r>
      <w:r>
        <w:rPr>
          <w:rFonts w:ascii="Batang" w:eastAsia="Batang" w:cs="Batang" w:hint="eastAsia"/>
          <w:color w:val="000000"/>
          <w:sz w:val="43"/>
          <w:szCs w:val="43"/>
          <w:lang w:eastAsia="de-CH"/>
        </w:rPr>
        <w:t>內的人）也參與豫備木料和石頭。（１８。</w:t>
      </w:r>
      <w:r>
        <w:rPr>
          <w:rFonts w:ascii="MS Mincho" w:eastAsia="MS Mincho" w:cs="MS Mincho" w:hint="eastAsia"/>
          <w:color w:val="000000"/>
          <w:sz w:val="43"/>
          <w:szCs w:val="43"/>
          <w:lang w:eastAsia="de-CH"/>
        </w:rPr>
        <w:t>）</w:t>
      </w:r>
    </w:p>
    <w:p w14:paraId="05FBB3B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我們不該過於欣賞所羅門的榮耀。主耶</w:t>
      </w:r>
      <w:r>
        <w:rPr>
          <w:rFonts w:ascii="MS Gothic" w:eastAsia="MS Gothic" w:hAnsi="MS Gothic" w:cs="MS Gothic" w:hint="eastAsia"/>
          <w:color w:val="000000"/>
          <w:sz w:val="43"/>
          <w:szCs w:val="43"/>
          <w:lang w:eastAsia="de-CH"/>
        </w:rPr>
        <w:t>穌</w:t>
      </w:r>
      <w:r>
        <w:rPr>
          <w:rFonts w:ascii="Batang" w:eastAsia="Batang" w:cs="Batang" w:hint="eastAsia"/>
          <w:color w:val="000000"/>
          <w:sz w:val="43"/>
          <w:szCs w:val="43"/>
          <w:lang w:eastAsia="de-CH"/>
        </w:rPr>
        <w:t>說到野地的百合花時，說，『我告訴</w:t>
      </w:r>
      <w:r>
        <w:rPr>
          <w:rFonts w:ascii="MS Gothic" w:eastAsia="MS Gothic" w:hAnsi="MS Gothic" w:cs="MS Gothic" w:hint="eastAsia"/>
          <w:color w:val="000000"/>
          <w:sz w:val="43"/>
          <w:szCs w:val="43"/>
          <w:lang w:eastAsia="de-CH"/>
        </w:rPr>
        <w:t>你</w:t>
      </w:r>
      <w:r>
        <w:rPr>
          <w:rFonts w:ascii="MS Mincho" w:eastAsia="MS Mincho" w:cs="MS Mincho" w:hint="eastAsia"/>
          <w:color w:val="000000"/>
          <w:sz w:val="43"/>
          <w:szCs w:val="43"/>
          <w:lang w:eastAsia="de-CH"/>
        </w:rPr>
        <w:t>們，就是所羅門在他極盛的榮耀裏，也沒有披戴得像這些花中的一</w:t>
      </w:r>
      <w:r>
        <w:rPr>
          <w:rFonts w:ascii="PMingLiU" w:eastAsia="PMingLiU" w:cs="PMingLiU" w:hint="eastAsia"/>
          <w:color w:val="000000"/>
          <w:sz w:val="43"/>
          <w:szCs w:val="43"/>
          <w:lang w:eastAsia="de-CH"/>
        </w:rPr>
        <w:t>朵。』（太六２９。）彼得也說，『凡屬肉體的人盡都如草，他一切的榮美都像草上的花；草必枯乾，花必凋謝。』（彼前一２４。）所羅門自己至終承認，他所有並所作的，乃是虛空的虛空。（傳一２。</w:t>
      </w:r>
      <w:r>
        <w:rPr>
          <w:rFonts w:ascii="MS Mincho" w:eastAsia="MS Mincho" w:cs="MS Mincho" w:hint="eastAsia"/>
          <w:color w:val="000000"/>
          <w:sz w:val="43"/>
          <w:szCs w:val="43"/>
          <w:lang w:eastAsia="de-CH"/>
        </w:rPr>
        <w:t>）</w:t>
      </w:r>
    </w:p>
    <w:p w14:paraId="2429E7C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為了使我們對所羅門有正確的欣賞，我要指出聖經是由兩部分組成的。第一部分是舊約，包含豫表、影兒和表號。這些豫表、影兒、和表號的實際，乃是在第二部分－新約裏。所羅門的智慧是那要來之真智慧的影兒。</w:t>
      </w:r>
    </w:p>
    <w:p w14:paraId="76AE2F3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在這兩部分之間的過渡時期，主耶</w:t>
      </w:r>
      <w:r>
        <w:rPr>
          <w:rFonts w:ascii="MS Gothic" w:eastAsia="MS Gothic" w:hAnsi="MS Gothic" w:cs="MS Gothic" w:hint="eastAsia"/>
          <w:color w:val="000000"/>
          <w:sz w:val="43"/>
          <w:szCs w:val="43"/>
          <w:lang w:eastAsia="de-CH"/>
        </w:rPr>
        <w:t>穌</w:t>
      </w:r>
      <w:r>
        <w:rPr>
          <w:rFonts w:ascii="Batang" w:eastAsia="Batang" w:cs="Batang" w:hint="eastAsia"/>
          <w:color w:val="000000"/>
          <w:sz w:val="43"/>
          <w:szCs w:val="43"/>
          <w:lang w:eastAsia="de-CH"/>
        </w:rPr>
        <w:t>說，『婦人所生的，沒有一個興起來大過施浸者約翰</w:t>
      </w:r>
      <w:r>
        <w:rPr>
          <w:rFonts w:ascii="MS Mincho" w:eastAsia="MS Mincho" w:cs="MS Mincho" w:hint="eastAsia"/>
          <w:color w:val="000000"/>
          <w:sz w:val="43"/>
          <w:szCs w:val="43"/>
          <w:lang w:eastAsia="de-CH"/>
        </w:rPr>
        <w:t>的；然而在諸天的國裏最小的比他還大。』（太十一１１。）施浸者約翰，新約時代的先鋒，比所羅門還大，但我們新約的信徒更大。這就是</w:t>
      </w:r>
      <w:r>
        <w:rPr>
          <w:rFonts w:ascii="Batang" w:eastAsia="Batang" w:cs="Batang" w:hint="eastAsia"/>
          <w:color w:val="000000"/>
          <w:sz w:val="43"/>
          <w:szCs w:val="43"/>
          <w:lang w:eastAsia="de-CH"/>
        </w:rPr>
        <w:t>說，在神的經綸裏，我們比所羅門還大。無論神</w:t>
      </w:r>
      <w:r>
        <w:rPr>
          <w:rFonts w:ascii="MS Mincho" w:eastAsia="MS Mincho" w:cs="MS Mincho" w:hint="eastAsia"/>
          <w:color w:val="000000"/>
          <w:sz w:val="43"/>
          <w:szCs w:val="43"/>
          <w:lang w:eastAsia="de-CH"/>
        </w:rPr>
        <w:t>為所羅門作了多少，賜給他多少，所羅門沒有神自己作到他裏面。但我們有神在基督裏作到我們裏面，使我們在生命和性情上與神一樣。我們外面也許沒有所羅門所有的（那不過是豫表），但我們裏面有實際－神在基督裏已將</w:t>
      </w:r>
      <w:r>
        <w:rPr>
          <w:rFonts w:ascii="PMingLiU" w:eastAsia="PMingLiU" w:cs="PMingLiU" w:hint="eastAsia"/>
          <w:color w:val="000000"/>
          <w:sz w:val="43"/>
          <w:szCs w:val="43"/>
          <w:lang w:eastAsia="de-CH"/>
        </w:rPr>
        <w:t>祂自己作到我們這人裏面。我們也許認為自己微不足道，卻有神在基督裏作到我們裏面。我們是從神生的，成為神的兒女，與神同類，是神家的人，在生命和性情上（不</w:t>
      </w:r>
      <w:r>
        <w:rPr>
          <w:rFonts w:ascii="MS Mincho" w:eastAsia="MS Mincho" w:cs="MS Mincho" w:hint="eastAsia"/>
          <w:color w:val="000000"/>
          <w:sz w:val="43"/>
          <w:szCs w:val="43"/>
          <w:lang w:eastAsia="de-CH"/>
        </w:rPr>
        <w:t>是在神格上）成為神。我們生為人類，但我們已重生、變化、並拔高成為神類。我們不只是在新造裏的人；我們乃是神人。</w:t>
      </w:r>
    </w:p>
    <w:p w14:paraId="1355608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在馬太十一章的時候，門徒無法充分領會主關於施浸者約翰的話。後來</w:t>
      </w:r>
      <w:r>
        <w:rPr>
          <w:rFonts w:ascii="PMingLiU" w:eastAsia="PMingLiU" w:cs="PMingLiU" w:hint="eastAsia"/>
          <w:color w:val="000000"/>
          <w:sz w:val="43"/>
          <w:szCs w:val="43"/>
          <w:lang w:eastAsia="de-CH"/>
        </w:rPr>
        <w:t>祂告訴他們，實際的靈要來，將一切的事宣示與他們。（約十六１２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１５。）神經綸的奧祕主要是宣示與保羅。（弗三３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５。）這就是保羅的著作</w:t>
      </w:r>
      <w:r>
        <w:rPr>
          <w:rFonts w:ascii="MS Gothic" w:eastAsia="MS Gothic" w:hAnsi="MS Gothic" w:cs="MS Gothic" w:hint="eastAsia"/>
          <w:color w:val="000000"/>
          <w:sz w:val="43"/>
          <w:szCs w:val="43"/>
          <w:lang w:eastAsia="de-CH"/>
        </w:rPr>
        <w:t>佔有新約這麼大篇幅的原因。今天我們若要認識宇宙中最高的智慧，就必須讀保羅的書信。我們必須進入聖經</w:t>
      </w:r>
      <w:r>
        <w:rPr>
          <w:rFonts w:ascii="PMingLiU" w:eastAsia="PMingLiU" w:cs="PMingLiU" w:hint="eastAsia"/>
          <w:color w:val="000000"/>
          <w:sz w:val="43"/>
          <w:szCs w:val="43"/>
          <w:lang w:eastAsia="de-CH"/>
        </w:rPr>
        <w:t>啟</w:t>
      </w:r>
      <w:r>
        <w:rPr>
          <w:rFonts w:ascii="PMingLiU" w:eastAsia="PMingLiU" w:cs="PMingLiU" w:hint="eastAsia"/>
          <w:color w:val="000000"/>
          <w:sz w:val="43"/>
          <w:szCs w:val="43"/>
          <w:lang w:eastAsia="de-CH"/>
        </w:rPr>
        <w:lastRenderedPageBreak/>
        <w:t>示的內在意義，尤其是保羅書信中真理的結晶。真智慧乃是神，而神具體化身在基督裏，基督又成為我們的智慧，在我們裏面</w:t>
      </w:r>
      <w:r>
        <w:rPr>
          <w:rFonts w:ascii="MS Mincho" w:eastAsia="MS Mincho" w:cs="MS Mincho" w:hint="eastAsia"/>
          <w:color w:val="000000"/>
          <w:sz w:val="43"/>
          <w:szCs w:val="43"/>
          <w:lang w:eastAsia="de-CH"/>
        </w:rPr>
        <w:t>，（林前一２４，３０，）使我們與神成為一，並使我們在生命和性情上成為神。這是何等的智慧！</w:t>
      </w:r>
    </w:p>
    <w:p w14:paraId="4D65D91D" w14:textId="77777777" w:rsidR="00F7156C" w:rsidRDefault="00F7156C" w:rsidP="00F7156C">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4F690CCF">
          <v:rect id="_x0000_i1051" style="width:470.3pt;height:1.2pt" o:hralign="center" o:hrstd="t" o:hrnoshade="t" o:hr="t" fillcolor="#257412" stroked="f"/>
        </w:pict>
      </w:r>
    </w:p>
    <w:p w14:paraId="574709D9" w14:textId="2A177693" w:rsidR="00F7156C" w:rsidRDefault="00F7156C" w:rsidP="00F71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第五篇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所羅門作王（三</w:t>
      </w:r>
      <w:proofErr w:type="spellEnd"/>
      <w:r>
        <w:rPr>
          <w:rFonts w:ascii="MS Mincho" w:eastAsia="MS Mincho" w:cs="MS Mincho" w:hint="eastAsia"/>
          <w:b/>
          <w:bCs/>
          <w:color w:val="000000"/>
          <w:sz w:val="27"/>
          <w:szCs w:val="27"/>
          <w:lang w:eastAsia="de-CH"/>
        </w:rPr>
        <w:t>）</w:t>
      </w:r>
      <w:r>
        <w:rPr>
          <w:rFonts w:ascii="Times New Roman" w:eastAsia="Times New Roman" w:hAnsi="Times New Roman" w:cs="Times New Roman"/>
          <w:b/>
          <w:noProof/>
          <w:color w:val="000000"/>
          <w:sz w:val="27"/>
          <w:szCs w:val="27"/>
          <w:lang w:eastAsia="de-CH"/>
        </w:rPr>
        <w:drawing>
          <wp:inline distT="0" distB="0" distL="0" distR="0" wp14:anchorId="0C1D3EB7" wp14:editId="4C77C6EE">
            <wp:extent cx="281940" cy="281940"/>
            <wp:effectExtent l="0" t="0" r="381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B519B4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讀經：列王紀上六至七章</w:t>
      </w:r>
      <w:proofErr w:type="spellEnd"/>
      <w:r>
        <w:rPr>
          <w:rFonts w:ascii="MS Mincho" w:eastAsia="MS Mincho" w:cs="MS Mincho" w:hint="eastAsia"/>
          <w:color w:val="000000"/>
          <w:sz w:val="43"/>
          <w:szCs w:val="43"/>
          <w:lang w:eastAsia="de-CH"/>
        </w:rPr>
        <w:t>。</w:t>
      </w:r>
    </w:p>
    <w:p w14:paraId="64BEDDA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拾貳</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建造神的殿和他自己的宮室</w:t>
      </w:r>
      <w:proofErr w:type="spellEnd"/>
    </w:p>
    <w:p w14:paraId="0949B72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王上六至八章記載所羅門建造神的殿和他自己的宮室。殿是基督的豫表，也是基督身體的豫表</w:t>
      </w:r>
      <w:proofErr w:type="spellEnd"/>
      <w:r>
        <w:rPr>
          <w:rFonts w:ascii="MS Mincho" w:eastAsia="MS Mincho" w:cs="MS Mincho" w:hint="eastAsia"/>
          <w:color w:val="000000"/>
          <w:sz w:val="43"/>
          <w:szCs w:val="43"/>
          <w:lang w:eastAsia="de-CH"/>
        </w:rPr>
        <w:t>。</w:t>
      </w:r>
    </w:p>
    <w:p w14:paraId="6C04B73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以色列人出埃及後四百八十年開工</w:t>
      </w:r>
      <w:proofErr w:type="spellEnd"/>
    </w:p>
    <w:p w14:paraId="0BF6E8C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以色列人出埃及後四百八十年，所羅門作王第四年，就是主前一</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一二年，開工建殿，就是耶和華的殿。（六１。）我們的神何等的忍耐！</w:t>
      </w:r>
      <w:r>
        <w:rPr>
          <w:rFonts w:ascii="PMingLiU" w:eastAsia="PMingLiU" w:cs="PMingLiU" w:hint="eastAsia"/>
          <w:color w:val="000000"/>
          <w:sz w:val="43"/>
          <w:szCs w:val="43"/>
          <w:lang w:eastAsia="de-CH"/>
        </w:rPr>
        <w:t>祂將一班人領出埃及，目的是要建造祂的國和祂的家，就是殿。但祂的選民不與祂合作，所以祂無法成就這事，</w:t>
      </w:r>
      <w:proofErr w:type="gramStart"/>
      <w:r>
        <w:rPr>
          <w:rFonts w:ascii="PMingLiU" w:eastAsia="PMingLiU" w:cs="PMingLiU" w:hint="eastAsia"/>
          <w:color w:val="000000"/>
          <w:sz w:val="43"/>
          <w:szCs w:val="43"/>
          <w:lang w:eastAsia="de-CH"/>
        </w:rPr>
        <w:t>直到大衛的時候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這就是大衛使神喜悅的原因</w:t>
      </w:r>
      <w:proofErr w:type="gramEnd"/>
      <w:r>
        <w:rPr>
          <w:rFonts w:ascii="MS Mincho" w:eastAsia="MS Mincho" w:cs="MS Mincho" w:hint="eastAsia"/>
          <w:color w:val="000000"/>
          <w:sz w:val="43"/>
          <w:szCs w:val="43"/>
          <w:lang w:eastAsia="de-CH"/>
        </w:rPr>
        <w:t>，他是合乎神心的人。神的心在於</w:t>
      </w:r>
      <w:r>
        <w:rPr>
          <w:rFonts w:ascii="PMingLiU" w:eastAsia="PMingLiU" w:cs="PMingLiU" w:hint="eastAsia"/>
          <w:color w:val="000000"/>
          <w:sz w:val="43"/>
          <w:szCs w:val="43"/>
          <w:lang w:eastAsia="de-CH"/>
        </w:rPr>
        <w:t>祂的國同祂的家；然而，一直沒有顧到神心願的人，直到大衛的時候。大衛是合乎神心的人，在地</w:t>
      </w:r>
      <w:r>
        <w:rPr>
          <w:rFonts w:ascii="PMingLiU" w:eastAsia="PMingLiU" w:cs="PMingLiU" w:hint="eastAsia"/>
          <w:color w:val="000000"/>
          <w:sz w:val="43"/>
          <w:szCs w:val="43"/>
          <w:lang w:eastAsia="de-CH"/>
        </w:rPr>
        <w:lastRenderedPageBreak/>
        <w:t>上建立國，並在地上為著神自己建造殿。雖然這殿是在所羅門作王第四年開工，但為著建殿的一切，都是大衛豫備的</w:t>
      </w:r>
      <w:r>
        <w:rPr>
          <w:rFonts w:ascii="MS Mincho" w:eastAsia="MS Mincho" w:cs="MS Mincho" w:hint="eastAsia"/>
          <w:color w:val="000000"/>
          <w:sz w:val="43"/>
          <w:szCs w:val="43"/>
          <w:lang w:eastAsia="de-CH"/>
        </w:rPr>
        <w:t>。</w:t>
      </w:r>
    </w:p>
    <w:p w14:paraId="1A4D85C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在錫安山的地基上</w:t>
      </w:r>
      <w:proofErr w:type="spellEnd"/>
    </w:p>
    <w:p w14:paraId="2B12929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殿建造在錫安山的地基上，錫安山稱為摩利亞山，就是亞伯拉罕獻以撒，（創二二２，）以及大衛向耶和華獻祭的地方。（代上二一１８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二二１，代下三１。）藉此我們能看見，聖經是關於神經綸的記載。以撒是基督的豫表，基督就是在以撒被獻給神的同一座山上被釘十字架。</w:t>
      </w:r>
    </w:p>
    <w:p w14:paraId="028F7106"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根據耶和華向大衛所應許的話</w:t>
      </w:r>
      <w:proofErr w:type="spellEnd"/>
    </w:p>
    <w:p w14:paraId="53EF9A7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所羅門建殿是根據耶和華向大衛所應許的話</w:t>
      </w:r>
      <w:proofErr w:type="spellEnd"/>
      <w:r>
        <w:rPr>
          <w:rFonts w:ascii="MS Mincho" w:eastAsia="MS Mincho" w:cs="MS Mincho" w:hint="eastAsia"/>
          <w:color w:val="000000"/>
          <w:sz w:val="43"/>
          <w:szCs w:val="43"/>
          <w:lang w:eastAsia="de-CH"/>
        </w:rPr>
        <w:t>。（撒下七１２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１３，王上五５。）</w:t>
      </w:r>
    </w:p>
    <w:p w14:paraId="2A04C1C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照著他父親大衛王的囑咐</w:t>
      </w:r>
      <w:proofErr w:type="spellEnd"/>
    </w:p>
    <w:p w14:paraId="138B199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所羅門照著他父親大衛王的囑咐建殿</w:t>
      </w:r>
      <w:proofErr w:type="spellEnd"/>
      <w:r>
        <w:rPr>
          <w:rFonts w:ascii="MS Mincho" w:eastAsia="MS Mincho" w:cs="MS Mincho" w:hint="eastAsia"/>
          <w:color w:val="000000"/>
          <w:sz w:val="43"/>
          <w:szCs w:val="43"/>
          <w:lang w:eastAsia="de-CH"/>
        </w:rPr>
        <w:t>。（代上二二６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１１。）</w:t>
      </w:r>
      <w:proofErr w:type="spellStart"/>
      <w:r>
        <w:rPr>
          <w:rFonts w:ascii="MS Mincho" w:eastAsia="MS Mincho" w:cs="MS Mincho" w:hint="eastAsia"/>
          <w:color w:val="000000"/>
          <w:sz w:val="43"/>
          <w:szCs w:val="43"/>
          <w:lang w:eastAsia="de-CH"/>
        </w:rPr>
        <w:t>這指明所羅門不是輕率的作事，乃是照著他父親的指示作</w:t>
      </w:r>
      <w:r>
        <w:rPr>
          <w:rFonts w:ascii="MS Gothic" w:eastAsia="MS Gothic" w:hAnsi="MS Gothic" w:cs="MS Gothic" w:hint="eastAsia"/>
          <w:color w:val="000000"/>
          <w:sz w:val="43"/>
          <w:szCs w:val="43"/>
          <w:lang w:eastAsia="de-CH"/>
        </w:rPr>
        <w:t>每件事</w:t>
      </w:r>
      <w:proofErr w:type="spellEnd"/>
      <w:r>
        <w:rPr>
          <w:rFonts w:ascii="MS Mincho" w:eastAsia="MS Mincho" w:cs="MS Mincho" w:hint="eastAsia"/>
          <w:color w:val="000000"/>
          <w:sz w:val="43"/>
          <w:szCs w:val="43"/>
          <w:lang w:eastAsia="de-CH"/>
        </w:rPr>
        <w:t>。</w:t>
      </w:r>
    </w:p>
    <w:p w14:paraId="5A62242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用他父親大衛所豫備的材料</w:t>
      </w:r>
      <w:proofErr w:type="spellEnd"/>
    </w:p>
    <w:p w14:paraId="0210D12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所羅門用他父親大衛所豫備的材料建殿</w:t>
      </w:r>
      <w:proofErr w:type="spellEnd"/>
      <w:r>
        <w:rPr>
          <w:rFonts w:ascii="MS Mincho" w:eastAsia="MS Mincho" w:cs="MS Mincho" w:hint="eastAsia"/>
          <w:color w:val="000000"/>
          <w:sz w:val="43"/>
          <w:szCs w:val="43"/>
          <w:lang w:eastAsia="de-CH"/>
        </w:rPr>
        <w:t>。（代上二二１３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１６。）</w:t>
      </w:r>
    </w:p>
    <w:p w14:paraId="5A34330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六　</w:t>
      </w:r>
      <w:proofErr w:type="spellStart"/>
      <w:r>
        <w:rPr>
          <w:rFonts w:ascii="MS Mincho" w:eastAsia="MS Mincho" w:cs="MS Mincho" w:hint="eastAsia"/>
          <w:color w:val="E46044"/>
          <w:sz w:val="39"/>
          <w:szCs w:val="39"/>
          <w:lang w:eastAsia="de-CH"/>
        </w:rPr>
        <w:t>照著神所給大衛的樣式</w:t>
      </w:r>
      <w:proofErr w:type="spellEnd"/>
    </w:p>
    <w:p w14:paraId="1F96BBC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所羅門不是照著他智慧的心思建殿，乃是照著神所給大衛的樣式建殿</w:t>
      </w:r>
      <w:proofErr w:type="spellEnd"/>
      <w:r>
        <w:rPr>
          <w:rFonts w:ascii="MS Mincho" w:eastAsia="MS Mincho" w:cs="MS Mincho" w:hint="eastAsia"/>
          <w:color w:val="000000"/>
          <w:sz w:val="43"/>
          <w:szCs w:val="43"/>
          <w:lang w:eastAsia="de-CH"/>
        </w:rPr>
        <w:t>。（代上二八１１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１９。）</w:t>
      </w:r>
    </w:p>
    <w:p w14:paraId="74ADEA0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七　</w:t>
      </w:r>
      <w:proofErr w:type="spellStart"/>
      <w:r>
        <w:rPr>
          <w:rFonts w:ascii="MS Mincho" w:eastAsia="MS Mincho" w:cs="MS Mincho" w:hint="eastAsia"/>
          <w:color w:val="E46044"/>
          <w:sz w:val="39"/>
          <w:szCs w:val="39"/>
          <w:lang w:eastAsia="de-CH"/>
        </w:rPr>
        <w:t>建造神殿及其一切器具的材料，以及這些材料在豫表上的意義</w:t>
      </w:r>
      <w:proofErr w:type="spellEnd"/>
    </w:p>
    <w:p w14:paraId="4EF6EAC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建造神殿及其一切器具的材料，在豫表上都有其意義</w:t>
      </w:r>
      <w:proofErr w:type="spellEnd"/>
      <w:r>
        <w:rPr>
          <w:rFonts w:ascii="MS Mincho" w:eastAsia="MS Mincho" w:cs="MS Mincho" w:hint="eastAsia"/>
          <w:color w:val="000000"/>
          <w:sz w:val="43"/>
          <w:szCs w:val="43"/>
          <w:lang w:eastAsia="de-CH"/>
        </w:rPr>
        <w:t>。</w:t>
      </w:r>
    </w:p>
    <w:p w14:paraId="71989F3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金　</w:t>
      </w:r>
    </w:p>
    <w:p w14:paraId="071FF3A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金表</w:t>
      </w:r>
      <w:r>
        <w:rPr>
          <w:rFonts w:ascii="MS Gothic" w:eastAsia="MS Gothic" w:hAnsi="MS Gothic" w:cs="MS Gothic" w:hint="eastAsia"/>
          <w:color w:val="000000"/>
          <w:sz w:val="43"/>
          <w:szCs w:val="43"/>
          <w:lang w:eastAsia="de-CH"/>
        </w:rPr>
        <w:t>徵神的神聖性情，就是神性</w:t>
      </w:r>
      <w:proofErr w:type="spellEnd"/>
      <w:r>
        <w:rPr>
          <w:rFonts w:ascii="MS Gothic" w:eastAsia="MS Gothic" w:hAnsi="MS Gothic" w:cs="MS Gothic" w:hint="eastAsia"/>
          <w:color w:val="000000"/>
          <w:sz w:val="43"/>
          <w:szCs w:val="43"/>
          <w:lang w:eastAsia="de-CH"/>
        </w:rPr>
        <w:t>。（王上六２０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２２。）</w:t>
      </w:r>
    </w:p>
    <w:p w14:paraId="6FD3AB1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２　木</w:t>
      </w:r>
    </w:p>
    <w:p w14:paraId="265714C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不同種類的木頭表</w:t>
      </w:r>
      <w:r>
        <w:rPr>
          <w:rFonts w:ascii="MS Gothic" w:eastAsia="MS Gothic" w:hAnsi="MS Gothic" w:cs="MS Gothic" w:hint="eastAsia"/>
          <w:color w:val="000000"/>
          <w:sz w:val="43"/>
          <w:szCs w:val="43"/>
          <w:lang w:eastAsia="de-CH"/>
        </w:rPr>
        <w:t>徵基督人性的不同方面</w:t>
      </w:r>
      <w:proofErr w:type="spellEnd"/>
      <w:r>
        <w:rPr>
          <w:rFonts w:ascii="MS Mincho" w:eastAsia="MS Mincho" w:cs="MS Mincho" w:hint="eastAsia"/>
          <w:color w:val="000000"/>
          <w:sz w:val="43"/>
          <w:szCs w:val="43"/>
          <w:lang w:eastAsia="de-CH"/>
        </w:rPr>
        <w:t>。</w:t>
      </w:r>
    </w:p>
    <w:p w14:paraId="75C5E41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ａ　</w:t>
      </w:r>
      <w:proofErr w:type="spellStart"/>
      <w:r>
        <w:rPr>
          <w:rFonts w:ascii="MS Mincho" w:eastAsia="MS Mincho" w:cs="MS Mincho" w:hint="eastAsia"/>
          <w:color w:val="E46044"/>
          <w:sz w:val="39"/>
          <w:szCs w:val="39"/>
          <w:lang w:eastAsia="de-CH"/>
        </w:rPr>
        <w:t>香柏木</w:t>
      </w:r>
      <w:proofErr w:type="spellEnd"/>
    </w:p>
    <w:p w14:paraId="43CC74F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香柏木表</w:t>
      </w:r>
      <w:r>
        <w:rPr>
          <w:rFonts w:ascii="MS Gothic" w:eastAsia="MS Gothic" w:hAnsi="MS Gothic" w:cs="MS Gothic" w:hint="eastAsia"/>
          <w:color w:val="000000"/>
          <w:sz w:val="43"/>
          <w:szCs w:val="43"/>
          <w:lang w:eastAsia="de-CH"/>
        </w:rPr>
        <w:t>徵基督在復活裏的人性，就是復活的基督</w:t>
      </w:r>
      <w:proofErr w:type="spellEnd"/>
      <w:r>
        <w:rPr>
          <w:rFonts w:ascii="MS Gothic" w:eastAsia="MS Gothic" w:hAnsi="MS Gothic" w:cs="MS Gothic" w:hint="eastAsia"/>
          <w:color w:val="000000"/>
          <w:sz w:val="43"/>
          <w:szCs w:val="43"/>
          <w:lang w:eastAsia="de-CH"/>
        </w:rPr>
        <w:t>。（９，１０下，１５上，１６，３６。</w:t>
      </w:r>
      <w:r>
        <w:rPr>
          <w:rFonts w:ascii="MS Mincho" w:eastAsia="MS Mincho" w:cs="MS Mincho" w:hint="eastAsia"/>
          <w:color w:val="000000"/>
          <w:sz w:val="43"/>
          <w:szCs w:val="43"/>
          <w:lang w:eastAsia="de-CH"/>
        </w:rPr>
        <w:t>）</w:t>
      </w:r>
    </w:p>
    <w:p w14:paraId="15AEFDB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ｂ　</w:t>
      </w:r>
      <w:proofErr w:type="spellStart"/>
      <w:r>
        <w:rPr>
          <w:rFonts w:ascii="MS Mincho" w:eastAsia="MS Mincho" w:cs="MS Mincho" w:hint="eastAsia"/>
          <w:color w:val="E46044"/>
          <w:sz w:val="39"/>
          <w:szCs w:val="39"/>
          <w:lang w:eastAsia="de-CH"/>
        </w:rPr>
        <w:t>松木</w:t>
      </w:r>
      <w:proofErr w:type="spellEnd"/>
    </w:p>
    <w:p w14:paraId="7548503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松木表</w:t>
      </w:r>
      <w:r>
        <w:rPr>
          <w:rFonts w:ascii="MS Gothic" w:eastAsia="MS Gothic" w:hAnsi="MS Gothic" w:cs="MS Gothic" w:hint="eastAsia"/>
          <w:color w:val="000000"/>
          <w:sz w:val="43"/>
          <w:szCs w:val="43"/>
          <w:lang w:eastAsia="de-CH"/>
        </w:rPr>
        <w:t>徵基督在</w:t>
      </w:r>
      <w:r>
        <w:rPr>
          <w:rFonts w:ascii="PMingLiU" w:eastAsia="PMingLiU" w:cs="PMingLiU" w:hint="eastAsia"/>
          <w:color w:val="000000"/>
          <w:sz w:val="43"/>
          <w:szCs w:val="43"/>
          <w:lang w:eastAsia="de-CH"/>
        </w:rPr>
        <w:t>祂的死裏的人性，就是釘十字架的耶穌</w:t>
      </w:r>
      <w:proofErr w:type="spellEnd"/>
      <w:r>
        <w:rPr>
          <w:rFonts w:ascii="PMingLiU" w:eastAsia="PMingLiU" w:cs="PMingLiU" w:hint="eastAsia"/>
          <w:color w:val="000000"/>
          <w:sz w:val="43"/>
          <w:szCs w:val="43"/>
          <w:lang w:eastAsia="de-CH"/>
        </w:rPr>
        <w:t>。（１５下，３４。</w:t>
      </w:r>
      <w:r>
        <w:rPr>
          <w:rFonts w:ascii="MS Mincho" w:eastAsia="MS Mincho" w:cs="MS Mincho" w:hint="eastAsia"/>
          <w:color w:val="000000"/>
          <w:sz w:val="43"/>
          <w:szCs w:val="43"/>
          <w:lang w:eastAsia="de-CH"/>
        </w:rPr>
        <w:t>）</w:t>
      </w:r>
    </w:p>
    <w:p w14:paraId="723A15A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ｃ　</w:t>
      </w:r>
      <w:proofErr w:type="spellStart"/>
      <w:r>
        <w:rPr>
          <w:rFonts w:ascii="MS Mincho" w:eastAsia="MS Mincho" w:cs="MS Mincho" w:hint="eastAsia"/>
          <w:color w:val="E46044"/>
          <w:sz w:val="39"/>
          <w:szCs w:val="39"/>
          <w:lang w:eastAsia="de-CH"/>
        </w:rPr>
        <w:t>橄欖木</w:t>
      </w:r>
      <w:proofErr w:type="spellEnd"/>
    </w:p>
    <w:p w14:paraId="395ED45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橄欖木表</w:t>
      </w:r>
      <w:r>
        <w:rPr>
          <w:rFonts w:ascii="MS Gothic" w:eastAsia="MS Gothic" w:hAnsi="MS Gothic" w:cs="MS Gothic" w:hint="eastAsia"/>
          <w:color w:val="000000"/>
          <w:sz w:val="43"/>
          <w:szCs w:val="43"/>
          <w:lang w:eastAsia="de-CH"/>
        </w:rPr>
        <w:t>徵基督在神的靈裏的人性，就是受膏的基督</w:t>
      </w:r>
      <w:proofErr w:type="spellEnd"/>
      <w:r>
        <w:rPr>
          <w:rFonts w:ascii="MS Gothic" w:eastAsia="MS Gothic" w:hAnsi="MS Gothic" w:cs="MS Gothic" w:hint="eastAsia"/>
          <w:color w:val="000000"/>
          <w:sz w:val="43"/>
          <w:szCs w:val="43"/>
          <w:lang w:eastAsia="de-CH"/>
        </w:rPr>
        <w:t>。（２３，３１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３３。）</w:t>
      </w:r>
    </w:p>
    <w:p w14:paraId="0604A12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３　</w:t>
      </w:r>
      <w:proofErr w:type="spellStart"/>
      <w:r>
        <w:rPr>
          <w:rFonts w:ascii="MS Mincho" w:eastAsia="MS Mincho" w:cs="MS Mincho" w:hint="eastAsia"/>
          <w:color w:val="E46044"/>
          <w:sz w:val="39"/>
          <w:szCs w:val="39"/>
          <w:lang w:eastAsia="de-CH"/>
        </w:rPr>
        <w:t>寶貴的石頭</w:t>
      </w:r>
      <w:proofErr w:type="spellEnd"/>
    </w:p>
    <w:p w14:paraId="7AA78B6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寶貴的石頭表</w:t>
      </w:r>
      <w:r>
        <w:rPr>
          <w:rFonts w:ascii="MS Gothic" w:eastAsia="MS Gothic" w:hAnsi="MS Gothic" w:cs="MS Gothic" w:hint="eastAsia"/>
          <w:color w:val="000000"/>
          <w:sz w:val="43"/>
          <w:szCs w:val="43"/>
          <w:lang w:eastAsia="de-CH"/>
        </w:rPr>
        <w:t>徵基督在變化裏的人性，就是變化的基督。（六７，３６，五１７。）不但我們需要變化，基督也需要變化。基督是神，在</w:t>
      </w:r>
      <w:r>
        <w:rPr>
          <w:rFonts w:ascii="PMingLiU" w:eastAsia="PMingLiU" w:cs="PMingLiU" w:hint="eastAsia"/>
          <w:color w:val="000000"/>
          <w:sz w:val="43"/>
          <w:szCs w:val="43"/>
          <w:lang w:eastAsia="de-CH"/>
        </w:rPr>
        <w:t>祂成為肉體時穿上人的肉體。話成了肉體。（約一１４。）基督既成了在肉體裏的人，就是在罪</w:t>
      </w:r>
      <w:r>
        <w:rPr>
          <w:rFonts w:ascii="MS Mincho" w:eastAsia="MS Mincho" w:cs="MS Mincho" w:hint="eastAsia"/>
          <w:color w:val="000000"/>
          <w:sz w:val="43"/>
          <w:szCs w:val="43"/>
          <w:lang w:eastAsia="de-CH"/>
        </w:rPr>
        <w:t>之肉體的樣式裏。（羅八３。）因此</w:t>
      </w:r>
      <w:r>
        <w:rPr>
          <w:rFonts w:ascii="PMingLiU" w:eastAsia="PMingLiU" w:cs="PMingLiU" w:hint="eastAsia"/>
          <w:color w:val="000000"/>
          <w:sz w:val="43"/>
          <w:szCs w:val="43"/>
          <w:lang w:eastAsia="de-CH"/>
        </w:rPr>
        <w:t>祂人性的部分需要變化</w:t>
      </w:r>
      <w:r>
        <w:rPr>
          <w:rFonts w:ascii="MS Mincho" w:eastAsia="MS Mincho" w:cs="MS Mincho" w:hint="eastAsia"/>
          <w:color w:val="000000"/>
          <w:sz w:val="43"/>
          <w:szCs w:val="43"/>
          <w:lang w:eastAsia="de-CH"/>
        </w:rPr>
        <w:t>。</w:t>
      </w:r>
    </w:p>
    <w:p w14:paraId="089B71F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４　銅</w:t>
      </w:r>
    </w:p>
    <w:p w14:paraId="4E6EF2B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銅表</w:t>
      </w:r>
      <w:r>
        <w:rPr>
          <w:rFonts w:ascii="MS Gothic" w:eastAsia="MS Gothic" w:hAnsi="MS Gothic" w:cs="MS Gothic" w:hint="eastAsia"/>
          <w:color w:val="000000"/>
          <w:sz w:val="43"/>
          <w:szCs w:val="43"/>
          <w:lang w:eastAsia="de-CH"/>
        </w:rPr>
        <w:t>徵在神審判下的基督，就是受審判的基督</w:t>
      </w:r>
      <w:proofErr w:type="spellEnd"/>
      <w:r>
        <w:rPr>
          <w:rFonts w:ascii="MS Gothic" w:eastAsia="MS Gothic" w:hAnsi="MS Gothic" w:cs="MS Gothic" w:hint="eastAsia"/>
          <w:color w:val="000000"/>
          <w:sz w:val="43"/>
          <w:szCs w:val="43"/>
          <w:lang w:eastAsia="de-CH"/>
        </w:rPr>
        <w:t>。（王上七１５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１６，２７，３０。）</w:t>
      </w:r>
    </w:p>
    <w:p w14:paraId="1161E086"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八　</w:t>
      </w:r>
      <w:proofErr w:type="spellStart"/>
      <w:r>
        <w:rPr>
          <w:rFonts w:ascii="MS Mincho" w:eastAsia="MS Mincho" w:cs="MS Mincho" w:hint="eastAsia"/>
          <w:color w:val="E46044"/>
          <w:sz w:val="39"/>
          <w:szCs w:val="39"/>
          <w:lang w:eastAsia="de-CH"/>
        </w:rPr>
        <w:t>建築的主要項目，及其在豫表上的意義</w:t>
      </w:r>
      <w:proofErr w:type="spellEnd"/>
    </w:p>
    <w:p w14:paraId="72EF353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建築的主要項目，也有其在豫表上的意義</w:t>
      </w:r>
      <w:proofErr w:type="spellEnd"/>
      <w:r>
        <w:rPr>
          <w:rFonts w:ascii="MS Mincho" w:eastAsia="MS Mincho" w:cs="MS Mincho" w:hint="eastAsia"/>
          <w:color w:val="000000"/>
          <w:sz w:val="43"/>
          <w:szCs w:val="43"/>
          <w:lang w:eastAsia="de-CH"/>
        </w:rPr>
        <w:t>。</w:t>
      </w:r>
    </w:p>
    <w:p w14:paraId="5DD881B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１　殿</w:t>
      </w:r>
    </w:p>
    <w:p w14:paraId="55F4954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殿頂替帳幕，作神在地上的居所</w:t>
      </w:r>
      <w:proofErr w:type="spellEnd"/>
      <w:r>
        <w:rPr>
          <w:rFonts w:ascii="MS Mincho" w:eastAsia="MS Mincho" w:cs="MS Mincho" w:hint="eastAsia"/>
          <w:color w:val="000000"/>
          <w:sz w:val="43"/>
          <w:szCs w:val="43"/>
          <w:lang w:eastAsia="de-CH"/>
        </w:rPr>
        <w:t>。（六１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w:t>
      </w:r>
    </w:p>
    <w:p w14:paraId="230EC7A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ａ　</w:t>
      </w:r>
      <w:proofErr w:type="spellStart"/>
      <w:r>
        <w:rPr>
          <w:rFonts w:ascii="MS Mincho" w:eastAsia="MS Mincho" w:cs="MS Mincho" w:hint="eastAsia"/>
          <w:color w:val="E46044"/>
          <w:sz w:val="39"/>
          <w:szCs w:val="39"/>
          <w:lang w:eastAsia="de-CH"/>
        </w:rPr>
        <w:t>表</w:t>
      </w:r>
      <w:r>
        <w:rPr>
          <w:rFonts w:ascii="MS Gothic" w:eastAsia="MS Gothic" w:hAnsi="MS Gothic" w:cs="MS Gothic" w:hint="eastAsia"/>
          <w:color w:val="E46044"/>
          <w:sz w:val="39"/>
          <w:szCs w:val="39"/>
          <w:lang w:eastAsia="de-CH"/>
        </w:rPr>
        <w:t>徵成為肉體的基督作神在地上的居</w:t>
      </w:r>
      <w:r>
        <w:rPr>
          <w:rFonts w:ascii="MS Mincho" w:eastAsia="MS Mincho" w:cs="MS Mincho" w:hint="eastAsia"/>
          <w:color w:val="E46044"/>
          <w:sz w:val="39"/>
          <w:szCs w:val="39"/>
          <w:lang w:eastAsia="de-CH"/>
        </w:rPr>
        <w:t>所</w:t>
      </w:r>
      <w:proofErr w:type="spellEnd"/>
    </w:p>
    <w:p w14:paraId="090E919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殿首先表</w:t>
      </w:r>
      <w:r>
        <w:rPr>
          <w:rFonts w:ascii="MS Gothic" w:eastAsia="MS Gothic" w:hAnsi="MS Gothic" w:cs="MS Gothic" w:hint="eastAsia"/>
          <w:color w:val="000000"/>
          <w:sz w:val="43"/>
          <w:szCs w:val="43"/>
          <w:lang w:eastAsia="de-CH"/>
        </w:rPr>
        <w:t>徵成為肉體的基督作神在地上的居所</w:t>
      </w:r>
      <w:proofErr w:type="spellEnd"/>
      <w:r>
        <w:rPr>
          <w:rFonts w:ascii="MS Gothic" w:eastAsia="MS Gothic" w:hAnsi="MS Gothic" w:cs="MS Gothic" w:hint="eastAsia"/>
          <w:color w:val="000000"/>
          <w:sz w:val="43"/>
          <w:szCs w:val="43"/>
          <w:lang w:eastAsia="de-CH"/>
        </w:rPr>
        <w:t>。（約二１９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 xml:space="preserve">２１，一１４，太十二６。）　</w:t>
      </w:r>
    </w:p>
    <w:p w14:paraId="0EF2FBC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ｂ　</w:t>
      </w:r>
      <w:proofErr w:type="spellStart"/>
      <w:r>
        <w:rPr>
          <w:rFonts w:ascii="MS Mincho" w:eastAsia="MS Mincho" w:cs="MS Mincho" w:hint="eastAsia"/>
          <w:color w:val="E46044"/>
          <w:sz w:val="39"/>
          <w:szCs w:val="39"/>
          <w:lang w:eastAsia="de-CH"/>
        </w:rPr>
        <w:t>表</w:t>
      </w:r>
      <w:r>
        <w:rPr>
          <w:rFonts w:ascii="MS Gothic" w:eastAsia="MS Gothic" w:hAnsi="MS Gothic" w:cs="MS Gothic" w:hint="eastAsia"/>
          <w:color w:val="E46044"/>
          <w:sz w:val="39"/>
          <w:szCs w:val="39"/>
          <w:lang w:eastAsia="de-CH"/>
        </w:rPr>
        <w:t>徵召</w:t>
      </w:r>
      <w:r>
        <w:rPr>
          <w:rFonts w:ascii="MS Mincho" w:eastAsia="MS Mincho" w:cs="MS Mincho" w:hint="eastAsia"/>
          <w:color w:val="E46044"/>
          <w:sz w:val="39"/>
          <w:szCs w:val="39"/>
          <w:lang w:eastAsia="de-CH"/>
        </w:rPr>
        <w:t>會</w:t>
      </w:r>
      <w:proofErr w:type="spellEnd"/>
    </w:p>
    <w:p w14:paraId="1AB10F0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殿也表</w:t>
      </w:r>
      <w:r>
        <w:rPr>
          <w:rFonts w:ascii="MS Gothic" w:eastAsia="MS Gothic" w:hAnsi="MS Gothic" w:cs="MS Gothic" w:hint="eastAsia"/>
          <w:color w:val="000000"/>
          <w:sz w:val="43"/>
          <w:szCs w:val="43"/>
          <w:lang w:eastAsia="de-CH"/>
        </w:rPr>
        <w:t>徵召會，包括所有的信徒－基督的肢體，作基督的擴大，成為神在地上的居所。（林前三１６，六１９，弗二２１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２２。）殿表</w:t>
      </w:r>
      <w:r>
        <w:rPr>
          <w:rFonts w:ascii="MS Gothic" w:eastAsia="MS Gothic" w:hAnsi="MS Gothic" w:cs="MS Gothic" w:hint="eastAsia"/>
          <w:color w:val="000000"/>
          <w:sz w:val="43"/>
          <w:szCs w:val="43"/>
          <w:lang w:eastAsia="de-CH"/>
        </w:rPr>
        <w:t>徵基督與召會，因為召會與基督乃是一。基督是頭，召會是身體。身體是頭的擴大，作神的居所。因此，神住在基督裏，就是神住在召會裏</w:t>
      </w:r>
      <w:r>
        <w:rPr>
          <w:rFonts w:ascii="MS Mincho" w:eastAsia="MS Mincho" w:cs="MS Mincho" w:hint="eastAsia"/>
          <w:color w:val="000000"/>
          <w:sz w:val="43"/>
          <w:szCs w:val="43"/>
          <w:lang w:eastAsia="de-CH"/>
        </w:rPr>
        <w:t>。</w:t>
      </w:r>
    </w:p>
    <w:p w14:paraId="159A594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ｃ　</w:t>
      </w:r>
      <w:proofErr w:type="spellStart"/>
      <w:r>
        <w:rPr>
          <w:rFonts w:ascii="MS Mincho" w:eastAsia="MS Mincho" w:cs="MS Mincho" w:hint="eastAsia"/>
          <w:color w:val="E46044"/>
          <w:sz w:val="39"/>
          <w:szCs w:val="39"/>
          <w:lang w:eastAsia="de-CH"/>
        </w:rPr>
        <w:t>其尺寸</w:t>
      </w:r>
      <w:proofErr w:type="spellEnd"/>
    </w:p>
    <w:p w14:paraId="5D60F66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殿的尺寸為長六十肘，寬二十肘，高三十肘。（王上六２。）我們該將這尺寸與帳幕的尺寸作個比較</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帳幕的尺寸為長三十肘，寬十肘，高十肘。（出二六７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２３，參出埃及記生命讀經第九十六至九十七篇。）</w:t>
      </w:r>
    </w:p>
    <w:p w14:paraId="6BD9AAE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ｄ　</w:t>
      </w:r>
      <w:proofErr w:type="spellStart"/>
      <w:r>
        <w:rPr>
          <w:rFonts w:ascii="MS Mincho" w:eastAsia="MS Mincho" w:cs="MS Mincho" w:hint="eastAsia"/>
          <w:color w:val="E46044"/>
          <w:sz w:val="39"/>
          <w:szCs w:val="39"/>
          <w:lang w:eastAsia="de-CH"/>
        </w:rPr>
        <w:t>其窗</w:t>
      </w:r>
      <w:r>
        <w:rPr>
          <w:rFonts w:ascii="Batang" w:eastAsia="Batang" w:cs="Batang" w:hint="eastAsia"/>
          <w:color w:val="E46044"/>
          <w:sz w:val="39"/>
          <w:szCs w:val="39"/>
          <w:lang w:eastAsia="de-CH"/>
        </w:rPr>
        <w:t>戶</w:t>
      </w:r>
      <w:r>
        <w:rPr>
          <w:rFonts w:ascii="MS Mincho" w:eastAsia="MS Mincho" w:cs="MS Mincho" w:hint="eastAsia"/>
          <w:color w:val="E46044"/>
          <w:sz w:val="39"/>
          <w:szCs w:val="39"/>
          <w:lang w:eastAsia="de-CH"/>
        </w:rPr>
        <w:t>為著空氣和光</w:t>
      </w:r>
      <w:proofErr w:type="spellEnd"/>
    </w:p>
    <w:p w14:paraId="187F3A5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殿的窗</w:t>
      </w:r>
      <w:r>
        <w:rPr>
          <w:rFonts w:ascii="Batang" w:eastAsia="Batang" w:cs="Batang" w:hint="eastAsia"/>
          <w:color w:val="000000"/>
          <w:sz w:val="43"/>
          <w:szCs w:val="43"/>
          <w:lang w:eastAsia="de-CH"/>
        </w:rPr>
        <w:t>戶是</w:t>
      </w:r>
      <w:r>
        <w:rPr>
          <w:rFonts w:ascii="MS Mincho" w:eastAsia="MS Mincho" w:cs="MS Mincho" w:hint="eastAsia"/>
          <w:color w:val="000000"/>
          <w:sz w:val="43"/>
          <w:szCs w:val="43"/>
          <w:lang w:eastAsia="de-CH"/>
        </w:rPr>
        <w:t>為著空氣和光，表</w:t>
      </w:r>
      <w:r>
        <w:rPr>
          <w:rFonts w:ascii="MS Gothic" w:eastAsia="MS Gothic" w:hAnsi="MS Gothic" w:cs="MS Gothic" w:hint="eastAsia"/>
          <w:color w:val="000000"/>
          <w:sz w:val="43"/>
          <w:szCs w:val="43"/>
          <w:lang w:eastAsia="de-CH"/>
        </w:rPr>
        <w:t>徵賜生命之靈的交</w:t>
      </w:r>
      <w:r>
        <w:rPr>
          <w:rFonts w:ascii="MS Mincho" w:eastAsia="MS Mincho" w:cs="MS Mincho" w:hint="eastAsia"/>
          <w:color w:val="000000"/>
          <w:sz w:val="43"/>
          <w:szCs w:val="43"/>
          <w:lang w:eastAsia="de-CH"/>
        </w:rPr>
        <w:t>通帶來屬靈的空氣和神聖的光</w:t>
      </w:r>
      <w:proofErr w:type="spellEnd"/>
      <w:r>
        <w:rPr>
          <w:rFonts w:ascii="MS Mincho" w:eastAsia="MS Mincho" w:cs="MS Mincho" w:hint="eastAsia"/>
          <w:color w:val="000000"/>
          <w:sz w:val="43"/>
          <w:szCs w:val="43"/>
          <w:lang w:eastAsia="de-CH"/>
        </w:rPr>
        <w:t>。（王上六４。）</w:t>
      </w:r>
    </w:p>
    <w:p w14:paraId="63ECDE6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ｅ　</w:t>
      </w:r>
      <w:proofErr w:type="spellStart"/>
      <w:r>
        <w:rPr>
          <w:rFonts w:ascii="MS Mincho" w:eastAsia="MS Mincho" w:cs="MS Mincho" w:hint="eastAsia"/>
          <w:color w:val="E46044"/>
          <w:sz w:val="39"/>
          <w:szCs w:val="39"/>
          <w:lang w:eastAsia="de-CH"/>
        </w:rPr>
        <w:t>其嚴緊的窗櫺</w:t>
      </w:r>
      <w:proofErr w:type="spellEnd"/>
    </w:p>
    <w:p w14:paraId="111D49B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其嚴緊的窗櫺使窗</w:t>
      </w:r>
      <w:r>
        <w:rPr>
          <w:rFonts w:ascii="Batang" w:eastAsia="Batang" w:cs="Batang" w:hint="eastAsia"/>
          <w:color w:val="000000"/>
          <w:sz w:val="43"/>
          <w:szCs w:val="43"/>
          <w:lang w:eastAsia="de-CH"/>
        </w:rPr>
        <w:t>戶得以敞開，又能</w:t>
      </w:r>
      <w:r>
        <w:rPr>
          <w:rFonts w:ascii="MS Gothic" w:eastAsia="MS Gothic" w:hAnsi="MS Gothic" w:cs="MS Gothic" w:hint="eastAsia"/>
          <w:color w:val="000000"/>
          <w:sz w:val="43"/>
          <w:szCs w:val="43"/>
          <w:lang w:eastAsia="de-CH"/>
        </w:rPr>
        <w:t>擋住消極的東西。（４。）這表徵賜生命之靈的交通使神聖的交通敞開，並保護房間不受一切消極事物的侵入</w:t>
      </w:r>
      <w:r>
        <w:rPr>
          <w:rFonts w:ascii="MS Mincho" w:eastAsia="MS Mincho" w:cs="MS Mincho" w:hint="eastAsia"/>
          <w:color w:val="000000"/>
          <w:sz w:val="43"/>
          <w:szCs w:val="43"/>
          <w:lang w:eastAsia="de-CH"/>
        </w:rPr>
        <w:t>。</w:t>
      </w:r>
    </w:p>
    <w:p w14:paraId="2BA10C8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ｆ　</w:t>
      </w:r>
      <w:proofErr w:type="spellStart"/>
      <w:r>
        <w:rPr>
          <w:rFonts w:ascii="MS Mincho" w:eastAsia="MS Mincho" w:cs="MS Mincho" w:hint="eastAsia"/>
          <w:color w:val="E46044"/>
          <w:sz w:val="39"/>
          <w:szCs w:val="39"/>
          <w:lang w:eastAsia="de-CH"/>
        </w:rPr>
        <w:t>前廊</w:t>
      </w:r>
      <w:proofErr w:type="spellEnd"/>
    </w:p>
    <w:p w14:paraId="5C6B63B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殿的前廊，是容納人的地方</w:t>
      </w:r>
      <w:proofErr w:type="spellEnd"/>
      <w:r>
        <w:rPr>
          <w:rFonts w:ascii="MS Mincho" w:eastAsia="MS Mincho" w:cs="MS Mincho" w:hint="eastAsia"/>
          <w:color w:val="000000"/>
          <w:sz w:val="43"/>
          <w:szCs w:val="43"/>
          <w:lang w:eastAsia="de-CH"/>
        </w:rPr>
        <w:t>，（３，）</w:t>
      </w:r>
      <w:proofErr w:type="spellStart"/>
      <w:r>
        <w:rPr>
          <w:rFonts w:ascii="MS Mincho" w:eastAsia="MS Mincho" w:cs="MS Mincho" w:hint="eastAsia"/>
          <w:color w:val="000000"/>
          <w:sz w:val="43"/>
          <w:szCs w:val="43"/>
          <w:lang w:eastAsia="de-CH"/>
        </w:rPr>
        <w:t>表</w:t>
      </w:r>
      <w:r>
        <w:rPr>
          <w:rFonts w:ascii="MS Gothic" w:eastAsia="MS Gothic" w:hAnsi="MS Gothic" w:cs="MS Gothic" w:hint="eastAsia"/>
          <w:color w:val="000000"/>
          <w:sz w:val="43"/>
          <w:szCs w:val="43"/>
          <w:lang w:eastAsia="de-CH"/>
        </w:rPr>
        <w:t>徵殿向著人是敞開、接納、接受的</w:t>
      </w:r>
      <w:proofErr w:type="spellEnd"/>
      <w:r>
        <w:rPr>
          <w:rFonts w:ascii="MS Gothic" w:eastAsia="MS Gothic" w:hAnsi="MS Gothic" w:cs="MS Gothic" w:hint="eastAsia"/>
          <w:color w:val="000000"/>
          <w:sz w:val="43"/>
          <w:szCs w:val="43"/>
          <w:lang w:eastAsia="de-CH"/>
        </w:rPr>
        <w:t>。（</w:t>
      </w:r>
      <w:proofErr w:type="spellStart"/>
      <w:r>
        <w:rPr>
          <w:rFonts w:ascii="MS Gothic" w:eastAsia="MS Gothic" w:hAnsi="MS Gothic" w:cs="MS Gothic" w:hint="eastAsia"/>
          <w:color w:val="000000"/>
          <w:sz w:val="43"/>
          <w:szCs w:val="43"/>
          <w:lang w:eastAsia="de-CH"/>
        </w:rPr>
        <w:t>如同一幢大建築的大廳</w:t>
      </w:r>
      <w:proofErr w:type="spellEnd"/>
      <w:r>
        <w:rPr>
          <w:rFonts w:ascii="MS Gothic" w:eastAsia="MS Gothic" w:hAnsi="MS Gothic" w:cs="MS Gothic" w:hint="eastAsia"/>
          <w:color w:val="000000"/>
          <w:sz w:val="43"/>
          <w:szCs w:val="43"/>
          <w:lang w:eastAsia="de-CH"/>
        </w:rPr>
        <w:t>。</w:t>
      </w:r>
      <w:r>
        <w:rPr>
          <w:rFonts w:ascii="MS Mincho" w:eastAsia="MS Mincho" w:cs="MS Mincho" w:hint="eastAsia"/>
          <w:color w:val="000000"/>
          <w:sz w:val="43"/>
          <w:szCs w:val="43"/>
          <w:lang w:eastAsia="de-CH"/>
        </w:rPr>
        <w:t>）</w:t>
      </w:r>
    </w:p>
    <w:p w14:paraId="1EDD9CA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ｇ　</w:t>
      </w:r>
      <w:proofErr w:type="spellStart"/>
      <w:r>
        <w:rPr>
          <w:rFonts w:ascii="MS Mincho" w:eastAsia="MS Mincho" w:cs="MS Mincho" w:hint="eastAsia"/>
          <w:color w:val="E46044"/>
          <w:sz w:val="39"/>
          <w:szCs w:val="39"/>
          <w:lang w:eastAsia="de-CH"/>
        </w:rPr>
        <w:t>外殿，聖所</w:t>
      </w:r>
      <w:proofErr w:type="spellEnd"/>
    </w:p>
    <w:p w14:paraId="36CE9FF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外殿，就是聖所，表</w:t>
      </w:r>
      <w:r>
        <w:rPr>
          <w:rFonts w:ascii="MS Gothic" w:eastAsia="MS Gothic" w:hAnsi="MS Gothic" w:cs="MS Gothic" w:hint="eastAsia"/>
          <w:color w:val="000000"/>
          <w:sz w:val="43"/>
          <w:szCs w:val="43"/>
          <w:lang w:eastAsia="de-CH"/>
        </w:rPr>
        <w:t>徵信徒的魂作神的殿，聖別歸神</w:t>
      </w:r>
      <w:proofErr w:type="spellEnd"/>
      <w:r>
        <w:rPr>
          <w:rFonts w:ascii="MS Gothic" w:eastAsia="MS Gothic" w:hAnsi="MS Gothic" w:cs="MS Gothic" w:hint="eastAsia"/>
          <w:color w:val="000000"/>
          <w:sz w:val="43"/>
          <w:szCs w:val="43"/>
          <w:lang w:eastAsia="de-CH"/>
        </w:rPr>
        <w:t>。（５上。</w:t>
      </w:r>
      <w:r>
        <w:rPr>
          <w:rFonts w:ascii="MS Mincho" w:eastAsia="MS Mincho" w:cs="MS Mincho" w:hint="eastAsia"/>
          <w:color w:val="000000"/>
          <w:sz w:val="43"/>
          <w:szCs w:val="43"/>
          <w:lang w:eastAsia="de-CH"/>
        </w:rPr>
        <w:t>）</w:t>
      </w:r>
    </w:p>
    <w:p w14:paraId="2FDB612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ｈ　</w:t>
      </w:r>
      <w:proofErr w:type="spellStart"/>
      <w:r>
        <w:rPr>
          <w:rFonts w:ascii="Batang" w:eastAsia="Batang" w:cs="Batang" w:hint="eastAsia"/>
          <w:color w:val="E46044"/>
          <w:sz w:val="39"/>
          <w:szCs w:val="39"/>
          <w:lang w:eastAsia="de-CH"/>
        </w:rPr>
        <w:t>內殿，至聖</w:t>
      </w:r>
      <w:r>
        <w:rPr>
          <w:rFonts w:ascii="MS Mincho" w:eastAsia="MS Mincho" w:cs="MS Mincho" w:hint="eastAsia"/>
          <w:color w:val="E46044"/>
          <w:sz w:val="39"/>
          <w:szCs w:val="39"/>
          <w:lang w:eastAsia="de-CH"/>
        </w:rPr>
        <w:t>所</w:t>
      </w:r>
      <w:proofErr w:type="spellEnd"/>
    </w:p>
    <w:p w14:paraId="0E2C002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Batang" w:eastAsia="Batang" w:cs="Batang" w:hint="eastAsia"/>
          <w:color w:val="000000"/>
          <w:sz w:val="43"/>
          <w:szCs w:val="43"/>
          <w:lang w:eastAsia="de-CH"/>
        </w:rPr>
        <w:t>內殿，就是至聖所，表徵信徒的靈作神的殿，其尺寸長寬高都相等，如同新耶路撒冷，那是最大型的至聖所。（王上六５中，１６，２</w:t>
      </w:r>
      <w:r>
        <w:rPr>
          <w:rFonts w:ascii="MS Mincho" w:eastAsia="MS Mincho" w:cs="MS Mincho" w:hint="eastAsia"/>
          <w:color w:val="000000"/>
          <w:sz w:val="43"/>
          <w:szCs w:val="43"/>
          <w:lang w:eastAsia="de-CH"/>
        </w:rPr>
        <w:t>０，</w:t>
      </w:r>
      <w:r>
        <w:rPr>
          <w:rFonts w:ascii="PMingLiU" w:eastAsia="PMingLiU" w:cs="PMingLiU" w:hint="eastAsia"/>
          <w:color w:val="000000"/>
          <w:sz w:val="43"/>
          <w:szCs w:val="43"/>
          <w:lang w:eastAsia="de-CH"/>
        </w:rPr>
        <w:t>啟二一１６。</w:t>
      </w:r>
      <w:r>
        <w:rPr>
          <w:rFonts w:ascii="MS Mincho" w:eastAsia="MS Mincho" w:cs="MS Mincho" w:hint="eastAsia"/>
          <w:color w:val="000000"/>
          <w:sz w:val="43"/>
          <w:szCs w:val="43"/>
          <w:lang w:eastAsia="de-CH"/>
        </w:rPr>
        <w:t>）</w:t>
      </w:r>
    </w:p>
    <w:p w14:paraId="490D7A0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ｉ　</w:t>
      </w:r>
      <w:proofErr w:type="spellStart"/>
      <w:r>
        <w:rPr>
          <w:rFonts w:ascii="MS Mincho" w:eastAsia="MS Mincho" w:cs="MS Mincho" w:hint="eastAsia"/>
          <w:color w:val="E46044"/>
          <w:sz w:val="39"/>
          <w:szCs w:val="39"/>
          <w:lang w:eastAsia="de-CH"/>
        </w:rPr>
        <w:t>旁屋</w:t>
      </w:r>
      <w:proofErr w:type="spellEnd"/>
    </w:p>
    <w:p w14:paraId="250E62E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旁屋表</w:t>
      </w:r>
      <w:r>
        <w:rPr>
          <w:rFonts w:ascii="MS Gothic" w:eastAsia="MS Gothic" w:hAnsi="MS Gothic" w:cs="MS Gothic" w:hint="eastAsia"/>
          <w:color w:val="000000"/>
          <w:sz w:val="43"/>
          <w:szCs w:val="43"/>
          <w:lang w:eastAsia="de-CH"/>
        </w:rPr>
        <w:t>徵基督那追測不盡的豐富成為</w:t>
      </w:r>
      <w:r>
        <w:rPr>
          <w:rFonts w:ascii="PMingLiU" w:eastAsia="PMingLiU" w:cs="PMingLiU" w:hint="eastAsia"/>
          <w:color w:val="000000"/>
          <w:sz w:val="43"/>
          <w:szCs w:val="43"/>
          <w:lang w:eastAsia="de-CH"/>
        </w:rPr>
        <w:t>祂的延伸，作祂的豐滿。（王上六５下。）我們在基督裏的信徒是殿，也是旁屋，就是基督的延伸，作祂的豐滿</w:t>
      </w:r>
      <w:r>
        <w:rPr>
          <w:rFonts w:ascii="MS Mincho" w:eastAsia="MS Mincho" w:cs="MS Mincho" w:hint="eastAsia"/>
          <w:color w:val="000000"/>
          <w:sz w:val="43"/>
          <w:szCs w:val="43"/>
          <w:lang w:eastAsia="de-CH"/>
        </w:rPr>
        <w:t>。</w:t>
      </w:r>
    </w:p>
    <w:p w14:paraId="33F569B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（一）　</w:t>
      </w:r>
      <w:proofErr w:type="spellStart"/>
      <w:r>
        <w:rPr>
          <w:rFonts w:ascii="MS Mincho" w:eastAsia="MS Mincho" w:cs="MS Mincho" w:hint="eastAsia"/>
          <w:color w:val="E46044"/>
          <w:sz w:val="39"/>
          <w:szCs w:val="39"/>
          <w:lang w:eastAsia="de-CH"/>
        </w:rPr>
        <w:t>有三層</w:t>
      </w:r>
      <w:proofErr w:type="spellEnd"/>
    </w:p>
    <w:p w14:paraId="68E5B95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旁屋有三層，表</w:t>
      </w:r>
      <w:r>
        <w:rPr>
          <w:rFonts w:ascii="MS Gothic" w:eastAsia="MS Gothic" w:hAnsi="MS Gothic" w:cs="MS Gothic" w:hint="eastAsia"/>
          <w:color w:val="000000"/>
          <w:sz w:val="43"/>
          <w:szCs w:val="43"/>
          <w:lang w:eastAsia="de-CH"/>
        </w:rPr>
        <w:t>徵在三一神裏，並在基督的復活裏</w:t>
      </w:r>
      <w:proofErr w:type="spellEnd"/>
      <w:r>
        <w:rPr>
          <w:rFonts w:ascii="MS Gothic" w:eastAsia="MS Gothic" w:hAnsi="MS Gothic" w:cs="MS Gothic" w:hint="eastAsia"/>
          <w:color w:val="000000"/>
          <w:sz w:val="43"/>
          <w:szCs w:val="43"/>
          <w:lang w:eastAsia="de-CH"/>
        </w:rPr>
        <w:t>。（６。</w:t>
      </w:r>
      <w:r>
        <w:rPr>
          <w:rFonts w:ascii="MS Mincho" w:eastAsia="MS Mincho" w:cs="MS Mincho" w:hint="eastAsia"/>
          <w:color w:val="000000"/>
          <w:sz w:val="43"/>
          <w:szCs w:val="43"/>
          <w:lang w:eastAsia="de-CH"/>
        </w:rPr>
        <w:t>）</w:t>
      </w:r>
    </w:p>
    <w:p w14:paraId="500353D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其寬度</w:t>
      </w:r>
      <w:proofErr w:type="spellEnd"/>
    </w:p>
    <w:p w14:paraId="2AB3F27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第一層（下層）寬五肘，第二層（中層）寬六肘，第三層（上層）寬七肘，表</w:t>
      </w:r>
      <w:r>
        <w:rPr>
          <w:rFonts w:ascii="MS Gothic" w:eastAsia="MS Gothic" w:hAnsi="MS Gothic" w:cs="MS Gothic" w:hint="eastAsia"/>
          <w:color w:val="000000"/>
          <w:sz w:val="43"/>
          <w:szCs w:val="43"/>
          <w:lang w:eastAsia="de-CH"/>
        </w:rPr>
        <w:t>徵召會作基督的豐滿，越高越寬廣</w:t>
      </w:r>
      <w:proofErr w:type="spellEnd"/>
      <w:r>
        <w:rPr>
          <w:rFonts w:ascii="MS Mincho" w:eastAsia="MS Mincho" w:cs="MS Mincho" w:hint="eastAsia"/>
          <w:color w:val="000000"/>
          <w:sz w:val="43"/>
          <w:szCs w:val="43"/>
          <w:lang w:eastAsia="de-CH"/>
        </w:rPr>
        <w:t>。</w:t>
      </w:r>
    </w:p>
    <w:p w14:paraId="5468874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其門</w:t>
      </w:r>
      <w:proofErr w:type="spellEnd"/>
    </w:p>
    <w:p w14:paraId="491AB1C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旁屋的門表</w:t>
      </w:r>
      <w:r>
        <w:rPr>
          <w:rFonts w:ascii="MS Gothic" w:eastAsia="MS Gothic" w:hAnsi="MS Gothic" w:cs="MS Gothic" w:hint="eastAsia"/>
          <w:color w:val="000000"/>
          <w:sz w:val="43"/>
          <w:szCs w:val="43"/>
          <w:lang w:eastAsia="de-CH"/>
        </w:rPr>
        <w:t>徵召會作基督之豐滿的來往交通。（８上。）旁屋是分開的，卻有門相通。若沒有門，就指明自治。今天，有些地方召會或者沒有門，或者關上門；這是</w:t>
      </w:r>
      <w:r>
        <w:rPr>
          <w:rFonts w:ascii="MS Mincho" w:eastAsia="MS Mincho" w:cs="MS Mincho" w:hint="eastAsia"/>
          <w:color w:val="000000"/>
          <w:sz w:val="43"/>
          <w:szCs w:val="43"/>
          <w:lang w:eastAsia="de-CH"/>
        </w:rPr>
        <w:t>斷</w:t>
      </w:r>
      <w:r>
        <w:rPr>
          <w:rFonts w:ascii="PMingLiU" w:eastAsia="PMingLiU" w:cs="PMingLiU" w:hint="eastAsia"/>
          <w:color w:val="000000"/>
          <w:sz w:val="43"/>
          <w:szCs w:val="43"/>
          <w:lang w:eastAsia="de-CH"/>
        </w:rPr>
        <w:t>絕眾召會之間的交通。門越寬，交通越豐富。因此，眾地方召會作基督的旁屋，該使他們的門寬敞</w:t>
      </w:r>
      <w:r>
        <w:rPr>
          <w:rFonts w:ascii="MS Mincho" w:eastAsia="MS Mincho" w:cs="MS Mincho" w:hint="eastAsia"/>
          <w:color w:val="000000"/>
          <w:sz w:val="43"/>
          <w:szCs w:val="43"/>
          <w:lang w:eastAsia="de-CH"/>
        </w:rPr>
        <w:t>。</w:t>
      </w:r>
    </w:p>
    <w:p w14:paraId="2022998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螺旋的樓梯</w:t>
      </w:r>
      <w:proofErr w:type="spellEnd"/>
    </w:p>
    <w:p w14:paraId="6A68840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螺旋的樓梯表</w:t>
      </w:r>
      <w:r>
        <w:rPr>
          <w:rFonts w:ascii="MS Gothic" w:eastAsia="MS Gothic" w:hAnsi="MS Gothic" w:cs="MS Gothic" w:hint="eastAsia"/>
          <w:color w:val="000000"/>
          <w:sz w:val="43"/>
          <w:szCs w:val="43"/>
          <w:lang w:eastAsia="de-CH"/>
        </w:rPr>
        <w:t>徵進入召會（基督的豐滿）的路是盤旋沒有轉角的。（８下。）這指明眾召會之間的交通不該有轉角。交通該藉著盤旋的樓梯，一直往上去，像新耶路撒冷的街道一樣。（</w:t>
      </w:r>
      <w:r>
        <w:rPr>
          <w:rFonts w:ascii="PMingLiU" w:eastAsia="PMingLiU" w:cs="PMingLiU" w:hint="eastAsia"/>
          <w:color w:val="000000"/>
          <w:sz w:val="43"/>
          <w:szCs w:val="43"/>
          <w:lang w:eastAsia="de-CH"/>
        </w:rPr>
        <w:t>啟二二１。）在新耶路撒冷裏，從神寶座所在的山上，一道河呈螺旋形流至街道，達到所有十二個門</w:t>
      </w:r>
      <w:r>
        <w:rPr>
          <w:rFonts w:ascii="MS Mincho" w:eastAsia="MS Mincho" w:cs="MS Mincho" w:hint="eastAsia"/>
          <w:color w:val="000000"/>
          <w:sz w:val="43"/>
          <w:szCs w:val="43"/>
          <w:lang w:eastAsia="de-CH"/>
        </w:rPr>
        <w:t>。</w:t>
      </w:r>
    </w:p>
    <w:p w14:paraId="469E761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ｊ　</w:t>
      </w:r>
      <w:proofErr w:type="spellStart"/>
      <w:r>
        <w:rPr>
          <w:rFonts w:ascii="MS Mincho" w:eastAsia="MS Mincho" w:cs="MS Mincho" w:hint="eastAsia"/>
          <w:color w:val="E46044"/>
          <w:sz w:val="39"/>
          <w:szCs w:val="39"/>
          <w:lang w:eastAsia="de-CH"/>
        </w:rPr>
        <w:t>其兩根銅柱</w:t>
      </w:r>
      <w:proofErr w:type="spellEnd"/>
    </w:p>
    <w:p w14:paraId="4824E68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殿的兩根銅柱表</w:t>
      </w:r>
      <w:r>
        <w:rPr>
          <w:rFonts w:ascii="MS Gothic" w:eastAsia="MS Gothic" w:hAnsi="MS Gothic" w:cs="MS Gothic" w:hint="eastAsia"/>
          <w:color w:val="000000"/>
          <w:sz w:val="43"/>
          <w:szCs w:val="43"/>
          <w:lang w:eastAsia="de-CH"/>
        </w:rPr>
        <w:t>徵基督受神審判，成為神在地上之居所支持的力量</w:t>
      </w:r>
      <w:proofErr w:type="spellEnd"/>
      <w:r>
        <w:rPr>
          <w:rFonts w:ascii="MS Gothic" w:eastAsia="MS Gothic" w:hAnsi="MS Gothic" w:cs="MS Gothic" w:hint="eastAsia"/>
          <w:color w:val="000000"/>
          <w:sz w:val="43"/>
          <w:szCs w:val="43"/>
          <w:lang w:eastAsia="de-CH"/>
        </w:rPr>
        <w:t>。（王上七１５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２２。）</w:t>
      </w:r>
    </w:p>
    <w:p w14:paraId="4AACE69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ｋ　</w:t>
      </w:r>
      <w:proofErr w:type="spellStart"/>
      <w:r>
        <w:rPr>
          <w:rFonts w:ascii="MS Mincho" w:eastAsia="MS Mincho" w:cs="MS Mincho" w:hint="eastAsia"/>
          <w:color w:val="E46044"/>
          <w:sz w:val="39"/>
          <w:szCs w:val="39"/>
          <w:lang w:eastAsia="de-CH"/>
        </w:rPr>
        <w:t>其</w:t>
      </w:r>
      <w:r>
        <w:rPr>
          <w:rFonts w:ascii="Batang" w:eastAsia="Batang" w:cs="Batang" w:hint="eastAsia"/>
          <w:color w:val="E46044"/>
          <w:sz w:val="39"/>
          <w:szCs w:val="39"/>
          <w:lang w:eastAsia="de-CH"/>
        </w:rPr>
        <w:t>內</w:t>
      </w:r>
      <w:r>
        <w:rPr>
          <w:rFonts w:ascii="MS Mincho" w:eastAsia="MS Mincho" w:cs="MS Mincho" w:hint="eastAsia"/>
          <w:color w:val="E46044"/>
          <w:sz w:val="39"/>
          <w:szCs w:val="39"/>
          <w:lang w:eastAsia="de-CH"/>
        </w:rPr>
        <w:t>院</w:t>
      </w:r>
      <w:proofErr w:type="spellEnd"/>
    </w:p>
    <w:p w14:paraId="661814D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殿的</w:t>
      </w:r>
      <w:r>
        <w:rPr>
          <w:rFonts w:ascii="Batang" w:eastAsia="Batang" w:cs="Batang" w:hint="eastAsia"/>
          <w:color w:val="000000"/>
          <w:sz w:val="43"/>
          <w:szCs w:val="43"/>
          <w:lang w:eastAsia="de-CH"/>
        </w:rPr>
        <w:t>內院（六３６）表徵藉著神的聖別而與俗世有分別（其中有銅祭壇和銅海）</w:t>
      </w:r>
      <w:r>
        <w:rPr>
          <w:rFonts w:ascii="MS Mincho" w:eastAsia="MS Mincho" w:cs="MS Mincho" w:hint="eastAsia"/>
          <w:color w:val="000000"/>
          <w:sz w:val="43"/>
          <w:szCs w:val="43"/>
          <w:lang w:eastAsia="de-CH"/>
        </w:rPr>
        <w:t>。</w:t>
      </w:r>
    </w:p>
    <w:p w14:paraId="44E5377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用三層鑿成的石頭來建造</w:t>
      </w:r>
      <w:proofErr w:type="spellEnd"/>
    </w:p>
    <w:p w14:paraId="288E315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Batang" w:eastAsia="Batang" w:cs="Batang" w:hint="eastAsia"/>
          <w:color w:val="000000"/>
          <w:sz w:val="43"/>
          <w:szCs w:val="43"/>
          <w:lang w:eastAsia="de-CH"/>
        </w:rPr>
        <w:t>內院是用三層鑿成的石頭來建造的，表徵釘十字架的基督在</w:t>
      </w:r>
      <w:r>
        <w:rPr>
          <w:rFonts w:ascii="PMingLiU" w:eastAsia="PMingLiU" w:cs="PMingLiU" w:hint="eastAsia"/>
          <w:color w:val="000000"/>
          <w:sz w:val="43"/>
          <w:szCs w:val="43"/>
          <w:lang w:eastAsia="de-CH"/>
        </w:rPr>
        <w:t>祂的復活裏</w:t>
      </w:r>
      <w:proofErr w:type="spellEnd"/>
      <w:r>
        <w:rPr>
          <w:rFonts w:ascii="MS Mincho" w:eastAsia="MS Mincho" w:cs="MS Mincho" w:hint="eastAsia"/>
          <w:color w:val="000000"/>
          <w:sz w:val="43"/>
          <w:szCs w:val="43"/>
          <w:lang w:eastAsia="de-CH"/>
        </w:rPr>
        <w:t>。</w:t>
      </w:r>
    </w:p>
    <w:p w14:paraId="7206BCC6"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用一層香柏木梁來建造</w:t>
      </w:r>
      <w:proofErr w:type="spellEnd"/>
    </w:p>
    <w:p w14:paraId="0784FBA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Batang" w:eastAsia="Batang" w:cs="Batang" w:hint="eastAsia"/>
          <w:color w:val="000000"/>
          <w:sz w:val="43"/>
          <w:szCs w:val="43"/>
          <w:lang w:eastAsia="de-CH"/>
        </w:rPr>
        <w:t>內院也是用一層香柏木梁來建造的，表徵復活的基督在</w:t>
      </w:r>
      <w:r>
        <w:rPr>
          <w:rFonts w:ascii="PMingLiU" w:eastAsia="PMingLiU" w:cs="PMingLiU" w:hint="eastAsia"/>
          <w:color w:val="000000"/>
          <w:sz w:val="43"/>
          <w:szCs w:val="43"/>
          <w:lang w:eastAsia="de-CH"/>
        </w:rPr>
        <w:t>祂的人性裏</w:t>
      </w:r>
      <w:proofErr w:type="spellEnd"/>
      <w:r>
        <w:rPr>
          <w:rFonts w:ascii="MS Mincho" w:eastAsia="MS Mincho" w:cs="MS Mincho" w:hint="eastAsia"/>
          <w:color w:val="000000"/>
          <w:sz w:val="43"/>
          <w:szCs w:val="43"/>
          <w:lang w:eastAsia="de-CH"/>
        </w:rPr>
        <w:t>。</w:t>
      </w:r>
    </w:p>
    <w:p w14:paraId="13B71C1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成為分隔的牆</w:t>
      </w:r>
      <w:proofErr w:type="spellEnd"/>
      <w:r>
        <w:rPr>
          <w:rFonts w:ascii="MS Mincho" w:eastAsia="MS Mincho" w:cs="MS Mincho" w:hint="eastAsia"/>
          <w:color w:val="E46044"/>
          <w:sz w:val="39"/>
          <w:szCs w:val="39"/>
          <w:lang w:eastAsia="de-CH"/>
        </w:rPr>
        <w:t xml:space="preserve">　</w:t>
      </w:r>
    </w:p>
    <w:p w14:paraId="72BDAA2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用鑿成的石頭和香柏木梁建造的</w:t>
      </w:r>
      <w:r>
        <w:rPr>
          <w:rFonts w:ascii="Batang" w:eastAsia="Batang" w:cs="Batang" w:hint="eastAsia"/>
          <w:color w:val="000000"/>
          <w:sz w:val="43"/>
          <w:szCs w:val="43"/>
          <w:lang w:eastAsia="de-CH"/>
        </w:rPr>
        <w:t>內院，成</w:t>
      </w:r>
      <w:r>
        <w:rPr>
          <w:rFonts w:ascii="MS Mincho" w:eastAsia="MS Mincho" w:cs="MS Mincho" w:hint="eastAsia"/>
          <w:color w:val="000000"/>
          <w:sz w:val="43"/>
          <w:szCs w:val="43"/>
          <w:lang w:eastAsia="de-CH"/>
        </w:rPr>
        <w:t>為分隔的牆，作分別神居所和俗世的界線</w:t>
      </w:r>
      <w:proofErr w:type="spellEnd"/>
      <w:r>
        <w:rPr>
          <w:rFonts w:ascii="MS Mincho" w:eastAsia="MS Mincho" w:cs="MS Mincho" w:hint="eastAsia"/>
          <w:color w:val="000000"/>
          <w:sz w:val="43"/>
          <w:szCs w:val="43"/>
          <w:lang w:eastAsia="de-CH"/>
        </w:rPr>
        <w:t>。</w:t>
      </w:r>
    </w:p>
    <w:p w14:paraId="7136319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銅海和十個銅盆</w:t>
      </w:r>
      <w:proofErr w:type="spellEnd"/>
    </w:p>
    <w:p w14:paraId="4718BB4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銅海和十個銅盆，表</w:t>
      </w:r>
      <w:r>
        <w:rPr>
          <w:rFonts w:ascii="MS Gothic" w:eastAsia="MS Gothic" w:hAnsi="MS Gothic" w:cs="MS Gothic" w:hint="eastAsia"/>
          <w:color w:val="000000"/>
          <w:sz w:val="43"/>
          <w:szCs w:val="43"/>
          <w:lang w:eastAsia="de-CH"/>
        </w:rPr>
        <w:t>徵使人自責、審判人、更新人之神的靈，根據基督的死，洗去那些有分於神在地上居所之人一切消極的東西。（王上七２３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４０上，約十六８，多三５。）所羅門也築</w:t>
      </w:r>
      <w:r>
        <w:rPr>
          <w:rFonts w:ascii="MS Mincho" w:eastAsia="MS Mincho" w:cs="MS Mincho" w:hint="eastAsia"/>
          <w:color w:val="000000"/>
          <w:sz w:val="43"/>
          <w:szCs w:val="43"/>
          <w:lang w:eastAsia="de-CH"/>
        </w:rPr>
        <w:lastRenderedPageBreak/>
        <w:t>了一座銅祭壇，（王上九２５，）但未列於此處。</w:t>
      </w:r>
    </w:p>
    <w:p w14:paraId="1AD57BC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３　</w:t>
      </w:r>
      <w:proofErr w:type="spellStart"/>
      <w:r>
        <w:rPr>
          <w:rFonts w:ascii="MS Mincho" w:eastAsia="MS Mincho" w:cs="MS Mincho" w:hint="eastAsia"/>
          <w:color w:val="E46044"/>
          <w:sz w:val="39"/>
          <w:szCs w:val="39"/>
          <w:lang w:eastAsia="de-CH"/>
        </w:rPr>
        <w:t>陳設餅的金</w:t>
      </w:r>
      <w:r>
        <w:rPr>
          <w:rFonts w:ascii="MS Gothic" w:eastAsia="MS Gothic" w:hAnsi="MS Gothic" w:cs="MS Gothic" w:hint="eastAsia"/>
          <w:color w:val="E46044"/>
          <w:sz w:val="39"/>
          <w:szCs w:val="39"/>
          <w:lang w:eastAsia="de-CH"/>
        </w:rPr>
        <w:t>桌</w:t>
      </w:r>
      <w:r>
        <w:rPr>
          <w:rFonts w:ascii="MS Mincho" w:eastAsia="MS Mincho" w:cs="MS Mincho" w:hint="eastAsia"/>
          <w:color w:val="E46044"/>
          <w:sz w:val="39"/>
          <w:szCs w:val="39"/>
          <w:lang w:eastAsia="de-CH"/>
        </w:rPr>
        <w:t>子</w:t>
      </w:r>
      <w:proofErr w:type="spellEnd"/>
    </w:p>
    <w:p w14:paraId="0AF9FA6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陳設餅的金</w:t>
      </w:r>
      <w:r>
        <w:rPr>
          <w:rFonts w:ascii="MS Gothic" w:eastAsia="MS Gothic" w:hAnsi="MS Gothic" w:cs="MS Gothic" w:hint="eastAsia"/>
          <w:color w:val="000000"/>
          <w:sz w:val="43"/>
          <w:szCs w:val="43"/>
          <w:lang w:eastAsia="de-CH"/>
        </w:rPr>
        <w:t>桌子，表徵那經過成為肉體、釘十字架、復活、升天等種種過程，成了賜生命之靈的基督，作神選民屬靈的食物。（王上七４８下，約六３２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６３。）</w:t>
      </w:r>
    </w:p>
    <w:p w14:paraId="3307FFF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４　</w:t>
      </w:r>
      <w:proofErr w:type="spellStart"/>
      <w:r>
        <w:rPr>
          <w:rFonts w:ascii="MS Mincho" w:eastAsia="MS Mincho" w:cs="MS Mincho" w:hint="eastAsia"/>
          <w:color w:val="E46044"/>
          <w:sz w:val="39"/>
          <w:szCs w:val="39"/>
          <w:lang w:eastAsia="de-CH"/>
        </w:rPr>
        <w:t>金燈臺</w:t>
      </w:r>
      <w:proofErr w:type="spellEnd"/>
    </w:p>
    <w:p w14:paraId="54F433B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金燈臺表</w:t>
      </w:r>
      <w:r>
        <w:rPr>
          <w:rFonts w:ascii="MS Gothic" w:eastAsia="MS Gothic" w:hAnsi="MS Gothic" w:cs="MS Gothic" w:hint="eastAsia"/>
          <w:color w:val="000000"/>
          <w:sz w:val="43"/>
          <w:szCs w:val="43"/>
          <w:lang w:eastAsia="de-CH"/>
        </w:rPr>
        <w:t>徵那藉著復活成為賜生命之靈的基督，作</w:t>
      </w:r>
      <w:r>
        <w:rPr>
          <w:rFonts w:ascii="PMingLiU" w:eastAsia="PMingLiU" w:cs="PMingLiU" w:hint="eastAsia"/>
          <w:color w:val="000000"/>
          <w:sz w:val="43"/>
          <w:szCs w:val="43"/>
          <w:lang w:eastAsia="de-CH"/>
        </w:rPr>
        <w:t>祂子民神聖的光</w:t>
      </w:r>
      <w:proofErr w:type="spellEnd"/>
      <w:r>
        <w:rPr>
          <w:rFonts w:ascii="PMingLiU" w:eastAsia="PMingLiU" w:cs="PMingLiU" w:hint="eastAsia"/>
          <w:color w:val="000000"/>
          <w:sz w:val="43"/>
          <w:szCs w:val="43"/>
          <w:lang w:eastAsia="de-CH"/>
        </w:rPr>
        <w:t>。（王上七４９，約八１２。</w:t>
      </w:r>
      <w:r>
        <w:rPr>
          <w:rFonts w:ascii="MS Mincho" w:eastAsia="MS Mincho" w:cs="MS Mincho" w:hint="eastAsia"/>
          <w:color w:val="000000"/>
          <w:sz w:val="43"/>
          <w:szCs w:val="43"/>
          <w:lang w:eastAsia="de-CH"/>
        </w:rPr>
        <w:t>）</w:t>
      </w:r>
    </w:p>
    <w:p w14:paraId="37711D7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５　</w:t>
      </w:r>
      <w:proofErr w:type="spellStart"/>
      <w:r>
        <w:rPr>
          <w:rFonts w:ascii="MS Mincho" w:eastAsia="MS Mincho" w:cs="MS Mincho" w:hint="eastAsia"/>
          <w:color w:val="E46044"/>
          <w:sz w:val="39"/>
          <w:szCs w:val="39"/>
          <w:lang w:eastAsia="de-CH"/>
        </w:rPr>
        <w:t>金壇及其香</w:t>
      </w:r>
      <w:proofErr w:type="spellEnd"/>
    </w:p>
    <w:p w14:paraId="09854A1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金壇及其香表</w:t>
      </w:r>
      <w:r>
        <w:rPr>
          <w:rFonts w:ascii="MS Gothic" w:eastAsia="MS Gothic" w:hAnsi="MS Gothic" w:cs="MS Gothic" w:hint="eastAsia"/>
          <w:color w:val="000000"/>
          <w:sz w:val="43"/>
          <w:szCs w:val="43"/>
          <w:lang w:eastAsia="de-CH"/>
        </w:rPr>
        <w:t>徵復活並升天的基督成為甜美的香氣，使神悅納</w:t>
      </w:r>
      <w:r>
        <w:rPr>
          <w:rFonts w:ascii="PMingLiU" w:eastAsia="PMingLiU" w:cs="PMingLiU" w:hint="eastAsia"/>
          <w:color w:val="000000"/>
          <w:sz w:val="43"/>
          <w:szCs w:val="43"/>
          <w:lang w:eastAsia="de-CH"/>
        </w:rPr>
        <w:t>祂所救贖的人</w:t>
      </w:r>
      <w:proofErr w:type="spellEnd"/>
      <w:r>
        <w:rPr>
          <w:rFonts w:ascii="PMingLiU" w:eastAsia="PMingLiU" w:cs="PMingLiU" w:hint="eastAsia"/>
          <w:color w:val="000000"/>
          <w:sz w:val="43"/>
          <w:szCs w:val="43"/>
          <w:lang w:eastAsia="de-CH"/>
        </w:rPr>
        <w:t>。（王上七４８下，啟八３。</w:t>
      </w:r>
      <w:r>
        <w:rPr>
          <w:rFonts w:ascii="MS Mincho" w:eastAsia="MS Mincho" w:cs="MS Mincho" w:hint="eastAsia"/>
          <w:color w:val="000000"/>
          <w:sz w:val="43"/>
          <w:szCs w:val="43"/>
          <w:lang w:eastAsia="de-CH"/>
        </w:rPr>
        <w:t>）</w:t>
      </w:r>
    </w:p>
    <w:p w14:paraId="5977E34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王上六至七章所列者，並未題到約櫃的建造，因為所羅門仍然保留摩西所造的約櫃</w:t>
      </w:r>
      <w:proofErr w:type="spellEnd"/>
      <w:r>
        <w:rPr>
          <w:rFonts w:ascii="MS Mincho" w:eastAsia="MS Mincho" w:cs="MS Mincho" w:hint="eastAsia"/>
          <w:color w:val="000000"/>
          <w:sz w:val="43"/>
          <w:szCs w:val="43"/>
          <w:lang w:eastAsia="de-CH"/>
        </w:rPr>
        <w:t>。（六１９，八３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９。）</w:t>
      </w:r>
    </w:p>
    <w:p w14:paraId="67568729" w14:textId="77777777" w:rsidR="00F7156C" w:rsidRDefault="00F7156C" w:rsidP="00F7156C">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58FB99F7">
          <v:rect id="_x0000_i1052" style="width:470.3pt;height:1.2pt" o:hralign="center" o:hrstd="t" o:hrnoshade="t" o:hr="t" fillcolor="#257412" stroked="f"/>
        </w:pict>
      </w:r>
    </w:p>
    <w:p w14:paraId="7D8C1977" w14:textId="61003FAB" w:rsidR="00F7156C" w:rsidRDefault="00F7156C" w:rsidP="00F71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第六篇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所羅門作王（四</w:t>
      </w:r>
      <w:proofErr w:type="spellEnd"/>
      <w:r>
        <w:rPr>
          <w:rFonts w:ascii="MS Mincho" w:eastAsia="MS Mincho" w:cs="MS Mincho" w:hint="eastAsia"/>
          <w:b/>
          <w:bCs/>
          <w:color w:val="000000"/>
          <w:sz w:val="27"/>
          <w:szCs w:val="27"/>
          <w:lang w:eastAsia="de-CH"/>
        </w:rPr>
        <w:t>）</w:t>
      </w:r>
      <w:r>
        <w:rPr>
          <w:rFonts w:ascii="Times New Roman" w:eastAsia="Times New Roman" w:hAnsi="Times New Roman" w:cs="Times New Roman"/>
          <w:b/>
          <w:noProof/>
          <w:color w:val="000000"/>
          <w:sz w:val="27"/>
          <w:szCs w:val="27"/>
          <w:lang w:eastAsia="de-CH"/>
        </w:rPr>
        <w:drawing>
          <wp:inline distT="0" distB="0" distL="0" distR="0" wp14:anchorId="474E8E5E" wp14:editId="0F9BA471">
            <wp:extent cx="281940" cy="281940"/>
            <wp:effectExtent l="0" t="0" r="3810" b="381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2B9E7D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讀經：列王紀上七章一至十二節，八章一至六十六節</w:t>
      </w:r>
      <w:proofErr w:type="spellEnd"/>
      <w:r>
        <w:rPr>
          <w:rFonts w:ascii="MS Mincho" w:eastAsia="MS Mincho" w:cs="MS Mincho" w:hint="eastAsia"/>
          <w:color w:val="000000"/>
          <w:sz w:val="43"/>
          <w:szCs w:val="43"/>
          <w:lang w:eastAsia="de-CH"/>
        </w:rPr>
        <w:t>。</w:t>
      </w:r>
    </w:p>
    <w:p w14:paraId="30FEDA8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在本篇信息中，我們要繼續來看所羅門建造神的殿和他自己的宮室</w:t>
      </w:r>
      <w:proofErr w:type="spellEnd"/>
      <w:r>
        <w:rPr>
          <w:rFonts w:ascii="MS Mincho" w:eastAsia="MS Mincho" w:cs="MS Mincho" w:hint="eastAsia"/>
          <w:color w:val="000000"/>
          <w:sz w:val="43"/>
          <w:szCs w:val="43"/>
          <w:lang w:eastAsia="de-CH"/>
        </w:rPr>
        <w:t>。</w:t>
      </w:r>
    </w:p>
    <w:p w14:paraId="3C1216D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九　</w:t>
      </w:r>
      <w:proofErr w:type="spellStart"/>
      <w:r>
        <w:rPr>
          <w:rFonts w:ascii="MS Mincho" w:eastAsia="MS Mincho" w:cs="MS Mincho" w:hint="eastAsia"/>
          <w:color w:val="E46044"/>
          <w:sz w:val="39"/>
          <w:szCs w:val="39"/>
          <w:lang w:eastAsia="de-CH"/>
        </w:rPr>
        <w:t>建造他的宮室與神的居所相關聯</w:t>
      </w:r>
      <w:proofErr w:type="spellEnd"/>
    </w:p>
    <w:p w14:paraId="1D03A7A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所羅門建造他的宮室與神的居所相關聯</w:t>
      </w:r>
      <w:proofErr w:type="spellEnd"/>
      <w:r>
        <w:rPr>
          <w:rFonts w:ascii="MS Mincho" w:eastAsia="MS Mincho" w:cs="MS Mincho" w:hint="eastAsia"/>
          <w:color w:val="000000"/>
          <w:sz w:val="43"/>
          <w:szCs w:val="43"/>
          <w:lang w:eastAsia="de-CH"/>
        </w:rPr>
        <w:t>。（王上七１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１２。）</w:t>
      </w:r>
    </w:p>
    <w:p w14:paraId="304462B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用的材料與建殿的材料相同</w:t>
      </w:r>
      <w:proofErr w:type="spellEnd"/>
    </w:p>
    <w:p w14:paraId="4A8B587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所羅門的宮室所用的材料，與建殿的材料相同。這指明他的宮室與神的居所地位相等。神的居所是為著給神得著</w:t>
      </w:r>
      <w:r>
        <w:rPr>
          <w:rFonts w:ascii="PMingLiU" w:eastAsia="PMingLiU" w:cs="PMingLiU" w:hint="eastAsia"/>
          <w:color w:val="000000"/>
          <w:sz w:val="43"/>
          <w:szCs w:val="43"/>
          <w:lang w:eastAsia="de-CH"/>
        </w:rPr>
        <w:t>祂子民的敬拜。所羅門的宮室是為著給他掌管行政，治理百姓。所羅門的行政乃是神對祂子民的行政管理</w:t>
      </w:r>
      <w:r>
        <w:rPr>
          <w:rFonts w:ascii="MS Mincho" w:eastAsia="MS Mincho" w:cs="MS Mincho" w:hint="eastAsia"/>
          <w:color w:val="000000"/>
          <w:sz w:val="43"/>
          <w:szCs w:val="43"/>
          <w:lang w:eastAsia="de-CH"/>
        </w:rPr>
        <w:t>。</w:t>
      </w:r>
    </w:p>
    <w:p w14:paraId="5ECE05E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指明神的行政該與對</w:t>
      </w:r>
      <w:r>
        <w:rPr>
          <w:rFonts w:ascii="PMingLiU" w:eastAsia="PMingLiU" w:cs="PMingLiU" w:hint="eastAsia"/>
          <w:color w:val="E46044"/>
          <w:sz w:val="39"/>
          <w:szCs w:val="39"/>
          <w:lang w:eastAsia="de-CH"/>
        </w:rPr>
        <w:t>祂的敬拜並</w:t>
      </w:r>
      <w:r>
        <w:rPr>
          <w:rFonts w:ascii="MS Mincho" w:eastAsia="MS Mincho" w:cs="MS Mincho" w:hint="eastAsia"/>
          <w:color w:val="E46044"/>
          <w:sz w:val="39"/>
          <w:szCs w:val="39"/>
          <w:lang w:eastAsia="de-CH"/>
        </w:rPr>
        <w:t>行</w:t>
      </w:r>
      <w:proofErr w:type="spellEnd"/>
    </w:p>
    <w:p w14:paraId="20C64B7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所羅門建造他的宮室與神的居所相關聯，指明神管理</w:t>
      </w:r>
      <w:r>
        <w:rPr>
          <w:rFonts w:ascii="PMingLiU" w:eastAsia="PMingLiU" w:cs="PMingLiU" w:hint="eastAsia"/>
          <w:color w:val="000000"/>
          <w:sz w:val="43"/>
          <w:szCs w:val="43"/>
          <w:lang w:eastAsia="de-CH"/>
        </w:rPr>
        <w:t>祂子民的行政，該與祂得著祂子民的敬拜並行</w:t>
      </w:r>
      <w:proofErr w:type="spellEnd"/>
      <w:r>
        <w:rPr>
          <w:rFonts w:ascii="MS Mincho" w:eastAsia="MS Mincho" w:cs="MS Mincho" w:hint="eastAsia"/>
          <w:color w:val="000000"/>
          <w:sz w:val="43"/>
          <w:szCs w:val="43"/>
          <w:lang w:eastAsia="de-CH"/>
        </w:rPr>
        <w:t>。</w:t>
      </w:r>
    </w:p>
    <w:p w14:paraId="724AAD9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３　</w:t>
      </w:r>
      <w:proofErr w:type="spellStart"/>
      <w:r>
        <w:rPr>
          <w:rFonts w:ascii="MS Mincho" w:eastAsia="MS Mincho" w:cs="MS Mincho" w:hint="eastAsia"/>
          <w:color w:val="E46044"/>
          <w:sz w:val="39"/>
          <w:szCs w:val="39"/>
          <w:lang w:eastAsia="de-CH"/>
        </w:rPr>
        <w:t>豫表和新約的實際</w:t>
      </w:r>
      <w:proofErr w:type="spellEnd"/>
    </w:p>
    <w:p w14:paraId="35F22FA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在豫表裏，王的宮室和神的殿是分開的，但在新約的實際裏，這二者乃是一個建築。我們新約</w:t>
      </w:r>
      <w:r>
        <w:rPr>
          <w:rFonts w:ascii="MS Mincho" w:eastAsia="MS Mincho" w:cs="MS Mincho" w:hint="eastAsia"/>
          <w:color w:val="000000"/>
          <w:sz w:val="43"/>
          <w:szCs w:val="43"/>
          <w:lang w:eastAsia="de-CH"/>
        </w:rPr>
        <w:lastRenderedPageBreak/>
        <w:t>的信徒一面是神的祭司，事奉、敬拜神，</w:t>
      </w:r>
      <w:r>
        <w:rPr>
          <w:rFonts w:ascii="MS Gothic" w:eastAsia="MS Gothic" w:hAnsi="MS Gothic" w:cs="MS Gothic" w:hint="eastAsia"/>
          <w:color w:val="000000"/>
          <w:sz w:val="43"/>
          <w:szCs w:val="43"/>
          <w:lang w:eastAsia="de-CH"/>
        </w:rPr>
        <w:t>另一面是神的君王，為神掌權</w:t>
      </w:r>
      <w:r>
        <w:rPr>
          <w:rFonts w:ascii="MS Mincho" w:eastAsia="MS Mincho" w:cs="MS Mincho" w:hint="eastAsia"/>
          <w:color w:val="000000"/>
          <w:sz w:val="43"/>
          <w:szCs w:val="43"/>
          <w:lang w:eastAsia="de-CH"/>
        </w:rPr>
        <w:t>。</w:t>
      </w:r>
    </w:p>
    <w:p w14:paraId="271B03B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十　</w:t>
      </w:r>
      <w:proofErr w:type="spellStart"/>
      <w:r>
        <w:rPr>
          <w:rFonts w:ascii="MS Mincho" w:eastAsia="MS Mincho" w:cs="MS Mincho" w:hint="eastAsia"/>
          <w:color w:val="E46044"/>
          <w:sz w:val="39"/>
          <w:szCs w:val="39"/>
          <w:lang w:eastAsia="de-CH"/>
        </w:rPr>
        <w:t>獻殿</w:t>
      </w:r>
      <w:proofErr w:type="spellEnd"/>
    </w:p>
    <w:p w14:paraId="526977F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八章</w:t>
      </w:r>
      <w:r>
        <w:rPr>
          <w:rFonts w:ascii="Batang" w:eastAsia="Batang" w:cs="Batang" w:hint="eastAsia"/>
          <w:color w:val="000000"/>
          <w:sz w:val="43"/>
          <w:szCs w:val="43"/>
          <w:lang w:eastAsia="de-CH"/>
        </w:rPr>
        <w:t>說到獻殿</w:t>
      </w:r>
      <w:proofErr w:type="spellEnd"/>
      <w:r>
        <w:rPr>
          <w:rFonts w:ascii="MS Mincho" w:eastAsia="MS Mincho" w:cs="MS Mincho" w:hint="eastAsia"/>
          <w:color w:val="000000"/>
          <w:sz w:val="43"/>
          <w:szCs w:val="43"/>
          <w:lang w:eastAsia="de-CH"/>
        </w:rPr>
        <w:t>。</w:t>
      </w:r>
    </w:p>
    <w:p w14:paraId="332C105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帳幕與殿合併</w:t>
      </w:r>
      <w:proofErr w:type="spellEnd"/>
    </w:p>
    <w:p w14:paraId="3C7B38F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一至十一節給我們看見帳幕與殿合併</w:t>
      </w:r>
      <w:proofErr w:type="spellEnd"/>
      <w:r>
        <w:rPr>
          <w:rFonts w:ascii="MS Mincho" w:eastAsia="MS Mincho" w:cs="MS Mincho" w:hint="eastAsia"/>
          <w:color w:val="000000"/>
          <w:sz w:val="43"/>
          <w:szCs w:val="43"/>
          <w:lang w:eastAsia="de-CH"/>
        </w:rPr>
        <w:t>。</w:t>
      </w:r>
    </w:p>
    <w:p w14:paraId="5E44218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ａ　</w:t>
      </w:r>
      <w:proofErr w:type="spellStart"/>
      <w:r>
        <w:rPr>
          <w:rFonts w:ascii="MS Mincho" w:eastAsia="MS Mincho" w:cs="MS Mincho" w:hint="eastAsia"/>
          <w:color w:val="E46044"/>
          <w:sz w:val="39"/>
          <w:szCs w:val="39"/>
          <w:lang w:eastAsia="de-CH"/>
        </w:rPr>
        <w:t>帳幕是可移動的前身</w:t>
      </w:r>
      <w:proofErr w:type="spellEnd"/>
    </w:p>
    <w:p w14:paraId="76C7502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帳幕是可移動的前身，行經曠野</w:t>
      </w:r>
      <w:proofErr w:type="spellEnd"/>
      <w:r>
        <w:rPr>
          <w:rFonts w:ascii="MS Mincho" w:eastAsia="MS Mincho" w:cs="MS Mincho" w:hint="eastAsia"/>
          <w:color w:val="000000"/>
          <w:sz w:val="43"/>
          <w:szCs w:val="43"/>
          <w:lang w:eastAsia="de-CH"/>
        </w:rPr>
        <w:t>。</w:t>
      </w:r>
    </w:p>
    <w:p w14:paraId="575A914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ｂ　</w:t>
      </w:r>
      <w:proofErr w:type="spellStart"/>
      <w:r>
        <w:rPr>
          <w:rFonts w:ascii="MS Mincho" w:eastAsia="MS Mincho" w:cs="MS Mincho" w:hint="eastAsia"/>
          <w:color w:val="E46044"/>
          <w:sz w:val="39"/>
          <w:szCs w:val="39"/>
          <w:lang w:eastAsia="de-CH"/>
        </w:rPr>
        <w:t>殿在豫表裏是神建造的終極完成</w:t>
      </w:r>
      <w:proofErr w:type="spellEnd"/>
    </w:p>
    <w:p w14:paraId="48852C8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殿在豫表裏是神建造的終極完成，建造在錫安山上，就是摩利亞山的峰頂</w:t>
      </w:r>
      <w:proofErr w:type="spellEnd"/>
      <w:r>
        <w:rPr>
          <w:rFonts w:ascii="MS Mincho" w:eastAsia="MS Mincho" w:cs="MS Mincho" w:hint="eastAsia"/>
          <w:color w:val="000000"/>
          <w:sz w:val="43"/>
          <w:szCs w:val="43"/>
          <w:lang w:eastAsia="de-CH"/>
        </w:rPr>
        <w:t>。</w:t>
      </w:r>
    </w:p>
    <w:p w14:paraId="380A5D6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ｃ　</w:t>
      </w:r>
      <w:proofErr w:type="spellStart"/>
      <w:r>
        <w:rPr>
          <w:rFonts w:ascii="MS Mincho" w:eastAsia="MS Mincho" w:cs="MS Mincho" w:hint="eastAsia"/>
          <w:color w:val="E46044"/>
          <w:sz w:val="39"/>
          <w:szCs w:val="39"/>
          <w:lang w:eastAsia="de-CH"/>
        </w:rPr>
        <w:t>耶和華的榮耀充滿殿</w:t>
      </w:r>
      <w:proofErr w:type="spellEnd"/>
    </w:p>
    <w:p w14:paraId="00AD5BB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耶和華的榮耀充滿殿</w:t>
      </w:r>
      <w:proofErr w:type="spellEnd"/>
      <w:r>
        <w:rPr>
          <w:rFonts w:ascii="MS Mincho" w:eastAsia="MS Mincho" w:cs="MS Mincho" w:hint="eastAsia"/>
          <w:color w:val="000000"/>
          <w:sz w:val="43"/>
          <w:szCs w:val="43"/>
          <w:lang w:eastAsia="de-CH"/>
        </w:rPr>
        <w:t>，（王上八</w:t>
      </w:r>
      <w:r>
        <w:rPr>
          <w:rFonts w:ascii="Times New Roman" w:eastAsia="Times New Roman" w:hAnsi="Times New Roman" w:cs="Times New Roman"/>
          <w:color w:val="000000"/>
          <w:sz w:val="43"/>
          <w:szCs w:val="43"/>
          <w:lang w:eastAsia="de-CH"/>
        </w:rPr>
        <w:t>10~11</w:t>
      </w:r>
      <w:r>
        <w:rPr>
          <w:rFonts w:ascii="MS Mincho" w:eastAsia="MS Mincho" w:cs="MS Mincho" w:hint="eastAsia"/>
          <w:color w:val="000000"/>
          <w:sz w:val="43"/>
          <w:szCs w:val="43"/>
          <w:lang w:eastAsia="de-CH"/>
        </w:rPr>
        <w:t>，參出四十３４，）</w:t>
      </w:r>
      <w:proofErr w:type="spellStart"/>
      <w:r>
        <w:rPr>
          <w:rFonts w:ascii="MS Mincho" w:eastAsia="MS Mincho" w:cs="MS Mincho" w:hint="eastAsia"/>
          <w:color w:val="000000"/>
          <w:sz w:val="43"/>
          <w:szCs w:val="43"/>
          <w:lang w:eastAsia="de-CH"/>
        </w:rPr>
        <w:t>這將諸天之上的神帶到地上，並將地聯於諸天。這該是我們今天的情形</w:t>
      </w:r>
      <w:proofErr w:type="spellEnd"/>
      <w:r>
        <w:rPr>
          <w:rFonts w:ascii="MS Mincho" w:eastAsia="MS Mincho" w:cs="MS Mincho" w:hint="eastAsia"/>
          <w:color w:val="000000"/>
          <w:sz w:val="43"/>
          <w:szCs w:val="43"/>
          <w:lang w:eastAsia="de-CH"/>
        </w:rPr>
        <w:t>。</w:t>
      </w:r>
    </w:p>
    <w:p w14:paraId="15A4FAB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在創世記二十八章，雅各作了一個夢，他稱那地方為伯特利，意思是『神的家』。在那裏，藉著雅各在夢中所見的梯子，天來到地上，並且地聯於天。這梯子豫表基督作為人子，使天向地開</w:t>
      </w:r>
      <w:r>
        <w:rPr>
          <w:rFonts w:ascii="PMingLiU" w:eastAsia="PMingLiU" w:cs="PMingLiU" w:hint="eastAsia"/>
          <w:color w:val="000000"/>
          <w:sz w:val="43"/>
          <w:szCs w:val="43"/>
          <w:lang w:eastAsia="de-CH"/>
        </w:rPr>
        <w:t>啟，並使地聯於天。（約一５１。）今天藉著那</w:t>
      </w:r>
      <w:r>
        <w:rPr>
          <w:rFonts w:ascii="PMingLiU" w:eastAsia="PMingLiU" w:cs="PMingLiU" w:hint="eastAsia"/>
          <w:color w:val="000000"/>
          <w:sz w:val="43"/>
          <w:szCs w:val="43"/>
          <w:lang w:eastAsia="de-CH"/>
        </w:rPr>
        <w:lastRenderedPageBreak/>
        <w:t>住在我們裏面的基督，天上的神來到地上，並且地聯於神</w:t>
      </w:r>
      <w:r>
        <w:rPr>
          <w:rFonts w:ascii="MS Mincho" w:eastAsia="MS Mincho" w:cs="MS Mincho" w:hint="eastAsia"/>
          <w:color w:val="000000"/>
          <w:sz w:val="43"/>
          <w:szCs w:val="43"/>
          <w:lang w:eastAsia="de-CH"/>
        </w:rPr>
        <w:t>。</w:t>
      </w:r>
    </w:p>
    <w:p w14:paraId="7531FF0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他對百姓的祝福和宣告</w:t>
      </w:r>
      <w:proofErr w:type="spellEnd"/>
    </w:p>
    <w:p w14:paraId="1A12047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所羅門對百姓的祝福和宣告，</w:t>
      </w:r>
      <w:r>
        <w:rPr>
          <w:rFonts w:ascii="Batang" w:eastAsia="Batang" w:cs="Batang" w:hint="eastAsia"/>
          <w:color w:val="000000"/>
          <w:sz w:val="43"/>
          <w:szCs w:val="43"/>
          <w:lang w:eastAsia="de-CH"/>
        </w:rPr>
        <w:t>說到神住在幽暗之處，以及神應許大衛，他的兒子要</w:t>
      </w:r>
      <w:r>
        <w:rPr>
          <w:rFonts w:ascii="MS Mincho" w:eastAsia="MS Mincho" w:cs="MS Mincho" w:hint="eastAsia"/>
          <w:color w:val="000000"/>
          <w:sz w:val="43"/>
          <w:szCs w:val="43"/>
          <w:lang w:eastAsia="de-CH"/>
        </w:rPr>
        <w:t>為神建殿</w:t>
      </w:r>
      <w:proofErr w:type="spellEnd"/>
      <w:r>
        <w:rPr>
          <w:rFonts w:ascii="MS Mincho" w:eastAsia="MS Mincho" w:cs="MS Mincho" w:hint="eastAsia"/>
          <w:color w:val="000000"/>
          <w:sz w:val="43"/>
          <w:szCs w:val="43"/>
          <w:lang w:eastAsia="de-CH"/>
        </w:rPr>
        <w:t>。（王上八１２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２１。）</w:t>
      </w:r>
    </w:p>
    <w:p w14:paraId="4041A1E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３　</w:t>
      </w:r>
      <w:proofErr w:type="spellStart"/>
      <w:r>
        <w:rPr>
          <w:rFonts w:ascii="MS Mincho" w:eastAsia="MS Mincho" w:cs="MS Mincho" w:hint="eastAsia"/>
          <w:color w:val="E46044"/>
          <w:sz w:val="39"/>
          <w:szCs w:val="39"/>
          <w:lang w:eastAsia="de-CH"/>
        </w:rPr>
        <w:t>他的</w:t>
      </w:r>
      <w:r>
        <w:rPr>
          <w:rFonts w:ascii="MS Gothic" w:eastAsia="MS Gothic" w:hAnsi="MS Gothic" w:cs="MS Gothic" w:hint="eastAsia"/>
          <w:color w:val="E46044"/>
          <w:sz w:val="39"/>
          <w:szCs w:val="39"/>
          <w:lang w:eastAsia="de-CH"/>
        </w:rPr>
        <w:t>禱</w:t>
      </w:r>
      <w:r>
        <w:rPr>
          <w:rFonts w:ascii="MS Mincho" w:eastAsia="MS Mincho" w:cs="MS Mincho" w:hint="eastAsia"/>
          <w:color w:val="E46044"/>
          <w:sz w:val="39"/>
          <w:szCs w:val="39"/>
          <w:lang w:eastAsia="de-CH"/>
        </w:rPr>
        <w:t>告</w:t>
      </w:r>
      <w:proofErr w:type="spellEnd"/>
    </w:p>
    <w:p w14:paraId="30EC9A2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二十二至五十三節記載所羅門的</w:t>
      </w:r>
      <w:r>
        <w:rPr>
          <w:rFonts w:ascii="MS Gothic" w:eastAsia="MS Gothic" w:hAnsi="MS Gothic" w:cs="MS Gothic" w:hint="eastAsia"/>
          <w:color w:val="000000"/>
          <w:sz w:val="43"/>
          <w:szCs w:val="43"/>
          <w:lang w:eastAsia="de-CH"/>
        </w:rPr>
        <w:t>禱告。這裏我的負擔是要我們看見這禱告的</w:t>
      </w:r>
      <w:r>
        <w:rPr>
          <w:rFonts w:ascii="Batang" w:eastAsia="Batang" w:cs="Batang" w:hint="eastAsia"/>
          <w:color w:val="000000"/>
          <w:sz w:val="43"/>
          <w:szCs w:val="43"/>
          <w:lang w:eastAsia="de-CH"/>
        </w:rPr>
        <w:t>內在意義。我們若要領略所羅門禱告的內在意義，就需要屬靈的智慧和屬靈的</w:t>
      </w:r>
      <w:r>
        <w:rPr>
          <w:rFonts w:ascii="PMingLiU" w:eastAsia="PMingLiU" w:cs="PMingLiU" w:hint="eastAsia"/>
          <w:color w:val="000000"/>
          <w:sz w:val="43"/>
          <w:szCs w:val="43"/>
          <w:lang w:eastAsia="de-CH"/>
        </w:rPr>
        <w:t>啟示</w:t>
      </w:r>
      <w:r>
        <w:rPr>
          <w:rFonts w:ascii="MS Mincho" w:eastAsia="MS Mincho" w:cs="MS Mincho" w:hint="eastAsia"/>
          <w:color w:val="000000"/>
          <w:sz w:val="43"/>
          <w:szCs w:val="43"/>
          <w:lang w:eastAsia="de-CH"/>
        </w:rPr>
        <w:t>。</w:t>
      </w:r>
    </w:p>
    <w:p w14:paraId="7FE3448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ａ　</w:t>
      </w:r>
      <w:proofErr w:type="spellStart"/>
      <w:r>
        <w:rPr>
          <w:rFonts w:ascii="MS Mincho" w:eastAsia="MS Mincho" w:cs="MS Mincho" w:hint="eastAsia"/>
          <w:color w:val="E46044"/>
          <w:sz w:val="39"/>
          <w:szCs w:val="39"/>
          <w:lang w:eastAsia="de-CH"/>
        </w:rPr>
        <w:t>求神不斷看顧他為神所建的殿</w:t>
      </w:r>
      <w:proofErr w:type="spellEnd"/>
    </w:p>
    <w:p w14:paraId="4CC7DD6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所羅門在他的</w:t>
      </w:r>
      <w:r>
        <w:rPr>
          <w:rFonts w:ascii="MS Gothic" w:eastAsia="MS Gothic" w:hAnsi="MS Gothic" w:cs="MS Gothic" w:hint="eastAsia"/>
          <w:color w:val="000000"/>
          <w:sz w:val="43"/>
          <w:szCs w:val="43"/>
          <w:lang w:eastAsia="de-CH"/>
        </w:rPr>
        <w:t>禱告中，求神不斷看顧他為神所建的殿</w:t>
      </w:r>
      <w:proofErr w:type="spellEnd"/>
      <w:r>
        <w:rPr>
          <w:rFonts w:ascii="MS Gothic" w:eastAsia="MS Gothic" w:hAnsi="MS Gothic" w:cs="MS Gothic" w:hint="eastAsia"/>
          <w:color w:val="000000"/>
          <w:sz w:val="43"/>
          <w:szCs w:val="43"/>
          <w:lang w:eastAsia="de-CH"/>
        </w:rPr>
        <w:t>。（２２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２９。）</w:t>
      </w:r>
    </w:p>
    <w:p w14:paraId="2A84CE3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ｂ　</w:t>
      </w:r>
      <w:proofErr w:type="spellStart"/>
      <w:r>
        <w:rPr>
          <w:rFonts w:ascii="MS Mincho" w:eastAsia="MS Mincho" w:cs="MS Mincho" w:hint="eastAsia"/>
          <w:color w:val="E46044"/>
          <w:sz w:val="39"/>
          <w:szCs w:val="39"/>
          <w:lang w:eastAsia="de-CH"/>
        </w:rPr>
        <w:t>懇求神從諸天之上的居所垂聽</w:t>
      </w:r>
      <w:proofErr w:type="spellEnd"/>
    </w:p>
    <w:p w14:paraId="43E911F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所羅門懇求神從諸天之上的居所，垂聽神子民向著所羅門為神在地上所豫備的居所，向</w:t>
      </w:r>
      <w:r>
        <w:rPr>
          <w:rFonts w:ascii="PMingLiU" w:eastAsia="PMingLiU" w:cs="PMingLiU" w:hint="eastAsia"/>
          <w:color w:val="000000"/>
          <w:sz w:val="43"/>
          <w:szCs w:val="43"/>
          <w:lang w:eastAsia="de-CH"/>
        </w:rPr>
        <w:t>祂所獻上的禱告。這裏我們看見神有兩個居所－一個在諸天之上，一個在地上。事實上，這二者乃是一，因牠們是神居所的兩端。一端在諸天之上，另一端在地上。今天，我們在基督裏的信徒是一班</w:t>
      </w:r>
      <w:r>
        <w:rPr>
          <w:rFonts w:ascii="PMingLiU" w:eastAsia="PMingLiU" w:cs="PMingLiU" w:hint="eastAsia"/>
          <w:color w:val="000000"/>
          <w:sz w:val="43"/>
          <w:szCs w:val="43"/>
          <w:lang w:eastAsia="de-CH"/>
        </w:rPr>
        <w:lastRenderedPageBreak/>
        <w:t>特別的人，是在諸天之上又在地上，在地上又在諸天之上</w:t>
      </w:r>
      <w:r>
        <w:rPr>
          <w:rFonts w:ascii="MS Mincho" w:eastAsia="MS Mincho" w:cs="MS Mincho" w:hint="eastAsia"/>
          <w:color w:val="000000"/>
          <w:sz w:val="43"/>
          <w:szCs w:val="43"/>
          <w:lang w:eastAsia="de-CH"/>
        </w:rPr>
        <w:t>。</w:t>
      </w:r>
    </w:p>
    <w:p w14:paraId="5F630AB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在審判神的子民時</w:t>
      </w:r>
      <w:proofErr w:type="spellEnd"/>
    </w:p>
    <w:p w14:paraId="759F147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所羅門懇求神非常明確的垂聽</w:t>
      </w:r>
      <w:r>
        <w:rPr>
          <w:rFonts w:ascii="PMingLiU" w:eastAsia="PMingLiU" w:cs="PMingLiU" w:hint="eastAsia"/>
          <w:color w:val="000000"/>
          <w:sz w:val="43"/>
          <w:szCs w:val="43"/>
          <w:lang w:eastAsia="de-CH"/>
        </w:rPr>
        <w:t>祂子民的禱告，題起有關神垂聽祂選民禱告的七種情形。首先，所羅門求神在審判祂的子民時垂聽，定惡人有罪，定義人有理。（３１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３２。）神在</w:t>
      </w:r>
      <w:r>
        <w:rPr>
          <w:rFonts w:ascii="PMingLiU" w:eastAsia="PMingLiU" w:cs="PMingLiU" w:hint="eastAsia"/>
          <w:color w:val="000000"/>
          <w:sz w:val="43"/>
          <w:szCs w:val="43"/>
          <w:lang w:eastAsia="de-CH"/>
        </w:rPr>
        <w:t>祂的子民中間，照著祂的公平施行管理；就是定惡人有罪，定義人有理</w:t>
      </w:r>
      <w:r>
        <w:rPr>
          <w:rFonts w:ascii="MS Mincho" w:eastAsia="MS Mincho" w:cs="MS Mincho" w:hint="eastAsia"/>
          <w:color w:val="000000"/>
          <w:sz w:val="43"/>
          <w:szCs w:val="43"/>
          <w:lang w:eastAsia="de-CH"/>
        </w:rPr>
        <w:t>。</w:t>
      </w:r>
    </w:p>
    <w:p w14:paraId="72E0774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在神的子民打敗時</w:t>
      </w:r>
      <w:proofErr w:type="spellEnd"/>
    </w:p>
    <w:p w14:paraId="284D20E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所羅門繼續求神，在</w:t>
      </w:r>
      <w:r>
        <w:rPr>
          <w:rFonts w:ascii="PMingLiU" w:eastAsia="PMingLiU" w:cs="PMingLiU" w:hint="eastAsia"/>
          <w:color w:val="000000"/>
          <w:sz w:val="43"/>
          <w:szCs w:val="43"/>
          <w:lang w:eastAsia="de-CH"/>
        </w:rPr>
        <w:t>祂的子民打敗時，祂從諸天之上垂聽他們的懇求，使他們歸回祂賜給他們列祖之地</w:t>
      </w:r>
      <w:proofErr w:type="spellEnd"/>
      <w:r>
        <w:rPr>
          <w:rFonts w:ascii="PMingLiU" w:eastAsia="PMingLiU" w:cs="PMingLiU" w:hint="eastAsia"/>
          <w:color w:val="000000"/>
          <w:sz w:val="43"/>
          <w:szCs w:val="43"/>
          <w:lang w:eastAsia="de-CH"/>
        </w:rPr>
        <w:t>。（３３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３４。）</w:t>
      </w:r>
    </w:p>
    <w:p w14:paraId="31F53C9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在乾旱時</w:t>
      </w:r>
      <w:proofErr w:type="spellEnd"/>
    </w:p>
    <w:p w14:paraId="2821C5B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所羅門繼續</w:t>
      </w:r>
      <w:r>
        <w:rPr>
          <w:rFonts w:ascii="MS Gothic" w:eastAsia="MS Gothic" w:hAnsi="MS Gothic" w:cs="MS Gothic" w:hint="eastAsia"/>
          <w:color w:val="000000"/>
          <w:sz w:val="43"/>
          <w:szCs w:val="43"/>
          <w:lang w:eastAsia="de-CH"/>
        </w:rPr>
        <w:t>禱告，在乾旱時，神赦免</w:t>
      </w:r>
      <w:r>
        <w:rPr>
          <w:rFonts w:ascii="PMingLiU" w:eastAsia="PMingLiU" w:cs="PMingLiU" w:hint="eastAsia"/>
          <w:color w:val="000000"/>
          <w:sz w:val="43"/>
          <w:szCs w:val="43"/>
          <w:lang w:eastAsia="de-CH"/>
        </w:rPr>
        <w:t>祂子民的罪，降雨在祂的地，就是祂賜給祂子民為業之地</w:t>
      </w:r>
      <w:proofErr w:type="spellEnd"/>
      <w:r>
        <w:rPr>
          <w:rFonts w:ascii="PMingLiU" w:eastAsia="PMingLiU" w:cs="PMingLiU" w:hint="eastAsia"/>
          <w:color w:val="000000"/>
          <w:sz w:val="43"/>
          <w:szCs w:val="43"/>
          <w:lang w:eastAsia="de-CH"/>
        </w:rPr>
        <w:t>。（３５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３６。）</w:t>
      </w:r>
    </w:p>
    <w:p w14:paraId="32ABEAE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在饑荒瘟疫時</w:t>
      </w:r>
      <w:proofErr w:type="spellEnd"/>
    </w:p>
    <w:p w14:paraId="085F9AC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接著，所羅門</w:t>
      </w:r>
      <w:r>
        <w:rPr>
          <w:rFonts w:ascii="MS Gothic" w:eastAsia="MS Gothic" w:hAnsi="MS Gothic" w:cs="MS Gothic" w:hint="eastAsia"/>
          <w:color w:val="000000"/>
          <w:sz w:val="43"/>
          <w:szCs w:val="43"/>
          <w:lang w:eastAsia="de-CH"/>
        </w:rPr>
        <w:t>禱告，在饑荒瘟疫時，求神赦免，照各人所行的待他們</w:t>
      </w:r>
      <w:proofErr w:type="spellEnd"/>
      <w:r>
        <w:rPr>
          <w:rFonts w:ascii="MS Gothic" w:eastAsia="MS Gothic" w:hAnsi="MS Gothic" w:cs="MS Gothic" w:hint="eastAsia"/>
          <w:color w:val="000000"/>
          <w:sz w:val="43"/>
          <w:szCs w:val="43"/>
          <w:lang w:eastAsia="de-CH"/>
        </w:rPr>
        <w:t>。（３７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４０。）</w:t>
      </w:r>
    </w:p>
    <w:p w14:paraId="56C2801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關於尋求的外邦人</w:t>
      </w:r>
      <w:proofErr w:type="spellEnd"/>
    </w:p>
    <w:p w14:paraId="7EB9C9F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關於尋求的外邦人，所羅門</w:t>
      </w:r>
      <w:r>
        <w:rPr>
          <w:rFonts w:ascii="MS Gothic" w:eastAsia="MS Gothic" w:hAnsi="MS Gothic" w:cs="MS Gothic" w:hint="eastAsia"/>
          <w:color w:val="000000"/>
          <w:sz w:val="43"/>
          <w:szCs w:val="43"/>
          <w:lang w:eastAsia="de-CH"/>
        </w:rPr>
        <w:t>禱告神，照著外邦人向神求告的而行</w:t>
      </w:r>
      <w:proofErr w:type="spellEnd"/>
      <w:r>
        <w:rPr>
          <w:rFonts w:ascii="MS Gothic" w:eastAsia="MS Gothic" w:hAnsi="MS Gothic" w:cs="MS Gothic" w:hint="eastAsia"/>
          <w:color w:val="000000"/>
          <w:sz w:val="43"/>
          <w:szCs w:val="43"/>
          <w:lang w:eastAsia="de-CH"/>
        </w:rPr>
        <w:t>。（４１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４３。）</w:t>
      </w:r>
    </w:p>
    <w:p w14:paraId="388655C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（六）　</w:t>
      </w:r>
      <w:proofErr w:type="spellStart"/>
      <w:r>
        <w:rPr>
          <w:rFonts w:ascii="MS Mincho" w:eastAsia="MS Mincho" w:cs="MS Mincho" w:hint="eastAsia"/>
          <w:color w:val="E46044"/>
          <w:sz w:val="39"/>
          <w:szCs w:val="39"/>
          <w:lang w:eastAsia="de-CH"/>
        </w:rPr>
        <w:t>在神的子民受差遣爭戰時</w:t>
      </w:r>
      <w:proofErr w:type="spellEnd"/>
    </w:p>
    <w:p w14:paraId="1496C5E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在四十四至四十五節，所羅門</w:t>
      </w:r>
      <w:r>
        <w:rPr>
          <w:rFonts w:ascii="MS Gothic" w:eastAsia="MS Gothic" w:hAnsi="MS Gothic" w:cs="MS Gothic" w:hint="eastAsia"/>
          <w:color w:val="000000"/>
          <w:sz w:val="43"/>
          <w:szCs w:val="43"/>
          <w:lang w:eastAsia="de-CH"/>
        </w:rPr>
        <w:t>禱告，倘若神的子民受差遣爭戰，神要垂聽他們的禱告，為他們施行公理。神為</w:t>
      </w:r>
      <w:r>
        <w:rPr>
          <w:rFonts w:ascii="PMingLiU" w:eastAsia="PMingLiU" w:cs="PMingLiU" w:hint="eastAsia"/>
          <w:color w:val="000000"/>
          <w:sz w:val="43"/>
          <w:szCs w:val="43"/>
          <w:lang w:eastAsia="de-CH"/>
        </w:rPr>
        <w:t>祂的子民施行公理，意思是祂就著他們的情形施行公平</w:t>
      </w:r>
      <w:r>
        <w:rPr>
          <w:rFonts w:ascii="MS Mincho" w:eastAsia="MS Mincho" w:cs="MS Mincho" w:hint="eastAsia"/>
          <w:color w:val="000000"/>
          <w:sz w:val="43"/>
          <w:szCs w:val="43"/>
          <w:lang w:eastAsia="de-CH"/>
        </w:rPr>
        <w:t>。</w:t>
      </w:r>
    </w:p>
    <w:p w14:paraId="7732473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（七）　</w:t>
      </w:r>
      <w:proofErr w:type="spellStart"/>
      <w:r>
        <w:rPr>
          <w:rFonts w:ascii="MS Mincho" w:eastAsia="MS Mincho" w:cs="MS Mincho" w:hint="eastAsia"/>
          <w:color w:val="E46044"/>
          <w:sz w:val="39"/>
          <w:szCs w:val="39"/>
          <w:lang w:eastAsia="de-CH"/>
        </w:rPr>
        <w:t>在神的子民被</w:t>
      </w:r>
      <w:r>
        <w:rPr>
          <w:rFonts w:ascii="MS Gothic" w:eastAsia="MS Gothic" w:hAnsi="MS Gothic" w:cs="MS Gothic" w:hint="eastAsia"/>
          <w:color w:val="E46044"/>
          <w:sz w:val="39"/>
          <w:szCs w:val="39"/>
          <w:lang w:eastAsia="de-CH"/>
        </w:rPr>
        <w:t>擄</w:t>
      </w:r>
      <w:r>
        <w:rPr>
          <w:rFonts w:ascii="MS Mincho" w:eastAsia="MS Mincho" w:cs="MS Mincho" w:hint="eastAsia"/>
          <w:color w:val="E46044"/>
          <w:sz w:val="39"/>
          <w:szCs w:val="39"/>
          <w:lang w:eastAsia="de-CH"/>
        </w:rPr>
        <w:t>時</w:t>
      </w:r>
      <w:proofErr w:type="spellEnd"/>
    </w:p>
    <w:p w14:paraId="5EE2FA3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所羅門甚至為著神的子民將來的被</w:t>
      </w:r>
      <w:r>
        <w:rPr>
          <w:rFonts w:ascii="MS Gothic" w:eastAsia="MS Gothic" w:hAnsi="MS Gothic" w:cs="MS Gothic" w:hint="eastAsia"/>
          <w:color w:val="000000"/>
          <w:sz w:val="43"/>
          <w:szCs w:val="43"/>
          <w:lang w:eastAsia="de-CH"/>
        </w:rPr>
        <w:t>擄禱告。（４６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５３。）他</w:t>
      </w:r>
      <w:r>
        <w:rPr>
          <w:rFonts w:ascii="MS Gothic" w:eastAsia="MS Gothic" w:hAnsi="MS Gothic" w:cs="MS Gothic" w:hint="eastAsia"/>
          <w:color w:val="000000"/>
          <w:sz w:val="43"/>
          <w:szCs w:val="43"/>
          <w:lang w:eastAsia="de-CH"/>
        </w:rPr>
        <w:t>禱告在</w:t>
      </w:r>
      <w:r>
        <w:rPr>
          <w:rFonts w:ascii="PMingLiU" w:eastAsia="PMingLiU" w:cs="PMingLiU" w:hint="eastAsia"/>
          <w:color w:val="000000"/>
          <w:sz w:val="43"/>
          <w:szCs w:val="43"/>
          <w:lang w:eastAsia="de-CH"/>
        </w:rPr>
        <w:t>祂的子民被擄時，耶和華垂聽祂子民的禱告，為他們施行公理，只要他們肯全心全</w:t>
      </w:r>
      <w:r>
        <w:rPr>
          <w:rFonts w:ascii="MS Mincho" w:eastAsia="MS Mincho" w:cs="MS Mincho" w:hint="eastAsia"/>
          <w:color w:val="000000"/>
          <w:sz w:val="43"/>
          <w:szCs w:val="43"/>
          <w:lang w:eastAsia="de-CH"/>
        </w:rPr>
        <w:t>魂歸服神，又向神賜給他們列祖之地，和神所揀選的城，並所羅門為神的名所建造的殿</w:t>
      </w:r>
      <w:r>
        <w:rPr>
          <w:rFonts w:ascii="MS Gothic" w:eastAsia="MS Gothic" w:hAnsi="MS Gothic" w:cs="MS Gothic" w:hint="eastAsia"/>
          <w:color w:val="000000"/>
          <w:sz w:val="43"/>
          <w:szCs w:val="43"/>
          <w:lang w:eastAsia="de-CH"/>
        </w:rPr>
        <w:t>禱告，好使他們從地上的萬民中分別出來，作</w:t>
      </w:r>
      <w:r>
        <w:rPr>
          <w:rFonts w:ascii="PMingLiU" w:eastAsia="PMingLiU" w:cs="PMingLiU" w:hint="eastAsia"/>
          <w:color w:val="000000"/>
          <w:sz w:val="43"/>
          <w:szCs w:val="43"/>
          <w:lang w:eastAsia="de-CH"/>
        </w:rPr>
        <w:t>祂的產業</w:t>
      </w:r>
      <w:r>
        <w:rPr>
          <w:rFonts w:ascii="MS Mincho" w:eastAsia="MS Mincho" w:cs="MS Mincho" w:hint="eastAsia"/>
          <w:color w:val="000000"/>
          <w:sz w:val="43"/>
          <w:szCs w:val="43"/>
          <w:lang w:eastAsia="de-CH"/>
        </w:rPr>
        <w:t>。</w:t>
      </w:r>
    </w:p>
    <w:p w14:paraId="44A53BB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關於神垂聽</w:t>
      </w:r>
      <w:r>
        <w:rPr>
          <w:rFonts w:ascii="PMingLiU" w:eastAsia="PMingLiU" w:cs="PMingLiU" w:hint="eastAsia"/>
          <w:color w:val="000000"/>
          <w:sz w:val="43"/>
          <w:szCs w:val="43"/>
          <w:lang w:eastAsia="de-CH"/>
        </w:rPr>
        <w:t>祂選民禱告的七種情形，末了一種強調三件事（４８）：聖地，豫表基督是神分給眾信徒的分；（西一１２；）聖城，表徵在基督裏之神的國；以及聖殿，表徵神在地上的家，就是召會。這三項－聖地、聖城和聖殿，是有關神經綸的三個重要項目。以色列人被擄到巴比倫時，但以理打開窗戶，面向耶路撒冷，一日三次為</w:t>
      </w:r>
      <w:r>
        <w:rPr>
          <w:rFonts w:ascii="PMingLiU" w:eastAsia="PMingLiU" w:cs="PMingLiU" w:hint="eastAsia"/>
          <w:color w:val="000000"/>
          <w:sz w:val="43"/>
          <w:szCs w:val="43"/>
          <w:lang w:eastAsia="de-CH"/>
        </w:rPr>
        <w:lastRenderedPageBreak/>
        <w:t>聖地、聖城和聖殿禱告。（但六１０。）這指明我們的禱告，必須向著基督、神的國和神的家，就是神永</w:t>
      </w:r>
      <w:r>
        <w:rPr>
          <w:rFonts w:ascii="MS Mincho" w:eastAsia="MS Mincho" w:cs="MS Mincho" w:hint="eastAsia"/>
          <w:color w:val="000000"/>
          <w:sz w:val="43"/>
          <w:szCs w:val="43"/>
          <w:lang w:eastAsia="de-CH"/>
        </w:rPr>
        <w:t>遠經綸的目標，這樣神必垂聽我們的</w:t>
      </w:r>
      <w:r>
        <w:rPr>
          <w:rFonts w:ascii="MS Gothic" w:eastAsia="MS Gothic" w:hAnsi="MS Gothic" w:cs="MS Gothic" w:hint="eastAsia"/>
          <w:color w:val="000000"/>
          <w:sz w:val="43"/>
          <w:szCs w:val="43"/>
          <w:lang w:eastAsia="de-CH"/>
        </w:rPr>
        <w:t>禱告</w:t>
      </w:r>
      <w:r>
        <w:rPr>
          <w:rFonts w:ascii="MS Mincho" w:eastAsia="MS Mincho" w:cs="MS Mincho" w:hint="eastAsia"/>
          <w:color w:val="000000"/>
          <w:sz w:val="43"/>
          <w:szCs w:val="43"/>
          <w:lang w:eastAsia="de-CH"/>
        </w:rPr>
        <w:t>。</w:t>
      </w:r>
    </w:p>
    <w:p w14:paraId="11EF9B8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聖地、聖城和聖殿，都是基督的豫表。基督是我們美地；基督是我們的城，我們的國；基督也是殿，神的居所。今天，我們的</w:t>
      </w:r>
      <w:r>
        <w:rPr>
          <w:rFonts w:ascii="MS Gothic" w:eastAsia="MS Gothic" w:hAnsi="MS Gothic" w:cs="MS Gothic" w:hint="eastAsia"/>
          <w:color w:val="000000"/>
          <w:sz w:val="43"/>
          <w:szCs w:val="43"/>
          <w:lang w:eastAsia="de-CH"/>
        </w:rPr>
        <w:t>禱告該對準聖地、聖城和聖殿。這就是</w:t>
      </w:r>
      <w:r>
        <w:rPr>
          <w:rFonts w:ascii="Batang" w:eastAsia="Batang" w:cs="Batang" w:hint="eastAsia"/>
          <w:color w:val="000000"/>
          <w:sz w:val="43"/>
          <w:szCs w:val="43"/>
          <w:lang w:eastAsia="de-CH"/>
        </w:rPr>
        <w:t>說，我們的禱告該對準神在地上的權益，就是基督與召會</w:t>
      </w:r>
      <w:r>
        <w:rPr>
          <w:rFonts w:ascii="MS Mincho" w:eastAsia="MS Mincho" w:cs="MS Mincho" w:hint="eastAsia"/>
          <w:color w:val="000000"/>
          <w:sz w:val="43"/>
          <w:szCs w:val="43"/>
          <w:lang w:eastAsia="de-CH"/>
        </w:rPr>
        <w:t>。</w:t>
      </w:r>
    </w:p>
    <w:p w14:paraId="302DE2D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神權益的屬靈意義，就是基督自己。這指明無論我們為誰</w:t>
      </w:r>
      <w:r>
        <w:rPr>
          <w:rFonts w:ascii="MS Gothic" w:eastAsia="MS Gothic" w:hAnsi="MS Gothic" w:cs="MS Gothic" w:hint="eastAsia"/>
          <w:color w:val="000000"/>
          <w:sz w:val="43"/>
          <w:szCs w:val="43"/>
          <w:lang w:eastAsia="de-CH"/>
        </w:rPr>
        <w:t>禱告，我們的禱告必須對準基督，就是神的權益。我們需要為聖徒禱告，但我們的禱告不該對準他們。一面我們為他們禱告，另一面我們是因著神的權益為他們禱告。倘若我們的禱告只對準我們所代禱的人，這會帶進仇敵的攻擊。這是屬靈爭戰中的屬靈戰</w:t>
      </w:r>
      <w:r>
        <w:rPr>
          <w:rFonts w:ascii="MS Mincho" w:eastAsia="MS Mincho" w:cs="MS Mincho" w:hint="eastAsia"/>
          <w:color w:val="000000"/>
          <w:sz w:val="43"/>
          <w:szCs w:val="43"/>
          <w:lang w:eastAsia="de-CH"/>
        </w:rPr>
        <w:t>略。</w:t>
      </w:r>
    </w:p>
    <w:p w14:paraId="6B64C57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我們需要記得，</w:t>
      </w:r>
      <w:r>
        <w:rPr>
          <w:rFonts w:ascii="MS Gothic" w:eastAsia="MS Gothic" w:hAnsi="MS Gothic" w:cs="MS Gothic" w:hint="eastAsia"/>
          <w:color w:val="000000"/>
          <w:sz w:val="43"/>
          <w:szCs w:val="43"/>
          <w:lang w:eastAsia="de-CH"/>
        </w:rPr>
        <w:t>禱告與三方有關：我們、神和撒但。有時我們為某人禱告，撒但就來攻擊他，使他的情形變得更糟。這原因是我們的權益在於那人，不在於神的經綸。無論我們為誰禱告，我們的禱告都該對準神的基督，就是神在</w:t>
      </w:r>
      <w:r>
        <w:rPr>
          <w:rFonts w:ascii="PMingLiU" w:eastAsia="PMingLiU" w:cs="PMingLiU" w:hint="eastAsia"/>
          <w:color w:val="000000"/>
          <w:sz w:val="43"/>
          <w:szCs w:val="43"/>
          <w:lang w:eastAsia="de-CH"/>
        </w:rPr>
        <w:t>祂經綸中的權益</w:t>
      </w:r>
      <w:r>
        <w:rPr>
          <w:rFonts w:ascii="MS Mincho" w:eastAsia="MS Mincho" w:cs="MS Mincho" w:hint="eastAsia"/>
          <w:color w:val="000000"/>
          <w:sz w:val="43"/>
          <w:szCs w:val="43"/>
          <w:lang w:eastAsia="de-CH"/>
        </w:rPr>
        <w:t>。</w:t>
      </w:r>
    </w:p>
    <w:p w14:paraId="13F88B9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要正確的</w:t>
      </w:r>
      <w:r>
        <w:rPr>
          <w:rFonts w:ascii="MS Gothic" w:eastAsia="MS Gothic" w:hAnsi="MS Gothic" w:cs="MS Gothic" w:hint="eastAsia"/>
          <w:color w:val="000000"/>
          <w:sz w:val="43"/>
          <w:szCs w:val="43"/>
          <w:lang w:eastAsia="de-CH"/>
        </w:rPr>
        <w:t>禱告，我們必須在主耶穌的名裏向神禱告，（約十六２４，）對準神為著</w:t>
      </w:r>
      <w:r>
        <w:rPr>
          <w:rFonts w:ascii="PMingLiU" w:eastAsia="PMingLiU" w:cs="PMingLiU" w:hint="eastAsia"/>
          <w:color w:val="000000"/>
          <w:sz w:val="43"/>
          <w:szCs w:val="43"/>
          <w:lang w:eastAsia="de-CH"/>
        </w:rPr>
        <w:t>祂經綸的權益。我說『在主耶穌的名裏』這辭，意思不是指任何傳統形式的禱告。在耶穌的名裏禱告，就是為著神在地上的權益禱告；神在地上的權益，就是基督作神給我們的分，作神的國，並作神的居所。我們的禱告該全然為著神的權益，以完</w:t>
      </w:r>
      <w:r>
        <w:rPr>
          <w:rFonts w:ascii="MS Mincho" w:eastAsia="MS Mincho" w:cs="MS Mincho" w:hint="eastAsia"/>
          <w:color w:val="000000"/>
          <w:sz w:val="43"/>
          <w:szCs w:val="43"/>
          <w:lang w:eastAsia="de-CH"/>
        </w:rPr>
        <w:t>成神的經綸。</w:t>
      </w:r>
    </w:p>
    <w:p w14:paraId="411041E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４　</w:t>
      </w:r>
      <w:proofErr w:type="spellStart"/>
      <w:r>
        <w:rPr>
          <w:rFonts w:ascii="MS Mincho" w:eastAsia="MS Mincho" w:cs="MS Mincho" w:hint="eastAsia"/>
          <w:color w:val="E46044"/>
          <w:sz w:val="39"/>
          <w:szCs w:val="39"/>
          <w:lang w:eastAsia="de-CH"/>
        </w:rPr>
        <w:t>他對百姓進一</w:t>
      </w:r>
      <w:r>
        <w:rPr>
          <w:rFonts w:ascii="MS Gothic" w:eastAsia="MS Gothic" w:hAnsi="MS Gothic" w:cs="MS Gothic" w:hint="eastAsia"/>
          <w:color w:val="E46044"/>
          <w:sz w:val="39"/>
          <w:szCs w:val="39"/>
          <w:lang w:eastAsia="de-CH"/>
        </w:rPr>
        <w:t>步的祝</w:t>
      </w:r>
      <w:r>
        <w:rPr>
          <w:rFonts w:ascii="MS Mincho" w:eastAsia="MS Mincho" w:cs="MS Mincho" w:hint="eastAsia"/>
          <w:color w:val="E46044"/>
          <w:sz w:val="39"/>
          <w:szCs w:val="39"/>
          <w:lang w:eastAsia="de-CH"/>
        </w:rPr>
        <w:t>福</w:t>
      </w:r>
      <w:proofErr w:type="spellEnd"/>
    </w:p>
    <w:p w14:paraId="27BDF6A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所羅門對百姓進一</w:t>
      </w:r>
      <w:r>
        <w:rPr>
          <w:rFonts w:ascii="MS Gothic" w:eastAsia="MS Gothic" w:hAnsi="MS Gothic" w:cs="MS Gothic" w:hint="eastAsia"/>
          <w:color w:val="000000"/>
          <w:sz w:val="43"/>
          <w:szCs w:val="43"/>
          <w:lang w:eastAsia="de-CH"/>
        </w:rPr>
        <w:t>步的祝福，是願神不撇下他們，不丟棄他們，按每日所需求的，為</w:t>
      </w:r>
      <w:r>
        <w:rPr>
          <w:rFonts w:ascii="PMingLiU" w:eastAsia="PMingLiU" w:cs="PMingLiU" w:hint="eastAsia"/>
          <w:color w:val="000000"/>
          <w:sz w:val="43"/>
          <w:szCs w:val="43"/>
          <w:lang w:eastAsia="de-CH"/>
        </w:rPr>
        <w:t>祂的子民施行公理，並願百姓向耶和華存純全的心，遵行祂的律例，謹守祂的誡命，像當日一樣。（王上八５４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６１。）</w:t>
      </w:r>
    </w:p>
    <w:p w14:paraId="3DACC23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在五十九節所羅門</w:t>
      </w:r>
      <w:r>
        <w:rPr>
          <w:rFonts w:ascii="Batang" w:eastAsia="Batang" w:cs="Batang" w:hint="eastAsia"/>
          <w:color w:val="000000"/>
          <w:sz w:val="43"/>
          <w:szCs w:val="43"/>
          <w:lang w:eastAsia="de-CH"/>
        </w:rPr>
        <w:t>說，『我向耶和華懇求的這些話，晝夜達於耶和華我們的神，按每日所需求的，</w:t>
      </w:r>
      <w:r>
        <w:rPr>
          <w:rFonts w:ascii="MS Mincho" w:eastAsia="MS Mincho" w:cs="MS Mincho" w:hint="eastAsia"/>
          <w:color w:val="000000"/>
          <w:sz w:val="43"/>
          <w:szCs w:val="43"/>
          <w:lang w:eastAsia="de-CH"/>
        </w:rPr>
        <w:t>為</w:t>
      </w:r>
      <w:r>
        <w:rPr>
          <w:rFonts w:ascii="PMingLiU" w:eastAsia="PMingLiU" w:cs="PMingLiU" w:hint="eastAsia"/>
          <w:color w:val="000000"/>
          <w:sz w:val="43"/>
          <w:szCs w:val="43"/>
          <w:lang w:eastAsia="de-CH"/>
        </w:rPr>
        <w:t>祂僕人和祂民以色列施行公理。』歷世紀以來，神已為祂民以色列施行公理，為他們施行公平。他們與祂關係不對時，祂就藉著外邦強權的手懲治他們，管教他們，包括巴比倫、波斯、希臘、羅馬帝國。但這些國對付以色列太過</w:t>
      </w:r>
      <w:r>
        <w:rPr>
          <w:rFonts w:ascii="MS Mincho" w:eastAsia="MS Mincho" w:cs="MS Mincho" w:hint="eastAsia"/>
          <w:color w:val="000000"/>
          <w:sz w:val="43"/>
          <w:szCs w:val="43"/>
          <w:lang w:eastAsia="de-CH"/>
        </w:rPr>
        <w:t>時，神就為以色列施行公理，懲罰那些苦待他們的人。</w:t>
      </w:r>
    </w:p>
    <w:p w14:paraId="27A42F8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在物質的範圍背後，有屬靈的範圍；神在其中管理整個宇宙，按</w:t>
      </w:r>
      <w:r>
        <w:rPr>
          <w:rFonts w:ascii="MS Gothic" w:eastAsia="MS Gothic" w:hAnsi="MS Gothic" w:cs="MS Gothic" w:hint="eastAsia"/>
          <w:color w:val="000000"/>
          <w:sz w:val="43"/>
          <w:szCs w:val="43"/>
          <w:lang w:eastAsia="de-CH"/>
        </w:rPr>
        <w:t>每日所需求的，天天為</w:t>
      </w:r>
      <w:r>
        <w:rPr>
          <w:rFonts w:ascii="PMingLiU" w:eastAsia="PMingLiU" w:cs="PMingLiU" w:hint="eastAsia"/>
          <w:color w:val="000000"/>
          <w:sz w:val="43"/>
          <w:szCs w:val="43"/>
          <w:lang w:eastAsia="de-CH"/>
        </w:rPr>
        <w:t>祂的子民施行公理。神為祂的選民這樣作，為以色列人，也為在基督裏的信徒。祂的選民若是犯錯，得罪祂，祂就管教他們，用別人作懲治的工具。但同時，祂也為祂的選民施行公理，對那些逼迫他們的人施行公平。例如，希特勒無故殺了數百萬猶太人，但神進來對希特勒施行公平，並為以色列施行公理</w:t>
      </w:r>
      <w:r>
        <w:rPr>
          <w:rFonts w:ascii="MS Mincho" w:eastAsia="MS Mincho" w:cs="MS Mincho" w:hint="eastAsia"/>
          <w:color w:val="000000"/>
          <w:sz w:val="43"/>
          <w:szCs w:val="43"/>
          <w:lang w:eastAsia="de-CH"/>
        </w:rPr>
        <w:t>。</w:t>
      </w:r>
    </w:p>
    <w:p w14:paraId="60C0C6B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５　</w:t>
      </w:r>
      <w:proofErr w:type="spellStart"/>
      <w:r>
        <w:rPr>
          <w:rFonts w:ascii="MS Mincho" w:eastAsia="MS Mincho" w:cs="MS Mincho" w:hint="eastAsia"/>
          <w:color w:val="E46044"/>
          <w:sz w:val="39"/>
          <w:szCs w:val="39"/>
          <w:lang w:eastAsia="de-CH"/>
        </w:rPr>
        <w:t>他和</w:t>
      </w:r>
      <w:r>
        <w:rPr>
          <w:rFonts w:ascii="MS Gothic" w:eastAsia="MS Gothic" w:hAnsi="MS Gothic" w:cs="MS Gothic" w:hint="eastAsia"/>
          <w:color w:val="E46044"/>
          <w:sz w:val="39"/>
          <w:szCs w:val="39"/>
          <w:lang w:eastAsia="de-CH"/>
        </w:rPr>
        <w:t>眾民向神獻上大量的祭</w:t>
      </w:r>
      <w:r>
        <w:rPr>
          <w:rFonts w:ascii="MS Mincho" w:eastAsia="MS Mincho" w:cs="MS Mincho" w:hint="eastAsia"/>
          <w:color w:val="E46044"/>
          <w:sz w:val="39"/>
          <w:szCs w:val="39"/>
          <w:lang w:eastAsia="de-CH"/>
        </w:rPr>
        <w:t>牲</w:t>
      </w:r>
      <w:proofErr w:type="spellEnd"/>
    </w:p>
    <w:p w14:paraId="5E94C89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所羅門祝福</w:t>
      </w:r>
      <w:r>
        <w:rPr>
          <w:rFonts w:ascii="MS Gothic" w:eastAsia="MS Gothic" w:hAnsi="MS Gothic" w:cs="MS Gothic" w:hint="eastAsia"/>
          <w:color w:val="000000"/>
          <w:sz w:val="43"/>
          <w:szCs w:val="43"/>
          <w:lang w:eastAsia="de-CH"/>
        </w:rPr>
        <w:t>眾民之後，他和眾民向神獻上大量的祭牲作燔祭、素祭和平安祭。（６２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６４。）燔祭是為著神的喜悅，素祭是為著神的滿足，平安祭是為著神和</w:t>
      </w:r>
      <w:r>
        <w:rPr>
          <w:rFonts w:ascii="PMingLiU" w:eastAsia="PMingLiU" w:cs="PMingLiU" w:hint="eastAsia"/>
          <w:color w:val="000000"/>
          <w:sz w:val="43"/>
          <w:szCs w:val="43"/>
          <w:lang w:eastAsia="de-CH"/>
        </w:rPr>
        <w:t>祂的民在平安中是一</w:t>
      </w:r>
      <w:r>
        <w:rPr>
          <w:rFonts w:ascii="MS Mincho" w:eastAsia="MS Mincho" w:cs="MS Mincho" w:hint="eastAsia"/>
          <w:color w:val="000000"/>
          <w:sz w:val="43"/>
          <w:szCs w:val="43"/>
          <w:lang w:eastAsia="de-CH"/>
        </w:rPr>
        <w:t>。</w:t>
      </w:r>
    </w:p>
    <w:p w14:paraId="0CE09F8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６　</w:t>
      </w:r>
      <w:proofErr w:type="spellStart"/>
      <w:r>
        <w:rPr>
          <w:rFonts w:ascii="MS Mincho" w:eastAsia="MS Mincho" w:cs="MS Mincho" w:hint="eastAsia"/>
          <w:color w:val="E46044"/>
          <w:sz w:val="39"/>
          <w:szCs w:val="39"/>
          <w:lang w:eastAsia="de-CH"/>
        </w:rPr>
        <w:t>他和</w:t>
      </w:r>
      <w:r>
        <w:rPr>
          <w:rFonts w:ascii="MS Gothic" w:eastAsia="MS Gothic" w:hAnsi="MS Gothic" w:cs="MS Gothic" w:hint="eastAsia"/>
          <w:color w:val="E46044"/>
          <w:sz w:val="39"/>
          <w:szCs w:val="39"/>
          <w:lang w:eastAsia="de-CH"/>
        </w:rPr>
        <w:t>眾民守節十四</w:t>
      </w:r>
      <w:r>
        <w:rPr>
          <w:rFonts w:ascii="MS Mincho" w:eastAsia="MS Mincho" w:cs="MS Mincho" w:hint="eastAsia"/>
          <w:color w:val="E46044"/>
          <w:sz w:val="39"/>
          <w:szCs w:val="39"/>
          <w:lang w:eastAsia="de-CH"/>
        </w:rPr>
        <w:t>日</w:t>
      </w:r>
      <w:proofErr w:type="spellEnd"/>
    </w:p>
    <w:p w14:paraId="2054C0E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所羅門和</w:t>
      </w:r>
      <w:r>
        <w:rPr>
          <w:rFonts w:ascii="MS Gothic" w:eastAsia="MS Gothic" w:hAnsi="MS Gothic" w:cs="MS Gothic" w:hint="eastAsia"/>
          <w:color w:val="000000"/>
          <w:sz w:val="43"/>
          <w:szCs w:val="43"/>
          <w:lang w:eastAsia="de-CH"/>
        </w:rPr>
        <w:t>眾民守節七日，又七日，共十四日，就遣散眾民，他們都為王祝福，因見耶和華向大衛和</w:t>
      </w:r>
      <w:r>
        <w:rPr>
          <w:rFonts w:ascii="PMingLiU" w:eastAsia="PMingLiU" w:cs="PMingLiU" w:hint="eastAsia"/>
          <w:color w:val="000000"/>
          <w:sz w:val="43"/>
          <w:szCs w:val="43"/>
          <w:lang w:eastAsia="de-CH"/>
        </w:rPr>
        <w:t>祂民以色列所施的一切恩惠，就都心中歡喜快樂，各歸自己的帳棚去了。（６５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６６。）</w:t>
      </w:r>
    </w:p>
    <w:p w14:paraId="6E78527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十一</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在豫表裏，所羅門和他為神所建之殿的屬靈意義</w:t>
      </w:r>
      <w:proofErr w:type="spellEnd"/>
    </w:p>
    <w:p w14:paraId="1900EAE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所羅門豫表基督，（太十二４２，）</w:t>
      </w:r>
      <w:r>
        <w:rPr>
          <w:rFonts w:ascii="Batang" w:eastAsia="Batang" w:cs="Batang" w:hint="eastAsia"/>
          <w:color w:val="000000"/>
          <w:sz w:val="43"/>
          <w:szCs w:val="43"/>
          <w:lang w:eastAsia="de-CH"/>
        </w:rPr>
        <w:t>說神智慧的話，（十三３５，）</w:t>
      </w:r>
      <w:r>
        <w:rPr>
          <w:rFonts w:ascii="MS Mincho" w:eastAsia="MS Mincho" w:cs="MS Mincho" w:hint="eastAsia"/>
          <w:color w:val="000000"/>
          <w:sz w:val="43"/>
          <w:szCs w:val="43"/>
          <w:lang w:eastAsia="de-CH"/>
        </w:rPr>
        <w:t>並建造召會作神的殿；（太十六１８，林前三１６，弗二２１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２２；）殿豫表基督（太十二６）與召會，作神在宇宙中獨一的建造。這二者－基督和</w:t>
      </w:r>
      <w:r>
        <w:rPr>
          <w:rFonts w:ascii="PMingLiU" w:eastAsia="PMingLiU" w:cs="PMingLiU" w:hint="eastAsia"/>
          <w:color w:val="000000"/>
          <w:sz w:val="43"/>
          <w:szCs w:val="43"/>
          <w:lang w:eastAsia="de-CH"/>
        </w:rPr>
        <w:t>祂的身體，就是召會－乃是神永遠經綸的中心、實際和目標</w:t>
      </w:r>
      <w:r>
        <w:rPr>
          <w:rFonts w:ascii="MS Mincho" w:eastAsia="MS Mincho" w:cs="MS Mincho" w:hint="eastAsia"/>
          <w:color w:val="000000"/>
          <w:sz w:val="43"/>
          <w:szCs w:val="43"/>
          <w:lang w:eastAsia="de-CH"/>
        </w:rPr>
        <w:t>。</w:t>
      </w:r>
    </w:p>
    <w:p w14:paraId="533FD4E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既然所羅門和他所建的殿，在以色列</w:t>
      </w:r>
      <w:r>
        <w:rPr>
          <w:rFonts w:ascii="MS Gothic" w:eastAsia="MS Gothic" w:hAnsi="MS Gothic" w:cs="MS Gothic" w:hint="eastAsia"/>
          <w:color w:val="000000"/>
          <w:sz w:val="43"/>
          <w:szCs w:val="43"/>
          <w:lang w:eastAsia="de-CH"/>
        </w:rPr>
        <w:t>歷史中扮演極重大的角色，並在這樣的歷史中佔有廣大的範圍，二者就是有力的證明，以色列的歷史在舊約裏就著豫表</w:t>
      </w:r>
      <w:r>
        <w:rPr>
          <w:rFonts w:ascii="Batang" w:eastAsia="Batang" w:cs="Batang" w:hint="eastAsia"/>
          <w:color w:val="000000"/>
          <w:sz w:val="43"/>
          <w:szCs w:val="43"/>
          <w:lang w:eastAsia="de-CH"/>
        </w:rPr>
        <w:t>說，與神永遠經綸的完成極有關係。</w:t>
      </w:r>
      <w:r>
        <w:rPr>
          <w:rFonts w:ascii="MS Gothic" w:eastAsia="MS Gothic" w:hAnsi="MS Gothic" w:cs="MS Gothic" w:hint="eastAsia"/>
          <w:color w:val="000000"/>
          <w:sz w:val="43"/>
          <w:szCs w:val="43"/>
          <w:lang w:eastAsia="de-CH"/>
        </w:rPr>
        <w:t>倘若我們</w:t>
      </w:r>
      <w:r>
        <w:rPr>
          <w:rFonts w:ascii="PMingLiU" w:eastAsia="PMingLiU" w:cs="PMingLiU" w:hint="eastAsia"/>
          <w:color w:val="000000"/>
          <w:sz w:val="43"/>
          <w:szCs w:val="43"/>
          <w:lang w:eastAsia="de-CH"/>
        </w:rPr>
        <w:t>查讀這樣的歷史，卻不將其聯於神的經綸，我們的查讀就徒勞無益。基督與召會乃是神經綸的中心和</w:t>
      </w:r>
      <w:r>
        <w:rPr>
          <w:rFonts w:ascii="MS Mincho" w:eastAsia="MS Mincho" w:cs="MS Mincho" w:hint="eastAsia"/>
          <w:color w:val="000000"/>
          <w:sz w:val="43"/>
          <w:szCs w:val="43"/>
          <w:lang w:eastAsia="de-CH"/>
        </w:rPr>
        <w:t>普及，這在新舊約裏都是一樣。我們需要清楚看見，</w:t>
      </w:r>
      <w:r>
        <w:rPr>
          <w:rFonts w:ascii="MS Gothic" w:eastAsia="MS Gothic" w:hAnsi="MS Gothic" w:cs="MS Gothic" w:hint="eastAsia"/>
          <w:color w:val="000000"/>
          <w:sz w:val="43"/>
          <w:szCs w:val="43"/>
          <w:lang w:eastAsia="de-CH"/>
        </w:rPr>
        <w:t>歷史書是從神關於基督與召會之永遠經綸的觀點寫的</w:t>
      </w:r>
      <w:r>
        <w:rPr>
          <w:rFonts w:ascii="MS Mincho" w:eastAsia="MS Mincho" w:cs="MS Mincho" w:hint="eastAsia"/>
          <w:color w:val="000000"/>
          <w:sz w:val="43"/>
          <w:szCs w:val="43"/>
          <w:lang w:eastAsia="de-CH"/>
        </w:rPr>
        <w:t>。</w:t>
      </w:r>
    </w:p>
    <w:p w14:paraId="52D7F5AA" w14:textId="77777777" w:rsidR="00F7156C" w:rsidRDefault="00F7156C" w:rsidP="00F7156C">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2BB88CBC">
          <v:rect id="_x0000_i1053" style="width:470.3pt;height:1.2pt" o:hralign="center" o:hrstd="t" o:hrnoshade="t" o:hr="t" fillcolor="#257412" stroked="f"/>
        </w:pict>
      </w:r>
    </w:p>
    <w:p w14:paraId="41F860BC" w14:textId="3B1AB35C" w:rsidR="00F7156C" w:rsidRDefault="00F7156C" w:rsidP="00F71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第七篇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所羅門作王（五</w:t>
      </w:r>
      <w:proofErr w:type="spellEnd"/>
      <w:r>
        <w:rPr>
          <w:rFonts w:ascii="MS Mincho" w:eastAsia="MS Mincho" w:cs="MS Mincho" w:hint="eastAsia"/>
          <w:b/>
          <w:bCs/>
          <w:color w:val="000000"/>
          <w:sz w:val="27"/>
          <w:szCs w:val="27"/>
          <w:lang w:eastAsia="de-CH"/>
        </w:rPr>
        <w:t>）</w:t>
      </w:r>
      <w:r>
        <w:rPr>
          <w:rFonts w:ascii="Times New Roman" w:eastAsia="Times New Roman" w:hAnsi="Times New Roman" w:cs="Times New Roman"/>
          <w:b/>
          <w:noProof/>
          <w:color w:val="000000"/>
          <w:sz w:val="27"/>
          <w:szCs w:val="27"/>
          <w:lang w:eastAsia="de-CH"/>
        </w:rPr>
        <w:drawing>
          <wp:inline distT="0" distB="0" distL="0" distR="0" wp14:anchorId="61FBC0F1" wp14:editId="0DEF9458">
            <wp:extent cx="281940" cy="281940"/>
            <wp:effectExtent l="0" t="0" r="3810" b="381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0A3EE4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讀經：列王紀上九至十一章</w:t>
      </w:r>
      <w:proofErr w:type="spellEnd"/>
      <w:r>
        <w:rPr>
          <w:rFonts w:ascii="MS Mincho" w:eastAsia="MS Mincho" w:cs="MS Mincho" w:hint="eastAsia"/>
          <w:color w:val="000000"/>
          <w:sz w:val="43"/>
          <w:szCs w:val="43"/>
          <w:lang w:eastAsia="de-CH"/>
        </w:rPr>
        <w:t>。</w:t>
      </w:r>
    </w:p>
    <w:p w14:paraId="5BF9F04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我們在基督裏的信徒，是宇宙中最大的人物。我們已將神接受到裏面，而</w:t>
      </w:r>
      <w:r>
        <w:rPr>
          <w:rFonts w:ascii="PMingLiU" w:eastAsia="PMingLiU" w:cs="PMingLiU" w:hint="eastAsia"/>
          <w:color w:val="000000"/>
          <w:sz w:val="43"/>
          <w:szCs w:val="43"/>
          <w:lang w:eastAsia="de-CH"/>
        </w:rPr>
        <w:t>祂正不斷的將祂自己作到我們的構成裏，使我們在生命和性情上（但不是在神格上）成為神。照著羅馬五章十七節，我們是在我們所接受的生命中作王。要作今日的</w:t>
      </w:r>
      <w:r>
        <w:rPr>
          <w:rFonts w:ascii="PMingLiU" w:eastAsia="PMingLiU" w:cs="PMingLiU" w:hint="eastAsia"/>
          <w:color w:val="000000"/>
          <w:sz w:val="43"/>
          <w:szCs w:val="43"/>
          <w:lang w:eastAsia="de-CH"/>
        </w:rPr>
        <w:lastRenderedPageBreak/>
        <w:t>得勝者，我們必須在生命中作王。若不然，我們就會失去對基督之享受拔尖的分，並要在來世受主懲治。我們遲早都必須成熟。我們若在今世成熟，就要在今世在生命中作王掌權，並要在來世與基督一同作王，管理列國。我們來看王上九至十一章所啟示關於所羅門的作王時，需要記住這點</w:t>
      </w:r>
      <w:r>
        <w:rPr>
          <w:rFonts w:ascii="MS Mincho" w:eastAsia="MS Mincho" w:cs="MS Mincho" w:hint="eastAsia"/>
          <w:color w:val="000000"/>
          <w:sz w:val="43"/>
          <w:szCs w:val="43"/>
          <w:lang w:eastAsia="de-CH"/>
        </w:rPr>
        <w:t>。</w:t>
      </w:r>
    </w:p>
    <w:p w14:paraId="1E842B8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拾參</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所羅門在列國中榮耀的最高峰</w:t>
      </w:r>
      <w:proofErr w:type="spellEnd"/>
    </w:p>
    <w:p w14:paraId="4F86184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王上九至十章給我們看見所羅門在列國中榮耀的最高峰</w:t>
      </w:r>
      <w:proofErr w:type="spellEnd"/>
      <w:r>
        <w:rPr>
          <w:rFonts w:ascii="MS Mincho" w:eastAsia="MS Mincho" w:cs="MS Mincho" w:hint="eastAsia"/>
          <w:color w:val="000000"/>
          <w:sz w:val="43"/>
          <w:szCs w:val="43"/>
          <w:lang w:eastAsia="de-CH"/>
        </w:rPr>
        <w:t>。</w:t>
      </w:r>
    </w:p>
    <w:p w14:paraId="665D636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耶和華悅納所羅門的</w:t>
      </w:r>
      <w:r>
        <w:rPr>
          <w:rFonts w:ascii="MS Gothic" w:eastAsia="MS Gothic" w:hAnsi="MS Gothic" w:cs="MS Gothic" w:hint="eastAsia"/>
          <w:color w:val="E46044"/>
          <w:sz w:val="39"/>
          <w:szCs w:val="39"/>
          <w:lang w:eastAsia="de-CH"/>
        </w:rPr>
        <w:t>禱</w:t>
      </w:r>
      <w:r>
        <w:rPr>
          <w:rFonts w:ascii="MS Mincho" w:eastAsia="MS Mincho" w:cs="MS Mincho" w:hint="eastAsia"/>
          <w:color w:val="E46044"/>
          <w:sz w:val="39"/>
          <w:szCs w:val="39"/>
          <w:lang w:eastAsia="de-CH"/>
        </w:rPr>
        <w:t>告</w:t>
      </w:r>
      <w:proofErr w:type="spellEnd"/>
    </w:p>
    <w:p w14:paraId="27BA846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耶和華悅納所羅門的</w:t>
      </w:r>
      <w:r>
        <w:rPr>
          <w:rFonts w:ascii="MS Gothic" w:eastAsia="MS Gothic" w:hAnsi="MS Gothic" w:cs="MS Gothic" w:hint="eastAsia"/>
          <w:color w:val="000000"/>
          <w:sz w:val="43"/>
          <w:szCs w:val="43"/>
          <w:lang w:eastAsia="de-CH"/>
        </w:rPr>
        <w:t>禱告，並應許要堅立他的國位，直到永遠</w:t>
      </w:r>
      <w:proofErr w:type="spellEnd"/>
      <w:r>
        <w:rPr>
          <w:rFonts w:ascii="MS Gothic" w:eastAsia="MS Gothic" w:hAnsi="MS Gothic" w:cs="MS Gothic" w:hint="eastAsia"/>
          <w:color w:val="000000"/>
          <w:sz w:val="43"/>
          <w:szCs w:val="43"/>
          <w:lang w:eastAsia="de-CH"/>
        </w:rPr>
        <w:t>。（九１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９。）</w:t>
      </w:r>
      <w:proofErr w:type="spellStart"/>
      <w:r>
        <w:rPr>
          <w:rFonts w:ascii="MS Mincho" w:eastAsia="MS Mincho" w:cs="MS Mincho" w:hint="eastAsia"/>
          <w:color w:val="000000"/>
          <w:sz w:val="43"/>
          <w:szCs w:val="43"/>
          <w:lang w:eastAsia="de-CH"/>
        </w:rPr>
        <w:t>這裏我們看見，使所羅門昌盛的乃是神</w:t>
      </w:r>
      <w:proofErr w:type="spellEnd"/>
      <w:r>
        <w:rPr>
          <w:rFonts w:ascii="MS Mincho" w:eastAsia="MS Mincho" w:cs="MS Mincho" w:hint="eastAsia"/>
          <w:color w:val="000000"/>
          <w:sz w:val="43"/>
          <w:szCs w:val="43"/>
          <w:lang w:eastAsia="de-CH"/>
        </w:rPr>
        <w:t>。</w:t>
      </w:r>
    </w:p>
    <w:p w14:paraId="397699D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所羅門與希蘭的結盟，乃建立於他們相互的餽贈上</w:t>
      </w:r>
      <w:proofErr w:type="spellEnd"/>
    </w:p>
    <w:p w14:paraId="15F9BEC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所羅門與希蘭的結盟，乃是建立於他們相互的餽贈上。（１０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１４。）這是從人一面很大的加強和</w:t>
      </w:r>
      <w:r>
        <w:rPr>
          <w:rFonts w:ascii="MS Gothic" w:eastAsia="MS Gothic" w:hAnsi="MS Gothic" w:cs="MS Gothic" w:hint="eastAsia"/>
          <w:color w:val="000000"/>
          <w:sz w:val="43"/>
          <w:szCs w:val="43"/>
          <w:lang w:eastAsia="de-CH"/>
        </w:rPr>
        <w:t>幫助。因此，除了在神一面的加強以外，還有在人一面的加強</w:t>
      </w:r>
      <w:r>
        <w:rPr>
          <w:rFonts w:ascii="MS Mincho" w:eastAsia="MS Mincho" w:cs="MS Mincho" w:hint="eastAsia"/>
          <w:color w:val="000000"/>
          <w:sz w:val="43"/>
          <w:szCs w:val="43"/>
          <w:lang w:eastAsia="de-CH"/>
        </w:rPr>
        <w:t>。</w:t>
      </w:r>
    </w:p>
    <w:p w14:paraId="2919A08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三　</w:t>
      </w:r>
      <w:proofErr w:type="spellStart"/>
      <w:r>
        <w:rPr>
          <w:rFonts w:ascii="MS Mincho" w:eastAsia="MS Mincho" w:cs="MS Mincho" w:hint="eastAsia"/>
          <w:color w:val="E46044"/>
          <w:sz w:val="39"/>
          <w:szCs w:val="39"/>
          <w:lang w:eastAsia="de-CH"/>
        </w:rPr>
        <w:t>所羅門又建造許多城，</w:t>
      </w:r>
      <w:r>
        <w:rPr>
          <w:rFonts w:ascii="MS Gothic" w:eastAsia="MS Gothic" w:hAnsi="MS Gothic" w:cs="MS Gothic" w:hint="eastAsia"/>
          <w:color w:val="E46044"/>
          <w:sz w:val="39"/>
          <w:szCs w:val="39"/>
          <w:lang w:eastAsia="de-CH"/>
        </w:rPr>
        <w:t>徵派迦南人作服苦的人，並使以色列人作他的戰士、臣僕、統領、軍長、車兵長、馬兵</w:t>
      </w:r>
      <w:r>
        <w:rPr>
          <w:rFonts w:ascii="MS Mincho" w:eastAsia="MS Mincho" w:cs="MS Mincho" w:hint="eastAsia"/>
          <w:color w:val="E46044"/>
          <w:sz w:val="39"/>
          <w:szCs w:val="39"/>
          <w:lang w:eastAsia="de-CH"/>
        </w:rPr>
        <w:t>長</w:t>
      </w:r>
      <w:proofErr w:type="spellEnd"/>
    </w:p>
    <w:p w14:paraId="5731388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所羅門又建造許多城，</w:t>
      </w:r>
      <w:r>
        <w:rPr>
          <w:rFonts w:ascii="MS Gothic" w:eastAsia="MS Gothic" w:hAnsi="MS Gothic" w:cs="MS Gothic" w:hint="eastAsia"/>
          <w:color w:val="000000"/>
          <w:sz w:val="43"/>
          <w:szCs w:val="43"/>
          <w:lang w:eastAsia="de-CH"/>
        </w:rPr>
        <w:t>徵派迦南人作服苦的人，使以色列人作他的戰士、臣僕、統領、軍長、車兵長、馬兵長</w:t>
      </w:r>
      <w:proofErr w:type="spellEnd"/>
      <w:r>
        <w:rPr>
          <w:rFonts w:ascii="MS Gothic" w:eastAsia="MS Gothic" w:hAnsi="MS Gothic" w:cs="MS Gothic" w:hint="eastAsia"/>
          <w:color w:val="000000"/>
          <w:sz w:val="43"/>
          <w:szCs w:val="43"/>
          <w:lang w:eastAsia="de-CH"/>
        </w:rPr>
        <w:t>。（１５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２４。）</w:t>
      </w:r>
    </w:p>
    <w:p w14:paraId="1651B3A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所羅門</w:t>
      </w:r>
      <w:r>
        <w:rPr>
          <w:rFonts w:ascii="MS Gothic" w:eastAsia="MS Gothic" w:hAnsi="MS Gothic" w:cs="MS Gothic" w:hint="eastAsia"/>
          <w:color w:val="E46044"/>
          <w:sz w:val="39"/>
          <w:szCs w:val="39"/>
          <w:lang w:eastAsia="de-CH"/>
        </w:rPr>
        <w:t>每年三次獻燔祭和平安</w:t>
      </w:r>
      <w:r>
        <w:rPr>
          <w:rFonts w:ascii="MS Mincho" w:eastAsia="MS Mincho" w:cs="MS Mincho" w:hint="eastAsia"/>
          <w:color w:val="E46044"/>
          <w:sz w:val="39"/>
          <w:szCs w:val="39"/>
          <w:lang w:eastAsia="de-CH"/>
        </w:rPr>
        <w:t>祭</w:t>
      </w:r>
      <w:proofErr w:type="spellEnd"/>
    </w:p>
    <w:p w14:paraId="57662B7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所羅門</w:t>
      </w:r>
      <w:r>
        <w:rPr>
          <w:rFonts w:ascii="MS Gothic" w:eastAsia="MS Gothic" w:hAnsi="MS Gothic" w:cs="MS Gothic" w:hint="eastAsia"/>
          <w:color w:val="000000"/>
          <w:sz w:val="43"/>
          <w:szCs w:val="43"/>
          <w:lang w:eastAsia="de-CH"/>
        </w:rPr>
        <w:t>每年三次在他為耶和華所築的祭壇上獻燔祭和平安祭，又在耶和華面前的金壇上燒香。這樣，他建造殿的工程完畢了</w:t>
      </w:r>
      <w:proofErr w:type="spellEnd"/>
      <w:r>
        <w:rPr>
          <w:rFonts w:ascii="MS Gothic" w:eastAsia="MS Gothic" w:hAnsi="MS Gothic" w:cs="MS Gothic" w:hint="eastAsia"/>
          <w:color w:val="000000"/>
          <w:sz w:val="43"/>
          <w:szCs w:val="43"/>
          <w:lang w:eastAsia="de-CH"/>
        </w:rPr>
        <w:t>。（２５。</w:t>
      </w:r>
      <w:r>
        <w:rPr>
          <w:rFonts w:ascii="MS Mincho" w:eastAsia="MS Mincho" w:cs="MS Mincho" w:hint="eastAsia"/>
          <w:color w:val="000000"/>
          <w:sz w:val="43"/>
          <w:szCs w:val="43"/>
          <w:lang w:eastAsia="de-CH"/>
        </w:rPr>
        <w:t>）</w:t>
      </w:r>
    </w:p>
    <w:p w14:paraId="059E629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有兩座壇：聖殿外院的銅壇和聖殿裏面的金壇。銅壇是為著獻供物；金壇是為著燒香。燒在金壇（香壇）上之香的香氣，表</w:t>
      </w:r>
      <w:r>
        <w:rPr>
          <w:rFonts w:ascii="MS Gothic" w:eastAsia="MS Gothic" w:hAnsi="MS Gothic" w:cs="MS Gothic" w:hint="eastAsia"/>
          <w:color w:val="000000"/>
          <w:sz w:val="43"/>
          <w:szCs w:val="43"/>
          <w:lang w:eastAsia="de-CH"/>
        </w:rPr>
        <w:t>徵基督是神對我們的悅納。燒香是基於基督作獻在銅壇上的祭。</w:t>
      </w:r>
      <w:proofErr w:type="gramStart"/>
      <w:r>
        <w:rPr>
          <w:rFonts w:ascii="MS Gothic" w:eastAsia="MS Gothic" w:hAnsi="MS Gothic" w:cs="MS Gothic" w:hint="eastAsia"/>
          <w:color w:val="000000"/>
          <w:sz w:val="43"/>
          <w:szCs w:val="43"/>
          <w:lang w:eastAsia="de-CH"/>
        </w:rPr>
        <w:t>銅壇是為著完成基督救贖的地方</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而香壇是基於基督在銅壇那裏所完成的救贖</w:t>
      </w:r>
      <w:proofErr w:type="gramEnd"/>
      <w:r>
        <w:rPr>
          <w:rFonts w:ascii="MS Mincho" w:eastAsia="MS Mincho" w:cs="MS Mincho" w:hint="eastAsia"/>
          <w:color w:val="000000"/>
          <w:sz w:val="43"/>
          <w:szCs w:val="43"/>
          <w:lang w:eastAsia="de-CH"/>
        </w:rPr>
        <w:t>，使我們蒙神悅納的地方。</w:t>
      </w:r>
    </w:p>
    <w:p w14:paraId="283976C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所羅門建立船隊</w:t>
      </w:r>
      <w:proofErr w:type="spellEnd"/>
    </w:p>
    <w:p w14:paraId="3F8E790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所羅門也得希蘭的</w:t>
      </w:r>
      <w:r>
        <w:rPr>
          <w:rFonts w:ascii="MS Gothic" w:eastAsia="MS Gothic" w:hAnsi="MS Gothic" w:cs="MS Gothic" w:hint="eastAsia"/>
          <w:color w:val="000000"/>
          <w:sz w:val="43"/>
          <w:szCs w:val="43"/>
          <w:lang w:eastAsia="de-CH"/>
        </w:rPr>
        <w:t>幫助，建立一支船隊，為要取得俄斐的精金</w:t>
      </w:r>
      <w:proofErr w:type="spellEnd"/>
      <w:r>
        <w:rPr>
          <w:rFonts w:ascii="MS Gothic" w:eastAsia="MS Gothic" w:hAnsi="MS Gothic" w:cs="MS Gothic" w:hint="eastAsia"/>
          <w:color w:val="000000"/>
          <w:sz w:val="43"/>
          <w:szCs w:val="43"/>
          <w:lang w:eastAsia="de-CH"/>
        </w:rPr>
        <w:t>。（２６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２８。）</w:t>
      </w:r>
    </w:p>
    <w:p w14:paraId="57C6A98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六　</w:t>
      </w:r>
      <w:proofErr w:type="spellStart"/>
      <w:r>
        <w:rPr>
          <w:rFonts w:ascii="MS Mincho" w:eastAsia="MS Mincho" w:cs="MS Mincho" w:hint="eastAsia"/>
          <w:color w:val="E46044"/>
          <w:sz w:val="39"/>
          <w:szCs w:val="39"/>
          <w:lang w:eastAsia="de-CH"/>
        </w:rPr>
        <w:t>示巴女王來向所羅門致敬</w:t>
      </w:r>
      <w:proofErr w:type="spellEnd"/>
      <w:r>
        <w:rPr>
          <w:rFonts w:ascii="MS Mincho" w:eastAsia="MS Mincho" w:cs="MS Mincho" w:hint="eastAsia"/>
          <w:color w:val="E46044"/>
          <w:sz w:val="39"/>
          <w:szCs w:val="39"/>
          <w:lang w:eastAsia="de-CH"/>
        </w:rPr>
        <w:t xml:space="preserve">　</w:t>
      </w:r>
    </w:p>
    <w:p w14:paraId="7B61CC7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示巴女王來向所羅門致敬，並聽他智慧的話</w:t>
      </w:r>
      <w:proofErr w:type="spellEnd"/>
      <w:r>
        <w:rPr>
          <w:rFonts w:ascii="MS Mincho" w:eastAsia="MS Mincho" w:cs="MS Mincho" w:hint="eastAsia"/>
          <w:color w:val="000000"/>
          <w:sz w:val="43"/>
          <w:szCs w:val="43"/>
          <w:lang w:eastAsia="de-CH"/>
        </w:rPr>
        <w:t>。（十１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１０，１３。）</w:t>
      </w:r>
      <w:r>
        <w:rPr>
          <w:rFonts w:ascii="Times New Roman" w:eastAsia="Times New Roman" w:hAnsi="Times New Roman" w:cs="Times New Roman"/>
          <w:color w:val="000000"/>
          <w:sz w:val="43"/>
          <w:szCs w:val="43"/>
          <w:lang w:eastAsia="de-CH"/>
        </w:rPr>
        <w:t>');</w:t>
      </w:r>
    </w:p>
    <w:p w14:paraId="71EF100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七　</w:t>
      </w:r>
      <w:proofErr w:type="spellStart"/>
      <w:r>
        <w:rPr>
          <w:rFonts w:ascii="MS Mincho" w:eastAsia="MS Mincho" w:cs="MS Mincho" w:hint="eastAsia"/>
          <w:color w:val="E46044"/>
          <w:sz w:val="39"/>
          <w:szCs w:val="39"/>
          <w:lang w:eastAsia="de-CH"/>
        </w:rPr>
        <w:t>希蘭的船隊從俄斐運金子，並極多的檀香木和寶石給所羅門</w:t>
      </w:r>
      <w:proofErr w:type="spellEnd"/>
    </w:p>
    <w:p w14:paraId="7B46F25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希蘭的船隊從俄斐運金子，並極多的檀香木和寶石給所羅門，以裝飾神的殿和他的王宮，並製造樂器</w:t>
      </w:r>
      <w:proofErr w:type="spellEnd"/>
      <w:r>
        <w:rPr>
          <w:rFonts w:ascii="MS Mincho" w:eastAsia="MS Mincho" w:cs="MS Mincho" w:hint="eastAsia"/>
          <w:color w:val="000000"/>
          <w:sz w:val="43"/>
          <w:szCs w:val="43"/>
          <w:lang w:eastAsia="de-CH"/>
        </w:rPr>
        <w:t>。（１１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１２。）</w:t>
      </w:r>
    </w:p>
    <w:p w14:paraId="6BCB37E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八　</w:t>
      </w:r>
      <w:proofErr w:type="spellStart"/>
      <w:r>
        <w:rPr>
          <w:rFonts w:ascii="MS Mincho" w:eastAsia="MS Mincho" w:cs="MS Mincho" w:hint="eastAsia"/>
          <w:color w:val="E46044"/>
          <w:sz w:val="39"/>
          <w:szCs w:val="39"/>
          <w:lang w:eastAsia="de-CH"/>
        </w:rPr>
        <w:t>所羅門因列國諸王的進貢和商賈的</w:t>
      </w:r>
      <w:r>
        <w:rPr>
          <w:rFonts w:ascii="Batang" w:eastAsia="Batang" w:cs="Batang" w:hint="eastAsia"/>
          <w:color w:val="E46044"/>
          <w:sz w:val="39"/>
          <w:szCs w:val="39"/>
          <w:lang w:eastAsia="de-CH"/>
        </w:rPr>
        <w:t>稅賦而致</w:t>
      </w:r>
      <w:r>
        <w:rPr>
          <w:rFonts w:ascii="MS Mincho" w:eastAsia="MS Mincho" w:cs="MS Mincho" w:hint="eastAsia"/>
          <w:color w:val="E46044"/>
          <w:sz w:val="39"/>
          <w:szCs w:val="39"/>
          <w:lang w:eastAsia="de-CH"/>
        </w:rPr>
        <w:t>富</w:t>
      </w:r>
      <w:proofErr w:type="spellEnd"/>
    </w:p>
    <w:p w14:paraId="6E2BE24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所羅門因列國諸王的進貢和商賈的</w:t>
      </w:r>
      <w:r>
        <w:rPr>
          <w:rFonts w:ascii="Batang" w:eastAsia="Batang" w:cs="Batang" w:hint="eastAsia"/>
          <w:color w:val="000000"/>
          <w:sz w:val="43"/>
          <w:szCs w:val="43"/>
          <w:lang w:eastAsia="de-CH"/>
        </w:rPr>
        <w:t>稅賦而致富；所羅門以此製造金</w:t>
      </w:r>
      <w:r>
        <w:rPr>
          <w:rFonts w:ascii="MS Gothic" w:eastAsia="MS Gothic" w:hAnsi="MS Gothic" w:cs="MS Gothic" w:hint="eastAsia"/>
          <w:color w:val="000000"/>
          <w:sz w:val="43"/>
          <w:szCs w:val="43"/>
          <w:lang w:eastAsia="de-CH"/>
        </w:rPr>
        <w:t>擋牌、金盾牌，作為顯揚，又製造一個大象牙寶座，用精金包裹，顯明他得著高舉，滿有光彩。他將這些都放在利巴嫩林宮（華麗的王宮）裏，並使銀子多如石頭。這樣，不僅他的智慧，而且他的財寶，都勝過地上的列王。（１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２５，２７。）</w:t>
      </w:r>
    </w:p>
    <w:p w14:paraId="2495479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九　</w:t>
      </w:r>
      <w:proofErr w:type="spellStart"/>
      <w:r>
        <w:rPr>
          <w:rFonts w:ascii="MS Mincho" w:eastAsia="MS Mincho" w:cs="MS Mincho" w:hint="eastAsia"/>
          <w:color w:val="E46044"/>
          <w:sz w:val="39"/>
          <w:szCs w:val="39"/>
          <w:lang w:eastAsia="de-CH"/>
        </w:rPr>
        <w:t>所羅門購建戰車和馬兵，作為防衛</w:t>
      </w:r>
      <w:proofErr w:type="spellEnd"/>
    </w:p>
    <w:p w14:paraId="0DE743F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所羅門用他極多的財寶，購建戰車一千四百輛，馬兵一萬二千名，作為防衛；馬是從埃及買來的</w:t>
      </w:r>
      <w:proofErr w:type="spellEnd"/>
      <w:r>
        <w:rPr>
          <w:rFonts w:ascii="MS Mincho" w:eastAsia="MS Mincho" w:cs="MS Mincho" w:hint="eastAsia"/>
          <w:color w:val="000000"/>
          <w:sz w:val="43"/>
          <w:szCs w:val="43"/>
          <w:lang w:eastAsia="de-CH"/>
        </w:rPr>
        <w:t>。（２６，２８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２９。）</w:t>
      </w:r>
    </w:p>
    <w:p w14:paraId="7C264C3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拾肆</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以色列</w:t>
      </w:r>
      <w:r>
        <w:rPr>
          <w:rFonts w:ascii="MS Gothic" w:eastAsia="MS Gothic" w:hAnsi="MS Gothic" w:cs="MS Gothic" w:hint="eastAsia"/>
          <w:color w:val="E46044"/>
          <w:sz w:val="39"/>
          <w:szCs w:val="39"/>
          <w:lang w:eastAsia="de-CH"/>
        </w:rPr>
        <w:t>歷史的悲</w:t>
      </w:r>
      <w:r>
        <w:rPr>
          <w:rFonts w:ascii="MS Mincho" w:eastAsia="MS Mincho" w:cs="MS Mincho" w:hint="eastAsia"/>
          <w:color w:val="E46044"/>
          <w:sz w:val="39"/>
          <w:szCs w:val="39"/>
          <w:lang w:eastAsia="de-CH"/>
        </w:rPr>
        <w:t>劇</w:t>
      </w:r>
      <w:proofErr w:type="spellEnd"/>
    </w:p>
    <w:p w14:paraId="6446C7C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似乎全世界都為著所羅門，但他的榮耀就像即將衰退的滿月。我們會看見，以色列</w:t>
      </w:r>
      <w:r>
        <w:rPr>
          <w:rFonts w:ascii="MS Gothic" w:eastAsia="MS Gothic" w:hAnsi="MS Gothic" w:cs="MS Gothic" w:hint="eastAsia"/>
          <w:color w:val="000000"/>
          <w:sz w:val="43"/>
          <w:szCs w:val="43"/>
          <w:lang w:eastAsia="de-CH"/>
        </w:rPr>
        <w:t>歷史的悲劇</w:t>
      </w:r>
      <w:proofErr w:type="spellEnd"/>
      <w:r>
        <w:rPr>
          <w:rFonts w:ascii="MS Gothic" w:eastAsia="MS Gothic" w:hAnsi="MS Gothic" w:cs="MS Gothic" w:hint="eastAsia"/>
          <w:color w:val="000000"/>
          <w:sz w:val="43"/>
          <w:szCs w:val="43"/>
          <w:lang w:eastAsia="de-CH"/>
        </w:rPr>
        <w:lastRenderedPageBreak/>
        <w:t>，（</w:t>
      </w:r>
      <w:proofErr w:type="spellStart"/>
      <w:r>
        <w:rPr>
          <w:rFonts w:ascii="MS Gothic" w:eastAsia="MS Gothic" w:hAnsi="MS Gothic" w:cs="MS Gothic" w:hint="eastAsia"/>
          <w:color w:val="000000"/>
          <w:sz w:val="43"/>
          <w:szCs w:val="43"/>
          <w:lang w:eastAsia="de-CH"/>
        </w:rPr>
        <w:t>十一</w:t>
      </w:r>
      <w:proofErr w:type="spellEnd"/>
      <w:r>
        <w:rPr>
          <w:rFonts w:ascii="MS Gothic" w:eastAsia="MS Gothic" w:hAnsi="MS Gothic" w:cs="MS Gothic" w:hint="eastAsia"/>
          <w:color w:val="000000"/>
          <w:sz w:val="43"/>
          <w:szCs w:val="43"/>
          <w:lang w:eastAsia="de-CH"/>
        </w:rPr>
        <w:t>，）</w:t>
      </w:r>
      <w:proofErr w:type="spellStart"/>
      <w:r>
        <w:rPr>
          <w:rFonts w:ascii="MS Gothic" w:eastAsia="MS Gothic" w:hAnsi="MS Gothic" w:cs="MS Gothic" w:hint="eastAsia"/>
          <w:color w:val="000000"/>
          <w:sz w:val="43"/>
          <w:szCs w:val="43"/>
          <w:lang w:eastAsia="de-CH"/>
        </w:rPr>
        <w:t>乃是由於所羅門放縱情慾並敬拜偶像</w:t>
      </w:r>
      <w:proofErr w:type="spellEnd"/>
      <w:r>
        <w:rPr>
          <w:rFonts w:ascii="MS Mincho" w:eastAsia="MS Mincho" w:cs="MS Mincho" w:hint="eastAsia"/>
          <w:color w:val="000000"/>
          <w:sz w:val="43"/>
          <w:szCs w:val="43"/>
          <w:lang w:eastAsia="de-CH"/>
        </w:rPr>
        <w:t>。</w:t>
      </w:r>
    </w:p>
    <w:p w14:paraId="0A69EEA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所羅門的墮落</w:t>
      </w:r>
      <w:proofErr w:type="spellEnd"/>
    </w:p>
    <w:p w14:paraId="1CF4AD8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十一章一至八節記載所羅門的墮落</w:t>
      </w:r>
      <w:proofErr w:type="spellEnd"/>
      <w:r>
        <w:rPr>
          <w:rFonts w:ascii="MS Mincho" w:eastAsia="MS Mincho" w:cs="MS Mincho" w:hint="eastAsia"/>
          <w:color w:val="000000"/>
          <w:sz w:val="43"/>
          <w:szCs w:val="43"/>
          <w:lang w:eastAsia="de-CH"/>
        </w:rPr>
        <w:t>。</w:t>
      </w:r>
    </w:p>
    <w:p w14:paraId="71B28E8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放縱情慾</w:t>
      </w:r>
      <w:proofErr w:type="spellEnd"/>
    </w:p>
    <w:p w14:paraId="6A12B37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所羅門的墮落是因他放縱情慾，在法老的女兒之外，又寵愛許多外邦女子，有妃七百，都是列國國王的公主，還有嬪三百。（１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３。）所羅門有這麼多妃嬪，是極其愚昧的。</w:t>
      </w:r>
    </w:p>
    <w:p w14:paraId="6A7D030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離棄神，並敬拜外邦偶像</w:t>
      </w:r>
      <w:proofErr w:type="spellEnd"/>
    </w:p>
    <w:p w14:paraId="58EAE37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所羅門的墮落也是因他離棄曾向他兩次顯現的神</w:t>
      </w:r>
      <w:proofErr w:type="spellEnd"/>
      <w:r>
        <w:rPr>
          <w:rFonts w:ascii="MS Mincho" w:eastAsia="MS Mincho" w:cs="MS Mincho" w:hint="eastAsia"/>
          <w:color w:val="000000"/>
          <w:sz w:val="43"/>
          <w:szCs w:val="43"/>
          <w:lang w:eastAsia="de-CH"/>
        </w:rPr>
        <w:t>，（９，）</w:t>
      </w:r>
      <w:proofErr w:type="spellStart"/>
      <w:r>
        <w:rPr>
          <w:rFonts w:ascii="MS Mincho" w:eastAsia="MS Mincho" w:cs="MS Mincho" w:hint="eastAsia"/>
          <w:color w:val="000000"/>
          <w:sz w:val="43"/>
          <w:szCs w:val="43"/>
          <w:lang w:eastAsia="de-CH"/>
        </w:rPr>
        <w:t>並受他所寵愛的外邦女子引誘，去敬拜外邦偶像</w:t>
      </w:r>
      <w:proofErr w:type="spellEnd"/>
      <w:r>
        <w:rPr>
          <w:rFonts w:ascii="MS Mincho" w:eastAsia="MS Mincho" w:cs="MS Mincho" w:hint="eastAsia"/>
          <w:color w:val="000000"/>
          <w:sz w:val="43"/>
          <w:szCs w:val="43"/>
          <w:lang w:eastAsia="de-CH"/>
        </w:rPr>
        <w:t>。（４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８。）</w:t>
      </w:r>
    </w:p>
    <w:p w14:paraId="4625FD1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神的懲治</w:t>
      </w:r>
      <w:proofErr w:type="spellEnd"/>
    </w:p>
    <w:p w14:paraId="3A6C1F0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因著所羅門的墮落，神的懲治就進來。所羅門墮落之後，神進來懲罰並管教他</w:t>
      </w:r>
      <w:proofErr w:type="spellEnd"/>
      <w:r>
        <w:rPr>
          <w:rFonts w:ascii="MS Mincho" w:eastAsia="MS Mincho" w:cs="MS Mincho" w:hint="eastAsia"/>
          <w:color w:val="000000"/>
          <w:sz w:val="43"/>
          <w:szCs w:val="43"/>
          <w:lang w:eastAsia="de-CH"/>
        </w:rPr>
        <w:t xml:space="preserve">。　</w:t>
      </w:r>
    </w:p>
    <w:p w14:paraId="60EFDD3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神向所羅門發怒</w:t>
      </w:r>
      <w:proofErr w:type="spellEnd"/>
    </w:p>
    <w:p w14:paraId="6D062FE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神向所羅門發怒，定意要將他的國撕裂，賜給他的臣僕。（９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１３。）然而，神因大衛的</w:t>
      </w:r>
      <w:r>
        <w:rPr>
          <w:rFonts w:ascii="MS Gothic" w:eastAsia="MS Gothic" w:hAnsi="MS Gothic" w:cs="MS Gothic" w:hint="eastAsia"/>
          <w:color w:val="000000"/>
          <w:sz w:val="43"/>
          <w:szCs w:val="43"/>
          <w:lang w:eastAsia="de-CH"/>
        </w:rPr>
        <w:t>緣故，不在所羅門活著的日子行這事，必在他兒子的日子行這事。（１２，３４。）神因大衛和</w:t>
      </w:r>
      <w:r>
        <w:rPr>
          <w:rFonts w:ascii="PMingLiU" w:eastAsia="PMingLiU" w:cs="PMingLiU" w:hint="eastAsia"/>
          <w:color w:val="000000"/>
          <w:sz w:val="43"/>
          <w:szCs w:val="43"/>
          <w:lang w:eastAsia="de-CH"/>
        </w:rPr>
        <w:t>祂</w:t>
      </w:r>
      <w:r>
        <w:rPr>
          <w:rFonts w:ascii="PMingLiU" w:eastAsia="PMingLiU" w:cs="PMingLiU" w:hint="eastAsia"/>
          <w:color w:val="000000"/>
          <w:sz w:val="43"/>
          <w:szCs w:val="43"/>
          <w:lang w:eastAsia="de-CH"/>
        </w:rPr>
        <w:lastRenderedPageBreak/>
        <w:t>所揀選的耶路撒冷，還留一支派給所羅門的兒子。（１３，３２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３３，３５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３６。）</w:t>
      </w:r>
    </w:p>
    <w:p w14:paraId="21681E6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神懲治的行動</w:t>
      </w:r>
      <w:proofErr w:type="spellEnd"/>
    </w:p>
    <w:p w14:paraId="3263813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在十四至四十節，我們看見神懲治的行動。神興起以東人哈達，攻</w:t>
      </w:r>
      <w:r>
        <w:rPr>
          <w:rFonts w:ascii="MS Gothic" w:eastAsia="MS Gothic" w:hAnsi="MS Gothic" w:cs="MS Gothic" w:hint="eastAsia"/>
          <w:color w:val="000000"/>
          <w:sz w:val="43"/>
          <w:szCs w:val="43"/>
          <w:lang w:eastAsia="de-CH"/>
        </w:rPr>
        <w:t>擊所羅門；（１４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２２；）</w:t>
      </w:r>
      <w:r>
        <w:rPr>
          <w:rFonts w:ascii="PMingLiU" w:eastAsia="PMingLiU" w:cs="PMingLiU" w:hint="eastAsia"/>
          <w:color w:val="000000"/>
          <w:sz w:val="43"/>
          <w:szCs w:val="43"/>
          <w:lang w:eastAsia="de-CH"/>
        </w:rPr>
        <w:t>祂興起敘利亞王利遜，作所羅門的另一個敵人；（２３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２５；）</w:t>
      </w:r>
      <w:r>
        <w:rPr>
          <w:rFonts w:ascii="PMingLiU" w:eastAsia="PMingLiU" w:cs="PMingLiU" w:hint="eastAsia"/>
          <w:color w:val="000000"/>
          <w:sz w:val="43"/>
          <w:szCs w:val="43"/>
          <w:lang w:eastAsia="de-CH"/>
        </w:rPr>
        <w:t>祂也興起所羅門的臣僕耶羅波安，反叛所羅門。（２６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４０。）</w:t>
      </w:r>
    </w:p>
    <w:p w14:paraId="2E617B2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所羅門作全以色列的王四十年後死了</w:t>
      </w:r>
      <w:proofErr w:type="spellEnd"/>
    </w:p>
    <w:p w14:paraId="6CBEE61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所羅門作全以色列的王四十年後，憂鬱沮喪而死。（４１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４３。）他的榮耀像草上的花凋謝，（太六２９，彼前一２４，）他顯赫的事業成了『</w:t>
      </w:r>
      <w:r>
        <w:rPr>
          <w:rFonts w:ascii="MS Gothic" w:eastAsia="MS Gothic" w:hAnsi="MS Gothic" w:cs="MS Gothic" w:hint="eastAsia"/>
          <w:color w:val="000000"/>
          <w:sz w:val="43"/>
          <w:szCs w:val="43"/>
          <w:lang w:eastAsia="de-CH"/>
        </w:rPr>
        <w:t>虛空的虛空』，如他所傳講的。（傳一２。）然而，神藉著他作基督之豫表所作的，卻存留到永遠。所以，我們需要分辨所羅門在他個人生平中所是的，以及他作基督的豫表所是的</w:t>
      </w:r>
      <w:r>
        <w:rPr>
          <w:rFonts w:ascii="MS Mincho" w:eastAsia="MS Mincho" w:cs="MS Mincho" w:hint="eastAsia"/>
          <w:color w:val="000000"/>
          <w:sz w:val="43"/>
          <w:szCs w:val="43"/>
          <w:lang w:eastAsia="de-CH"/>
        </w:rPr>
        <w:t>。</w:t>
      </w:r>
    </w:p>
    <w:p w14:paraId="728D75B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在屬靈生命之光下的所羅門</w:t>
      </w:r>
      <w:proofErr w:type="spellEnd"/>
    </w:p>
    <w:p w14:paraId="37E9CF6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在屬靈生命的光下，我們能看見所羅門是個有智慧卻不屬靈的人；是個有才幹卻沒有生命的人；他的智慧是一種恩賜，而不是生命的度量。他所成就的事業，乃是他由於神所給智慧的恩賜而</w:t>
      </w:r>
      <w:r>
        <w:rPr>
          <w:rFonts w:ascii="MS Mincho" w:eastAsia="MS Mincho" w:cs="MS Mincho" w:hint="eastAsia"/>
          <w:color w:val="000000"/>
          <w:sz w:val="43"/>
          <w:szCs w:val="43"/>
          <w:lang w:eastAsia="de-CH"/>
        </w:rPr>
        <w:lastRenderedPageBreak/>
        <w:t>有之才幹的明證，並不是生命成熟之能力的顯明。</w:t>
      </w:r>
    </w:p>
    <w:p w14:paraId="1FC6D89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主的恢復裏，我們首先應當顧到生命。然後在某種程度、某種意義上，我們需要才幹。在召會中，我們的才幹該是生命成熟的顯明。才幹離了生命，就像一條蛇，毒害召會；生命像鴿子，用生命供應召會。我們不該作今日的所羅門，乃該作有正確生命度量的鴿子。</w:t>
      </w:r>
    </w:p>
    <w:p w14:paraId="2A6F225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所羅門藉著神所給他的恩賜，享受神所給的美地達到最高的水平。然而，由於他屬靈生命在成熟的度量上矮小不足，在性慾上放縱、不受羈束，他就從神經綸裏對美地的享受中被剪除。他父親大衛是合乎神心的人，卻在放縱性慾這粗鄙醜陋的罪上失敗。所羅門在這撒但試誘上的失敗，比他父親的失敗更大，超過人所能想像。這使他和他的後裔失去他們百分之九十以上的國度，並使神的選民中間，許多世代都有分裂和混亂；他們失去神所賜給他們的地，成為在外邦拜偶像之地上的俘虜。由於所羅門的失敗，以色列國今天仍在受苦。這對我們該是何等的鑑戒和警告！我們必須謹慎。甚至在放縱情慾上一點的失敗，也能破壞召會，消殺召會生活光彩的方面。</w:t>
      </w:r>
    </w:p>
    <w:p w14:paraId="04846FFF" w14:textId="77777777" w:rsidR="00F7156C" w:rsidRDefault="00F7156C" w:rsidP="00F7156C">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1225C3AE">
          <v:rect id="_x0000_i1054" style="width:470.3pt;height:1.2pt" o:hralign="center" o:hrstd="t" o:hrnoshade="t" o:hr="t" fillcolor="#257412" stroked="f"/>
        </w:pict>
      </w:r>
    </w:p>
    <w:p w14:paraId="67C932B2" w14:textId="5D5B72F0" w:rsidR="00F7156C" w:rsidRDefault="00F7156C" w:rsidP="00F71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lastRenderedPageBreak/>
        <w:t>第八篇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以色列國分裂，以及羅波安作猶大王，耶羅波安作以色列王</w:t>
      </w:r>
      <w:proofErr w:type="spellEnd"/>
      <w:r>
        <w:rPr>
          <w:rFonts w:ascii="Times New Roman" w:eastAsia="Times New Roman" w:hAnsi="Times New Roman" w:cs="Times New Roman"/>
          <w:b/>
          <w:noProof/>
          <w:color w:val="000000"/>
          <w:sz w:val="27"/>
          <w:szCs w:val="27"/>
          <w:lang w:eastAsia="de-CH"/>
        </w:rPr>
        <w:drawing>
          <wp:inline distT="0" distB="0" distL="0" distR="0" wp14:anchorId="4DD0B3CA" wp14:editId="4EB0528B">
            <wp:extent cx="281940" cy="281940"/>
            <wp:effectExtent l="0" t="0" r="3810" b="381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CAAC52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讀經：列王紀上十一章九至十三節，二十九至三十七節，十二章一節至十四章三十一節上</w:t>
      </w:r>
      <w:proofErr w:type="spellEnd"/>
      <w:r>
        <w:rPr>
          <w:rFonts w:ascii="MS Mincho" w:eastAsia="MS Mincho" w:cs="MS Mincho" w:hint="eastAsia"/>
          <w:color w:val="000000"/>
          <w:sz w:val="43"/>
          <w:szCs w:val="43"/>
          <w:lang w:eastAsia="de-CH"/>
        </w:rPr>
        <w:t>。</w:t>
      </w:r>
    </w:p>
    <w:p w14:paraId="2E5B72D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領會聖經有許多不同的方法。倪弟兄曾</w:t>
      </w:r>
      <w:r>
        <w:rPr>
          <w:rFonts w:ascii="Batang" w:eastAsia="Batang" w:cs="Batang" w:hint="eastAsia"/>
          <w:color w:val="000000"/>
          <w:sz w:val="43"/>
          <w:szCs w:val="43"/>
          <w:lang w:eastAsia="de-CH"/>
        </w:rPr>
        <w:t>說，</w:t>
      </w:r>
      <w:r>
        <w:rPr>
          <w:rFonts w:ascii="MS Gothic" w:eastAsia="MS Gothic" w:hAnsi="MS Gothic" w:cs="MS Gothic" w:hint="eastAsia"/>
          <w:color w:val="000000"/>
          <w:sz w:val="43"/>
          <w:szCs w:val="43"/>
          <w:lang w:eastAsia="de-CH"/>
        </w:rPr>
        <w:t>你有怎樣的聖經，乃是按著你是怎樣的人。每個公會和團體都有自己領會聖經的方法。靈恩派的人按他們自己的方法來認識聖經，他們解釋聖經沒有任何管制的原則。羅馬天主教徒按著羅馬天主教的教訓來認識聖經。</w:t>
      </w:r>
      <w:r>
        <w:rPr>
          <w:rFonts w:ascii="Batang" w:eastAsia="Batang" w:cs="Batang" w:hint="eastAsia"/>
          <w:color w:val="000000"/>
          <w:sz w:val="43"/>
          <w:szCs w:val="43"/>
          <w:lang w:eastAsia="de-CH"/>
        </w:rPr>
        <w:t>內裏生命派的人按著自己特別的方法來領會聖經。五十年前，倪弟兄和我認</w:t>
      </w:r>
      <w:r>
        <w:rPr>
          <w:rFonts w:ascii="MS Mincho" w:eastAsia="MS Mincho" w:cs="MS Mincho" w:hint="eastAsia"/>
          <w:color w:val="000000"/>
          <w:sz w:val="43"/>
          <w:szCs w:val="43"/>
          <w:lang w:eastAsia="de-CH"/>
        </w:rPr>
        <w:t>為弟兄會的教訓是最好的，那些年間，我時常參考達祕的聖經略解。但已過幾年，在豫備關於約伯記和</w:t>
      </w:r>
      <w:r>
        <w:rPr>
          <w:rFonts w:ascii="MS Gothic" w:eastAsia="MS Gothic" w:hAnsi="MS Gothic" w:cs="MS Gothic" w:hint="eastAsia"/>
          <w:color w:val="000000"/>
          <w:sz w:val="43"/>
          <w:szCs w:val="43"/>
          <w:lang w:eastAsia="de-CH"/>
        </w:rPr>
        <w:t>歷史書的生命讀經時，我沒有參考弟兄會的教訓。這</w:t>
      </w:r>
      <w:r>
        <w:rPr>
          <w:rFonts w:ascii="MS Mincho" w:eastAsia="MS Mincho" w:cs="MS Mincho" w:hint="eastAsia"/>
          <w:color w:val="000000"/>
          <w:sz w:val="43"/>
          <w:szCs w:val="43"/>
          <w:lang w:eastAsia="de-CH"/>
        </w:rPr>
        <w:t>些年間，主已給我們看見更高、更深奧的事－神永遠的經綸，其中心和實際乃是基督作經過過程之三一神的具體化身，以及召會作基督生機的身體。神為著完成</w:t>
      </w:r>
      <w:r>
        <w:rPr>
          <w:rFonts w:ascii="PMingLiU" w:eastAsia="PMingLiU" w:cs="PMingLiU" w:hint="eastAsia"/>
          <w:color w:val="000000"/>
          <w:sz w:val="43"/>
          <w:szCs w:val="43"/>
          <w:lang w:eastAsia="de-CH"/>
        </w:rPr>
        <w:t>祂的經綸，正將祂自己分賜到我們裏面</w:t>
      </w:r>
      <w:r>
        <w:rPr>
          <w:rFonts w:ascii="MS Mincho" w:eastAsia="MS Mincho" w:cs="MS Mincho" w:hint="eastAsia"/>
          <w:color w:val="000000"/>
          <w:sz w:val="43"/>
          <w:szCs w:val="43"/>
          <w:lang w:eastAsia="de-CH"/>
        </w:rPr>
        <w:t>。</w:t>
      </w:r>
    </w:p>
    <w:p w14:paraId="055188F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神聖的分賜</w:t>
      </w:r>
      <w:r>
        <w:rPr>
          <w:rFonts w:ascii="PMingLiU" w:eastAsia="PMingLiU" w:cs="PMingLiU" w:hint="eastAsia"/>
          <w:color w:val="000000"/>
          <w:sz w:val="43"/>
          <w:szCs w:val="43"/>
          <w:lang w:eastAsia="de-CH"/>
        </w:rPr>
        <w:t>啟示在以弗所書裏。弟兄會強調說，在以弗所一章神揀選並豫定我們；但他們沒有指出，神的揀選和豫定乃是生機的事。四節說，神在基督裏揀選了我們，使我們成為聖別。成為聖別的意思是在生命和性情上，但不是在神格上</w:t>
      </w:r>
      <w:r>
        <w:rPr>
          <w:rFonts w:ascii="PMingLiU" w:eastAsia="PMingLiU" w:cs="PMingLiU" w:hint="eastAsia"/>
          <w:color w:val="000000"/>
          <w:sz w:val="43"/>
          <w:szCs w:val="43"/>
          <w:lang w:eastAsia="de-CH"/>
        </w:rPr>
        <w:lastRenderedPageBreak/>
        <w:t>成為神。在整個宇宙中，惟有神是聖別的。神惟有藉著將祂聖別的性情，就是祂聖別的元素，分賜到我們這人裏面，纔能使我們成為聖別。神重</w:t>
      </w:r>
      <w:r>
        <w:rPr>
          <w:rFonts w:ascii="MS Mincho" w:eastAsia="MS Mincho" w:cs="MS Mincho" w:hint="eastAsia"/>
          <w:color w:val="000000"/>
          <w:sz w:val="43"/>
          <w:szCs w:val="43"/>
          <w:lang w:eastAsia="de-CH"/>
        </w:rPr>
        <w:t>生我們時，就將</w:t>
      </w:r>
      <w:r>
        <w:rPr>
          <w:rFonts w:ascii="PMingLiU" w:eastAsia="PMingLiU" w:cs="PMingLiU" w:hint="eastAsia"/>
          <w:color w:val="000000"/>
          <w:sz w:val="43"/>
          <w:szCs w:val="43"/>
          <w:lang w:eastAsia="de-CH"/>
        </w:rPr>
        <w:t>祂自己分賜到我們裏面作聖別的元素。五節說，神豫定了我們得兒子的名分。這就是說，神藉著分賜，豫定我們作祂的兒子。照著以弗所一章，召會是三一神分賜並升天基督傳輸的結果。已過十年，主已帶我這樣來領會聖經</w:t>
      </w:r>
      <w:r>
        <w:rPr>
          <w:rFonts w:ascii="MS Mincho" w:eastAsia="MS Mincho" w:cs="MS Mincho" w:hint="eastAsia"/>
          <w:color w:val="000000"/>
          <w:sz w:val="43"/>
          <w:szCs w:val="43"/>
          <w:lang w:eastAsia="de-CH"/>
        </w:rPr>
        <w:t>。</w:t>
      </w:r>
    </w:p>
    <w:p w14:paraId="2400EE1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幾乎所有基要的教訓都是好的。我們珍賞這些教訓，並在其上有所建造。然而，這些教訓也延誤我們，遮蔽我們。許多基要派的教師滿足於基要的教訓，我們多少也滿足於我們對聖經的領會。若是基要的教訓對我們成了一種傳統，我們就不會尋求改進我們對聖經的認識。倪弟兄從不滿足於這些教訓。他一直開拓，要有進一</w:t>
      </w:r>
      <w:r>
        <w:rPr>
          <w:rFonts w:ascii="MS Gothic" w:eastAsia="MS Gothic" w:hAnsi="MS Gothic" w:cs="MS Gothic" w:hint="eastAsia"/>
          <w:color w:val="000000"/>
          <w:sz w:val="43"/>
          <w:szCs w:val="43"/>
          <w:lang w:eastAsia="de-CH"/>
        </w:rPr>
        <w:t>步的看見</w:t>
      </w:r>
      <w:r>
        <w:rPr>
          <w:rFonts w:ascii="MS Mincho" w:eastAsia="MS Mincho" w:cs="MS Mincho" w:hint="eastAsia"/>
          <w:color w:val="000000"/>
          <w:sz w:val="43"/>
          <w:szCs w:val="43"/>
          <w:lang w:eastAsia="de-CH"/>
        </w:rPr>
        <w:t>。</w:t>
      </w:r>
    </w:p>
    <w:p w14:paraId="52BA80D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關於聖經的</w:t>
      </w:r>
      <w:r>
        <w:rPr>
          <w:rFonts w:ascii="PMingLiU" w:eastAsia="PMingLiU" w:cs="PMingLiU" w:hint="eastAsia"/>
          <w:color w:val="000000"/>
          <w:sz w:val="43"/>
          <w:szCs w:val="43"/>
          <w:lang w:eastAsia="de-CH"/>
        </w:rPr>
        <w:t>啟示，我們的異象是神要重造人。受造的人不是神定旨的目標，只是一個步驟。神用祂的手造人，但祂要用祂的生命重造人。祂將受造的人安置在生命樹跟前，指明祂要藉著重生來重造人。至終，重生的人成了基督的新婦和擴增。（約三２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３０。）有些基督徒看見約翰三章的重生，但他們不領悟在約翰三章，重生乃</w:t>
      </w:r>
      <w:r>
        <w:rPr>
          <w:rFonts w:ascii="MS Mincho" w:eastAsia="MS Mincho" w:cs="MS Mincho" w:hint="eastAsia"/>
          <w:color w:val="000000"/>
          <w:sz w:val="43"/>
          <w:szCs w:val="43"/>
          <w:lang w:eastAsia="de-CH"/>
        </w:rPr>
        <w:lastRenderedPageBreak/>
        <w:t>是為著</w:t>
      </w:r>
      <w:r>
        <w:rPr>
          <w:rFonts w:ascii="PMingLiU" w:eastAsia="PMingLiU" w:cs="PMingLiU" w:hint="eastAsia"/>
          <w:color w:val="000000"/>
          <w:sz w:val="43"/>
          <w:szCs w:val="43"/>
          <w:lang w:eastAsia="de-CH"/>
        </w:rPr>
        <w:t>產生基督的新婦和擴增。這表明在領會聖經上有不同的水平</w:t>
      </w:r>
      <w:r>
        <w:rPr>
          <w:rFonts w:ascii="MS Mincho" w:eastAsia="MS Mincho" w:cs="MS Mincho" w:hint="eastAsia"/>
          <w:color w:val="000000"/>
          <w:sz w:val="43"/>
          <w:szCs w:val="43"/>
          <w:lang w:eastAsia="de-CH"/>
        </w:rPr>
        <w:t>。</w:t>
      </w:r>
    </w:p>
    <w:p w14:paraId="57EE3A9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讓我們記住這點，現在就繼續來看以色列國分裂，以及羅波安作猶大王，耶羅波安作以色列王</w:t>
      </w:r>
      <w:proofErr w:type="spellEnd"/>
      <w:r>
        <w:rPr>
          <w:rFonts w:ascii="MS Mincho" w:eastAsia="MS Mincho" w:cs="MS Mincho" w:hint="eastAsia"/>
          <w:color w:val="000000"/>
          <w:sz w:val="43"/>
          <w:szCs w:val="43"/>
          <w:lang w:eastAsia="de-CH"/>
        </w:rPr>
        <w:t>。</w:t>
      </w:r>
    </w:p>
    <w:p w14:paraId="694B3F7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壹　</w:t>
      </w:r>
      <w:proofErr w:type="spellStart"/>
      <w:r>
        <w:rPr>
          <w:rFonts w:ascii="MS Mincho" w:eastAsia="MS Mincho" w:cs="MS Mincho" w:hint="eastAsia"/>
          <w:color w:val="E46044"/>
          <w:sz w:val="39"/>
          <w:szCs w:val="39"/>
          <w:lang w:eastAsia="de-CH"/>
        </w:rPr>
        <w:t>以色列國分裂</w:t>
      </w:r>
      <w:proofErr w:type="spellEnd"/>
    </w:p>
    <w:p w14:paraId="06CEE5C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王上十一章九至十三節，二十九至三十七節記載以色列國分裂</w:t>
      </w:r>
      <w:proofErr w:type="spellEnd"/>
      <w:r>
        <w:rPr>
          <w:rFonts w:ascii="MS Mincho" w:eastAsia="MS Mincho" w:cs="MS Mincho" w:hint="eastAsia"/>
          <w:color w:val="000000"/>
          <w:sz w:val="43"/>
          <w:szCs w:val="43"/>
          <w:lang w:eastAsia="de-CH"/>
        </w:rPr>
        <w:t>。</w:t>
      </w:r>
    </w:p>
    <w:p w14:paraId="4A515DC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由於所羅門的墮落和敗壞</w:t>
      </w:r>
      <w:proofErr w:type="spellEnd"/>
    </w:p>
    <w:p w14:paraId="2E868EE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這分裂是由於所羅門的墮落和敗壞。（９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１３。）在十一節耶和華對所羅門</w:t>
      </w:r>
      <w:r>
        <w:rPr>
          <w:rFonts w:ascii="Batang" w:eastAsia="Batang" w:cs="Batang" w:hint="eastAsia"/>
          <w:color w:val="000000"/>
          <w:sz w:val="43"/>
          <w:szCs w:val="43"/>
          <w:lang w:eastAsia="de-CH"/>
        </w:rPr>
        <w:t>說，『</w:t>
      </w:r>
      <w:r>
        <w:rPr>
          <w:rFonts w:ascii="MS Gothic" w:eastAsia="MS Gothic" w:hAnsi="MS Gothic" w:cs="MS Gothic" w:hint="eastAsia"/>
          <w:color w:val="000000"/>
          <w:sz w:val="43"/>
          <w:szCs w:val="43"/>
          <w:lang w:eastAsia="de-CH"/>
        </w:rPr>
        <w:t>你既行了這事，不遵守我所吩咐你的約和律例，我必將你的國撕裂，賜給你的臣僕。</w:t>
      </w:r>
      <w:r>
        <w:rPr>
          <w:rFonts w:ascii="MS Mincho" w:eastAsia="MS Mincho" w:cs="MS Mincho" w:hint="eastAsia"/>
          <w:color w:val="000000"/>
          <w:sz w:val="43"/>
          <w:szCs w:val="43"/>
          <w:lang w:eastAsia="de-CH"/>
        </w:rPr>
        <w:t>』</w:t>
      </w:r>
    </w:p>
    <w:p w14:paraId="7B24187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神選民的國分裂為二</w:t>
      </w:r>
      <w:proofErr w:type="spellEnd"/>
    </w:p>
    <w:p w14:paraId="32CA849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神選民的國分裂為二：南方的國，就是猶大國，有一個支派；（１３，３６；）北方的國，就是以色列國，有十個支派。（３５。）猶大是正統的，但以色列是背道的分裂。</w:t>
      </w:r>
    </w:p>
    <w:p w14:paraId="1E4C562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貳　</w:t>
      </w:r>
      <w:proofErr w:type="spellStart"/>
      <w:r>
        <w:rPr>
          <w:rFonts w:ascii="MS Mincho" w:eastAsia="MS Mincho" w:cs="MS Mincho" w:hint="eastAsia"/>
          <w:color w:val="E46044"/>
          <w:sz w:val="39"/>
          <w:szCs w:val="39"/>
          <w:lang w:eastAsia="de-CH"/>
        </w:rPr>
        <w:t>羅波安作猶大一個支派的王</w:t>
      </w:r>
      <w:proofErr w:type="spellEnd"/>
    </w:p>
    <w:p w14:paraId="7192588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羅波安作猶大王，只是作一個支派的王</w:t>
      </w:r>
      <w:proofErr w:type="spellEnd"/>
      <w:r>
        <w:rPr>
          <w:rFonts w:ascii="MS Mincho" w:eastAsia="MS Mincho" w:cs="MS Mincho" w:hint="eastAsia"/>
          <w:color w:val="000000"/>
          <w:sz w:val="43"/>
          <w:szCs w:val="43"/>
          <w:lang w:eastAsia="de-CH"/>
        </w:rPr>
        <w:t>。（十一４３下，十二１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２４，十四２１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３１上。）</w:t>
      </w:r>
    </w:p>
    <w:p w14:paraId="165B39F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一　</w:t>
      </w:r>
      <w:proofErr w:type="spellStart"/>
      <w:r>
        <w:rPr>
          <w:rFonts w:ascii="MS Mincho" w:eastAsia="MS Mincho" w:cs="MS Mincho" w:hint="eastAsia"/>
          <w:color w:val="E46044"/>
          <w:sz w:val="39"/>
          <w:szCs w:val="39"/>
          <w:lang w:eastAsia="de-CH"/>
        </w:rPr>
        <w:t>羅波安是所羅門的兒子，為一亞捫女子所生</w:t>
      </w:r>
      <w:proofErr w:type="spellEnd"/>
    </w:p>
    <w:p w14:paraId="44CC7DF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羅波安是所羅門的兒子，為一亞捫女子所生</w:t>
      </w:r>
      <w:proofErr w:type="spellEnd"/>
      <w:r>
        <w:rPr>
          <w:rFonts w:ascii="MS Mincho" w:eastAsia="MS Mincho" w:cs="MS Mincho" w:hint="eastAsia"/>
          <w:color w:val="000000"/>
          <w:sz w:val="43"/>
          <w:szCs w:val="43"/>
          <w:lang w:eastAsia="de-CH"/>
        </w:rPr>
        <w:t>。（十四２１，３１。）</w:t>
      </w:r>
    </w:p>
    <w:p w14:paraId="740A665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接續所羅門作王</w:t>
      </w:r>
      <w:proofErr w:type="spellEnd"/>
    </w:p>
    <w:p w14:paraId="4E060FF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羅波安接續所羅門作王</w:t>
      </w:r>
      <w:proofErr w:type="spellEnd"/>
      <w:r>
        <w:rPr>
          <w:rFonts w:ascii="MS Mincho" w:eastAsia="MS Mincho" w:cs="MS Mincho" w:hint="eastAsia"/>
          <w:color w:val="000000"/>
          <w:sz w:val="43"/>
          <w:szCs w:val="43"/>
          <w:lang w:eastAsia="de-CH"/>
        </w:rPr>
        <w:t>。（十一４３下。）</w:t>
      </w:r>
    </w:p>
    <w:p w14:paraId="599F859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遭受國度的分裂，失去十個支派</w:t>
      </w:r>
      <w:proofErr w:type="spellEnd"/>
    </w:p>
    <w:p w14:paraId="57D5E72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在十二章一至二十四節我們看見，羅波安遭受國度的分裂，失去十個支派</w:t>
      </w:r>
      <w:proofErr w:type="spellEnd"/>
      <w:r>
        <w:rPr>
          <w:rFonts w:ascii="MS Mincho" w:eastAsia="MS Mincho" w:cs="MS Mincho" w:hint="eastAsia"/>
          <w:color w:val="000000"/>
          <w:sz w:val="43"/>
          <w:szCs w:val="43"/>
          <w:lang w:eastAsia="de-CH"/>
        </w:rPr>
        <w:t>。</w:t>
      </w:r>
    </w:p>
    <w:p w14:paraId="4411741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因著耶羅波安的背叛</w:t>
      </w:r>
      <w:proofErr w:type="spellEnd"/>
    </w:p>
    <w:p w14:paraId="6C9FAE0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ａ　</w:t>
      </w:r>
      <w:proofErr w:type="spellStart"/>
      <w:r>
        <w:rPr>
          <w:rFonts w:ascii="MS Mincho" w:eastAsia="MS Mincho" w:cs="MS Mincho" w:hint="eastAsia"/>
          <w:color w:val="E46044"/>
          <w:sz w:val="39"/>
          <w:szCs w:val="39"/>
          <w:lang w:eastAsia="de-CH"/>
        </w:rPr>
        <w:t>耶羅波安煽動百姓叛亂</w:t>
      </w:r>
      <w:proofErr w:type="spellEnd"/>
      <w:r>
        <w:rPr>
          <w:rFonts w:ascii="MS Mincho" w:eastAsia="MS Mincho" w:cs="MS Mincho" w:hint="eastAsia"/>
          <w:color w:val="E46044"/>
          <w:sz w:val="39"/>
          <w:szCs w:val="39"/>
          <w:lang w:eastAsia="de-CH"/>
        </w:rPr>
        <w:t xml:space="preserve">　</w:t>
      </w:r>
    </w:p>
    <w:p w14:paraId="44E3752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國度分裂，失去十個支派，乃是耶羅波安的背叛造成的。百姓心裏有使他們背叛的因素，耶羅波安就利用這些因素煽動百姓叛亂</w:t>
      </w:r>
      <w:proofErr w:type="spellEnd"/>
      <w:r>
        <w:rPr>
          <w:rFonts w:ascii="MS Mincho" w:eastAsia="MS Mincho" w:cs="MS Mincho" w:hint="eastAsia"/>
          <w:color w:val="000000"/>
          <w:sz w:val="43"/>
          <w:szCs w:val="43"/>
          <w:lang w:eastAsia="de-CH"/>
        </w:rPr>
        <w:t>。（１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w:t>
      </w:r>
    </w:p>
    <w:p w14:paraId="6511CE0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ｂ　</w:t>
      </w:r>
      <w:proofErr w:type="spellStart"/>
      <w:r>
        <w:rPr>
          <w:rFonts w:ascii="MS Mincho" w:eastAsia="MS Mincho" w:cs="MS Mincho" w:hint="eastAsia"/>
          <w:color w:val="E46044"/>
          <w:sz w:val="39"/>
          <w:szCs w:val="39"/>
          <w:lang w:eastAsia="de-CH"/>
        </w:rPr>
        <w:t>以所羅門窮奢極侈的生活，和他加諸於百姓的重賦為藉口</w:t>
      </w:r>
      <w:proofErr w:type="spellEnd"/>
    </w:p>
    <w:p w14:paraId="7718D3B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耶羅波安以所羅門窮奢極侈的生活，和他加諸於百姓的重賦為他背叛的藉口</w:t>
      </w:r>
      <w:proofErr w:type="spellEnd"/>
      <w:r>
        <w:rPr>
          <w:rFonts w:ascii="MS Mincho" w:eastAsia="MS Mincho" w:cs="MS Mincho" w:hint="eastAsia"/>
          <w:color w:val="000000"/>
          <w:sz w:val="43"/>
          <w:szCs w:val="43"/>
          <w:lang w:eastAsia="de-CH"/>
        </w:rPr>
        <w:t>。（４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５。）</w:t>
      </w:r>
    </w:p>
    <w:p w14:paraId="0E7F7ED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ｃ　</w:t>
      </w:r>
      <w:proofErr w:type="spellStart"/>
      <w:r>
        <w:rPr>
          <w:rFonts w:ascii="MS Mincho" w:eastAsia="MS Mincho" w:cs="MS Mincho" w:hint="eastAsia"/>
          <w:color w:val="E46044"/>
          <w:sz w:val="39"/>
          <w:szCs w:val="39"/>
          <w:lang w:eastAsia="de-CH"/>
        </w:rPr>
        <w:t>羅波安面對這局面時的愚昧</w:t>
      </w:r>
      <w:proofErr w:type="spellEnd"/>
    </w:p>
    <w:p w14:paraId="4C31796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六至十五節給我們看見羅波安面對這局面時的愚昧。羅波安與侍立在他父親所羅門面前的老年人商議。然而，他棄</w:t>
      </w:r>
      <w:r>
        <w:rPr>
          <w:rFonts w:ascii="PMingLiU" w:eastAsia="PMingLiU" w:cs="PMingLiU" w:hint="eastAsia"/>
          <w:color w:val="000000"/>
          <w:sz w:val="43"/>
          <w:szCs w:val="43"/>
          <w:lang w:eastAsia="de-CH"/>
        </w:rPr>
        <w:t>絕他們的主意，反跟從那些與他一同長大的少年人的主意，拒絕耶羅波安的要求，不減輕所羅門所加給他們擔負的重軛</w:t>
      </w:r>
      <w:r>
        <w:rPr>
          <w:rFonts w:ascii="MS Mincho" w:eastAsia="MS Mincho" w:cs="MS Mincho" w:hint="eastAsia"/>
          <w:color w:val="000000"/>
          <w:sz w:val="43"/>
          <w:szCs w:val="43"/>
          <w:lang w:eastAsia="de-CH"/>
        </w:rPr>
        <w:t>。</w:t>
      </w:r>
    </w:p>
    <w:p w14:paraId="210A93C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ｄ　</w:t>
      </w:r>
      <w:proofErr w:type="spellStart"/>
      <w:r>
        <w:rPr>
          <w:rFonts w:ascii="MS Mincho" w:eastAsia="MS Mincho" w:cs="MS Mincho" w:hint="eastAsia"/>
          <w:color w:val="E46044"/>
          <w:sz w:val="39"/>
          <w:szCs w:val="39"/>
          <w:lang w:eastAsia="de-CH"/>
        </w:rPr>
        <w:t>叛亂暴發</w:t>
      </w:r>
      <w:proofErr w:type="spellEnd"/>
    </w:p>
    <w:p w14:paraId="2DD4C1D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十六至二十節告訴我們叛亂暴發。以色列人背叛大衛家</w:t>
      </w:r>
      <w:proofErr w:type="spellEnd"/>
      <w:r>
        <w:rPr>
          <w:rFonts w:ascii="MS Mincho" w:eastAsia="MS Mincho" w:cs="MS Mincho" w:hint="eastAsia"/>
          <w:color w:val="000000"/>
          <w:sz w:val="43"/>
          <w:szCs w:val="43"/>
          <w:lang w:eastAsia="de-CH"/>
        </w:rPr>
        <w:t>，（１９，）</w:t>
      </w:r>
      <w:proofErr w:type="spellStart"/>
      <w:r>
        <w:rPr>
          <w:rFonts w:ascii="MS Mincho" w:eastAsia="MS Mincho" w:cs="MS Mincho" w:hint="eastAsia"/>
          <w:color w:val="000000"/>
          <w:sz w:val="43"/>
          <w:szCs w:val="43"/>
          <w:lang w:eastAsia="de-CH"/>
        </w:rPr>
        <w:t>立耶羅波安作以色列</w:t>
      </w:r>
      <w:r>
        <w:rPr>
          <w:rFonts w:ascii="MS Gothic" w:eastAsia="MS Gothic" w:hAnsi="MS Gothic" w:cs="MS Gothic" w:hint="eastAsia"/>
          <w:color w:val="000000"/>
          <w:sz w:val="43"/>
          <w:szCs w:val="43"/>
          <w:lang w:eastAsia="de-CH"/>
        </w:rPr>
        <w:t>眾人的王</w:t>
      </w:r>
      <w:proofErr w:type="spellEnd"/>
      <w:r>
        <w:rPr>
          <w:rFonts w:ascii="MS Gothic" w:eastAsia="MS Gothic" w:hAnsi="MS Gothic" w:cs="MS Gothic" w:hint="eastAsia"/>
          <w:color w:val="000000"/>
          <w:sz w:val="43"/>
          <w:szCs w:val="43"/>
          <w:lang w:eastAsia="de-CH"/>
        </w:rPr>
        <w:t>。（２０。</w:t>
      </w:r>
      <w:r>
        <w:rPr>
          <w:rFonts w:ascii="MS Mincho" w:eastAsia="MS Mincho" w:cs="MS Mincho" w:hint="eastAsia"/>
          <w:color w:val="000000"/>
          <w:sz w:val="43"/>
          <w:szCs w:val="43"/>
          <w:lang w:eastAsia="de-CH"/>
        </w:rPr>
        <w:t>）</w:t>
      </w:r>
    </w:p>
    <w:p w14:paraId="561E236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羅波安</w:t>
      </w:r>
      <w:r>
        <w:rPr>
          <w:rFonts w:ascii="MS Gothic" w:eastAsia="MS Gothic" w:hAnsi="MS Gothic" w:cs="MS Gothic" w:hint="eastAsia"/>
          <w:color w:val="E46044"/>
          <w:sz w:val="39"/>
          <w:szCs w:val="39"/>
          <w:lang w:eastAsia="de-CH"/>
        </w:rPr>
        <w:t>掙扎，要與耶羅波安爭</w:t>
      </w:r>
      <w:r>
        <w:rPr>
          <w:rFonts w:ascii="MS Mincho" w:eastAsia="MS Mincho" w:cs="MS Mincho" w:hint="eastAsia"/>
          <w:color w:val="E46044"/>
          <w:sz w:val="39"/>
          <w:szCs w:val="39"/>
          <w:lang w:eastAsia="de-CH"/>
        </w:rPr>
        <w:t>戰</w:t>
      </w:r>
      <w:proofErr w:type="spellEnd"/>
    </w:p>
    <w:p w14:paraId="5D42459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羅波安</w:t>
      </w:r>
      <w:r>
        <w:rPr>
          <w:rFonts w:ascii="MS Gothic" w:eastAsia="MS Gothic" w:hAnsi="MS Gothic" w:cs="MS Gothic" w:hint="eastAsia"/>
          <w:color w:val="000000"/>
          <w:sz w:val="43"/>
          <w:szCs w:val="43"/>
          <w:lang w:eastAsia="de-CH"/>
        </w:rPr>
        <w:t>掙扎，要與耶羅波安爭戰，但被神阻止</w:t>
      </w:r>
      <w:proofErr w:type="spellEnd"/>
      <w:r>
        <w:rPr>
          <w:rFonts w:ascii="MS Gothic" w:eastAsia="MS Gothic" w:hAnsi="MS Gothic" w:cs="MS Gothic" w:hint="eastAsia"/>
          <w:color w:val="000000"/>
          <w:sz w:val="43"/>
          <w:szCs w:val="43"/>
          <w:lang w:eastAsia="de-CH"/>
        </w:rPr>
        <w:t>。（２１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２４。）</w:t>
      </w:r>
    </w:p>
    <w:p w14:paraId="5274C41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他年四十一</w:t>
      </w:r>
      <w:r>
        <w:rPr>
          <w:rFonts w:ascii="Batang" w:eastAsia="Batang" w:cs="Batang" w:hint="eastAsia"/>
          <w:color w:val="E46044"/>
          <w:sz w:val="39"/>
          <w:szCs w:val="39"/>
          <w:lang w:eastAsia="de-CH"/>
        </w:rPr>
        <w:t>歲的時候登基，作猶大王十七</w:t>
      </w:r>
      <w:r>
        <w:rPr>
          <w:rFonts w:ascii="MS Mincho" w:eastAsia="MS Mincho" w:cs="MS Mincho" w:hint="eastAsia"/>
          <w:color w:val="E46044"/>
          <w:sz w:val="39"/>
          <w:szCs w:val="39"/>
          <w:lang w:eastAsia="de-CH"/>
        </w:rPr>
        <w:t>年</w:t>
      </w:r>
      <w:proofErr w:type="spellEnd"/>
    </w:p>
    <w:p w14:paraId="64947BF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羅波安年四十一</w:t>
      </w:r>
      <w:r>
        <w:rPr>
          <w:rFonts w:ascii="Batang" w:eastAsia="Batang" w:cs="Batang" w:hint="eastAsia"/>
          <w:color w:val="000000"/>
          <w:sz w:val="43"/>
          <w:szCs w:val="43"/>
          <w:lang w:eastAsia="de-CH"/>
        </w:rPr>
        <w:t>歲的時候登基，作猶大王十七年。（十四２１。）猶大人在他作王之下，行耶和華眼中看</w:t>
      </w:r>
      <w:r>
        <w:rPr>
          <w:rFonts w:ascii="MS Mincho" w:eastAsia="MS Mincho" w:cs="MS Mincho" w:hint="eastAsia"/>
          <w:color w:val="000000"/>
          <w:sz w:val="43"/>
          <w:szCs w:val="43"/>
          <w:lang w:eastAsia="de-CH"/>
        </w:rPr>
        <w:t>為惡的事，比他們列祖所犯的罪更甚，而觸動神的</w:t>
      </w:r>
      <w:r>
        <w:rPr>
          <w:rFonts w:ascii="MS Gothic" w:eastAsia="MS Gothic" w:hAnsi="MS Gothic" w:cs="MS Gothic" w:hint="eastAsia"/>
          <w:color w:val="000000"/>
          <w:sz w:val="43"/>
          <w:szCs w:val="43"/>
          <w:lang w:eastAsia="de-CH"/>
        </w:rPr>
        <w:t>妒忌。（２２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２４。）羅波安作王第五年，被埃及王</w:t>
      </w:r>
      <w:r>
        <w:rPr>
          <w:rFonts w:ascii="MS Gothic" w:eastAsia="MS Gothic" w:hAnsi="MS Gothic" w:cs="MS Gothic" w:hint="eastAsia"/>
          <w:color w:val="000000"/>
          <w:sz w:val="43"/>
          <w:szCs w:val="43"/>
          <w:lang w:eastAsia="de-CH"/>
        </w:rPr>
        <w:t>擊敗、搶奪。（２５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２８。）</w:t>
      </w:r>
    </w:p>
    <w:p w14:paraId="2F641D4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與耶羅波安時常爭戰</w:t>
      </w:r>
      <w:proofErr w:type="spellEnd"/>
    </w:p>
    <w:p w14:paraId="2EC4EEC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羅波安與耶羅波安時常爭戰。羅波安死時，埋在大衛城裏，與他列祖同葬</w:t>
      </w:r>
      <w:proofErr w:type="spellEnd"/>
      <w:r>
        <w:rPr>
          <w:rFonts w:ascii="MS Mincho" w:eastAsia="MS Mincho" w:cs="MS Mincho" w:hint="eastAsia"/>
          <w:color w:val="000000"/>
          <w:sz w:val="43"/>
          <w:szCs w:val="43"/>
          <w:lang w:eastAsia="de-CH"/>
        </w:rPr>
        <w:t>。（十四２９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３１上，十五６。）</w:t>
      </w:r>
    </w:p>
    <w:p w14:paraId="540875D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參　</w:t>
      </w:r>
      <w:proofErr w:type="spellStart"/>
      <w:r>
        <w:rPr>
          <w:rFonts w:ascii="MS Mincho" w:eastAsia="MS Mincho" w:cs="MS Mincho" w:hint="eastAsia"/>
          <w:color w:val="E46044"/>
          <w:sz w:val="39"/>
          <w:szCs w:val="39"/>
          <w:lang w:eastAsia="de-CH"/>
        </w:rPr>
        <w:t>耶羅波安作以色列十個支派的王</w:t>
      </w:r>
      <w:proofErr w:type="spellEnd"/>
    </w:p>
    <w:p w14:paraId="639ECD5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耶羅波安作以色列十個支派的王</w:t>
      </w:r>
      <w:proofErr w:type="spellEnd"/>
      <w:r>
        <w:rPr>
          <w:rFonts w:ascii="MS Mincho" w:eastAsia="MS Mincho" w:cs="MS Mincho" w:hint="eastAsia"/>
          <w:color w:val="000000"/>
          <w:sz w:val="43"/>
          <w:szCs w:val="43"/>
          <w:lang w:eastAsia="de-CH"/>
        </w:rPr>
        <w:t>。（十一２６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４０，十二１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２０，２５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３３，十三１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十四２０上。）</w:t>
      </w:r>
    </w:p>
    <w:p w14:paraId="5E3880E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耶羅波安是所羅門一個有才能的臣僕</w:t>
      </w:r>
      <w:proofErr w:type="spellEnd"/>
    </w:p>
    <w:p w14:paraId="38B7341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耶羅波安是所羅門一個有才能的臣僕</w:t>
      </w:r>
      <w:proofErr w:type="spellEnd"/>
      <w:r>
        <w:rPr>
          <w:rFonts w:ascii="MS Mincho" w:eastAsia="MS Mincho" w:cs="MS Mincho" w:hint="eastAsia"/>
          <w:color w:val="000000"/>
          <w:sz w:val="43"/>
          <w:szCs w:val="43"/>
          <w:lang w:eastAsia="de-CH"/>
        </w:rPr>
        <w:t>。（十一２６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２８。）</w:t>
      </w:r>
    </w:p>
    <w:p w14:paraId="6756BD2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為神所命立，作以色列十個支派的王</w:t>
      </w:r>
      <w:proofErr w:type="spellEnd"/>
    </w:p>
    <w:p w14:paraId="05A2AC9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耶羅波安為神所命立，作以色列十個支派的王</w:t>
      </w:r>
      <w:proofErr w:type="spellEnd"/>
      <w:r>
        <w:rPr>
          <w:rFonts w:ascii="MS Mincho" w:eastAsia="MS Mincho" w:cs="MS Mincho" w:hint="eastAsia"/>
          <w:color w:val="000000"/>
          <w:sz w:val="43"/>
          <w:szCs w:val="43"/>
          <w:lang w:eastAsia="de-CH"/>
        </w:rPr>
        <w:t>。（１１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１３。）</w:t>
      </w:r>
    </w:p>
    <w:p w14:paraId="4CC35A7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為申言者亞希雅所豫告</w:t>
      </w:r>
      <w:proofErr w:type="spellEnd"/>
    </w:p>
    <w:p w14:paraId="7D7289F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耶羅波安作王，為申言者亞希雅所豫告。（２９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３９。）亞希雅將自己穿的新衣撕成十二片，然後對耶羅波安</w:t>
      </w:r>
      <w:r>
        <w:rPr>
          <w:rFonts w:ascii="Batang" w:eastAsia="Batang" w:cs="Batang" w:hint="eastAsia"/>
          <w:color w:val="000000"/>
          <w:sz w:val="43"/>
          <w:szCs w:val="43"/>
          <w:lang w:eastAsia="de-CH"/>
        </w:rPr>
        <w:t>說，『</w:t>
      </w:r>
      <w:r>
        <w:rPr>
          <w:rFonts w:ascii="MS Gothic" w:eastAsia="MS Gothic" w:hAnsi="MS Gothic" w:cs="MS Gothic" w:hint="eastAsia"/>
          <w:color w:val="000000"/>
          <w:sz w:val="43"/>
          <w:szCs w:val="43"/>
          <w:lang w:eastAsia="de-CH"/>
        </w:rPr>
        <w:t>你可以拿十片。耶和華以色列的神如此</w:t>
      </w:r>
      <w:r>
        <w:rPr>
          <w:rFonts w:ascii="Batang" w:eastAsia="Batang" w:cs="Batang" w:hint="eastAsia"/>
          <w:color w:val="000000"/>
          <w:sz w:val="43"/>
          <w:szCs w:val="43"/>
          <w:lang w:eastAsia="de-CH"/>
        </w:rPr>
        <w:t>說，我必將國從所羅門手裏</w:t>
      </w:r>
      <w:r>
        <w:rPr>
          <w:rFonts w:ascii="MS Mincho" w:eastAsia="MS Mincho" w:cs="MS Mincho" w:hint="eastAsia"/>
          <w:color w:val="000000"/>
          <w:sz w:val="43"/>
          <w:szCs w:val="43"/>
          <w:lang w:eastAsia="de-CH"/>
        </w:rPr>
        <w:t>撕開，將十個支派賜給</w:t>
      </w:r>
      <w:r>
        <w:rPr>
          <w:rFonts w:ascii="MS Gothic" w:eastAsia="MS Gothic" w:hAnsi="MS Gothic" w:cs="MS Gothic" w:hint="eastAsia"/>
          <w:color w:val="000000"/>
          <w:sz w:val="43"/>
          <w:szCs w:val="43"/>
          <w:lang w:eastAsia="de-CH"/>
        </w:rPr>
        <w:t>你。』（３１。</w:t>
      </w:r>
      <w:r>
        <w:rPr>
          <w:rFonts w:ascii="MS Mincho" w:eastAsia="MS Mincho" w:cs="MS Mincho" w:hint="eastAsia"/>
          <w:color w:val="000000"/>
          <w:sz w:val="43"/>
          <w:szCs w:val="43"/>
          <w:lang w:eastAsia="de-CH"/>
        </w:rPr>
        <w:t>）</w:t>
      </w:r>
    </w:p>
    <w:p w14:paraId="2E243A9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所羅門想要殺耶羅波安</w:t>
      </w:r>
      <w:proofErr w:type="spellEnd"/>
    </w:p>
    <w:p w14:paraId="3EE8E64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所羅門想要殺耶羅波安，耶羅波安就逃往埃及，住在那裏，直到所羅門死了</w:t>
      </w:r>
      <w:proofErr w:type="spellEnd"/>
      <w:r>
        <w:rPr>
          <w:rFonts w:ascii="MS Mincho" w:eastAsia="MS Mincho" w:cs="MS Mincho" w:hint="eastAsia"/>
          <w:color w:val="000000"/>
          <w:sz w:val="43"/>
          <w:szCs w:val="43"/>
          <w:lang w:eastAsia="de-CH"/>
        </w:rPr>
        <w:t>。（４０。）</w:t>
      </w:r>
    </w:p>
    <w:p w14:paraId="07D83FA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煽動百姓背叛羅波安王</w:t>
      </w:r>
      <w:proofErr w:type="spellEnd"/>
    </w:p>
    <w:p w14:paraId="0E0F23D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如我們所指出的，耶羅波安煽動百姓背叛所羅門的兒子羅波安王</w:t>
      </w:r>
      <w:proofErr w:type="spellEnd"/>
      <w:r>
        <w:rPr>
          <w:rFonts w:ascii="MS Mincho" w:eastAsia="MS Mincho" w:cs="MS Mincho" w:hint="eastAsia"/>
          <w:color w:val="000000"/>
          <w:sz w:val="43"/>
          <w:szCs w:val="43"/>
          <w:lang w:eastAsia="de-CH"/>
        </w:rPr>
        <w:t>。（十二１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１９。）</w:t>
      </w:r>
    </w:p>
    <w:p w14:paraId="75DFBD9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六　</w:t>
      </w:r>
      <w:proofErr w:type="spellStart"/>
      <w:r>
        <w:rPr>
          <w:rFonts w:ascii="MS Mincho" w:eastAsia="MS Mincho" w:cs="MS Mincho" w:hint="eastAsia"/>
          <w:color w:val="E46044"/>
          <w:sz w:val="39"/>
          <w:szCs w:val="39"/>
          <w:lang w:eastAsia="de-CH"/>
        </w:rPr>
        <w:t>被百姓立為以色列十個支派的王</w:t>
      </w:r>
      <w:proofErr w:type="spellEnd"/>
    </w:p>
    <w:p w14:paraId="2378F75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耶羅波安被百姓立為以色列十個支派的王</w:t>
      </w:r>
      <w:proofErr w:type="spellEnd"/>
      <w:r>
        <w:rPr>
          <w:rFonts w:ascii="MS Mincho" w:eastAsia="MS Mincho" w:cs="MS Mincho" w:hint="eastAsia"/>
          <w:color w:val="000000"/>
          <w:sz w:val="43"/>
          <w:szCs w:val="43"/>
          <w:lang w:eastAsia="de-CH"/>
        </w:rPr>
        <w:t>。（２０。）</w:t>
      </w:r>
    </w:p>
    <w:p w14:paraId="72B581F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七　</w:t>
      </w:r>
      <w:proofErr w:type="spellStart"/>
      <w:r>
        <w:rPr>
          <w:rFonts w:ascii="MS Mincho" w:eastAsia="MS Mincho" w:cs="MS Mincho" w:hint="eastAsia"/>
          <w:color w:val="E46044"/>
          <w:sz w:val="39"/>
          <w:szCs w:val="39"/>
          <w:lang w:eastAsia="de-CH"/>
        </w:rPr>
        <w:t>耶羅波安的背道</w:t>
      </w:r>
      <w:proofErr w:type="spellEnd"/>
      <w:r>
        <w:rPr>
          <w:rFonts w:ascii="MS Mincho" w:eastAsia="MS Mincho" w:cs="MS Mincho" w:hint="eastAsia"/>
          <w:color w:val="E46044"/>
          <w:sz w:val="39"/>
          <w:szCs w:val="39"/>
          <w:lang w:eastAsia="de-CH"/>
        </w:rPr>
        <w:t xml:space="preserve">　</w:t>
      </w:r>
    </w:p>
    <w:p w14:paraId="3847FE3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十二章二十五至三十三節和十三章三十三至三十四節記載耶羅波安的背道</w:t>
      </w:r>
      <w:proofErr w:type="spellEnd"/>
      <w:r>
        <w:rPr>
          <w:rFonts w:ascii="MS Mincho" w:eastAsia="MS Mincho" w:cs="MS Mincho" w:hint="eastAsia"/>
          <w:color w:val="000000"/>
          <w:sz w:val="43"/>
          <w:szCs w:val="43"/>
          <w:lang w:eastAsia="de-CH"/>
        </w:rPr>
        <w:t>。</w:t>
      </w:r>
    </w:p>
    <w:p w14:paraId="3CF0F01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鑄造兩個金牛犢，把一隻安在伯特利，一隻安在但</w:t>
      </w:r>
      <w:proofErr w:type="spellEnd"/>
    </w:p>
    <w:p w14:paraId="0237168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耶羅波安鑄造兩個金牛犢，把一隻安在伯特利，一隻安在但，為要迷惑他的民，使他們不在耶路撒冷敬拜神。（十二２５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３０。）神命定</w:t>
      </w:r>
      <w:r>
        <w:rPr>
          <w:rFonts w:ascii="PMingLiU" w:eastAsia="PMingLiU" w:cs="PMingLiU" w:hint="eastAsia"/>
          <w:color w:val="000000"/>
          <w:sz w:val="43"/>
          <w:szCs w:val="43"/>
          <w:lang w:eastAsia="de-CH"/>
        </w:rPr>
        <w:t>祂的子民每年三次聚集在耶路撒冷。耶羅波安懼怕那十個支派若往耶路撒冷去敬拜神，就會歸向他們合法的王。因此，他建立兩個敬拜中心，說去耶路撒冷實在不便。這方便的藉口也被用來稱義今日的宗派。耶羅波安的背道破壞神的命定，就是在聖地只能有一個獨一的敬拜中心，以保守以</w:t>
      </w:r>
      <w:r>
        <w:rPr>
          <w:rFonts w:ascii="PMingLiU" w:eastAsia="PMingLiU" w:cs="PMingLiU" w:hint="eastAsia"/>
          <w:color w:val="000000"/>
          <w:sz w:val="43"/>
          <w:szCs w:val="43"/>
          <w:lang w:eastAsia="de-CH"/>
        </w:rPr>
        <w:lastRenderedPageBreak/>
        <w:t>色列人的合一。（申十二２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１８。）這成了大罪，使百姓敬拜偶像。</w:t>
      </w:r>
    </w:p>
    <w:p w14:paraId="1667AB5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在邱壇那裏建殿，將凡民立為祭司</w:t>
      </w:r>
      <w:proofErr w:type="spellEnd"/>
    </w:p>
    <w:p w14:paraId="2224AC8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耶羅波安在邱壇那裏建殿，將不屬利未支派的凡民立為祭司</w:t>
      </w:r>
      <w:proofErr w:type="spellEnd"/>
      <w:r>
        <w:rPr>
          <w:rFonts w:ascii="MS Mincho" w:eastAsia="MS Mincho" w:cs="MS Mincho" w:hint="eastAsia"/>
          <w:color w:val="000000"/>
          <w:sz w:val="43"/>
          <w:szCs w:val="43"/>
          <w:lang w:eastAsia="de-CH"/>
        </w:rPr>
        <w:t>。（王上十二３１。）</w:t>
      </w:r>
      <w:proofErr w:type="spellStart"/>
      <w:r>
        <w:rPr>
          <w:rFonts w:ascii="MS Mincho" w:eastAsia="MS Mincho" w:cs="MS Mincho" w:hint="eastAsia"/>
          <w:color w:val="000000"/>
          <w:sz w:val="43"/>
          <w:szCs w:val="43"/>
          <w:lang w:eastAsia="de-CH"/>
        </w:rPr>
        <w:t>神已命定利未支派作祭司，耶羅波安卻將凡民立為祭司</w:t>
      </w:r>
      <w:proofErr w:type="spellEnd"/>
      <w:r>
        <w:rPr>
          <w:rFonts w:ascii="MS Mincho" w:eastAsia="MS Mincho" w:cs="MS Mincho" w:hint="eastAsia"/>
          <w:color w:val="000000"/>
          <w:sz w:val="43"/>
          <w:szCs w:val="43"/>
          <w:lang w:eastAsia="de-CH"/>
        </w:rPr>
        <w:t>。</w:t>
      </w:r>
    </w:p>
    <w:p w14:paraId="73FAAC6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３　</w:t>
      </w:r>
      <w:proofErr w:type="spellStart"/>
      <w:r>
        <w:rPr>
          <w:rFonts w:ascii="MS Mincho" w:eastAsia="MS Mincho" w:cs="MS Mincho" w:hint="eastAsia"/>
          <w:color w:val="E46044"/>
          <w:sz w:val="39"/>
          <w:szCs w:val="39"/>
          <w:lang w:eastAsia="de-CH"/>
        </w:rPr>
        <w:t>定節期，像在猶大的節期一樣</w:t>
      </w:r>
      <w:proofErr w:type="spellEnd"/>
    </w:p>
    <w:p w14:paraId="72B5AA1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耶羅波安定八月十五日為節期，像在猶大的節期一樣，（３２上，）行他心裏私自所定的。他也許告訴百姓，他們不需要為了守節而上耶路撒冷去。</w:t>
      </w:r>
    </w:p>
    <w:p w14:paraId="3E4AFBC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４　</w:t>
      </w:r>
      <w:proofErr w:type="spellStart"/>
      <w:r>
        <w:rPr>
          <w:rFonts w:ascii="MS Mincho" w:eastAsia="MS Mincho" w:cs="MS Mincho" w:hint="eastAsia"/>
          <w:color w:val="E46044"/>
          <w:sz w:val="39"/>
          <w:szCs w:val="39"/>
          <w:lang w:eastAsia="de-CH"/>
        </w:rPr>
        <w:t>在伯特利的壇上獻祭</w:t>
      </w:r>
      <w:proofErr w:type="spellEnd"/>
    </w:p>
    <w:p w14:paraId="5DA945B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耶羅波安在伯特利的壇上向他所鑄的牛犢獻祭，又將立為邱壇的祭司安置在伯特利</w:t>
      </w:r>
      <w:proofErr w:type="spellEnd"/>
      <w:r>
        <w:rPr>
          <w:rFonts w:ascii="MS Mincho" w:eastAsia="MS Mincho" w:cs="MS Mincho" w:hint="eastAsia"/>
          <w:color w:val="000000"/>
          <w:sz w:val="43"/>
          <w:szCs w:val="43"/>
          <w:lang w:eastAsia="de-CH"/>
        </w:rPr>
        <w:t>。（３２下</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３３上。）</w:t>
      </w:r>
    </w:p>
    <w:p w14:paraId="41E4BAE6"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５　</w:t>
      </w:r>
      <w:proofErr w:type="spellStart"/>
      <w:r>
        <w:rPr>
          <w:rFonts w:ascii="MS Mincho" w:eastAsia="MS Mincho" w:cs="MS Mincho" w:hint="eastAsia"/>
          <w:color w:val="E46044"/>
          <w:sz w:val="39"/>
          <w:szCs w:val="39"/>
          <w:lang w:eastAsia="de-CH"/>
        </w:rPr>
        <w:t>定節期，並且上壇燒香</w:t>
      </w:r>
      <w:proofErr w:type="spellEnd"/>
    </w:p>
    <w:p w14:paraId="7EE2EA9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耶羅波安在他的背道裏，為以色列人定了節期；他雖然不是祭司，卻上壇燒香</w:t>
      </w:r>
      <w:proofErr w:type="spellEnd"/>
      <w:r>
        <w:rPr>
          <w:rFonts w:ascii="MS Mincho" w:eastAsia="MS Mincho" w:cs="MS Mincho" w:hint="eastAsia"/>
          <w:color w:val="000000"/>
          <w:sz w:val="43"/>
          <w:szCs w:val="43"/>
          <w:lang w:eastAsia="de-CH"/>
        </w:rPr>
        <w:t>。（３３下。）</w:t>
      </w:r>
    </w:p>
    <w:p w14:paraId="624E5EF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６　</w:t>
      </w:r>
      <w:proofErr w:type="spellStart"/>
      <w:r>
        <w:rPr>
          <w:rFonts w:ascii="MS Mincho" w:eastAsia="MS Mincho" w:cs="MS Mincho" w:hint="eastAsia"/>
          <w:color w:val="E46044"/>
          <w:sz w:val="39"/>
          <w:szCs w:val="39"/>
          <w:lang w:eastAsia="de-CH"/>
        </w:rPr>
        <w:t>今日基督教背道的豫表</w:t>
      </w:r>
      <w:proofErr w:type="spellEnd"/>
    </w:p>
    <w:p w14:paraId="739D5DD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耶羅波安以上五項的背道，可視為今日基督教背道的豫表</w:t>
      </w:r>
      <w:proofErr w:type="spellEnd"/>
      <w:r>
        <w:rPr>
          <w:rFonts w:ascii="MS Mincho" w:eastAsia="MS Mincho" w:cs="MS Mincho" w:hint="eastAsia"/>
          <w:color w:val="000000"/>
          <w:sz w:val="43"/>
          <w:szCs w:val="43"/>
          <w:lang w:eastAsia="de-CH"/>
        </w:rPr>
        <w:t>。</w:t>
      </w:r>
    </w:p>
    <w:p w14:paraId="772567C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八　</w:t>
      </w:r>
      <w:proofErr w:type="spellStart"/>
      <w:r>
        <w:rPr>
          <w:rFonts w:ascii="MS Mincho" w:eastAsia="MS Mincho" w:cs="MS Mincho" w:hint="eastAsia"/>
          <w:color w:val="E46044"/>
          <w:sz w:val="39"/>
          <w:szCs w:val="39"/>
          <w:lang w:eastAsia="de-CH"/>
        </w:rPr>
        <w:t>神對耶羅波安在伯特利所造之壇的審判</w:t>
      </w:r>
      <w:proofErr w:type="spellEnd"/>
    </w:p>
    <w:p w14:paraId="710B2E8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十三章一至三十二節記載神對耶羅波安在伯特利所造之壇的審判。這審判由一個來自猶大的神人所執行。（１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１０。）這神人被一個老申言者所騙，行路違背神的命令，以致被獅子撕裂。（１１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３２。）</w:t>
      </w:r>
    </w:p>
    <w:p w14:paraId="55041CB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九　</w:t>
      </w:r>
      <w:proofErr w:type="spellStart"/>
      <w:r>
        <w:rPr>
          <w:rFonts w:ascii="MS Mincho" w:eastAsia="MS Mincho" w:cs="MS Mincho" w:hint="eastAsia"/>
          <w:color w:val="E46044"/>
          <w:sz w:val="39"/>
          <w:szCs w:val="39"/>
          <w:lang w:eastAsia="de-CH"/>
        </w:rPr>
        <w:t>亞希雅豫言耶羅波安悲慘的結局</w:t>
      </w:r>
      <w:proofErr w:type="spellEnd"/>
    </w:p>
    <w:p w14:paraId="19CFBE6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十四章一至十八節是亞希雅豫言耶羅波安悲慘的結局。耶羅波安打發他妻子改裝，往示羅去見申言者亞希雅，</w:t>
      </w:r>
      <w:r>
        <w:rPr>
          <w:rFonts w:ascii="MS Gothic" w:eastAsia="MS Gothic" w:hAnsi="MS Gothic" w:cs="MS Gothic" w:hint="eastAsia"/>
          <w:color w:val="000000"/>
          <w:sz w:val="43"/>
          <w:szCs w:val="43"/>
          <w:lang w:eastAsia="de-CH"/>
        </w:rPr>
        <w:t>盼望得著一些關於他兒子亞比雅的好消息。（１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５。）申言者亞希雅得著從神來的豫言，非但沒有告訴耶羅波安的妻子任何好消息，反而告訴</w:t>
      </w:r>
      <w:r>
        <w:rPr>
          <w:rFonts w:ascii="MS Gothic" w:eastAsia="MS Gothic" w:hAnsi="MS Gothic" w:cs="MS Gothic" w:hint="eastAsia"/>
          <w:color w:val="000000"/>
          <w:sz w:val="43"/>
          <w:szCs w:val="43"/>
          <w:lang w:eastAsia="de-CH"/>
        </w:rPr>
        <w:t>她，由於耶羅波安背道的惡行，神必要毀滅耶羅波安和他全家，如人掃除糞土一般。（６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１８。）</w:t>
      </w:r>
    </w:p>
    <w:p w14:paraId="51C8484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十　</w:t>
      </w:r>
      <w:proofErr w:type="spellStart"/>
      <w:r>
        <w:rPr>
          <w:rFonts w:ascii="MS Mincho" w:eastAsia="MS Mincho" w:cs="MS Mincho" w:hint="eastAsia"/>
          <w:color w:val="E46044"/>
          <w:sz w:val="39"/>
          <w:szCs w:val="39"/>
          <w:lang w:eastAsia="de-CH"/>
        </w:rPr>
        <w:t>耶羅波安作以色列十個支派的王二十二年</w:t>
      </w:r>
      <w:proofErr w:type="spellEnd"/>
    </w:p>
    <w:p w14:paraId="0B8A14A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耶羅波安作以色列十個支派的王二十二年。他的性命因神嚴厲的刑罰而結束</w:t>
      </w:r>
      <w:proofErr w:type="spellEnd"/>
      <w:r>
        <w:rPr>
          <w:rFonts w:ascii="MS Mincho" w:eastAsia="MS Mincho" w:cs="MS Mincho" w:hint="eastAsia"/>
          <w:color w:val="000000"/>
          <w:sz w:val="43"/>
          <w:szCs w:val="43"/>
          <w:lang w:eastAsia="de-CH"/>
        </w:rPr>
        <w:t>。（１９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２０上。）</w:t>
      </w:r>
    </w:p>
    <w:p w14:paraId="4B4809DD" w14:textId="77777777" w:rsidR="00F7156C" w:rsidRDefault="00F7156C" w:rsidP="00F7156C">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5A8E3475">
          <v:rect id="_x0000_i1055" style="width:470.3pt;height:1.2pt" o:hralign="center" o:hrstd="t" o:hrnoshade="t" o:hr="t" fillcolor="#257412" stroked="f"/>
        </w:pict>
      </w:r>
    </w:p>
    <w:p w14:paraId="25AF3509" w14:textId="5894CE1A" w:rsidR="00F7156C" w:rsidRDefault="00F7156C" w:rsidP="00F71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第九篇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亞比央和亞撒作猶大王，拿答、巴沙、以拉、心利、和暗利作以色列王，以及亞哈作以色列王（一</w:t>
      </w:r>
      <w:proofErr w:type="spellEnd"/>
      <w:r>
        <w:rPr>
          <w:rFonts w:ascii="MS Mincho" w:eastAsia="MS Mincho" w:cs="MS Mincho" w:hint="eastAsia"/>
          <w:b/>
          <w:bCs/>
          <w:color w:val="000000"/>
          <w:sz w:val="27"/>
          <w:szCs w:val="27"/>
          <w:lang w:eastAsia="de-CH"/>
        </w:rPr>
        <w:t>）</w:t>
      </w:r>
      <w:r>
        <w:rPr>
          <w:rFonts w:ascii="Times New Roman" w:eastAsia="Times New Roman" w:hAnsi="Times New Roman" w:cs="Times New Roman"/>
          <w:b/>
          <w:noProof/>
          <w:color w:val="000000"/>
          <w:sz w:val="27"/>
          <w:szCs w:val="27"/>
          <w:lang w:eastAsia="de-CH"/>
        </w:rPr>
        <w:drawing>
          <wp:inline distT="0" distB="0" distL="0" distR="0" wp14:anchorId="1C7F51CF" wp14:editId="3527F2A7">
            <wp:extent cx="281940" cy="281940"/>
            <wp:effectExtent l="0" t="0" r="381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D92544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讀經：列王紀上十四章二十節下，三十一節下，十五至十六章</w:t>
      </w:r>
      <w:proofErr w:type="spellEnd"/>
      <w:r>
        <w:rPr>
          <w:rFonts w:ascii="MS Mincho" w:eastAsia="MS Mincho" w:cs="MS Mincho" w:hint="eastAsia"/>
          <w:color w:val="000000"/>
          <w:sz w:val="43"/>
          <w:szCs w:val="43"/>
          <w:lang w:eastAsia="de-CH"/>
        </w:rPr>
        <w:t>。</w:t>
      </w:r>
    </w:p>
    <w:p w14:paraId="01B77ED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我們雖然尊重基要派的聖經教訓，但新約給我們看見許多事，是超過基要派教訓的。我們非常重視傳揚福音探訪罪人，將他們帶到基督裏。然而，我們傳揚的目標，不是要得著靈魂，或叫人上天堂，乃是要</w:t>
      </w:r>
      <w:r>
        <w:rPr>
          <w:rFonts w:ascii="PMingLiU" w:eastAsia="PMingLiU" w:cs="PMingLiU" w:hint="eastAsia"/>
          <w:color w:val="000000"/>
          <w:sz w:val="43"/>
          <w:szCs w:val="43"/>
          <w:lang w:eastAsia="de-CH"/>
        </w:rPr>
        <w:t>產生基督的肢體，以建造祂生機的身體，這要完成於新耶路撒冷</w:t>
      </w:r>
      <w:r>
        <w:rPr>
          <w:rFonts w:ascii="MS Mincho" w:eastAsia="MS Mincho" w:cs="MS Mincho" w:hint="eastAsia"/>
          <w:color w:val="000000"/>
          <w:sz w:val="43"/>
          <w:szCs w:val="43"/>
          <w:lang w:eastAsia="de-CH"/>
        </w:rPr>
        <w:t>。</w:t>
      </w:r>
    </w:p>
    <w:p w14:paraId="7788975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我們這樣作，目標是要達到錫安，得著今日的錫安，以完成神永遠的經綸。否則，神無法完成</w:t>
      </w:r>
      <w:r>
        <w:rPr>
          <w:rFonts w:ascii="PMingLiU" w:eastAsia="PMingLiU" w:cs="PMingLiU" w:hint="eastAsia"/>
          <w:color w:val="000000"/>
          <w:sz w:val="43"/>
          <w:szCs w:val="43"/>
          <w:lang w:eastAsia="de-CH"/>
        </w:rPr>
        <w:t>祂的經綸，以終極完成於新耶路撒冷。新約末卷書發出作得勝者的呼召，（啟二７，１１，１７，２６，三５，１２，２１，）這些得勝者乃是錫安。（十四１。）這錫安將是新耶路撒冷所是的標準。在新天新地裏，新耶路撒冷進來時，錫安將消失，因為整個新耶路撒冷要成為錫安，同著所有的信徒作得勝者。在主恢復裏的召會生活必須一再往前，直到我們至少有些人（若非全部）達到錫安</w:t>
      </w:r>
      <w:r>
        <w:rPr>
          <w:rFonts w:ascii="MS Mincho" w:eastAsia="MS Mincho" w:cs="MS Mincho" w:hint="eastAsia"/>
          <w:color w:val="000000"/>
          <w:sz w:val="43"/>
          <w:szCs w:val="43"/>
          <w:lang w:eastAsia="de-CH"/>
        </w:rPr>
        <w:t>。</w:t>
      </w:r>
    </w:p>
    <w:p w14:paraId="4E2239F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我們若愛主和</w:t>
      </w:r>
      <w:r>
        <w:rPr>
          <w:rFonts w:ascii="PMingLiU" w:eastAsia="PMingLiU" w:cs="PMingLiU" w:hint="eastAsia"/>
          <w:color w:val="000000"/>
          <w:sz w:val="43"/>
          <w:szCs w:val="43"/>
          <w:lang w:eastAsia="de-CH"/>
        </w:rPr>
        <w:t>祂的恢復，我們若要在這恢復裏認真實行召會生活，就需要竭力看見所有關於神經綸的異象，其中心和實際乃是基督與召會。在我已過盡職的十年，我一直努力要達到這個高點</w:t>
      </w:r>
      <w:r>
        <w:rPr>
          <w:rFonts w:ascii="PMingLiU" w:eastAsia="PMingLiU" w:cs="PMingLiU" w:hint="eastAsia"/>
          <w:color w:val="000000"/>
          <w:sz w:val="43"/>
          <w:szCs w:val="43"/>
          <w:lang w:eastAsia="de-CH"/>
        </w:rPr>
        <w:lastRenderedPageBreak/>
        <w:t>。這就是為甚麼如果沒有看見與神的經綸有關的事，我就不喜歡來摸舊約的歷史書。在歷史書裏，有基督與召會的豫表。我們繼續列王紀上、下的生命讀經時，該留意這些事</w:t>
      </w:r>
      <w:r>
        <w:rPr>
          <w:rFonts w:ascii="MS Mincho" w:eastAsia="MS Mincho" w:cs="MS Mincho" w:hint="eastAsia"/>
          <w:color w:val="000000"/>
          <w:sz w:val="43"/>
          <w:szCs w:val="43"/>
          <w:lang w:eastAsia="de-CH"/>
        </w:rPr>
        <w:t>。</w:t>
      </w:r>
    </w:p>
    <w:p w14:paraId="1216E8B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王上十五至十六章</w:t>
      </w:r>
      <w:r>
        <w:rPr>
          <w:rFonts w:ascii="Batang" w:eastAsia="Batang" w:cs="Batang" w:hint="eastAsia"/>
          <w:color w:val="000000"/>
          <w:sz w:val="43"/>
          <w:szCs w:val="43"/>
          <w:lang w:eastAsia="de-CH"/>
        </w:rPr>
        <w:t>說到亞比央和亞撒作猶大王，拿答、巴沙、以拉、心利、和暗利作以色列王，以及亞哈登基作以色列王。在這段記載裏都是混亂，而混亂總是來自分裂。那裏有分裂，那裏就有混亂</w:t>
      </w:r>
      <w:r>
        <w:rPr>
          <w:rFonts w:ascii="MS Mincho" w:eastAsia="MS Mincho" w:cs="MS Mincho" w:hint="eastAsia"/>
          <w:color w:val="000000"/>
          <w:sz w:val="43"/>
          <w:szCs w:val="43"/>
          <w:lang w:eastAsia="de-CH"/>
        </w:rPr>
        <w:t>。</w:t>
      </w:r>
    </w:p>
    <w:p w14:paraId="13EB67F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壹　</w:t>
      </w:r>
      <w:proofErr w:type="spellStart"/>
      <w:r>
        <w:rPr>
          <w:rFonts w:ascii="MS Mincho" w:eastAsia="MS Mincho" w:cs="MS Mincho" w:hint="eastAsia"/>
          <w:color w:val="E46044"/>
          <w:sz w:val="39"/>
          <w:szCs w:val="39"/>
          <w:lang w:eastAsia="de-CH"/>
        </w:rPr>
        <w:t>亞比央作猶大王</w:t>
      </w:r>
      <w:proofErr w:type="spellEnd"/>
    </w:p>
    <w:p w14:paraId="490119C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是押比沙龍的女兒所生的</w:t>
      </w:r>
      <w:proofErr w:type="spellEnd"/>
    </w:p>
    <w:p w14:paraId="4A4671A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亞比央是押比沙龍的女兒所生的</w:t>
      </w:r>
      <w:proofErr w:type="spellEnd"/>
      <w:r>
        <w:rPr>
          <w:rFonts w:ascii="MS Mincho" w:eastAsia="MS Mincho" w:cs="MS Mincho" w:hint="eastAsia"/>
          <w:color w:val="000000"/>
          <w:sz w:val="43"/>
          <w:szCs w:val="43"/>
          <w:lang w:eastAsia="de-CH"/>
        </w:rPr>
        <w:t>。（十五２下。）</w:t>
      </w:r>
    </w:p>
    <w:p w14:paraId="0B82303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在耶路撒冷作王三年</w:t>
      </w:r>
      <w:proofErr w:type="spellEnd"/>
    </w:p>
    <w:p w14:paraId="1C816C9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以色列王耶羅波安十八年，亞比央登基作猶大王，在耶路撒冷作王三年</w:t>
      </w:r>
      <w:proofErr w:type="spellEnd"/>
      <w:r>
        <w:rPr>
          <w:rFonts w:ascii="MS Mincho" w:eastAsia="MS Mincho" w:cs="MS Mincho" w:hint="eastAsia"/>
          <w:color w:val="000000"/>
          <w:sz w:val="43"/>
          <w:szCs w:val="43"/>
          <w:lang w:eastAsia="de-CH"/>
        </w:rPr>
        <w:t>。（十四３１下</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十五２上。）</w:t>
      </w:r>
    </w:p>
    <w:p w14:paraId="2C2F2A2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行他父親羅波安所行的一切罪</w:t>
      </w:r>
      <w:proofErr w:type="spellEnd"/>
    </w:p>
    <w:p w14:paraId="28700EF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亞比央行他父親羅波安所行的一切罪，他心不像他祖大衛的心，純全的向著耶和華他的神</w:t>
      </w:r>
      <w:proofErr w:type="spellEnd"/>
      <w:r>
        <w:rPr>
          <w:rFonts w:ascii="MS Mincho" w:eastAsia="MS Mincho" w:cs="MS Mincho" w:hint="eastAsia"/>
          <w:color w:val="000000"/>
          <w:sz w:val="43"/>
          <w:szCs w:val="43"/>
          <w:lang w:eastAsia="de-CH"/>
        </w:rPr>
        <w:t>。（３。）</w:t>
      </w:r>
    </w:p>
    <w:p w14:paraId="6DFA6DB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四　</w:t>
      </w:r>
      <w:proofErr w:type="spellStart"/>
      <w:r>
        <w:rPr>
          <w:rFonts w:ascii="MS Mincho" w:eastAsia="MS Mincho" w:cs="MS Mincho" w:hint="eastAsia"/>
          <w:color w:val="E46044"/>
          <w:sz w:val="39"/>
          <w:szCs w:val="39"/>
          <w:lang w:eastAsia="de-CH"/>
        </w:rPr>
        <w:t>耶和華因大衛的</w:t>
      </w:r>
      <w:r>
        <w:rPr>
          <w:rFonts w:ascii="MS Gothic" w:eastAsia="MS Gothic" w:hAnsi="MS Gothic" w:cs="MS Gothic" w:hint="eastAsia"/>
          <w:color w:val="E46044"/>
          <w:sz w:val="39"/>
          <w:szCs w:val="39"/>
          <w:lang w:eastAsia="de-CH"/>
        </w:rPr>
        <w:t>緣故，仍使大衛在耶路撒冷有</w:t>
      </w:r>
      <w:r>
        <w:rPr>
          <w:rFonts w:ascii="MS Mincho" w:eastAsia="MS Mincho" w:cs="MS Mincho" w:hint="eastAsia"/>
          <w:color w:val="E46044"/>
          <w:sz w:val="39"/>
          <w:szCs w:val="39"/>
          <w:lang w:eastAsia="de-CH"/>
        </w:rPr>
        <w:t>燈</w:t>
      </w:r>
      <w:proofErr w:type="spellEnd"/>
    </w:p>
    <w:p w14:paraId="3B5120B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耶和華因大衛的</w:t>
      </w:r>
      <w:r>
        <w:rPr>
          <w:rFonts w:ascii="MS Gothic" w:eastAsia="MS Gothic" w:hAnsi="MS Gothic" w:cs="MS Gothic" w:hint="eastAsia"/>
          <w:color w:val="000000"/>
          <w:sz w:val="43"/>
          <w:szCs w:val="43"/>
          <w:lang w:eastAsia="de-CH"/>
        </w:rPr>
        <w:t>緣故，仍使大衛在耶路撒冷有燈，興起他兒子接續他，並堅立耶路撒冷；因為大衛除了赫人烏利亞那件事，一生都是行耶和華眼中看為</w:t>
      </w:r>
      <w:r>
        <w:rPr>
          <w:rFonts w:ascii="MS Mincho" w:eastAsia="MS Mincho" w:cs="MS Mincho" w:hint="eastAsia"/>
          <w:color w:val="000000"/>
          <w:sz w:val="43"/>
          <w:szCs w:val="43"/>
          <w:lang w:eastAsia="de-CH"/>
        </w:rPr>
        <w:t>正的事，沒有偏離耶和華一切所吩咐他的。（４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５。）</w:t>
      </w:r>
    </w:p>
    <w:p w14:paraId="325FD3C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與耶羅波安爭戰</w:t>
      </w:r>
      <w:proofErr w:type="spellEnd"/>
    </w:p>
    <w:p w14:paraId="214C835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亞比央與耶羅波安常爭戰；他與他列祖同睡，葬在大衛的城裏</w:t>
      </w:r>
      <w:proofErr w:type="spellEnd"/>
      <w:r>
        <w:rPr>
          <w:rFonts w:ascii="MS Mincho" w:eastAsia="MS Mincho" w:cs="MS Mincho" w:hint="eastAsia"/>
          <w:color w:val="000000"/>
          <w:sz w:val="43"/>
          <w:szCs w:val="43"/>
          <w:lang w:eastAsia="de-CH"/>
        </w:rPr>
        <w:t>。（７下</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８上。）</w:t>
      </w:r>
    </w:p>
    <w:p w14:paraId="0F565DD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貳　</w:t>
      </w:r>
      <w:proofErr w:type="spellStart"/>
      <w:r>
        <w:rPr>
          <w:rFonts w:ascii="MS Mincho" w:eastAsia="MS Mincho" w:cs="MS Mincho" w:hint="eastAsia"/>
          <w:color w:val="E46044"/>
          <w:sz w:val="39"/>
          <w:szCs w:val="39"/>
          <w:lang w:eastAsia="de-CH"/>
        </w:rPr>
        <w:t>亞撒作猶大王</w:t>
      </w:r>
      <w:proofErr w:type="spellEnd"/>
    </w:p>
    <w:p w14:paraId="7F5BE44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八節下半至二十四節上半</w:t>
      </w:r>
      <w:r>
        <w:rPr>
          <w:rFonts w:ascii="Batang" w:eastAsia="Batang" w:cs="Batang" w:hint="eastAsia"/>
          <w:color w:val="000000"/>
          <w:sz w:val="43"/>
          <w:szCs w:val="43"/>
          <w:lang w:eastAsia="de-CH"/>
        </w:rPr>
        <w:t>說到亞撒作猶大王。亞撒是個好王，可能是猶大八個好王中最好的</w:t>
      </w:r>
      <w:proofErr w:type="spellEnd"/>
      <w:r>
        <w:rPr>
          <w:rFonts w:ascii="MS Mincho" w:eastAsia="MS Mincho" w:cs="MS Mincho" w:hint="eastAsia"/>
          <w:color w:val="000000"/>
          <w:sz w:val="43"/>
          <w:szCs w:val="43"/>
          <w:lang w:eastAsia="de-CH"/>
        </w:rPr>
        <w:t>。</w:t>
      </w:r>
    </w:p>
    <w:p w14:paraId="0350DDA6"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在耶路撒冷作王四十一年</w:t>
      </w:r>
      <w:proofErr w:type="spellEnd"/>
    </w:p>
    <w:p w14:paraId="5053CDC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以色列王耶羅波安二十年，亞撒登基作猶大王，在耶路撒冷作王四十一年</w:t>
      </w:r>
      <w:proofErr w:type="spellEnd"/>
      <w:r>
        <w:rPr>
          <w:rFonts w:ascii="MS Mincho" w:eastAsia="MS Mincho" w:cs="MS Mincho" w:hint="eastAsia"/>
          <w:color w:val="000000"/>
          <w:sz w:val="43"/>
          <w:szCs w:val="43"/>
          <w:lang w:eastAsia="de-CH"/>
        </w:rPr>
        <w:t>。（８下</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１０上。）</w:t>
      </w:r>
    </w:p>
    <w:p w14:paraId="3A0AD03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行耶和華眼中看為正的事，一生向耶和華存純全的心</w:t>
      </w:r>
      <w:proofErr w:type="spellEnd"/>
    </w:p>
    <w:p w14:paraId="4BE1EAC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亞撒行耶和華眼中看為正的事，一生向耶和華存純全的心，像他祖大衛一樣。亞撒從國中除去</w:t>
      </w:r>
      <w:r>
        <w:rPr>
          <w:rFonts w:ascii="MS Gothic" w:eastAsia="MS Gothic" w:hAnsi="MS Gothic" w:cs="MS Gothic" w:hint="eastAsia"/>
          <w:color w:val="000000"/>
          <w:sz w:val="43"/>
          <w:szCs w:val="43"/>
          <w:lang w:eastAsia="de-CH"/>
        </w:rPr>
        <w:t>孌童，又除掉他列</w:t>
      </w:r>
      <w:r>
        <w:rPr>
          <w:rFonts w:ascii="MS Mincho" w:eastAsia="MS Mincho" w:cs="MS Mincho" w:hint="eastAsia"/>
          <w:color w:val="000000"/>
          <w:sz w:val="43"/>
          <w:szCs w:val="43"/>
          <w:lang w:eastAsia="de-CH"/>
        </w:rPr>
        <w:t>祖所造的一切偶像；並且貶了</w:t>
      </w:r>
      <w:r>
        <w:rPr>
          <w:rFonts w:ascii="MS Mincho" w:eastAsia="MS Mincho" w:cs="MS Mincho" w:hint="eastAsia"/>
          <w:color w:val="000000"/>
          <w:sz w:val="43"/>
          <w:szCs w:val="43"/>
          <w:lang w:eastAsia="de-CH"/>
        </w:rPr>
        <w:lastRenderedPageBreak/>
        <w:t>祖母瑪迦太后的位，因</w:t>
      </w:r>
      <w:r>
        <w:rPr>
          <w:rFonts w:ascii="MS Gothic" w:eastAsia="MS Gothic" w:hAnsi="MS Gothic" w:cs="MS Gothic" w:hint="eastAsia"/>
          <w:color w:val="000000"/>
          <w:sz w:val="43"/>
          <w:szCs w:val="43"/>
          <w:lang w:eastAsia="de-CH"/>
        </w:rPr>
        <w:t>她為亞舍拉造了可憎的像；亞撒砍下她那可憎的像，燒在汲淪溪邊。（１１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１４。）</w:t>
      </w:r>
    </w:p>
    <w:p w14:paraId="34F89B4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將分別為聖的物件，奉到耶和華的殿裏</w:t>
      </w:r>
      <w:proofErr w:type="spellEnd"/>
    </w:p>
    <w:p w14:paraId="4068C09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亞撒將他父親所分別為聖，與自己所分別為聖的物件，都奉到耶和華的殿裏</w:t>
      </w:r>
      <w:proofErr w:type="spellEnd"/>
      <w:r>
        <w:rPr>
          <w:rFonts w:ascii="MS Mincho" w:eastAsia="MS Mincho" w:cs="MS Mincho" w:hint="eastAsia"/>
          <w:color w:val="000000"/>
          <w:sz w:val="43"/>
          <w:szCs w:val="43"/>
          <w:lang w:eastAsia="de-CH"/>
        </w:rPr>
        <w:t>。（１５。）</w:t>
      </w:r>
    </w:p>
    <w:p w14:paraId="0DB2232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亞撒和以色列王巴沙在世的日子，時常爭戰</w:t>
      </w:r>
      <w:proofErr w:type="spellEnd"/>
    </w:p>
    <w:p w14:paraId="05FA3F2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亞撒和以色列王巴沙在世的日子，時常爭戰。亞撒與敘利亞王便哈達立約，戰勝巴沙</w:t>
      </w:r>
      <w:proofErr w:type="spellEnd"/>
      <w:r>
        <w:rPr>
          <w:rFonts w:ascii="MS Mincho" w:eastAsia="MS Mincho" w:cs="MS Mincho" w:hint="eastAsia"/>
          <w:color w:val="000000"/>
          <w:sz w:val="43"/>
          <w:szCs w:val="43"/>
          <w:lang w:eastAsia="de-CH"/>
        </w:rPr>
        <w:t>。（１６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２２。）</w:t>
      </w:r>
    </w:p>
    <w:p w14:paraId="6C56257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年老的時候，</w:t>
      </w:r>
      <w:r>
        <w:rPr>
          <w:rFonts w:ascii="PMingLiU" w:eastAsia="PMingLiU" w:cs="PMingLiU" w:hint="eastAsia"/>
          <w:color w:val="E46044"/>
          <w:sz w:val="39"/>
          <w:szCs w:val="39"/>
          <w:lang w:eastAsia="de-CH"/>
        </w:rPr>
        <w:t>腳上有</w:t>
      </w:r>
      <w:r>
        <w:rPr>
          <w:rFonts w:ascii="MS Mincho" w:eastAsia="MS Mincho" w:cs="MS Mincho" w:hint="eastAsia"/>
          <w:color w:val="E46044"/>
          <w:sz w:val="39"/>
          <w:szCs w:val="39"/>
          <w:lang w:eastAsia="de-CH"/>
        </w:rPr>
        <w:t>病</w:t>
      </w:r>
      <w:proofErr w:type="spellEnd"/>
    </w:p>
    <w:p w14:paraId="3FE8460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亞撒年老的時候，</w:t>
      </w:r>
      <w:r>
        <w:rPr>
          <w:rFonts w:ascii="PMingLiU" w:eastAsia="PMingLiU" w:cs="PMingLiU" w:hint="eastAsia"/>
          <w:color w:val="000000"/>
          <w:sz w:val="43"/>
          <w:szCs w:val="43"/>
          <w:lang w:eastAsia="de-CH"/>
        </w:rPr>
        <w:t>腳上有病。亞撒與他列祖同睡，在大衛城裏，與他們同葬</w:t>
      </w:r>
      <w:proofErr w:type="spellEnd"/>
      <w:r>
        <w:rPr>
          <w:rFonts w:ascii="PMingLiU" w:eastAsia="PMingLiU" w:cs="PMingLiU" w:hint="eastAsia"/>
          <w:color w:val="000000"/>
          <w:sz w:val="43"/>
          <w:szCs w:val="43"/>
          <w:lang w:eastAsia="de-CH"/>
        </w:rPr>
        <w:t>。（２３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２４上。）</w:t>
      </w:r>
    </w:p>
    <w:p w14:paraId="4CD482C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參　</w:t>
      </w:r>
      <w:proofErr w:type="spellStart"/>
      <w:r>
        <w:rPr>
          <w:rFonts w:ascii="MS Mincho" w:eastAsia="MS Mincho" w:cs="MS Mincho" w:hint="eastAsia"/>
          <w:color w:val="E46044"/>
          <w:sz w:val="39"/>
          <w:szCs w:val="39"/>
          <w:lang w:eastAsia="de-CH"/>
        </w:rPr>
        <w:t>拿答作以色列王</w:t>
      </w:r>
      <w:proofErr w:type="spellEnd"/>
    </w:p>
    <w:p w14:paraId="0FAA7B5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作北方以色列王共二年</w:t>
      </w:r>
      <w:proofErr w:type="spellEnd"/>
    </w:p>
    <w:p w14:paraId="1A49968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拿答接續他父親耶羅波安作北方以色列王共二年。猶大王亞撒第二年，他登基作王</w:t>
      </w:r>
      <w:proofErr w:type="spellEnd"/>
      <w:r>
        <w:rPr>
          <w:rFonts w:ascii="MS Mincho" w:eastAsia="MS Mincho" w:cs="MS Mincho" w:hint="eastAsia"/>
          <w:color w:val="000000"/>
          <w:sz w:val="43"/>
          <w:szCs w:val="43"/>
          <w:lang w:eastAsia="de-CH"/>
        </w:rPr>
        <w:t>。（十四２０下，十五２５。）</w:t>
      </w:r>
    </w:p>
    <w:p w14:paraId="1420E3E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行耶和華眼中看為惡的事</w:t>
      </w:r>
      <w:proofErr w:type="spellEnd"/>
    </w:p>
    <w:p w14:paraId="4CD30DF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拿答行耶和華眼中看為惡的事，行他父親所行的，犯他父親使以色列人犯的那罪</w:t>
      </w:r>
      <w:proofErr w:type="spellEnd"/>
      <w:r>
        <w:rPr>
          <w:rFonts w:ascii="MS Mincho" w:eastAsia="MS Mincho" w:cs="MS Mincho" w:hint="eastAsia"/>
          <w:color w:val="000000"/>
          <w:sz w:val="43"/>
          <w:szCs w:val="43"/>
          <w:lang w:eastAsia="de-CH"/>
        </w:rPr>
        <w:t>。（２６。）</w:t>
      </w:r>
    </w:p>
    <w:p w14:paraId="57CBDE2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巴沙謀叛拿答</w:t>
      </w:r>
      <w:proofErr w:type="spellEnd"/>
    </w:p>
    <w:p w14:paraId="4315553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猶大王亞撒第三年，巴沙謀叛拿答，殺了他和他父親耶羅波安的全家，</w:t>
      </w:r>
      <w:r>
        <w:rPr>
          <w:rFonts w:ascii="PMingLiU" w:eastAsia="PMingLiU" w:cs="PMingLiU" w:hint="eastAsia"/>
          <w:color w:val="000000"/>
          <w:sz w:val="43"/>
          <w:szCs w:val="43"/>
          <w:lang w:eastAsia="de-CH"/>
        </w:rPr>
        <w:t>篡了拿答的位。（２７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３１。）因此拿答的記載結束於背叛、謀叛、謀殺和</w:t>
      </w:r>
      <w:r>
        <w:rPr>
          <w:rFonts w:ascii="PMingLiU" w:eastAsia="PMingLiU" w:cs="PMingLiU" w:hint="eastAsia"/>
          <w:color w:val="000000"/>
          <w:sz w:val="43"/>
          <w:szCs w:val="43"/>
          <w:lang w:eastAsia="de-CH"/>
        </w:rPr>
        <w:t>篡位</w:t>
      </w:r>
      <w:r>
        <w:rPr>
          <w:rFonts w:ascii="MS Mincho" w:eastAsia="MS Mincho" w:cs="MS Mincho" w:hint="eastAsia"/>
          <w:color w:val="000000"/>
          <w:sz w:val="43"/>
          <w:szCs w:val="43"/>
          <w:lang w:eastAsia="de-CH"/>
        </w:rPr>
        <w:t>。</w:t>
      </w:r>
    </w:p>
    <w:p w14:paraId="2472951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肆　</w:t>
      </w:r>
      <w:proofErr w:type="spellStart"/>
      <w:r>
        <w:rPr>
          <w:rFonts w:ascii="MS Mincho" w:eastAsia="MS Mincho" w:cs="MS Mincho" w:hint="eastAsia"/>
          <w:color w:val="E46044"/>
          <w:sz w:val="39"/>
          <w:szCs w:val="39"/>
          <w:lang w:eastAsia="de-CH"/>
        </w:rPr>
        <w:t>巴沙作以色列王</w:t>
      </w:r>
      <w:proofErr w:type="spellEnd"/>
    </w:p>
    <w:p w14:paraId="5ACE6E1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十五章三十二節至十六章七節記載巴沙作以色列王</w:t>
      </w:r>
      <w:proofErr w:type="spellEnd"/>
      <w:r>
        <w:rPr>
          <w:rFonts w:ascii="MS Mincho" w:eastAsia="MS Mincho" w:cs="MS Mincho" w:hint="eastAsia"/>
          <w:color w:val="000000"/>
          <w:sz w:val="43"/>
          <w:szCs w:val="43"/>
          <w:lang w:eastAsia="de-CH"/>
        </w:rPr>
        <w:t>。</w:t>
      </w:r>
    </w:p>
    <w:p w14:paraId="3C62674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作王共二十四年</w:t>
      </w:r>
      <w:proofErr w:type="spellEnd"/>
      <w:r>
        <w:rPr>
          <w:rFonts w:ascii="Times New Roman" w:eastAsia="Times New Roman" w:hAnsi="Times New Roman" w:cs="Times New Roman"/>
          <w:color w:val="E46044"/>
          <w:sz w:val="39"/>
          <w:szCs w:val="39"/>
          <w:lang w:eastAsia="de-CH"/>
        </w:rPr>
        <w:t xml:space="preserve"> </w:t>
      </w:r>
      <w:r>
        <w:rPr>
          <w:rFonts w:ascii="MS Mincho" w:eastAsia="MS Mincho" w:cs="MS Mincho" w:hint="eastAsia"/>
          <w:color w:val="E46044"/>
          <w:sz w:val="39"/>
          <w:szCs w:val="39"/>
          <w:lang w:eastAsia="de-CH"/>
        </w:rPr>
        <w:t xml:space="preserve">　</w:t>
      </w:r>
    </w:p>
    <w:p w14:paraId="262129D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猶大王亞撒第三年，巴沙登基作以色列王，作王共二十四年</w:t>
      </w:r>
      <w:proofErr w:type="spellEnd"/>
      <w:r>
        <w:rPr>
          <w:rFonts w:ascii="MS Mincho" w:eastAsia="MS Mincho" w:cs="MS Mincho" w:hint="eastAsia"/>
          <w:color w:val="000000"/>
          <w:sz w:val="43"/>
          <w:szCs w:val="43"/>
          <w:lang w:eastAsia="de-CH"/>
        </w:rPr>
        <w:t>。（十五３３。）</w:t>
      </w:r>
    </w:p>
    <w:p w14:paraId="614E300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行耶和華眼中看為惡的事</w:t>
      </w:r>
      <w:proofErr w:type="spellEnd"/>
    </w:p>
    <w:p w14:paraId="0F94AAF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巴沙也行耶和華眼中看為惡的事，行耶羅波安所行的道，犯他使以色列人犯罪的那罪</w:t>
      </w:r>
      <w:proofErr w:type="spellEnd"/>
      <w:r>
        <w:rPr>
          <w:rFonts w:ascii="MS Mincho" w:eastAsia="MS Mincho" w:cs="MS Mincho" w:hint="eastAsia"/>
          <w:color w:val="000000"/>
          <w:sz w:val="43"/>
          <w:szCs w:val="43"/>
          <w:lang w:eastAsia="de-CH"/>
        </w:rPr>
        <w:t>。（３４。）</w:t>
      </w:r>
    </w:p>
    <w:p w14:paraId="556EE72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申言者耶</w:t>
      </w:r>
      <w:r>
        <w:rPr>
          <w:rFonts w:ascii="Batang" w:eastAsia="Batang" w:cs="Batang" w:hint="eastAsia"/>
          <w:color w:val="E46044"/>
          <w:sz w:val="39"/>
          <w:szCs w:val="39"/>
          <w:lang w:eastAsia="de-CH"/>
        </w:rPr>
        <w:t>戶來責備巴</w:t>
      </w:r>
      <w:r>
        <w:rPr>
          <w:rFonts w:ascii="MS Mincho" w:eastAsia="MS Mincho" w:cs="MS Mincho" w:hint="eastAsia"/>
          <w:color w:val="E46044"/>
          <w:sz w:val="39"/>
          <w:szCs w:val="39"/>
          <w:lang w:eastAsia="de-CH"/>
        </w:rPr>
        <w:t>沙</w:t>
      </w:r>
      <w:proofErr w:type="spellEnd"/>
    </w:p>
    <w:p w14:paraId="1AA753F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申言者耶</w:t>
      </w:r>
      <w:r>
        <w:rPr>
          <w:rFonts w:ascii="Batang" w:eastAsia="Batang" w:cs="Batang" w:hint="eastAsia"/>
          <w:color w:val="000000"/>
          <w:sz w:val="43"/>
          <w:szCs w:val="43"/>
          <w:lang w:eastAsia="de-CH"/>
        </w:rPr>
        <w:t>戶來責備巴沙，告訴他，神必掃除巴沙和他的家，使他的家像耶羅波安</w:t>
      </w:r>
      <w:r>
        <w:rPr>
          <w:rFonts w:ascii="MS Mincho" w:eastAsia="MS Mincho" w:cs="MS Mincho" w:hint="eastAsia"/>
          <w:color w:val="000000"/>
          <w:sz w:val="43"/>
          <w:szCs w:val="43"/>
          <w:lang w:eastAsia="de-CH"/>
        </w:rPr>
        <w:t>的家一樣，因</w:t>
      </w:r>
      <w:r>
        <w:rPr>
          <w:rFonts w:ascii="MS Mincho" w:eastAsia="MS Mincho" w:cs="MS Mincho" w:hint="eastAsia"/>
          <w:color w:val="000000"/>
          <w:sz w:val="43"/>
          <w:szCs w:val="43"/>
          <w:lang w:eastAsia="de-CH"/>
        </w:rPr>
        <w:lastRenderedPageBreak/>
        <w:t>為他行耶羅波安所行的道，使神的子民以色列犯罪，惹神發怒，又因他殺了耶羅波安的全家。（十六１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７。）</w:t>
      </w:r>
    </w:p>
    <w:p w14:paraId="204DAB96"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伍　</w:t>
      </w:r>
      <w:proofErr w:type="spellStart"/>
      <w:r>
        <w:rPr>
          <w:rFonts w:ascii="MS Mincho" w:eastAsia="MS Mincho" w:cs="MS Mincho" w:hint="eastAsia"/>
          <w:color w:val="E46044"/>
          <w:sz w:val="39"/>
          <w:szCs w:val="39"/>
          <w:lang w:eastAsia="de-CH"/>
        </w:rPr>
        <w:t>以拉作以色列王</w:t>
      </w:r>
      <w:proofErr w:type="spellEnd"/>
    </w:p>
    <w:p w14:paraId="5EBC667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作王共二年</w:t>
      </w:r>
      <w:proofErr w:type="spellEnd"/>
    </w:p>
    <w:p w14:paraId="7CB2EBC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猶大王亞撒二十六年，以拉登基作以色列王，作王共二年</w:t>
      </w:r>
      <w:proofErr w:type="spellEnd"/>
      <w:r>
        <w:rPr>
          <w:rFonts w:ascii="MS Mincho" w:eastAsia="MS Mincho" w:cs="MS Mincho" w:hint="eastAsia"/>
          <w:color w:val="000000"/>
          <w:sz w:val="43"/>
          <w:szCs w:val="43"/>
          <w:lang w:eastAsia="de-CH"/>
        </w:rPr>
        <w:t>。（６下，８。）</w:t>
      </w:r>
    </w:p>
    <w:p w14:paraId="770CB66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心利背叛他</w:t>
      </w:r>
      <w:proofErr w:type="spellEnd"/>
    </w:p>
    <w:p w14:paraId="3DBF017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猶大王亞撒二十七年，有管理他一半戰車的臣僕心利背叛以拉，將他殺了。然後心利接續他作王，殺了巴沙的全家</w:t>
      </w:r>
      <w:proofErr w:type="spellEnd"/>
      <w:r>
        <w:rPr>
          <w:rFonts w:ascii="MS Mincho" w:eastAsia="MS Mincho" w:cs="MS Mincho" w:hint="eastAsia"/>
          <w:color w:val="000000"/>
          <w:sz w:val="43"/>
          <w:szCs w:val="43"/>
          <w:lang w:eastAsia="de-CH"/>
        </w:rPr>
        <w:t>。（９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１４。）</w:t>
      </w:r>
    </w:p>
    <w:p w14:paraId="63A7D69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陸　</w:t>
      </w:r>
      <w:proofErr w:type="spellStart"/>
      <w:r>
        <w:rPr>
          <w:rFonts w:ascii="MS Mincho" w:eastAsia="MS Mincho" w:cs="MS Mincho" w:hint="eastAsia"/>
          <w:color w:val="E46044"/>
          <w:sz w:val="39"/>
          <w:szCs w:val="39"/>
          <w:lang w:eastAsia="de-CH"/>
        </w:rPr>
        <w:t>心利作以色列王</w:t>
      </w:r>
      <w:proofErr w:type="spellEnd"/>
    </w:p>
    <w:p w14:paraId="38DF7C8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在得撒作王七日</w:t>
      </w:r>
      <w:proofErr w:type="spellEnd"/>
    </w:p>
    <w:p w14:paraId="70B9FB1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猶大王亞撒二十七年，心利登位，在得撒只作王七日</w:t>
      </w:r>
      <w:proofErr w:type="spellEnd"/>
      <w:r>
        <w:rPr>
          <w:rFonts w:ascii="MS Mincho" w:eastAsia="MS Mincho" w:cs="MS Mincho" w:hint="eastAsia"/>
          <w:color w:val="000000"/>
          <w:sz w:val="43"/>
          <w:szCs w:val="43"/>
          <w:lang w:eastAsia="de-CH"/>
        </w:rPr>
        <w:t>。（１５。）</w:t>
      </w:r>
    </w:p>
    <w:p w14:paraId="29E1D72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Gothic" w:eastAsia="MS Gothic" w:hAnsi="MS Gothic" w:cs="MS Gothic" w:hint="eastAsia"/>
          <w:color w:val="E46044"/>
          <w:sz w:val="39"/>
          <w:szCs w:val="39"/>
          <w:lang w:eastAsia="de-CH"/>
        </w:rPr>
        <w:t>眾民立暗利作以色列</w:t>
      </w:r>
      <w:r>
        <w:rPr>
          <w:rFonts w:ascii="MS Mincho" w:eastAsia="MS Mincho" w:cs="MS Mincho" w:hint="eastAsia"/>
          <w:color w:val="E46044"/>
          <w:sz w:val="39"/>
          <w:szCs w:val="39"/>
          <w:lang w:eastAsia="de-CH"/>
        </w:rPr>
        <w:t>王</w:t>
      </w:r>
      <w:proofErr w:type="spellEnd"/>
    </w:p>
    <w:p w14:paraId="5808BA1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Gothic" w:eastAsia="MS Gothic" w:hAnsi="MS Gothic" w:cs="MS Gothic" w:hint="eastAsia"/>
          <w:color w:val="000000"/>
          <w:sz w:val="43"/>
          <w:szCs w:val="43"/>
          <w:lang w:eastAsia="de-CH"/>
        </w:rPr>
        <w:t>眾民聽</w:t>
      </w:r>
      <w:r>
        <w:rPr>
          <w:rFonts w:ascii="Batang" w:eastAsia="Batang" w:cs="Batang" w:hint="eastAsia"/>
          <w:color w:val="000000"/>
          <w:sz w:val="43"/>
          <w:szCs w:val="43"/>
          <w:lang w:eastAsia="de-CH"/>
        </w:rPr>
        <w:t>說心利殺了王，於是當日在營中立</w:t>
      </w:r>
      <w:r>
        <w:rPr>
          <w:rFonts w:ascii="MS Mincho" w:eastAsia="MS Mincho" w:cs="MS Mincho" w:hint="eastAsia"/>
          <w:color w:val="000000"/>
          <w:sz w:val="43"/>
          <w:szCs w:val="43"/>
          <w:lang w:eastAsia="de-CH"/>
        </w:rPr>
        <w:t>元帥暗利作以色列王</w:t>
      </w:r>
      <w:proofErr w:type="spellEnd"/>
      <w:r>
        <w:rPr>
          <w:rFonts w:ascii="MS Mincho" w:eastAsia="MS Mincho" w:cs="MS Mincho" w:hint="eastAsia"/>
          <w:color w:val="000000"/>
          <w:sz w:val="43"/>
          <w:szCs w:val="43"/>
          <w:lang w:eastAsia="de-CH"/>
        </w:rPr>
        <w:t>。（１６。）</w:t>
      </w:r>
    </w:p>
    <w:p w14:paraId="61D77E36"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暗利率領以色列</w:t>
      </w:r>
      <w:r>
        <w:rPr>
          <w:rFonts w:ascii="MS Gothic" w:eastAsia="MS Gothic" w:hAnsi="MS Gothic" w:cs="MS Gothic" w:hint="eastAsia"/>
          <w:color w:val="E46044"/>
          <w:sz w:val="39"/>
          <w:szCs w:val="39"/>
          <w:lang w:eastAsia="de-CH"/>
        </w:rPr>
        <w:t>眾人圍攻得</w:t>
      </w:r>
      <w:r>
        <w:rPr>
          <w:rFonts w:ascii="MS Mincho" w:eastAsia="MS Mincho" w:cs="MS Mincho" w:hint="eastAsia"/>
          <w:color w:val="E46044"/>
          <w:sz w:val="39"/>
          <w:szCs w:val="39"/>
          <w:lang w:eastAsia="de-CH"/>
        </w:rPr>
        <w:t>撒</w:t>
      </w:r>
      <w:proofErr w:type="spellEnd"/>
    </w:p>
    <w:p w14:paraId="2311BB8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暗利率領以色列</w:t>
      </w:r>
      <w:r>
        <w:rPr>
          <w:rFonts w:ascii="MS Gothic" w:eastAsia="MS Gothic" w:hAnsi="MS Gothic" w:cs="MS Gothic" w:hint="eastAsia"/>
          <w:color w:val="000000"/>
          <w:sz w:val="43"/>
          <w:szCs w:val="43"/>
          <w:lang w:eastAsia="de-CH"/>
        </w:rPr>
        <w:t>眾人圍攻得撒。心利進了王宮的衛所，放火焚燒宮殿，自焚而死，因他行耶和</w:t>
      </w:r>
      <w:r>
        <w:rPr>
          <w:rFonts w:ascii="MS Gothic" w:eastAsia="MS Gothic" w:hAnsi="MS Gothic" w:cs="MS Gothic" w:hint="eastAsia"/>
          <w:color w:val="000000"/>
          <w:sz w:val="43"/>
          <w:szCs w:val="43"/>
          <w:lang w:eastAsia="de-CH"/>
        </w:rPr>
        <w:lastRenderedPageBreak/>
        <w:t>華眼中看為惡的事，行耶羅波安所行的，犯他使以色列人犯罪的那罪。（１７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２０。）</w:t>
      </w:r>
    </w:p>
    <w:p w14:paraId="7A530E3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Gothic" w:eastAsia="MS Gothic" w:hAnsi="MS Gothic" w:cs="MS Gothic" w:hint="eastAsia"/>
          <w:color w:val="E46044"/>
          <w:sz w:val="39"/>
          <w:szCs w:val="39"/>
          <w:lang w:eastAsia="de-CH"/>
        </w:rPr>
        <w:t xml:space="preserve">柒　</w:t>
      </w:r>
      <w:proofErr w:type="spellStart"/>
      <w:r>
        <w:rPr>
          <w:rFonts w:ascii="MS Gothic" w:eastAsia="MS Gothic" w:hAnsi="MS Gothic" w:cs="MS Gothic" w:hint="eastAsia"/>
          <w:color w:val="E46044"/>
          <w:sz w:val="39"/>
          <w:szCs w:val="39"/>
          <w:lang w:eastAsia="de-CH"/>
        </w:rPr>
        <w:t>暗利作以色列</w:t>
      </w:r>
      <w:r>
        <w:rPr>
          <w:rFonts w:ascii="MS Mincho" w:eastAsia="MS Mincho" w:cs="MS Mincho" w:hint="eastAsia"/>
          <w:color w:val="E46044"/>
          <w:sz w:val="39"/>
          <w:szCs w:val="39"/>
          <w:lang w:eastAsia="de-CH"/>
        </w:rPr>
        <w:t>王</w:t>
      </w:r>
      <w:proofErr w:type="spellEnd"/>
    </w:p>
    <w:p w14:paraId="5F544ED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二十一至二十八節上半</w:t>
      </w:r>
      <w:r>
        <w:rPr>
          <w:rFonts w:ascii="Batang" w:eastAsia="Batang" w:cs="Batang" w:hint="eastAsia"/>
          <w:color w:val="000000"/>
          <w:sz w:val="43"/>
          <w:szCs w:val="43"/>
          <w:lang w:eastAsia="de-CH"/>
        </w:rPr>
        <w:t>說到暗利作以色列王</w:t>
      </w:r>
      <w:proofErr w:type="spellEnd"/>
      <w:r>
        <w:rPr>
          <w:rFonts w:ascii="MS Mincho" w:eastAsia="MS Mincho" w:cs="MS Mincho" w:hint="eastAsia"/>
          <w:color w:val="000000"/>
          <w:sz w:val="43"/>
          <w:szCs w:val="43"/>
          <w:lang w:eastAsia="de-CH"/>
        </w:rPr>
        <w:t>。</w:t>
      </w:r>
    </w:p>
    <w:p w14:paraId="406123E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以色列民分為兩半</w:t>
      </w:r>
      <w:proofErr w:type="spellEnd"/>
    </w:p>
    <w:p w14:paraId="69AB760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以色列民分為兩半：一半隨從提比尼，要立他作王；一半隨從暗利</w:t>
      </w:r>
      <w:proofErr w:type="spellEnd"/>
      <w:r>
        <w:rPr>
          <w:rFonts w:ascii="MS Mincho" w:eastAsia="MS Mincho" w:cs="MS Mincho" w:hint="eastAsia"/>
          <w:color w:val="000000"/>
          <w:sz w:val="43"/>
          <w:szCs w:val="43"/>
          <w:lang w:eastAsia="de-CH"/>
        </w:rPr>
        <w:t>。（２１。）</w:t>
      </w:r>
    </w:p>
    <w:p w14:paraId="71DB3F2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提比尼死後，暗利登基作王</w:t>
      </w:r>
      <w:proofErr w:type="spellEnd"/>
    </w:p>
    <w:p w14:paraId="0312DB3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隨從暗利的民，勝過隨從提比尼的民。提比尼死後，暗利就作了王</w:t>
      </w:r>
      <w:proofErr w:type="spellEnd"/>
      <w:r>
        <w:rPr>
          <w:rFonts w:ascii="MS Mincho" w:eastAsia="MS Mincho" w:cs="MS Mincho" w:hint="eastAsia"/>
          <w:color w:val="000000"/>
          <w:sz w:val="43"/>
          <w:szCs w:val="43"/>
          <w:lang w:eastAsia="de-CH"/>
        </w:rPr>
        <w:t>。（２２。）</w:t>
      </w:r>
    </w:p>
    <w:p w14:paraId="0570A63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作以色列王共十二年</w:t>
      </w:r>
      <w:proofErr w:type="spellEnd"/>
    </w:p>
    <w:p w14:paraId="4DA598F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猶大王亞撒三十一年，暗利登基作以色列王共十二年；他在得撒作王六年</w:t>
      </w:r>
      <w:proofErr w:type="spellEnd"/>
      <w:r>
        <w:rPr>
          <w:rFonts w:ascii="MS Mincho" w:eastAsia="MS Mincho" w:cs="MS Mincho" w:hint="eastAsia"/>
          <w:color w:val="000000"/>
          <w:sz w:val="43"/>
          <w:szCs w:val="43"/>
          <w:lang w:eastAsia="de-CH"/>
        </w:rPr>
        <w:t>。（２３。）</w:t>
      </w:r>
    </w:p>
    <w:p w14:paraId="64EB599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買了撒瑪利亞山</w:t>
      </w:r>
      <w:proofErr w:type="spellEnd"/>
    </w:p>
    <w:p w14:paraId="33DA285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暗利買了撒瑪利亞山，在山上造城，給所造的城起名叫撒瑪利亞</w:t>
      </w:r>
      <w:proofErr w:type="spellEnd"/>
      <w:r>
        <w:rPr>
          <w:rFonts w:ascii="MS Mincho" w:eastAsia="MS Mincho" w:cs="MS Mincho" w:hint="eastAsia"/>
          <w:color w:val="000000"/>
          <w:sz w:val="43"/>
          <w:szCs w:val="43"/>
          <w:lang w:eastAsia="de-CH"/>
        </w:rPr>
        <w:t>。（２４。）</w:t>
      </w:r>
    </w:p>
    <w:p w14:paraId="534B5E7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行耶和華眼中看為惡的事，比他以前的列王作惡更甚</w:t>
      </w:r>
      <w:proofErr w:type="spellEnd"/>
    </w:p>
    <w:p w14:paraId="0D72C2A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暗利行耶和華眼中看為惡的事，比他以前的列王作惡更甚。他行耶羅波安所行的，犯他使以色</w:t>
      </w:r>
      <w:r>
        <w:rPr>
          <w:rFonts w:ascii="MS Mincho" w:eastAsia="MS Mincho" w:cs="MS Mincho" w:hint="eastAsia"/>
          <w:color w:val="000000"/>
          <w:sz w:val="43"/>
          <w:szCs w:val="43"/>
          <w:lang w:eastAsia="de-CH"/>
        </w:rPr>
        <w:lastRenderedPageBreak/>
        <w:t>列人犯罪的那罪，以偶像惹耶和華的怒氣。（２５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２７。）</w:t>
      </w:r>
    </w:p>
    <w:p w14:paraId="06A37EC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六　</w:t>
      </w:r>
      <w:proofErr w:type="spellStart"/>
      <w:r>
        <w:rPr>
          <w:rFonts w:ascii="MS Mincho" w:eastAsia="MS Mincho" w:cs="MS Mincho" w:hint="eastAsia"/>
          <w:color w:val="E46044"/>
          <w:sz w:val="39"/>
          <w:szCs w:val="39"/>
          <w:lang w:eastAsia="de-CH"/>
        </w:rPr>
        <w:t>葬在撒瑪利亞</w:t>
      </w:r>
      <w:proofErr w:type="spellEnd"/>
    </w:p>
    <w:p w14:paraId="4944666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暗利死了，葬在撒瑪利亞</w:t>
      </w:r>
      <w:proofErr w:type="spellEnd"/>
      <w:r>
        <w:rPr>
          <w:rFonts w:ascii="MS Mincho" w:eastAsia="MS Mincho" w:cs="MS Mincho" w:hint="eastAsia"/>
          <w:color w:val="000000"/>
          <w:sz w:val="43"/>
          <w:szCs w:val="43"/>
          <w:lang w:eastAsia="de-CH"/>
        </w:rPr>
        <w:t>。（２８上。）</w:t>
      </w:r>
    </w:p>
    <w:p w14:paraId="60192E6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捌　</w:t>
      </w:r>
      <w:proofErr w:type="spellStart"/>
      <w:r>
        <w:rPr>
          <w:rFonts w:ascii="MS Mincho" w:eastAsia="MS Mincho" w:cs="MS Mincho" w:hint="eastAsia"/>
          <w:color w:val="E46044"/>
          <w:sz w:val="39"/>
          <w:szCs w:val="39"/>
          <w:lang w:eastAsia="de-CH"/>
        </w:rPr>
        <w:t>亞哈作以色列王</w:t>
      </w:r>
      <w:proofErr w:type="spellEnd"/>
    </w:p>
    <w:p w14:paraId="4116B72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在十六章二十八節下半至二十二章四十節上半，我們看見亞哈作以色列王</w:t>
      </w:r>
      <w:proofErr w:type="spellEnd"/>
      <w:r>
        <w:rPr>
          <w:rFonts w:ascii="MS Mincho" w:eastAsia="MS Mincho" w:cs="MS Mincho" w:hint="eastAsia"/>
          <w:color w:val="000000"/>
          <w:sz w:val="43"/>
          <w:szCs w:val="43"/>
          <w:lang w:eastAsia="de-CH"/>
        </w:rPr>
        <w:t>。</w:t>
      </w:r>
    </w:p>
    <w:p w14:paraId="1F7C5B4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作以色列王二十二年</w:t>
      </w:r>
      <w:proofErr w:type="spellEnd"/>
    </w:p>
    <w:p w14:paraId="00C6C16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猶大王亞撒三十八年，亞哈登基作以色列王，在撒瑪利亞作王二十二年</w:t>
      </w:r>
      <w:proofErr w:type="spellEnd"/>
      <w:r>
        <w:rPr>
          <w:rFonts w:ascii="MS Mincho" w:eastAsia="MS Mincho" w:cs="MS Mincho" w:hint="eastAsia"/>
          <w:color w:val="000000"/>
          <w:sz w:val="43"/>
          <w:szCs w:val="43"/>
          <w:lang w:eastAsia="de-CH"/>
        </w:rPr>
        <w:t>。（十六２８下</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 xml:space="preserve">２９。）　</w:t>
      </w:r>
    </w:p>
    <w:p w14:paraId="63F5997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行耶和華眼中看為惡的事，比他以前的列王更甚</w:t>
      </w:r>
      <w:proofErr w:type="spellEnd"/>
    </w:p>
    <w:p w14:paraId="600DC51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亞哈行耶和華眼中看為惡的事，比他以前的列王更甚。（３０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３３。）他犯了耶羅波安所犯的罪還以為輕。（３１上。）他娶了西頓王的女兒耶洗別為妻。然後他去事奉敬拜巴力，在撒瑪利亞建造巴力的廟，在廟裏為巴力築壇。（３１下</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３２。）不但如此，他又作亞舍拉，他所行的惹耶和華的怒氣，比他以前的以色列諸王更甚。（３３。）</w:t>
      </w:r>
    </w:p>
    <w:p w14:paraId="0B4F24F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三　</w:t>
      </w:r>
      <w:proofErr w:type="spellStart"/>
      <w:r>
        <w:rPr>
          <w:rFonts w:ascii="MS Mincho" w:eastAsia="MS Mincho" w:cs="MS Mincho" w:hint="eastAsia"/>
          <w:color w:val="E46044"/>
          <w:sz w:val="39"/>
          <w:szCs w:val="39"/>
          <w:lang w:eastAsia="de-CH"/>
        </w:rPr>
        <w:t>他在位的時候，有人重修耶利哥城就受了咒詛，正如約書亞所豫言的</w:t>
      </w:r>
      <w:proofErr w:type="spellEnd"/>
    </w:p>
    <w:p w14:paraId="764A5CF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亞哈在位的時候，</w:t>
      </w:r>
      <w:proofErr w:type="gramStart"/>
      <w:r>
        <w:rPr>
          <w:rFonts w:ascii="MS Mincho" w:eastAsia="MS Mincho" w:cs="MS Mincho" w:hint="eastAsia"/>
          <w:color w:val="000000"/>
          <w:sz w:val="43"/>
          <w:szCs w:val="43"/>
          <w:lang w:eastAsia="de-CH"/>
        </w:rPr>
        <w:t>有人重修耶利哥城</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這帶給他們咒詛</w:t>
      </w:r>
      <w:proofErr w:type="gramEnd"/>
      <w:r>
        <w:rPr>
          <w:rFonts w:ascii="MS Mincho" w:eastAsia="MS Mincho" w:cs="MS Mincho" w:hint="eastAsia"/>
          <w:color w:val="000000"/>
          <w:sz w:val="43"/>
          <w:szCs w:val="43"/>
          <w:lang w:eastAsia="de-CH"/>
        </w:rPr>
        <w:t>，正如約書亞所豫言的</w:t>
      </w:r>
      <w:proofErr w:type="spellEnd"/>
      <w:r>
        <w:rPr>
          <w:rFonts w:ascii="MS Mincho" w:eastAsia="MS Mincho" w:cs="MS Mincho" w:hint="eastAsia"/>
          <w:color w:val="000000"/>
          <w:sz w:val="43"/>
          <w:szCs w:val="43"/>
          <w:lang w:eastAsia="de-CH"/>
        </w:rPr>
        <w:t>。（王上十六３４，書六２６。）</w:t>
      </w:r>
    </w:p>
    <w:p w14:paraId="1DDC6664" w14:textId="77777777" w:rsidR="00F7156C" w:rsidRDefault="00F7156C" w:rsidP="00F7156C">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5B723BDA">
          <v:rect id="_x0000_i1056" style="width:470.3pt;height:1.2pt" o:hralign="center" o:hrstd="t" o:hrnoshade="t" o:hr="t" fillcolor="#257412" stroked="f"/>
        </w:pict>
      </w:r>
    </w:p>
    <w:p w14:paraId="2B50BFE7" w14:textId="00B50C7E" w:rsidR="00F7156C" w:rsidRDefault="00F7156C" w:rsidP="00F71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第十篇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亞哈作以色列王（二</w:t>
      </w:r>
      <w:proofErr w:type="spellEnd"/>
      <w:r>
        <w:rPr>
          <w:rFonts w:ascii="MS Mincho" w:eastAsia="MS Mincho" w:cs="MS Mincho" w:hint="eastAsia"/>
          <w:b/>
          <w:bCs/>
          <w:color w:val="000000"/>
          <w:sz w:val="27"/>
          <w:szCs w:val="27"/>
          <w:lang w:eastAsia="de-CH"/>
        </w:rPr>
        <w:t>）</w:t>
      </w:r>
      <w:r>
        <w:rPr>
          <w:rFonts w:ascii="Times New Roman" w:eastAsia="Times New Roman" w:hAnsi="Times New Roman" w:cs="Times New Roman"/>
          <w:b/>
          <w:noProof/>
          <w:color w:val="000000"/>
          <w:sz w:val="27"/>
          <w:szCs w:val="27"/>
          <w:lang w:eastAsia="de-CH"/>
        </w:rPr>
        <w:drawing>
          <wp:inline distT="0" distB="0" distL="0" distR="0" wp14:anchorId="486F093D" wp14:editId="0D729B1B">
            <wp:extent cx="281940" cy="281940"/>
            <wp:effectExtent l="0" t="0" r="3810" b="381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3DED5E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讀經：列王紀上十七至十九章</w:t>
      </w:r>
      <w:proofErr w:type="spellEnd"/>
      <w:r>
        <w:rPr>
          <w:rFonts w:ascii="MS Mincho" w:eastAsia="MS Mincho" w:cs="MS Mincho" w:hint="eastAsia"/>
          <w:color w:val="000000"/>
          <w:sz w:val="43"/>
          <w:szCs w:val="43"/>
          <w:lang w:eastAsia="de-CH"/>
        </w:rPr>
        <w:t>。</w:t>
      </w:r>
    </w:p>
    <w:p w14:paraId="26C03E8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神藉申言者以利亞對付亞哈</w:t>
      </w:r>
      <w:proofErr w:type="spellEnd"/>
    </w:p>
    <w:p w14:paraId="382CA64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我們現在來看，亞哈作以色列王時，神藉著申言者以利亞對付亞哈的事。（王上十七１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十九９上。）神在以利亞背後，藉著以利亞對付亞哈。我們也許認為自己比以利亞小，但我們有他所沒有的東西。我們有三一神作到我們裏面，天天將</w:t>
      </w:r>
      <w:r>
        <w:rPr>
          <w:rFonts w:ascii="PMingLiU" w:eastAsia="PMingLiU" w:cs="PMingLiU" w:hint="eastAsia"/>
          <w:color w:val="000000"/>
          <w:sz w:val="43"/>
          <w:szCs w:val="43"/>
          <w:lang w:eastAsia="de-CH"/>
        </w:rPr>
        <w:t>祂自己構成到我們裏面，住在我們裏面，並在我們裏面建造祂的家</w:t>
      </w:r>
      <w:r>
        <w:rPr>
          <w:rFonts w:ascii="MS Mincho" w:eastAsia="MS Mincho" w:cs="MS Mincho" w:hint="eastAsia"/>
          <w:color w:val="000000"/>
          <w:sz w:val="43"/>
          <w:szCs w:val="43"/>
          <w:lang w:eastAsia="de-CH"/>
        </w:rPr>
        <w:t>。</w:t>
      </w:r>
    </w:p>
    <w:p w14:paraId="23F4B436"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使天閉塞不下雨</w:t>
      </w:r>
      <w:proofErr w:type="spellEnd"/>
    </w:p>
    <w:p w14:paraId="7DB2461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十七章告訴我們，以利亞使天閉塞不下雨。以利亞的神蹟，和所羅門的財富、榮耀、光彩一樣，全然是在物質的範圍裏</w:t>
      </w:r>
      <w:proofErr w:type="spellEnd"/>
      <w:r>
        <w:rPr>
          <w:rFonts w:ascii="MS Mincho" w:eastAsia="MS Mincho" w:cs="MS Mincho" w:hint="eastAsia"/>
          <w:color w:val="000000"/>
          <w:sz w:val="43"/>
          <w:szCs w:val="43"/>
          <w:lang w:eastAsia="de-CH"/>
        </w:rPr>
        <w:t>。</w:t>
      </w:r>
    </w:p>
    <w:p w14:paraId="3B37F5B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ａ　</w:t>
      </w:r>
      <w:proofErr w:type="spellStart"/>
      <w:r>
        <w:rPr>
          <w:rFonts w:ascii="MS Mincho" w:eastAsia="MS Mincho" w:cs="MS Mincho" w:hint="eastAsia"/>
          <w:color w:val="E46044"/>
          <w:sz w:val="39"/>
          <w:szCs w:val="39"/>
          <w:lang w:eastAsia="de-CH"/>
        </w:rPr>
        <w:t>神打發以利亞去藏在基立溪旁</w:t>
      </w:r>
      <w:proofErr w:type="spellEnd"/>
    </w:p>
    <w:p w14:paraId="6CD93B3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因著饑荒，神打發以利亞去藏在基立溪旁，靠溪水與烏鴉</w:t>
      </w:r>
      <w:r>
        <w:rPr>
          <w:rFonts w:ascii="PMingLiU" w:eastAsia="PMingLiU" w:cs="PMingLiU" w:hint="eastAsia"/>
          <w:color w:val="000000"/>
          <w:sz w:val="43"/>
          <w:szCs w:val="43"/>
          <w:lang w:eastAsia="de-CH"/>
        </w:rPr>
        <w:t>叼來的餅和肉養生</w:t>
      </w:r>
      <w:proofErr w:type="spellEnd"/>
      <w:r>
        <w:rPr>
          <w:rFonts w:ascii="PMingLiU" w:eastAsia="PMingLiU" w:cs="PMingLiU" w:hint="eastAsia"/>
          <w:color w:val="000000"/>
          <w:sz w:val="43"/>
          <w:szCs w:val="43"/>
          <w:lang w:eastAsia="de-CH"/>
        </w:rPr>
        <w:t>。（２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７。）</w:t>
      </w:r>
    </w:p>
    <w:p w14:paraId="64C1F53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ｂ　</w:t>
      </w:r>
      <w:proofErr w:type="spellStart"/>
      <w:r>
        <w:rPr>
          <w:rFonts w:ascii="MS Mincho" w:eastAsia="MS Mincho" w:cs="MS Mincho" w:hint="eastAsia"/>
          <w:color w:val="E46044"/>
          <w:sz w:val="39"/>
          <w:szCs w:val="39"/>
          <w:lang w:eastAsia="de-CH"/>
        </w:rPr>
        <w:t>神打發以利亞往西頓的撒勒法去</w:t>
      </w:r>
      <w:proofErr w:type="spellEnd"/>
    </w:p>
    <w:p w14:paraId="7FE8197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溪水乾了以後，神就打發以利亞往西頓的撒勒法去，神已吩咐那裏的一個寡婦供養他。（王上十七８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２４，路四２５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２６。）以利亞沒有得寡婦的供養，反倒行神蹟，將</w:t>
      </w:r>
      <w:r>
        <w:rPr>
          <w:rFonts w:ascii="MS Gothic" w:eastAsia="MS Gothic" w:hAnsi="MS Gothic" w:cs="MS Gothic" w:hint="eastAsia"/>
          <w:color w:val="000000"/>
          <w:sz w:val="43"/>
          <w:szCs w:val="43"/>
          <w:lang w:eastAsia="de-CH"/>
        </w:rPr>
        <w:t>麵和油供給寡婦和她的家人。（王上十七８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１６。）此後，以利亞行</w:t>
      </w:r>
      <w:r>
        <w:rPr>
          <w:rFonts w:ascii="MS Gothic" w:eastAsia="MS Gothic" w:hAnsi="MS Gothic" w:cs="MS Gothic" w:hint="eastAsia"/>
          <w:color w:val="000000"/>
          <w:sz w:val="43"/>
          <w:szCs w:val="43"/>
          <w:lang w:eastAsia="de-CH"/>
        </w:rPr>
        <w:t>另一個神蹟，叫寡婦的兒子從死裏復活。（王上十七１７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２４，來十一３５上。）這兩個神蹟都在物質的範圍裏，與屬靈的事無關。</w:t>
      </w:r>
    </w:p>
    <w:p w14:paraId="0625BAB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使天開</w:t>
      </w:r>
      <w:r>
        <w:rPr>
          <w:rFonts w:ascii="PMingLiU" w:eastAsia="PMingLiU" w:cs="PMingLiU" w:hint="eastAsia"/>
          <w:color w:val="E46044"/>
          <w:sz w:val="39"/>
          <w:szCs w:val="39"/>
          <w:lang w:eastAsia="de-CH"/>
        </w:rPr>
        <w:t>啟降</w:t>
      </w:r>
      <w:r>
        <w:rPr>
          <w:rFonts w:ascii="MS Mincho" w:eastAsia="MS Mincho" w:cs="MS Mincho" w:hint="eastAsia"/>
          <w:color w:val="E46044"/>
          <w:sz w:val="39"/>
          <w:szCs w:val="39"/>
          <w:lang w:eastAsia="de-CH"/>
        </w:rPr>
        <w:t>雨</w:t>
      </w:r>
      <w:proofErr w:type="spellEnd"/>
    </w:p>
    <w:p w14:paraId="7078688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在王上十八章，神藉以利亞使天開</w:t>
      </w:r>
      <w:r>
        <w:rPr>
          <w:rFonts w:ascii="PMingLiU" w:eastAsia="PMingLiU" w:cs="PMingLiU" w:hint="eastAsia"/>
          <w:color w:val="000000"/>
          <w:sz w:val="43"/>
          <w:szCs w:val="43"/>
          <w:lang w:eastAsia="de-CH"/>
        </w:rPr>
        <w:t>啟降雨。使天閉塞不下雨，和使天開啟降雨，都是大事</w:t>
      </w:r>
      <w:proofErr w:type="spellEnd"/>
      <w:r>
        <w:rPr>
          <w:rFonts w:ascii="MS Mincho" w:eastAsia="MS Mincho" w:cs="MS Mincho" w:hint="eastAsia"/>
          <w:color w:val="000000"/>
          <w:sz w:val="43"/>
          <w:szCs w:val="43"/>
          <w:lang w:eastAsia="de-CH"/>
        </w:rPr>
        <w:t>。</w:t>
      </w:r>
    </w:p>
    <w:p w14:paraId="564ED46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ａ　</w:t>
      </w:r>
      <w:proofErr w:type="spellStart"/>
      <w:r>
        <w:rPr>
          <w:rFonts w:ascii="MS Mincho" w:eastAsia="MS Mincho" w:cs="MS Mincho" w:hint="eastAsia"/>
          <w:color w:val="E46044"/>
          <w:sz w:val="39"/>
          <w:szCs w:val="39"/>
          <w:lang w:eastAsia="de-CH"/>
        </w:rPr>
        <w:t>神打發以利亞為降雨的事去見亞哈</w:t>
      </w:r>
      <w:proofErr w:type="spellEnd"/>
    </w:p>
    <w:p w14:paraId="2937CA8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神打發以利亞去見亞哈，對他</w:t>
      </w:r>
      <w:r>
        <w:rPr>
          <w:rFonts w:ascii="Batang" w:eastAsia="Batang" w:cs="Batang" w:hint="eastAsia"/>
          <w:color w:val="000000"/>
          <w:sz w:val="43"/>
          <w:szCs w:val="43"/>
          <w:lang w:eastAsia="de-CH"/>
        </w:rPr>
        <w:t>說神要降雨在地上</w:t>
      </w:r>
      <w:r>
        <w:rPr>
          <w:rFonts w:ascii="MS Mincho" w:eastAsia="MS Mincho" w:cs="MS Mincho" w:hint="eastAsia"/>
          <w:color w:val="000000"/>
          <w:sz w:val="43"/>
          <w:szCs w:val="43"/>
          <w:lang w:eastAsia="de-CH"/>
        </w:rPr>
        <w:t>；以利亞就去使亞哈得見他</w:t>
      </w:r>
      <w:proofErr w:type="spellEnd"/>
      <w:r>
        <w:rPr>
          <w:rFonts w:ascii="MS Mincho" w:eastAsia="MS Mincho" w:cs="MS Mincho" w:hint="eastAsia"/>
          <w:color w:val="000000"/>
          <w:sz w:val="43"/>
          <w:szCs w:val="43"/>
          <w:lang w:eastAsia="de-CH"/>
        </w:rPr>
        <w:t>。（１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w:t>
      </w:r>
      <w:proofErr w:type="spellStart"/>
      <w:r>
        <w:rPr>
          <w:rFonts w:ascii="MS Mincho" w:eastAsia="MS Mincho" w:cs="MS Mincho" w:hint="eastAsia"/>
          <w:color w:val="000000"/>
          <w:sz w:val="43"/>
          <w:szCs w:val="43"/>
          <w:lang w:eastAsia="de-CH"/>
        </w:rPr>
        <w:t>以利亞來見亞哈時，非常放膽</w:t>
      </w:r>
      <w:proofErr w:type="spellEnd"/>
      <w:r>
        <w:rPr>
          <w:rFonts w:ascii="MS Mincho" w:eastAsia="MS Mincho" w:cs="MS Mincho" w:hint="eastAsia"/>
          <w:color w:val="000000"/>
          <w:sz w:val="43"/>
          <w:szCs w:val="43"/>
          <w:lang w:eastAsia="de-CH"/>
        </w:rPr>
        <w:t>。</w:t>
      </w:r>
    </w:p>
    <w:p w14:paraId="5C61D66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ｂ　</w:t>
      </w:r>
      <w:proofErr w:type="spellStart"/>
      <w:r>
        <w:rPr>
          <w:rFonts w:ascii="MS Mincho" w:eastAsia="MS Mincho" w:cs="MS Mincho" w:hint="eastAsia"/>
          <w:color w:val="E46044"/>
          <w:sz w:val="39"/>
          <w:szCs w:val="39"/>
          <w:lang w:eastAsia="de-CH"/>
        </w:rPr>
        <w:t>亞哈藉著俄巴底，來見以利亞</w:t>
      </w:r>
      <w:proofErr w:type="spellEnd"/>
    </w:p>
    <w:p w14:paraId="306B88E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亞哈藉著他的臣僕俄巴底，來見以利亞；俄巴底在亞哈的妻子耶洗別剪除耶和華</w:t>
      </w:r>
      <w:r>
        <w:rPr>
          <w:rFonts w:ascii="MS Gothic" w:eastAsia="MS Gothic" w:hAnsi="MS Gothic" w:cs="MS Gothic" w:hint="eastAsia"/>
          <w:color w:val="000000"/>
          <w:sz w:val="43"/>
          <w:szCs w:val="43"/>
          <w:lang w:eastAsia="de-CH"/>
        </w:rPr>
        <w:t>眾申言者的時</w:t>
      </w:r>
      <w:r>
        <w:rPr>
          <w:rFonts w:ascii="MS Gothic" w:eastAsia="MS Gothic" w:hAnsi="MS Gothic" w:cs="MS Gothic" w:hint="eastAsia"/>
          <w:color w:val="000000"/>
          <w:sz w:val="43"/>
          <w:szCs w:val="43"/>
          <w:lang w:eastAsia="de-CH"/>
        </w:rPr>
        <w:lastRenderedPageBreak/>
        <w:t>候，曾將一百個申言者藏了，並且供養他們。（３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１６。）亞哈和以利亞是仇敵，俄巴底是他們中間的居間人。</w:t>
      </w:r>
    </w:p>
    <w:p w14:paraId="286F20E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ｃ　</w:t>
      </w:r>
      <w:proofErr w:type="spellStart"/>
      <w:r>
        <w:rPr>
          <w:rFonts w:ascii="MS Mincho" w:eastAsia="MS Mincho" w:cs="MS Mincho" w:hint="eastAsia"/>
          <w:color w:val="E46044"/>
          <w:sz w:val="39"/>
          <w:szCs w:val="39"/>
          <w:lang w:eastAsia="de-CH"/>
        </w:rPr>
        <w:t>以利亞向亞哈挑戰，在迦密山上進行試驗，證明誰是真神</w:t>
      </w:r>
      <w:proofErr w:type="spellEnd"/>
    </w:p>
    <w:p w14:paraId="4A4E908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以利亞向亞哈挑戰，在迦密山上進行試驗，證明誰是真神－是外邦的巴力</w:t>
      </w:r>
      <w:r>
        <w:rPr>
          <w:rFonts w:ascii="MS Gothic" w:eastAsia="MS Gothic" w:hAnsi="MS Gothic" w:cs="MS Gothic" w:hint="eastAsia"/>
          <w:color w:val="000000"/>
          <w:sz w:val="43"/>
          <w:szCs w:val="43"/>
          <w:lang w:eastAsia="de-CH"/>
        </w:rPr>
        <w:t>呢，或是以色列的耶和華</w:t>
      </w:r>
      <w:proofErr w:type="spellEnd"/>
      <w:r>
        <w:rPr>
          <w:rFonts w:ascii="MS Gothic" w:eastAsia="MS Gothic" w:hAnsi="MS Gothic" w:cs="MS Gothic" w:hint="eastAsia"/>
          <w:color w:val="000000"/>
          <w:sz w:val="43"/>
          <w:szCs w:val="43"/>
          <w:lang w:eastAsia="de-CH"/>
        </w:rPr>
        <w:t>。（１７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４０。）</w:t>
      </w:r>
    </w:p>
    <w:p w14:paraId="430BEEA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巴力的申言者向巴力獻公牛，求巴力焚燒他們的供物</w:t>
      </w:r>
      <w:proofErr w:type="spellEnd"/>
    </w:p>
    <w:p w14:paraId="3BD035F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亞哈無法逃避這挑戰，就差遣人招聚以色列</w:t>
      </w:r>
      <w:r>
        <w:rPr>
          <w:rFonts w:ascii="MS Gothic" w:eastAsia="MS Gothic" w:hAnsi="MS Gothic" w:cs="MS Gothic" w:hint="eastAsia"/>
          <w:color w:val="000000"/>
          <w:sz w:val="43"/>
          <w:szCs w:val="43"/>
          <w:lang w:eastAsia="de-CH"/>
        </w:rPr>
        <w:t>眾人，和巴力的四百五十個申言者，並耶洗別所供養亞舍拉的四百個申言者，都上迦密山去見亞哈。巴力的申言者向巴力獻公牛，求巴力焚燒他們的供物；他們喊叫，甚至自割，直到流血。他們作這一切盡都徒然，如以利亞所嬉笑他們的。（１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２９。）</w:t>
      </w:r>
    </w:p>
    <w:p w14:paraId="3DB2494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以利亞向神</w:t>
      </w:r>
      <w:r>
        <w:rPr>
          <w:rFonts w:ascii="MS Gothic" w:eastAsia="MS Gothic" w:hAnsi="MS Gothic" w:cs="MS Gothic" w:hint="eastAsia"/>
          <w:color w:val="E46044"/>
          <w:sz w:val="39"/>
          <w:szCs w:val="39"/>
          <w:lang w:eastAsia="de-CH"/>
        </w:rPr>
        <w:t>禱告，耶和華就降下火來，燒盡供</w:t>
      </w:r>
      <w:r>
        <w:rPr>
          <w:rFonts w:ascii="MS Mincho" w:eastAsia="MS Mincho" w:cs="MS Mincho" w:hint="eastAsia"/>
          <w:color w:val="E46044"/>
          <w:sz w:val="39"/>
          <w:szCs w:val="39"/>
          <w:lang w:eastAsia="de-CH"/>
        </w:rPr>
        <w:t>物</w:t>
      </w:r>
      <w:proofErr w:type="spellEnd"/>
    </w:p>
    <w:p w14:paraId="7BB0E8E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以利亞獨自一人重修（恢復）已經毀壞之耶和華的壇，取了十二塊石頭（表</w:t>
      </w:r>
      <w:r>
        <w:rPr>
          <w:rFonts w:ascii="MS Gothic" w:eastAsia="MS Gothic" w:hAnsi="MS Gothic" w:cs="MS Gothic" w:hint="eastAsia"/>
          <w:color w:val="000000"/>
          <w:sz w:val="43"/>
          <w:szCs w:val="43"/>
          <w:lang w:eastAsia="de-CH"/>
        </w:rPr>
        <w:t>徵神的選民以色列），為耶和華的名築一座壇。然後他在壇的四圍挖又深又寬的溝，把公牛切成塊子放在柴上，用</w:t>
      </w:r>
      <w:r>
        <w:rPr>
          <w:rFonts w:ascii="MS Gothic" w:eastAsia="MS Gothic" w:hAnsi="MS Gothic" w:cs="MS Gothic" w:hint="eastAsia"/>
          <w:color w:val="000000"/>
          <w:sz w:val="43"/>
          <w:szCs w:val="43"/>
          <w:lang w:eastAsia="de-CH"/>
        </w:rPr>
        <w:lastRenderedPageBreak/>
        <w:t>四桶水倒在燔祭和柴上，一共倒三次，直到</w:t>
      </w:r>
      <w:r>
        <w:rPr>
          <w:rFonts w:ascii="MS Mincho" w:eastAsia="MS Mincho" w:cs="MS Mincho" w:hint="eastAsia"/>
          <w:color w:val="000000"/>
          <w:sz w:val="43"/>
          <w:szCs w:val="43"/>
          <w:lang w:eastAsia="de-CH"/>
        </w:rPr>
        <w:t>水流在祭壇的四圍，溝裏也滿了水。此後，以利亞向神</w:t>
      </w:r>
      <w:r>
        <w:rPr>
          <w:rFonts w:ascii="MS Gothic" w:eastAsia="MS Gothic" w:hAnsi="MS Gothic" w:cs="MS Gothic" w:hint="eastAsia"/>
          <w:color w:val="000000"/>
          <w:sz w:val="43"/>
          <w:szCs w:val="43"/>
          <w:lang w:eastAsia="de-CH"/>
        </w:rPr>
        <w:t>禱告，耶和華就降下火來，燒盡燔祭、木柴、石頭、塵土，又燒乾溝裏的水。（３０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３８。）</w:t>
      </w:r>
    </w:p>
    <w:p w14:paraId="4CE3B8C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Gothic" w:eastAsia="MS Gothic" w:hAnsi="MS Gothic" w:cs="MS Gothic" w:hint="eastAsia"/>
          <w:color w:val="E46044"/>
          <w:sz w:val="39"/>
          <w:szCs w:val="39"/>
          <w:lang w:eastAsia="de-CH"/>
        </w:rPr>
        <w:t>眾民俯伏在地，</w:t>
      </w:r>
      <w:r>
        <w:rPr>
          <w:rFonts w:ascii="Batang" w:eastAsia="Batang" w:cs="Batang" w:hint="eastAsia"/>
          <w:color w:val="E46044"/>
          <w:sz w:val="39"/>
          <w:szCs w:val="39"/>
          <w:lang w:eastAsia="de-CH"/>
        </w:rPr>
        <w:t>說耶和華是</w:t>
      </w:r>
      <w:r>
        <w:rPr>
          <w:rFonts w:ascii="MS Mincho" w:eastAsia="MS Mincho" w:cs="MS Mincho" w:hint="eastAsia"/>
          <w:color w:val="E46044"/>
          <w:sz w:val="39"/>
          <w:szCs w:val="39"/>
          <w:lang w:eastAsia="de-CH"/>
        </w:rPr>
        <w:t>神</w:t>
      </w:r>
      <w:proofErr w:type="spellEnd"/>
    </w:p>
    <w:p w14:paraId="5734F35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Gothic" w:eastAsia="MS Gothic" w:hAnsi="MS Gothic" w:cs="MS Gothic" w:hint="eastAsia"/>
          <w:color w:val="000000"/>
          <w:sz w:val="43"/>
          <w:szCs w:val="43"/>
          <w:lang w:eastAsia="de-CH"/>
        </w:rPr>
        <w:t>眾民看見所發生的事，就俯伏在地</w:t>
      </w:r>
      <w:r>
        <w:rPr>
          <w:rFonts w:ascii="Batang" w:eastAsia="Batang" w:cs="Batang" w:hint="eastAsia"/>
          <w:color w:val="000000"/>
          <w:sz w:val="43"/>
          <w:szCs w:val="43"/>
          <w:lang w:eastAsia="de-CH"/>
        </w:rPr>
        <w:t>說</w:t>
      </w:r>
      <w:proofErr w:type="spellEnd"/>
      <w:r>
        <w:rPr>
          <w:rFonts w:ascii="Batang" w:eastAsia="Batang" w:cs="Batang" w:hint="eastAsia"/>
          <w:color w:val="000000"/>
          <w:sz w:val="43"/>
          <w:szCs w:val="43"/>
          <w:lang w:eastAsia="de-CH"/>
        </w:rPr>
        <w:t>，『</w:t>
      </w:r>
      <w:proofErr w:type="spellStart"/>
      <w:r>
        <w:rPr>
          <w:rFonts w:ascii="Batang" w:eastAsia="Batang" w:cs="Batang" w:hint="eastAsia"/>
          <w:color w:val="000000"/>
          <w:sz w:val="43"/>
          <w:szCs w:val="43"/>
          <w:lang w:eastAsia="de-CH"/>
        </w:rPr>
        <w:t>耶和華是神！耶和華是神</w:t>
      </w:r>
      <w:proofErr w:type="spellEnd"/>
      <w:r>
        <w:rPr>
          <w:rFonts w:ascii="Batang" w:eastAsia="Batang" w:cs="Batang" w:hint="eastAsia"/>
          <w:color w:val="000000"/>
          <w:sz w:val="43"/>
          <w:szCs w:val="43"/>
          <w:lang w:eastAsia="de-CH"/>
        </w:rPr>
        <w:t>！』（３９。）</w:t>
      </w:r>
      <w:r>
        <w:rPr>
          <w:rFonts w:ascii="MS Mincho" w:eastAsia="MS Mincho" w:cs="MS Mincho" w:hint="eastAsia"/>
          <w:color w:val="000000"/>
          <w:sz w:val="43"/>
          <w:szCs w:val="43"/>
          <w:lang w:eastAsia="de-CH"/>
        </w:rPr>
        <w:t xml:space="preserve">　</w:t>
      </w:r>
    </w:p>
    <w:p w14:paraId="25679E1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以利亞吩咐</w:t>
      </w:r>
      <w:r>
        <w:rPr>
          <w:rFonts w:ascii="MS Gothic" w:eastAsia="MS Gothic" w:hAnsi="MS Gothic" w:cs="MS Gothic" w:hint="eastAsia"/>
          <w:color w:val="E46044"/>
          <w:sz w:val="39"/>
          <w:szCs w:val="39"/>
          <w:lang w:eastAsia="de-CH"/>
        </w:rPr>
        <w:t>眾民拿住巴力的申言</w:t>
      </w:r>
      <w:r>
        <w:rPr>
          <w:rFonts w:ascii="MS Mincho" w:eastAsia="MS Mincho" w:cs="MS Mincho" w:hint="eastAsia"/>
          <w:color w:val="E46044"/>
          <w:sz w:val="39"/>
          <w:szCs w:val="39"/>
          <w:lang w:eastAsia="de-CH"/>
        </w:rPr>
        <w:t>者</w:t>
      </w:r>
      <w:proofErr w:type="spellEnd"/>
    </w:p>
    <w:p w14:paraId="13293B5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以利亞吩咐</w:t>
      </w:r>
      <w:r>
        <w:rPr>
          <w:rFonts w:ascii="MS Gothic" w:eastAsia="MS Gothic" w:hAnsi="MS Gothic" w:cs="MS Gothic" w:hint="eastAsia"/>
          <w:color w:val="000000"/>
          <w:sz w:val="43"/>
          <w:szCs w:val="43"/>
          <w:lang w:eastAsia="de-CH"/>
        </w:rPr>
        <w:t>眾民拿住巴力的申言者，不容一人逃</w:t>
      </w:r>
      <w:r>
        <w:rPr>
          <w:rFonts w:ascii="Batang" w:eastAsia="Batang" w:cs="Batang" w:hint="eastAsia"/>
          <w:color w:val="000000"/>
          <w:sz w:val="43"/>
          <w:szCs w:val="43"/>
          <w:lang w:eastAsia="de-CH"/>
        </w:rPr>
        <w:t>脫。然後他帶他們到基順河邊，在那裏殺了他們</w:t>
      </w:r>
      <w:proofErr w:type="spellEnd"/>
      <w:r>
        <w:rPr>
          <w:rFonts w:ascii="Batang" w:eastAsia="Batang" w:cs="Batang" w:hint="eastAsia"/>
          <w:color w:val="000000"/>
          <w:sz w:val="43"/>
          <w:szCs w:val="43"/>
          <w:lang w:eastAsia="de-CH"/>
        </w:rPr>
        <w:t>。（４０。</w:t>
      </w:r>
      <w:r>
        <w:rPr>
          <w:rFonts w:ascii="MS Mincho" w:eastAsia="MS Mincho" w:cs="MS Mincho" w:hint="eastAsia"/>
          <w:color w:val="000000"/>
          <w:sz w:val="43"/>
          <w:szCs w:val="43"/>
          <w:lang w:eastAsia="de-CH"/>
        </w:rPr>
        <w:t>）</w:t>
      </w:r>
    </w:p>
    <w:p w14:paraId="2FD54D2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以利亞在這件事上贏了</w:t>
      </w:r>
      <w:proofErr w:type="spellEnd"/>
    </w:p>
    <w:p w14:paraId="24FE540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這樣，以利亞在這件事上贏了，亞哈和</w:t>
      </w:r>
      <w:r>
        <w:rPr>
          <w:rFonts w:ascii="MS Gothic" w:eastAsia="MS Gothic" w:hAnsi="MS Gothic" w:cs="MS Gothic" w:hint="eastAsia"/>
          <w:color w:val="000000"/>
          <w:sz w:val="43"/>
          <w:szCs w:val="43"/>
          <w:lang w:eastAsia="de-CH"/>
        </w:rPr>
        <w:t>眾假申言者輸了這場仗</w:t>
      </w:r>
      <w:proofErr w:type="spellEnd"/>
      <w:r>
        <w:rPr>
          <w:rFonts w:ascii="MS Mincho" w:eastAsia="MS Mincho" w:cs="MS Mincho" w:hint="eastAsia"/>
          <w:color w:val="000000"/>
          <w:sz w:val="43"/>
          <w:szCs w:val="43"/>
          <w:lang w:eastAsia="de-CH"/>
        </w:rPr>
        <w:t>。</w:t>
      </w:r>
    </w:p>
    <w:p w14:paraId="4BEB19A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ｄ　</w:t>
      </w:r>
      <w:proofErr w:type="spellStart"/>
      <w:r>
        <w:rPr>
          <w:rFonts w:ascii="MS Mincho" w:eastAsia="MS Mincho" w:cs="MS Mincho" w:hint="eastAsia"/>
          <w:color w:val="E46044"/>
          <w:sz w:val="39"/>
          <w:szCs w:val="39"/>
          <w:lang w:eastAsia="de-CH"/>
        </w:rPr>
        <w:t>告訴亞哈要下雨了</w:t>
      </w:r>
      <w:proofErr w:type="spellEnd"/>
      <w:r>
        <w:rPr>
          <w:rFonts w:ascii="MS Mincho" w:eastAsia="MS Mincho" w:cs="MS Mincho" w:hint="eastAsia"/>
          <w:color w:val="E46044"/>
          <w:sz w:val="39"/>
          <w:szCs w:val="39"/>
          <w:lang w:eastAsia="de-CH"/>
        </w:rPr>
        <w:t xml:space="preserve">　</w:t>
      </w:r>
    </w:p>
    <w:p w14:paraId="154374C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以利亞告訴亞哈要下雨了；他對亞哈</w:t>
      </w:r>
      <w:r>
        <w:rPr>
          <w:rFonts w:ascii="Batang" w:eastAsia="Batang" w:cs="Batang" w:hint="eastAsia"/>
          <w:color w:val="000000"/>
          <w:sz w:val="43"/>
          <w:szCs w:val="43"/>
          <w:lang w:eastAsia="de-CH"/>
        </w:rPr>
        <w:t>說，『</w:t>
      </w:r>
      <w:r>
        <w:rPr>
          <w:rFonts w:ascii="MS Gothic" w:eastAsia="MS Gothic" w:hAnsi="MS Gothic" w:cs="MS Gothic" w:hint="eastAsia"/>
          <w:color w:val="000000"/>
          <w:sz w:val="43"/>
          <w:szCs w:val="43"/>
          <w:lang w:eastAsia="de-CH"/>
        </w:rPr>
        <w:t>你現在可以上去喫喝，因為有沛雨的響聲了。』（４１。）以利亞告訴亞哈這事以後，就上迦密山頂禱告，直到天降大雨。（王上十八４２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４５，雅五１８。）</w:t>
      </w:r>
    </w:p>
    <w:p w14:paraId="57E3EC1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ｅ　</w:t>
      </w:r>
      <w:proofErr w:type="spellStart"/>
      <w:r>
        <w:rPr>
          <w:rFonts w:ascii="MS Mincho" w:eastAsia="MS Mincho" w:cs="MS Mincho" w:hint="eastAsia"/>
          <w:color w:val="E46044"/>
          <w:sz w:val="39"/>
          <w:szCs w:val="39"/>
          <w:lang w:eastAsia="de-CH"/>
        </w:rPr>
        <w:t>耶和華的手按在以利亞身上</w:t>
      </w:r>
      <w:proofErr w:type="spellEnd"/>
    </w:p>
    <w:p w14:paraId="5DE4A9C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王上十八章四十六節告訴我們，耶和華的手（指耶和華的靈）按在以利亞身上；他就束上腰，奔在亞哈前頭，直到耶斯列的城門</w:t>
      </w:r>
      <w:proofErr w:type="spellEnd"/>
      <w:r>
        <w:rPr>
          <w:rFonts w:ascii="MS Mincho" w:eastAsia="MS Mincho" w:cs="MS Mincho" w:hint="eastAsia"/>
          <w:color w:val="000000"/>
          <w:sz w:val="43"/>
          <w:szCs w:val="43"/>
          <w:lang w:eastAsia="de-CH"/>
        </w:rPr>
        <w:t>。</w:t>
      </w:r>
    </w:p>
    <w:p w14:paraId="28525AC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３　</w:t>
      </w:r>
      <w:proofErr w:type="spellStart"/>
      <w:r>
        <w:rPr>
          <w:rFonts w:ascii="MS Mincho" w:eastAsia="MS Mincho" w:cs="MS Mincho" w:hint="eastAsia"/>
          <w:color w:val="E46044"/>
          <w:sz w:val="39"/>
          <w:szCs w:val="39"/>
          <w:lang w:eastAsia="de-CH"/>
        </w:rPr>
        <w:t>以利亞受亞哈的妻子耶洗別的威嚇</w:t>
      </w:r>
      <w:proofErr w:type="spellEnd"/>
    </w:p>
    <w:p w14:paraId="7A71B7E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在十九章一至九節上半我們看見，以利亞受亞哈的妻子耶洗別（參</w:t>
      </w:r>
      <w:r>
        <w:rPr>
          <w:rFonts w:ascii="PMingLiU" w:eastAsia="PMingLiU" w:cs="PMingLiU" w:hint="eastAsia"/>
          <w:color w:val="000000"/>
          <w:sz w:val="43"/>
          <w:szCs w:val="43"/>
          <w:lang w:eastAsia="de-CH"/>
        </w:rPr>
        <w:t>啟二２０）的威嚇。亞哈將以利亞一切所行的，並他殺盡眾申言者的事，都告訴耶洗別。耶洗別就差遣使者去見以利亞，說，『明日約在這時候，我若不使你的性命像那些人的性命一樣，願神明重重的降罰與我。』（王上十九２。</w:t>
      </w:r>
      <w:r>
        <w:rPr>
          <w:rFonts w:ascii="MS Mincho" w:eastAsia="MS Mincho" w:cs="MS Mincho" w:hint="eastAsia"/>
          <w:color w:val="000000"/>
          <w:sz w:val="43"/>
          <w:szCs w:val="43"/>
          <w:lang w:eastAsia="de-CH"/>
        </w:rPr>
        <w:t>）</w:t>
      </w:r>
    </w:p>
    <w:p w14:paraId="77A8B51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以利亞懼怕而逃命，（３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８，）首先到別是巴，然後到曠野。他在那裏求死，對耶和華</w:t>
      </w:r>
      <w:r>
        <w:rPr>
          <w:rFonts w:ascii="Batang" w:eastAsia="Batang" w:cs="Batang" w:hint="eastAsia"/>
          <w:color w:val="000000"/>
          <w:sz w:val="43"/>
          <w:szCs w:val="43"/>
          <w:lang w:eastAsia="de-CH"/>
        </w:rPr>
        <w:t>說，『耶和華阿，罷了；求</w:t>
      </w:r>
      <w:r>
        <w:rPr>
          <w:rFonts w:ascii="MS Gothic" w:eastAsia="MS Gothic" w:hAnsi="MS Gothic" w:cs="MS Gothic" w:hint="eastAsia"/>
          <w:color w:val="000000"/>
          <w:sz w:val="43"/>
          <w:szCs w:val="43"/>
          <w:lang w:eastAsia="de-CH"/>
        </w:rPr>
        <w:t>你取我的性命，因為我並不比我的列祖好。』（４。）因著得了天使的復甦和鼓勵，以利亞往前去，到了何烈山，就是神的山，住在一個洞裏。（９上。</w:t>
      </w:r>
      <w:r>
        <w:rPr>
          <w:rFonts w:ascii="MS Mincho" w:eastAsia="MS Mincho" w:cs="MS Mincho" w:hint="eastAsia"/>
          <w:color w:val="000000"/>
          <w:sz w:val="43"/>
          <w:szCs w:val="43"/>
          <w:lang w:eastAsia="de-CH"/>
        </w:rPr>
        <w:t>）</w:t>
      </w:r>
    </w:p>
    <w:p w14:paraId="1E38189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十八章，以利亞大大得勝；但在十九章，他懼怕而逃命。這樣剛強的申言者，在這樣的勝利以後，怎會變得如此軟弱？在答覆這問題時，我要將以利亞與保羅作個比較。沒有甚麼能威嚇保羅；反之，保羅放膽，豫備殉道。（提後四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lastRenderedPageBreak/>
        <w:t>７，１７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１８。）他把他的殉道當作顯大基督的機會。（腓一２０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２１。）神的能力有時是在以利亞身上，但三一神卻將自己不斷的作到保羅裏面，在生命和性情上（但不是在神格上）將他構成為神。</w:t>
      </w:r>
    </w:p>
    <w:p w14:paraId="6913F54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彼得是</w:t>
      </w:r>
      <w:r>
        <w:rPr>
          <w:rFonts w:ascii="MS Gothic" w:eastAsia="MS Gothic" w:hAnsi="MS Gothic" w:cs="MS Gothic" w:hint="eastAsia"/>
          <w:color w:val="000000"/>
          <w:sz w:val="43"/>
          <w:szCs w:val="43"/>
          <w:lang w:eastAsia="de-CH"/>
        </w:rPr>
        <w:t>另一個成為軟弱之人的例子。在與外邦人喫飯的事上，彼得由於懼怕他本國的人，沒有守住福音的真理。（加二１１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１４。）保羅比彼得放膽。雖然彼得在主耶</w:t>
      </w:r>
      <w:r>
        <w:rPr>
          <w:rFonts w:ascii="MS Gothic" w:eastAsia="MS Gothic" w:hAnsi="MS Gothic" w:cs="MS Gothic" w:hint="eastAsia"/>
          <w:color w:val="000000"/>
          <w:sz w:val="43"/>
          <w:szCs w:val="43"/>
          <w:lang w:eastAsia="de-CH"/>
        </w:rPr>
        <w:t>穌帶領之下三年半，並在五旬節那天得著從高處來的能力，但三一神作到他裏面，沒有達到保羅那樣的程度。保羅完全被三一神所構成</w:t>
      </w:r>
      <w:r>
        <w:rPr>
          <w:rFonts w:ascii="MS Mincho" w:eastAsia="MS Mincho" w:cs="MS Mincho" w:hint="eastAsia"/>
          <w:color w:val="000000"/>
          <w:sz w:val="43"/>
          <w:szCs w:val="43"/>
          <w:lang w:eastAsia="de-CH"/>
        </w:rPr>
        <w:t>。</w:t>
      </w:r>
    </w:p>
    <w:p w14:paraId="3DB4926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我們都有基督在裏面，但我們天天享受基督將</w:t>
      </w:r>
      <w:r>
        <w:rPr>
          <w:rFonts w:ascii="PMingLiU" w:eastAsia="PMingLiU" w:cs="PMingLiU" w:hint="eastAsia"/>
          <w:color w:val="000000"/>
          <w:sz w:val="43"/>
          <w:szCs w:val="43"/>
          <w:lang w:eastAsia="de-CH"/>
        </w:rPr>
        <w:t>祂自己構成在我們裏面到甚麼程度？每天，每時，每刻，三一神的具體化身，我們親愛的主耶穌基督，安家在我們心裏，將祂自己構成到我們這人裏面。然而，在與配偶談話這樣的事上，我們也許沒有實行享受基督將祂自己構成到我們裏面</w:t>
      </w:r>
      <w:r>
        <w:rPr>
          <w:rFonts w:ascii="MS Mincho" w:eastAsia="MS Mincho" w:cs="MS Mincho" w:hint="eastAsia"/>
          <w:color w:val="000000"/>
          <w:sz w:val="43"/>
          <w:szCs w:val="43"/>
          <w:lang w:eastAsia="de-CH"/>
        </w:rPr>
        <w:t>。</w:t>
      </w:r>
    </w:p>
    <w:p w14:paraId="5360964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色列和猶大的四十個王都在最高的地位上，但他們在享受美地上不謹慎。甚至大衛也沒有完全享受美地。我們該將他們的例子應用到自己身上。聽見關於享受基督的許多信息以後，我們在享受基督的事上謹慎麼？『享受基督』這辭對我</w:t>
      </w:r>
      <w:r>
        <w:rPr>
          <w:rFonts w:ascii="MS Mincho" w:eastAsia="MS Mincho" w:cs="MS Mincho" w:hint="eastAsia"/>
          <w:color w:val="000000"/>
          <w:sz w:val="43"/>
          <w:szCs w:val="43"/>
          <w:lang w:eastAsia="de-CH"/>
        </w:rPr>
        <w:lastRenderedPageBreak/>
        <w:t>們也許僅僅是教訓或口號。在我們中間享受基督的實際太少了。</w:t>
      </w:r>
    </w:p>
    <w:p w14:paraId="3B7262C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這個缺欠能見於我們彼此的接觸。我們盡力不作錯事，也離開罪惡的事，但我們在享受基督上不謹慎。我能見證，在我與倪柝聲弟兄同工的二十年間，我們從未彼此</w:t>
      </w:r>
      <w:r>
        <w:rPr>
          <w:rFonts w:ascii="Batang" w:eastAsia="Batang" w:cs="Batang" w:hint="eastAsia"/>
          <w:color w:val="000000"/>
          <w:sz w:val="43"/>
          <w:szCs w:val="43"/>
          <w:lang w:eastAsia="de-CH"/>
        </w:rPr>
        <w:t>說笑話，</w:t>
      </w:r>
      <w:r>
        <w:rPr>
          <w:rFonts w:ascii="MS Mincho" w:eastAsia="MS Mincho" w:cs="MS Mincho" w:hint="eastAsia"/>
          <w:color w:val="000000"/>
          <w:sz w:val="43"/>
          <w:szCs w:val="43"/>
          <w:lang w:eastAsia="de-CH"/>
        </w:rPr>
        <w:t>並且蒙保守在一裏，甚至一點爭</w:t>
      </w:r>
      <w:r>
        <w:rPr>
          <w:rFonts w:ascii="MS Gothic" w:eastAsia="MS Gothic" w:hAnsi="MS Gothic" w:cs="MS Gothic" w:hint="eastAsia"/>
          <w:color w:val="000000"/>
          <w:sz w:val="43"/>
          <w:szCs w:val="43"/>
          <w:lang w:eastAsia="de-CH"/>
        </w:rPr>
        <w:t>吵都沒有。我們這樣蒙保守，因為我們都看見神經綸和主恢復的異象，並且都學習在靈裏並照著靈行事為人，以經歷基督</w:t>
      </w:r>
      <w:r>
        <w:rPr>
          <w:rFonts w:ascii="MS Mincho" w:eastAsia="MS Mincho" w:cs="MS Mincho" w:hint="eastAsia"/>
          <w:color w:val="000000"/>
          <w:sz w:val="43"/>
          <w:szCs w:val="43"/>
          <w:lang w:eastAsia="de-CH"/>
        </w:rPr>
        <w:t>。</w:t>
      </w:r>
    </w:p>
    <w:p w14:paraId="2E45757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我們曾指出，我們所是的，我們所願望的，我們所想作的，我們所要的，以及我們如何行事為人，都與我們享受基督有極大的關係。我在本篇信息中的負擔，不是僅僅解釋聖言，乃是要在豫表一面，從</w:t>
      </w:r>
      <w:r>
        <w:rPr>
          <w:rFonts w:ascii="MS Gothic" w:eastAsia="MS Gothic" w:hAnsi="MS Gothic" w:cs="MS Gothic" w:hint="eastAsia"/>
          <w:color w:val="000000"/>
          <w:sz w:val="43"/>
          <w:szCs w:val="43"/>
          <w:lang w:eastAsia="de-CH"/>
        </w:rPr>
        <w:t>歷史學功課。我們必須學習儆醒、謹慎，顧到對基督的享受。今天我們很難找著一個在靈裏並照著靈而活的基督徒。願主憐憫我們。我們不該想要作今日的以利亞。反而，我們該竭力作今日的保羅。保羅能宣告，他已經與基督同釘十字架；現在活著的，不再是他，乃是基督在他裏面活著。（加二２０。）他也能</w:t>
      </w:r>
      <w:r>
        <w:rPr>
          <w:rFonts w:ascii="Batang" w:eastAsia="Batang" w:cs="Batang" w:hint="eastAsia"/>
          <w:color w:val="000000"/>
          <w:sz w:val="43"/>
          <w:szCs w:val="43"/>
          <w:lang w:eastAsia="de-CH"/>
        </w:rPr>
        <w:t>說，藉著耶</w:t>
      </w:r>
      <w:r>
        <w:rPr>
          <w:rFonts w:ascii="MS Gothic" w:eastAsia="MS Gothic" w:hAnsi="MS Gothic" w:cs="MS Gothic" w:hint="eastAsia"/>
          <w:color w:val="000000"/>
          <w:sz w:val="43"/>
          <w:szCs w:val="43"/>
          <w:lang w:eastAsia="de-CH"/>
        </w:rPr>
        <w:t>穌基督之靈全備的供應，甚至在獄中，他也顯大基督並活基督。（腓一１９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２１。）今天我們的生活應當如此。</w:t>
      </w:r>
    </w:p>
    <w:p w14:paraId="39B74C8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耶和華在以利亞沮喪時給他的託付</w:t>
      </w:r>
      <w:proofErr w:type="spellEnd"/>
    </w:p>
    <w:p w14:paraId="47FF1CF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王上十九章九節下半至十八節記載耶和華在以利亞沮喪時給他的託付。以利亞完全失望時，神進來給他進一</w:t>
      </w:r>
      <w:r>
        <w:rPr>
          <w:rFonts w:ascii="MS Gothic" w:eastAsia="MS Gothic" w:hAnsi="MS Gothic" w:cs="MS Gothic" w:hint="eastAsia"/>
          <w:color w:val="000000"/>
          <w:sz w:val="43"/>
          <w:szCs w:val="43"/>
          <w:lang w:eastAsia="de-CH"/>
        </w:rPr>
        <w:t>步的託付，使他更有學習</w:t>
      </w:r>
      <w:proofErr w:type="spellEnd"/>
      <w:r>
        <w:rPr>
          <w:rFonts w:ascii="MS Mincho" w:eastAsia="MS Mincho" w:cs="MS Mincho" w:hint="eastAsia"/>
          <w:color w:val="000000"/>
          <w:sz w:val="43"/>
          <w:szCs w:val="43"/>
          <w:lang w:eastAsia="de-CH"/>
        </w:rPr>
        <w:t>。</w:t>
      </w:r>
    </w:p>
    <w:p w14:paraId="21075F1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以利亞使天閉塞，使天開</w:t>
      </w:r>
      <w:r>
        <w:rPr>
          <w:rFonts w:ascii="PMingLiU" w:eastAsia="PMingLiU" w:cs="PMingLiU" w:hint="eastAsia"/>
          <w:color w:val="000000"/>
          <w:sz w:val="43"/>
          <w:szCs w:val="43"/>
          <w:lang w:eastAsia="de-CH"/>
        </w:rPr>
        <w:t>啟，並且吩咐火降下，這些事蹟都與神的經綸無關。門徒約翰問主耶穌，是否要他們吩咐火降下來燒滅村莊，祂責備他們說，『你們的靈如何，你們並不知道。』（路九５５。）這指明主耶穌不是來作以利亞。祂乃是藉著被擺在十字架上，來完成神的經綸</w:t>
      </w:r>
      <w:r>
        <w:rPr>
          <w:rFonts w:ascii="MS Mincho" w:eastAsia="MS Mincho" w:cs="MS Mincho" w:hint="eastAsia"/>
          <w:color w:val="000000"/>
          <w:sz w:val="43"/>
          <w:szCs w:val="43"/>
          <w:lang w:eastAsia="de-CH"/>
        </w:rPr>
        <w:t>。</w:t>
      </w:r>
    </w:p>
    <w:p w14:paraId="32D6C42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神的經綸全然在物質世界之外。然而，今天的基督教專注於物質界的事物，許多人喜歡看見神蹟和神醫。主耶</w:t>
      </w:r>
      <w:r>
        <w:rPr>
          <w:rFonts w:ascii="MS Gothic" w:eastAsia="MS Gothic" w:hAnsi="MS Gothic" w:cs="MS Gothic" w:hint="eastAsia"/>
          <w:color w:val="000000"/>
          <w:sz w:val="43"/>
          <w:szCs w:val="43"/>
          <w:lang w:eastAsia="de-CH"/>
        </w:rPr>
        <w:t>穌多次醫治人，甚至叫死人復活。但</w:t>
      </w:r>
      <w:r>
        <w:rPr>
          <w:rFonts w:ascii="PMingLiU" w:eastAsia="PMingLiU" w:cs="PMingLiU" w:hint="eastAsia"/>
          <w:color w:val="000000"/>
          <w:sz w:val="43"/>
          <w:szCs w:val="43"/>
          <w:lang w:eastAsia="de-CH"/>
        </w:rPr>
        <w:t>祂</w:t>
      </w:r>
      <w:r>
        <w:rPr>
          <w:rFonts w:ascii="MS Mincho" w:eastAsia="MS Mincho" w:cs="MS Mincho" w:hint="eastAsia"/>
          <w:color w:val="000000"/>
          <w:sz w:val="43"/>
          <w:szCs w:val="43"/>
          <w:lang w:eastAsia="de-CH"/>
        </w:rPr>
        <w:t>被捉拿時，沒有吩咐火降下。</w:t>
      </w:r>
      <w:r>
        <w:rPr>
          <w:rFonts w:ascii="PMingLiU" w:eastAsia="PMingLiU" w:cs="PMingLiU" w:hint="eastAsia"/>
          <w:color w:val="000000"/>
          <w:sz w:val="43"/>
          <w:szCs w:val="43"/>
          <w:lang w:eastAsia="de-CH"/>
        </w:rPr>
        <w:t>祂將自己交在殺祂的人手中。即使他們來殺祂，祂也不作甚麼來救自己</w:t>
      </w:r>
      <w:r>
        <w:rPr>
          <w:rFonts w:ascii="MS Mincho" w:eastAsia="MS Mincho" w:cs="MS Mincho" w:hint="eastAsia"/>
          <w:color w:val="000000"/>
          <w:sz w:val="43"/>
          <w:szCs w:val="43"/>
          <w:lang w:eastAsia="de-CH"/>
        </w:rPr>
        <w:t>。</w:t>
      </w:r>
    </w:p>
    <w:p w14:paraId="742FCFC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保羅的情形是類似的。在保羅盡職的開始，他行了許多神蹟。然而，後來提摩太患病，保羅只對他</w:t>
      </w:r>
      <w:r>
        <w:rPr>
          <w:rFonts w:ascii="Batang" w:eastAsia="Batang" w:cs="Batang" w:hint="eastAsia"/>
          <w:color w:val="000000"/>
          <w:sz w:val="43"/>
          <w:szCs w:val="43"/>
          <w:lang w:eastAsia="de-CH"/>
        </w:rPr>
        <w:t>說，『因</w:t>
      </w:r>
      <w:r>
        <w:rPr>
          <w:rFonts w:ascii="MS Gothic" w:eastAsia="MS Gothic" w:hAnsi="MS Gothic" w:cs="MS Gothic" w:hint="eastAsia"/>
          <w:color w:val="000000"/>
          <w:sz w:val="43"/>
          <w:szCs w:val="43"/>
          <w:lang w:eastAsia="de-CH"/>
        </w:rPr>
        <w:t>你胃口不清，</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要稍微用點酒。』（提前五２３。）保羅在豫備殉道時，沒有行神蹟。惟有三一神作保羅在靈裏的享受，作全備的供應，使他甘願並得勝的忍受逼迫。保羅豫備好受逼迫並殉道，因為他滿了神，被神浸透，且被</w:t>
      </w:r>
      <w:r>
        <w:rPr>
          <w:rFonts w:ascii="MS Mincho" w:eastAsia="MS Mincho" w:cs="MS Mincho" w:hint="eastAsia"/>
          <w:color w:val="000000"/>
          <w:sz w:val="43"/>
          <w:szCs w:val="43"/>
          <w:lang w:eastAsia="de-CH"/>
        </w:rPr>
        <w:lastRenderedPageBreak/>
        <w:t>神構成。雖然該撒尼羅殺了他，但藉著他的十四封書信，保羅得著了全世界。</w:t>
      </w:r>
    </w:p>
    <w:p w14:paraId="6941F2C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以利亞沒有學到這些功課。他懼怕的逃走，因為他不像保羅，他沒有三一神作到他裏面。他進到洞裏</w:t>
      </w:r>
      <w:r>
        <w:rPr>
          <w:rFonts w:ascii="PMingLiU" w:eastAsia="PMingLiU" w:cs="PMingLiU" w:hint="eastAsia"/>
          <w:color w:val="000000"/>
          <w:sz w:val="43"/>
          <w:szCs w:val="43"/>
          <w:lang w:eastAsia="de-CH"/>
        </w:rPr>
        <w:t>躲藏，以為他不能作甚麼，不如死去。神沒有責備他，反倒指明還有託付要以利亞完成</w:t>
      </w:r>
      <w:r>
        <w:rPr>
          <w:rFonts w:ascii="MS Mincho" w:eastAsia="MS Mincho" w:cs="MS Mincho" w:hint="eastAsia"/>
          <w:color w:val="000000"/>
          <w:sz w:val="43"/>
          <w:szCs w:val="43"/>
          <w:lang w:eastAsia="de-CH"/>
        </w:rPr>
        <w:t>。</w:t>
      </w:r>
    </w:p>
    <w:p w14:paraId="220CC4F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耶和華的話臨到以利亞</w:t>
      </w:r>
      <w:proofErr w:type="spellEnd"/>
    </w:p>
    <w:p w14:paraId="5EEE1D4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耶和華的話臨到以利亞，問他</w:t>
      </w:r>
      <w:r>
        <w:rPr>
          <w:rFonts w:ascii="Batang" w:eastAsia="Batang" w:cs="Batang" w:hint="eastAsia"/>
          <w:color w:val="000000"/>
          <w:sz w:val="43"/>
          <w:szCs w:val="43"/>
          <w:lang w:eastAsia="de-CH"/>
        </w:rPr>
        <w:t>說，『以利亞阿，</w:t>
      </w:r>
      <w:r>
        <w:rPr>
          <w:rFonts w:ascii="MS Gothic" w:eastAsia="MS Gothic" w:hAnsi="MS Gothic" w:cs="MS Gothic" w:hint="eastAsia"/>
          <w:color w:val="000000"/>
          <w:sz w:val="43"/>
          <w:szCs w:val="43"/>
          <w:lang w:eastAsia="de-CH"/>
        </w:rPr>
        <w:t>你在這裏作甚麼？』（王上十九９下。）以利亞回答</w:t>
      </w:r>
      <w:r>
        <w:rPr>
          <w:rFonts w:ascii="Batang" w:eastAsia="Batang" w:cs="Batang" w:hint="eastAsia"/>
          <w:color w:val="000000"/>
          <w:sz w:val="43"/>
          <w:szCs w:val="43"/>
          <w:lang w:eastAsia="de-CH"/>
        </w:rPr>
        <w:t>說，『我</w:t>
      </w:r>
      <w:r>
        <w:rPr>
          <w:rFonts w:ascii="MS Mincho" w:eastAsia="MS Mincho" w:cs="MS Mincho" w:hint="eastAsia"/>
          <w:color w:val="000000"/>
          <w:sz w:val="43"/>
          <w:szCs w:val="43"/>
          <w:lang w:eastAsia="de-CH"/>
        </w:rPr>
        <w:t>為耶和華萬軍之神大發熱心，因為以色列人背棄了</w:t>
      </w:r>
      <w:r>
        <w:rPr>
          <w:rFonts w:ascii="MS Gothic" w:eastAsia="MS Gothic" w:hAnsi="MS Gothic" w:cs="MS Gothic" w:hint="eastAsia"/>
          <w:color w:val="000000"/>
          <w:sz w:val="43"/>
          <w:szCs w:val="43"/>
          <w:lang w:eastAsia="de-CH"/>
        </w:rPr>
        <w:t>你的約，毀壞了你的壇，用刀殺了你的申言者，只剩下我一個人，他們還要尋索我的命。』（１０。</w:t>
      </w:r>
      <w:r>
        <w:rPr>
          <w:rFonts w:ascii="MS Mincho" w:eastAsia="MS Mincho" w:cs="MS Mincho" w:hint="eastAsia"/>
          <w:color w:val="000000"/>
          <w:sz w:val="43"/>
          <w:szCs w:val="43"/>
          <w:lang w:eastAsia="de-CH"/>
        </w:rPr>
        <w:t>）</w:t>
      </w:r>
    </w:p>
    <w:p w14:paraId="6FE671A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神囑咐他出來站在山上，在耶和華面前聽</w:t>
      </w:r>
      <w:r>
        <w:rPr>
          <w:rFonts w:ascii="PMingLiU" w:eastAsia="PMingLiU" w:cs="PMingLiU" w:hint="eastAsia"/>
          <w:color w:val="E46044"/>
          <w:sz w:val="39"/>
          <w:szCs w:val="39"/>
          <w:lang w:eastAsia="de-CH"/>
        </w:rPr>
        <w:t>祂的</w:t>
      </w:r>
      <w:r>
        <w:rPr>
          <w:rFonts w:ascii="MS Mincho" w:eastAsia="MS Mincho" w:cs="MS Mincho" w:hint="eastAsia"/>
          <w:color w:val="E46044"/>
          <w:sz w:val="39"/>
          <w:szCs w:val="39"/>
          <w:lang w:eastAsia="de-CH"/>
        </w:rPr>
        <w:t>話</w:t>
      </w:r>
      <w:proofErr w:type="spellEnd"/>
    </w:p>
    <w:p w14:paraId="76A20DD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神囑咐以利亞出來站在山上，在耶和華面前。（１１上。）以利亞等候託付的話，以為這話必在烈風中、地震中、或在火中，但耶和華不在風中，也不在地震或火中。（１１下</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１２上。）以利亞完全失望時，有了一個柔細低微的聲音。（１２下。）這是新約的原則。神以柔細低微的聲音對以利亞</w:t>
      </w:r>
      <w:r>
        <w:rPr>
          <w:rFonts w:ascii="Batang" w:eastAsia="Batang" w:cs="Batang" w:hint="eastAsia"/>
          <w:color w:val="000000"/>
          <w:sz w:val="43"/>
          <w:szCs w:val="43"/>
          <w:lang w:eastAsia="de-CH"/>
        </w:rPr>
        <w:t>說話，這事實指明神將以利亞引進新約時代。今天神不是藉著打雷對我們說話；神總是用柔細低微的聲音對我們說話</w:t>
      </w:r>
      <w:r>
        <w:rPr>
          <w:rFonts w:ascii="MS Mincho" w:eastAsia="MS Mincho" w:cs="MS Mincho" w:hint="eastAsia"/>
          <w:color w:val="000000"/>
          <w:sz w:val="43"/>
          <w:szCs w:val="43"/>
          <w:lang w:eastAsia="de-CH"/>
        </w:rPr>
        <w:t>。</w:t>
      </w:r>
    </w:p>
    <w:p w14:paraId="41FA081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在這託付中，神囑咐以利亞去膏三個人。（１５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１６。）首先，神託付他膏哈薛作敘利亞王。這指明新約顧到外邦人的原則。其次，以利亞要膏耶</w:t>
      </w:r>
      <w:r>
        <w:rPr>
          <w:rFonts w:ascii="Batang" w:eastAsia="Batang" w:cs="Batang" w:hint="eastAsia"/>
          <w:color w:val="000000"/>
          <w:sz w:val="43"/>
          <w:szCs w:val="43"/>
          <w:lang w:eastAsia="de-CH"/>
        </w:rPr>
        <w:t>戶作以色列王。第三，以利亞受囑咐膏以利沙作他的繼任者；以利沙豫表恩典的基督</w:t>
      </w:r>
      <w:r>
        <w:rPr>
          <w:rFonts w:ascii="MS Mincho" w:eastAsia="MS Mincho" w:cs="MS Mincho" w:hint="eastAsia"/>
          <w:color w:val="000000"/>
          <w:sz w:val="43"/>
          <w:szCs w:val="43"/>
          <w:lang w:eastAsia="de-CH"/>
        </w:rPr>
        <w:t>。</w:t>
      </w:r>
    </w:p>
    <w:p w14:paraId="30150E2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３　</w:t>
      </w:r>
      <w:proofErr w:type="spellStart"/>
      <w:r>
        <w:rPr>
          <w:rFonts w:ascii="MS Mincho" w:eastAsia="MS Mincho" w:cs="MS Mincho" w:hint="eastAsia"/>
          <w:color w:val="E46044"/>
          <w:sz w:val="39"/>
          <w:szCs w:val="39"/>
          <w:lang w:eastAsia="de-CH"/>
        </w:rPr>
        <w:t>告訴以利亞，</w:t>
      </w:r>
      <w:r>
        <w:rPr>
          <w:rFonts w:ascii="PMingLiU" w:eastAsia="PMingLiU" w:cs="PMingLiU" w:hint="eastAsia"/>
          <w:color w:val="E46044"/>
          <w:sz w:val="39"/>
          <w:szCs w:val="39"/>
          <w:lang w:eastAsia="de-CH"/>
        </w:rPr>
        <w:t>祂在以色列人中為</w:t>
      </w:r>
      <w:r>
        <w:rPr>
          <w:rFonts w:ascii="MS Mincho" w:eastAsia="MS Mincho" w:cs="MS Mincho" w:hint="eastAsia"/>
          <w:color w:val="E46044"/>
          <w:sz w:val="39"/>
          <w:szCs w:val="39"/>
          <w:lang w:eastAsia="de-CH"/>
        </w:rPr>
        <w:t>自己留下七千人，是未曾向巴力屈膝的</w:t>
      </w:r>
      <w:proofErr w:type="spellEnd"/>
    </w:p>
    <w:p w14:paraId="32CBF58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以利亞告訴神，以色列人背棄了</w:t>
      </w:r>
      <w:r>
        <w:rPr>
          <w:rFonts w:ascii="PMingLiU" w:eastAsia="PMingLiU" w:cs="PMingLiU" w:hint="eastAsia"/>
          <w:color w:val="000000"/>
          <w:sz w:val="43"/>
          <w:szCs w:val="43"/>
          <w:lang w:eastAsia="de-CH"/>
        </w:rPr>
        <w:t>祂的約，毀壞了祂的壇，殺了祂的申言者，只剩下他一個人。（１４。）神告訴以利亞，祂在以色列人中為自己留下七千人，是未曾向巴力屈膝，未曾與巴力親嘴的。（１８。）這些忠信的人，就是得勝者，仍站在神這邊。至終，神將以色列人趕出列祖之地，使他們成為俘虜，藉此懲罰他們。將他們帶回來的乃是得勝者。其中一位得勝者是但以理，他把窗戶開向耶路撒冷來禱告。藉著他恩典的禱告，神將以色列人帶回他們列祖之地</w:t>
      </w:r>
      <w:r>
        <w:rPr>
          <w:rFonts w:ascii="MS Mincho" w:eastAsia="MS Mincho" w:cs="MS Mincho" w:hint="eastAsia"/>
          <w:color w:val="000000"/>
          <w:sz w:val="43"/>
          <w:szCs w:val="43"/>
          <w:lang w:eastAsia="de-CH"/>
        </w:rPr>
        <w:t>。</w:t>
      </w:r>
    </w:p>
    <w:p w14:paraId="559751A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神不是以舊約的方式完成</w:t>
      </w:r>
      <w:r>
        <w:rPr>
          <w:rFonts w:ascii="PMingLiU" w:eastAsia="PMingLiU" w:cs="PMingLiU" w:hint="eastAsia"/>
          <w:color w:val="000000"/>
          <w:sz w:val="43"/>
          <w:szCs w:val="43"/>
          <w:lang w:eastAsia="de-CH"/>
        </w:rPr>
        <w:t>祂的經綸。一切關於神經綸的實際，都是以父</w:t>
      </w:r>
      <w:r>
        <w:rPr>
          <w:rFonts w:ascii="MS Mincho" w:eastAsia="MS Mincho" w:cs="MS Mincho" w:hint="eastAsia"/>
          <w:color w:val="000000"/>
          <w:sz w:val="43"/>
          <w:szCs w:val="43"/>
          <w:lang w:eastAsia="de-CH"/>
        </w:rPr>
        <w:t>神的愛，子的恩，靈的交通的方式。（林後十三１４。）在哥林多的召會毀謗保羅時，（十二１６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１８，）他沒有咒詛他們或控告他們，反而為他們</w:t>
      </w:r>
      <w:r>
        <w:rPr>
          <w:rFonts w:ascii="MS Gothic" w:eastAsia="MS Gothic" w:hAnsi="MS Gothic" w:cs="MS Gothic" w:hint="eastAsia"/>
          <w:color w:val="000000"/>
          <w:sz w:val="43"/>
          <w:szCs w:val="43"/>
          <w:lang w:eastAsia="de-CH"/>
        </w:rPr>
        <w:t>禱告。在哥林多的召會稍微悔改以後，保羅就寫後書給他們，告</w:t>
      </w:r>
      <w:r>
        <w:rPr>
          <w:rFonts w:ascii="MS Gothic" w:eastAsia="MS Gothic" w:hAnsi="MS Gothic" w:cs="MS Gothic" w:hint="eastAsia"/>
          <w:color w:val="000000"/>
          <w:sz w:val="43"/>
          <w:szCs w:val="43"/>
          <w:lang w:eastAsia="de-CH"/>
        </w:rPr>
        <w:lastRenderedPageBreak/>
        <w:t>訴他們，神的子民該享受</w:t>
      </w:r>
      <w:r>
        <w:rPr>
          <w:rFonts w:ascii="PMingLiU" w:eastAsia="PMingLiU" w:cs="PMingLiU" w:hint="eastAsia"/>
          <w:color w:val="000000"/>
          <w:sz w:val="43"/>
          <w:szCs w:val="43"/>
          <w:lang w:eastAsia="de-CH"/>
        </w:rPr>
        <w:t>祂作三一神愛的源頭，恩的流道，和交通的流，而被變化成為祂的形像。（三１８。</w:t>
      </w:r>
      <w:r>
        <w:rPr>
          <w:rFonts w:ascii="MS Mincho" w:eastAsia="MS Mincho" w:cs="MS Mincho" w:hint="eastAsia"/>
          <w:color w:val="000000"/>
          <w:sz w:val="43"/>
          <w:szCs w:val="43"/>
          <w:lang w:eastAsia="de-CH"/>
        </w:rPr>
        <w:t>）</w:t>
      </w:r>
    </w:p>
    <w:p w14:paraId="2925299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六　</w:t>
      </w:r>
      <w:proofErr w:type="spellStart"/>
      <w:r>
        <w:rPr>
          <w:rFonts w:ascii="MS Mincho" w:eastAsia="MS Mincho" w:cs="MS Mincho" w:hint="eastAsia"/>
          <w:color w:val="E46044"/>
          <w:sz w:val="39"/>
          <w:szCs w:val="39"/>
          <w:lang w:eastAsia="de-CH"/>
        </w:rPr>
        <w:t>以利亞遇見以利沙並得著他</w:t>
      </w:r>
      <w:proofErr w:type="spellEnd"/>
    </w:p>
    <w:p w14:paraId="11B8AA1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最終，照著王上十九章十九至二十一節，以利亞遇見以利沙，就得著他跟隨自己，以頂替自己</w:t>
      </w:r>
      <w:proofErr w:type="spellEnd"/>
      <w:r>
        <w:rPr>
          <w:rFonts w:ascii="MS Mincho" w:eastAsia="MS Mincho" w:cs="MS Mincho" w:hint="eastAsia"/>
          <w:color w:val="000000"/>
          <w:sz w:val="43"/>
          <w:szCs w:val="43"/>
          <w:lang w:eastAsia="de-CH"/>
        </w:rPr>
        <w:t>。</w:t>
      </w:r>
    </w:p>
    <w:p w14:paraId="74613AD2" w14:textId="77777777" w:rsidR="00F7156C" w:rsidRDefault="00F7156C" w:rsidP="00F7156C">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66C24A57">
          <v:rect id="_x0000_i1057" style="width:470.3pt;height:1.2pt" o:hralign="center" o:hrstd="t" o:hrnoshade="t" o:hr="t" fillcolor="#257412" stroked="f"/>
        </w:pict>
      </w:r>
    </w:p>
    <w:p w14:paraId="511A72AA" w14:textId="157F4017" w:rsidR="00F7156C" w:rsidRDefault="00F7156C" w:rsidP="00F71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第十一篇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亞哈作以色列王（三</w:t>
      </w:r>
      <w:proofErr w:type="spellEnd"/>
      <w:r>
        <w:rPr>
          <w:rFonts w:ascii="MS Mincho" w:eastAsia="MS Mincho" w:cs="MS Mincho" w:hint="eastAsia"/>
          <w:b/>
          <w:bCs/>
          <w:color w:val="000000"/>
          <w:sz w:val="27"/>
          <w:szCs w:val="27"/>
          <w:lang w:eastAsia="de-CH"/>
        </w:rPr>
        <w:t>），</w:t>
      </w:r>
      <w:proofErr w:type="spellStart"/>
      <w:r>
        <w:rPr>
          <w:rFonts w:ascii="MS Mincho" w:eastAsia="MS Mincho" w:cs="MS Mincho" w:hint="eastAsia"/>
          <w:b/>
          <w:bCs/>
          <w:color w:val="000000"/>
          <w:sz w:val="27"/>
          <w:szCs w:val="27"/>
          <w:lang w:eastAsia="de-CH"/>
        </w:rPr>
        <w:t>以及約沙法作猶大王</w:t>
      </w:r>
      <w:proofErr w:type="spellEnd"/>
      <w:r>
        <w:rPr>
          <w:rFonts w:ascii="Times New Roman" w:eastAsia="Times New Roman" w:hAnsi="Times New Roman" w:cs="Times New Roman"/>
          <w:b/>
          <w:noProof/>
          <w:color w:val="000000"/>
          <w:sz w:val="27"/>
          <w:szCs w:val="27"/>
          <w:lang w:eastAsia="de-CH"/>
        </w:rPr>
        <w:drawing>
          <wp:inline distT="0" distB="0" distL="0" distR="0" wp14:anchorId="46AADBFF" wp14:editId="3655D2A8">
            <wp:extent cx="281940" cy="281940"/>
            <wp:effectExtent l="0" t="0" r="381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EADBEA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讀經：列王紀上二十章一節至二十二章五十節</w:t>
      </w:r>
      <w:proofErr w:type="spellEnd"/>
      <w:r>
        <w:rPr>
          <w:rFonts w:ascii="MS Mincho" w:eastAsia="MS Mincho" w:cs="MS Mincho" w:hint="eastAsia"/>
          <w:color w:val="000000"/>
          <w:sz w:val="43"/>
          <w:szCs w:val="43"/>
          <w:lang w:eastAsia="de-CH"/>
        </w:rPr>
        <w:t>。</w:t>
      </w:r>
    </w:p>
    <w:p w14:paraId="6A77A67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在本篇信息中，我們要繼續來看亞哈作以色列王，然後來看約沙法作猶大王</w:t>
      </w:r>
      <w:proofErr w:type="spellEnd"/>
      <w:r>
        <w:rPr>
          <w:rFonts w:ascii="MS Mincho" w:eastAsia="MS Mincho" w:cs="MS Mincho" w:hint="eastAsia"/>
          <w:color w:val="000000"/>
          <w:sz w:val="43"/>
          <w:szCs w:val="43"/>
          <w:lang w:eastAsia="de-CH"/>
        </w:rPr>
        <w:t>。</w:t>
      </w:r>
    </w:p>
    <w:p w14:paraId="0B39297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七　</w:t>
      </w:r>
      <w:proofErr w:type="spellStart"/>
      <w:r>
        <w:rPr>
          <w:rFonts w:ascii="MS Mincho" w:eastAsia="MS Mincho" w:cs="MS Mincho" w:hint="eastAsia"/>
          <w:color w:val="E46044"/>
          <w:sz w:val="39"/>
          <w:szCs w:val="39"/>
          <w:lang w:eastAsia="de-CH"/>
        </w:rPr>
        <w:t>亞哈應付敘利亞王便哈達</w:t>
      </w:r>
      <w:proofErr w:type="spellEnd"/>
    </w:p>
    <w:p w14:paraId="2AF8DA6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王上二十章記載亞哈應付敘利亞王便哈達</w:t>
      </w:r>
      <w:proofErr w:type="spellEnd"/>
      <w:r>
        <w:rPr>
          <w:rFonts w:ascii="MS Mincho" w:eastAsia="MS Mincho" w:cs="MS Mincho" w:hint="eastAsia"/>
          <w:color w:val="000000"/>
          <w:sz w:val="43"/>
          <w:szCs w:val="43"/>
          <w:lang w:eastAsia="de-CH"/>
        </w:rPr>
        <w:t>。</w:t>
      </w:r>
    </w:p>
    <w:p w14:paraId="27E06EC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便哈達向亞哈侮辱的挑戰</w:t>
      </w:r>
      <w:proofErr w:type="spellEnd"/>
    </w:p>
    <w:p w14:paraId="6806805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便哈達聚集他的全軍，圍攻撒瑪利亞</w:t>
      </w:r>
      <w:proofErr w:type="spellEnd"/>
      <w:r>
        <w:rPr>
          <w:rFonts w:ascii="MS Mincho" w:eastAsia="MS Mincho" w:cs="MS Mincho" w:hint="eastAsia"/>
          <w:color w:val="000000"/>
          <w:sz w:val="43"/>
          <w:szCs w:val="43"/>
          <w:lang w:eastAsia="de-CH"/>
        </w:rPr>
        <w:t>。（１。）</w:t>
      </w:r>
      <w:proofErr w:type="spellStart"/>
      <w:r>
        <w:rPr>
          <w:rFonts w:ascii="MS Mincho" w:eastAsia="MS Mincho" w:cs="MS Mincho" w:hint="eastAsia"/>
          <w:color w:val="000000"/>
          <w:sz w:val="43"/>
          <w:szCs w:val="43"/>
          <w:lang w:eastAsia="de-CH"/>
        </w:rPr>
        <w:t>他向亞哈發出侮辱的挑戰</w:t>
      </w:r>
      <w:proofErr w:type="spellEnd"/>
      <w:r>
        <w:rPr>
          <w:rFonts w:ascii="MS Mincho" w:eastAsia="MS Mincho" w:cs="MS Mincho" w:hint="eastAsia"/>
          <w:color w:val="000000"/>
          <w:sz w:val="43"/>
          <w:szCs w:val="43"/>
          <w:lang w:eastAsia="de-CH"/>
        </w:rPr>
        <w:t>。（２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６。）</w:t>
      </w:r>
    </w:p>
    <w:p w14:paraId="5C765E5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亞哈拒</w:t>
      </w:r>
      <w:r>
        <w:rPr>
          <w:rFonts w:ascii="PMingLiU" w:eastAsia="PMingLiU" w:cs="PMingLiU" w:hint="eastAsia"/>
          <w:color w:val="E46044"/>
          <w:sz w:val="39"/>
          <w:szCs w:val="39"/>
          <w:lang w:eastAsia="de-CH"/>
        </w:rPr>
        <w:t>絕便哈</w:t>
      </w:r>
      <w:r>
        <w:rPr>
          <w:rFonts w:ascii="MS Mincho" w:eastAsia="MS Mincho" w:cs="MS Mincho" w:hint="eastAsia"/>
          <w:color w:val="E46044"/>
          <w:sz w:val="39"/>
          <w:szCs w:val="39"/>
          <w:lang w:eastAsia="de-CH"/>
        </w:rPr>
        <w:t>達</w:t>
      </w:r>
      <w:proofErr w:type="spellEnd"/>
    </w:p>
    <w:p w14:paraId="440E66E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亞哈召了國中的長老來，因他們的鼓勵，拒</w:t>
      </w:r>
      <w:r>
        <w:rPr>
          <w:rFonts w:ascii="PMingLiU" w:eastAsia="PMingLiU" w:cs="PMingLiU" w:hint="eastAsia"/>
          <w:color w:val="000000"/>
          <w:sz w:val="43"/>
          <w:szCs w:val="43"/>
          <w:lang w:eastAsia="de-CH"/>
        </w:rPr>
        <w:t>絕便哈達</w:t>
      </w:r>
      <w:proofErr w:type="spellEnd"/>
      <w:r>
        <w:rPr>
          <w:rFonts w:ascii="PMingLiU" w:eastAsia="PMingLiU" w:cs="PMingLiU" w:hint="eastAsia"/>
          <w:color w:val="000000"/>
          <w:sz w:val="43"/>
          <w:szCs w:val="43"/>
          <w:lang w:eastAsia="de-CH"/>
        </w:rPr>
        <w:t>。（７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１２。）</w:t>
      </w:r>
    </w:p>
    <w:p w14:paraId="778DAAD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３　</w:t>
      </w:r>
      <w:proofErr w:type="spellStart"/>
      <w:r>
        <w:rPr>
          <w:rFonts w:ascii="MS Mincho" w:eastAsia="MS Mincho" w:cs="MS Mincho" w:hint="eastAsia"/>
          <w:color w:val="E46044"/>
          <w:sz w:val="39"/>
          <w:szCs w:val="39"/>
          <w:lang w:eastAsia="de-CH"/>
        </w:rPr>
        <w:t>亞哈與便哈達開戰並得勝</w:t>
      </w:r>
      <w:proofErr w:type="spellEnd"/>
    </w:p>
    <w:p w14:paraId="10DEEF0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有一個申言者來見亞哈</w:t>
      </w:r>
      <w:r>
        <w:rPr>
          <w:rFonts w:ascii="Batang" w:eastAsia="Batang" w:cs="Batang" w:hint="eastAsia"/>
          <w:color w:val="000000"/>
          <w:sz w:val="43"/>
          <w:szCs w:val="43"/>
          <w:lang w:eastAsia="de-CH"/>
        </w:rPr>
        <w:t>說，『耶和華如此說，這一大群人</w:t>
      </w:r>
      <w:r>
        <w:rPr>
          <w:rFonts w:ascii="MS Gothic" w:eastAsia="MS Gothic" w:hAnsi="MS Gothic" w:cs="MS Gothic" w:hint="eastAsia"/>
          <w:color w:val="000000"/>
          <w:sz w:val="43"/>
          <w:szCs w:val="43"/>
          <w:lang w:eastAsia="de-CH"/>
        </w:rPr>
        <w:t>你看見了麼？今日我必將他們交在你手裏，你就知道我是耶和華。』（１３。）亞哈因著神藉申言者的應許得著鼓勵，就與便哈達開戰並得勝。（１４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２１。）</w:t>
      </w:r>
    </w:p>
    <w:p w14:paraId="538527A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４　</w:t>
      </w:r>
      <w:proofErr w:type="spellStart"/>
      <w:r>
        <w:rPr>
          <w:rFonts w:ascii="MS Mincho" w:eastAsia="MS Mincho" w:cs="MS Mincho" w:hint="eastAsia"/>
          <w:color w:val="E46044"/>
          <w:sz w:val="39"/>
          <w:szCs w:val="39"/>
          <w:lang w:eastAsia="de-CH"/>
        </w:rPr>
        <w:t>亞哈受警告，次年便哈達必回來攻</w:t>
      </w:r>
      <w:r>
        <w:rPr>
          <w:rFonts w:ascii="MS Gothic" w:eastAsia="MS Gothic" w:hAnsi="MS Gothic" w:cs="MS Gothic" w:hint="eastAsia"/>
          <w:color w:val="E46044"/>
          <w:sz w:val="39"/>
          <w:szCs w:val="39"/>
          <w:lang w:eastAsia="de-CH"/>
        </w:rPr>
        <w:t>擊</w:t>
      </w:r>
      <w:r>
        <w:rPr>
          <w:rFonts w:ascii="MS Mincho" w:eastAsia="MS Mincho" w:cs="MS Mincho" w:hint="eastAsia"/>
          <w:color w:val="E46044"/>
          <w:sz w:val="39"/>
          <w:szCs w:val="39"/>
          <w:lang w:eastAsia="de-CH"/>
        </w:rPr>
        <w:t>他</w:t>
      </w:r>
      <w:proofErr w:type="spellEnd"/>
    </w:p>
    <w:p w14:paraId="364FF7E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亞哈受一個申言者警告，次年敘利亞王便哈達必回來攻</w:t>
      </w:r>
      <w:r>
        <w:rPr>
          <w:rFonts w:ascii="MS Gothic" w:eastAsia="MS Gothic" w:hAnsi="MS Gothic" w:cs="MS Gothic" w:hint="eastAsia"/>
          <w:color w:val="000000"/>
          <w:sz w:val="43"/>
          <w:szCs w:val="43"/>
          <w:lang w:eastAsia="de-CH"/>
        </w:rPr>
        <w:t>擊他</w:t>
      </w:r>
      <w:proofErr w:type="spellEnd"/>
      <w:r>
        <w:rPr>
          <w:rFonts w:ascii="MS Gothic" w:eastAsia="MS Gothic" w:hAnsi="MS Gothic" w:cs="MS Gothic" w:hint="eastAsia"/>
          <w:color w:val="000000"/>
          <w:sz w:val="43"/>
          <w:szCs w:val="43"/>
          <w:lang w:eastAsia="de-CH"/>
        </w:rPr>
        <w:t>。（２２。</w:t>
      </w:r>
      <w:r>
        <w:rPr>
          <w:rFonts w:ascii="MS Mincho" w:eastAsia="MS Mincho" w:cs="MS Mincho" w:hint="eastAsia"/>
          <w:color w:val="000000"/>
          <w:sz w:val="43"/>
          <w:szCs w:val="43"/>
          <w:lang w:eastAsia="de-CH"/>
        </w:rPr>
        <w:t>）</w:t>
      </w:r>
    </w:p>
    <w:p w14:paraId="34E653E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５　</w:t>
      </w:r>
      <w:proofErr w:type="spellStart"/>
      <w:r>
        <w:rPr>
          <w:rFonts w:ascii="MS Mincho" w:eastAsia="MS Mincho" w:cs="MS Mincho" w:hint="eastAsia"/>
          <w:color w:val="E46044"/>
          <w:sz w:val="39"/>
          <w:szCs w:val="39"/>
          <w:lang w:eastAsia="de-CH"/>
        </w:rPr>
        <w:t>便哈達重整軍隊，改變戰略</w:t>
      </w:r>
      <w:proofErr w:type="spellEnd"/>
    </w:p>
    <w:p w14:paraId="032C94F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便哈達重整軍隊，改變戰略，要在平原與以色列人打仗，而不在山上。於是便哈達來攻</w:t>
      </w:r>
      <w:r>
        <w:rPr>
          <w:rFonts w:ascii="MS Gothic" w:eastAsia="MS Gothic" w:hAnsi="MS Gothic" w:cs="MS Gothic" w:hint="eastAsia"/>
          <w:color w:val="000000"/>
          <w:sz w:val="43"/>
          <w:szCs w:val="43"/>
          <w:lang w:eastAsia="de-CH"/>
        </w:rPr>
        <w:t>擊亞哈，但他又打敗仗，就投降亞哈，以救自己的性命。亞哈與他立約，就放他回去。（２３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３４。）</w:t>
      </w:r>
    </w:p>
    <w:p w14:paraId="605C74D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６　</w:t>
      </w:r>
      <w:proofErr w:type="spellStart"/>
      <w:r>
        <w:rPr>
          <w:rFonts w:ascii="MS Mincho" w:eastAsia="MS Mincho" w:cs="MS Mincho" w:hint="eastAsia"/>
          <w:color w:val="E46044"/>
          <w:sz w:val="39"/>
          <w:szCs w:val="39"/>
          <w:lang w:eastAsia="de-CH"/>
        </w:rPr>
        <w:t>亞哈受斥責，因為他將神定要滅</w:t>
      </w:r>
      <w:r>
        <w:rPr>
          <w:rFonts w:ascii="PMingLiU" w:eastAsia="PMingLiU" w:cs="PMingLiU" w:hint="eastAsia"/>
          <w:color w:val="E46044"/>
          <w:sz w:val="39"/>
          <w:szCs w:val="39"/>
          <w:lang w:eastAsia="de-CH"/>
        </w:rPr>
        <w:t>絕的人放</w:t>
      </w:r>
      <w:r>
        <w:rPr>
          <w:rFonts w:ascii="MS Mincho" w:eastAsia="MS Mincho" w:cs="MS Mincho" w:hint="eastAsia"/>
          <w:color w:val="E46044"/>
          <w:sz w:val="39"/>
          <w:szCs w:val="39"/>
          <w:lang w:eastAsia="de-CH"/>
        </w:rPr>
        <w:t>去</w:t>
      </w:r>
      <w:proofErr w:type="spellEnd"/>
    </w:p>
    <w:p w14:paraId="55FC430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亞哈被一個改裝的申言者斥責，因為他將神定要滅</w:t>
      </w:r>
      <w:r>
        <w:rPr>
          <w:rFonts w:ascii="PMingLiU" w:eastAsia="PMingLiU" w:cs="PMingLiU" w:hint="eastAsia"/>
          <w:color w:val="000000"/>
          <w:sz w:val="43"/>
          <w:szCs w:val="43"/>
          <w:lang w:eastAsia="de-CH"/>
        </w:rPr>
        <w:t>絕的人放去。神定要滅絕便哈達，但亞哈沒有求問神就將他放去。因此，亞哈的命就必代替</w:t>
      </w:r>
      <w:r>
        <w:rPr>
          <w:rFonts w:ascii="PMingLiU" w:eastAsia="PMingLiU" w:cs="PMingLiU" w:hint="eastAsia"/>
          <w:color w:val="000000"/>
          <w:sz w:val="43"/>
          <w:szCs w:val="43"/>
          <w:lang w:eastAsia="de-CH"/>
        </w:rPr>
        <w:lastRenderedPageBreak/>
        <w:t>被放去之人的命，亞哈的民也必代替被放去之人的民。（３５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４２。）</w:t>
      </w:r>
    </w:p>
    <w:p w14:paraId="49A3BD2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７　</w:t>
      </w:r>
      <w:proofErr w:type="spellStart"/>
      <w:r>
        <w:rPr>
          <w:rFonts w:ascii="MS Mincho" w:eastAsia="MS Mincho" w:cs="MS Mincho" w:hint="eastAsia"/>
          <w:color w:val="E46044"/>
          <w:sz w:val="39"/>
          <w:szCs w:val="39"/>
          <w:lang w:eastAsia="de-CH"/>
        </w:rPr>
        <w:t>亞哈悶悶不樂的進了他的宮</w:t>
      </w:r>
      <w:proofErr w:type="spellEnd"/>
    </w:p>
    <w:p w14:paraId="299D678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亞哈被申言者斥責以後，就悶悶不樂的進了他的宮</w:t>
      </w:r>
      <w:proofErr w:type="spellEnd"/>
      <w:r>
        <w:rPr>
          <w:rFonts w:ascii="MS Mincho" w:eastAsia="MS Mincho" w:cs="MS Mincho" w:hint="eastAsia"/>
          <w:color w:val="000000"/>
          <w:sz w:val="43"/>
          <w:szCs w:val="43"/>
          <w:lang w:eastAsia="de-CH"/>
        </w:rPr>
        <w:t>。（４３。）</w:t>
      </w:r>
    </w:p>
    <w:p w14:paraId="169A5DE6"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八　</w:t>
      </w:r>
      <w:proofErr w:type="spellStart"/>
      <w:r>
        <w:rPr>
          <w:rFonts w:ascii="MS Mincho" w:eastAsia="MS Mincho" w:cs="MS Mincho" w:hint="eastAsia"/>
          <w:color w:val="E46044"/>
          <w:sz w:val="39"/>
          <w:szCs w:val="39"/>
          <w:lang w:eastAsia="de-CH"/>
        </w:rPr>
        <w:t>亞哈用不義的手段強力取得拿伯的葡萄園</w:t>
      </w:r>
      <w:proofErr w:type="spellEnd"/>
    </w:p>
    <w:p w14:paraId="3B10F39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二十一章給我們看見，亞哈用不義的手段強力取得拿伯的葡萄園</w:t>
      </w:r>
      <w:proofErr w:type="spellEnd"/>
      <w:r>
        <w:rPr>
          <w:rFonts w:ascii="MS Mincho" w:eastAsia="MS Mincho" w:cs="MS Mincho" w:hint="eastAsia"/>
          <w:color w:val="000000"/>
          <w:sz w:val="43"/>
          <w:szCs w:val="43"/>
          <w:lang w:eastAsia="de-CH"/>
        </w:rPr>
        <w:t>。</w:t>
      </w:r>
    </w:p>
    <w:p w14:paraId="145D695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亞哈貪圖拿伯的</w:t>
      </w:r>
      <w:r>
        <w:rPr>
          <w:rFonts w:ascii="PMingLiU" w:eastAsia="PMingLiU" w:cs="PMingLiU" w:hint="eastAsia"/>
          <w:color w:val="E46044"/>
          <w:sz w:val="39"/>
          <w:szCs w:val="39"/>
          <w:lang w:eastAsia="de-CH"/>
        </w:rPr>
        <w:t>產</w:t>
      </w:r>
      <w:r>
        <w:rPr>
          <w:rFonts w:ascii="MS Mincho" w:eastAsia="MS Mincho" w:cs="MS Mincho" w:hint="eastAsia"/>
          <w:color w:val="E46044"/>
          <w:sz w:val="39"/>
          <w:szCs w:val="39"/>
          <w:lang w:eastAsia="de-CH"/>
        </w:rPr>
        <w:t>業</w:t>
      </w:r>
      <w:proofErr w:type="spellEnd"/>
    </w:p>
    <w:p w14:paraId="5E9F93C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拿伯有一個葡萄園，靠近亞哈的住所。亞哈貪圖這葡萄園，吩咐拿伯將這葡萄園給他作菜園。拿伯無懼於王，拒</w:t>
      </w:r>
      <w:r>
        <w:rPr>
          <w:rFonts w:ascii="PMingLiU" w:eastAsia="PMingLiU" w:cs="PMingLiU" w:hint="eastAsia"/>
          <w:color w:val="000000"/>
          <w:sz w:val="43"/>
          <w:szCs w:val="43"/>
          <w:lang w:eastAsia="de-CH"/>
        </w:rPr>
        <w:t>絕將他祖先的產業給亞哈。（１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w:t>
      </w:r>
    </w:p>
    <w:p w14:paraId="2AF65E8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耶洗別邪惡的計謀</w:t>
      </w:r>
      <w:proofErr w:type="spellEnd"/>
    </w:p>
    <w:p w14:paraId="4895B50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在五至十六節，我們讀到耶洗別邪惡的計謀，藉著長老貴冑除掉拿伯，而</w:t>
      </w:r>
      <w:r>
        <w:rPr>
          <w:rFonts w:ascii="MS Gothic" w:eastAsia="MS Gothic" w:hAnsi="MS Gothic" w:cs="MS Gothic" w:hint="eastAsia"/>
          <w:color w:val="000000"/>
          <w:sz w:val="43"/>
          <w:szCs w:val="43"/>
          <w:lang w:eastAsia="de-CH"/>
        </w:rPr>
        <w:t>佔有他的</w:t>
      </w:r>
      <w:r>
        <w:rPr>
          <w:rFonts w:ascii="PMingLiU" w:eastAsia="PMingLiU" w:cs="PMingLiU" w:hint="eastAsia"/>
          <w:color w:val="000000"/>
          <w:sz w:val="43"/>
          <w:szCs w:val="43"/>
          <w:lang w:eastAsia="de-CH"/>
        </w:rPr>
        <w:t>產業</w:t>
      </w:r>
      <w:proofErr w:type="spellEnd"/>
      <w:r>
        <w:rPr>
          <w:rFonts w:ascii="MS Mincho" w:eastAsia="MS Mincho" w:cs="MS Mincho" w:hint="eastAsia"/>
          <w:color w:val="000000"/>
          <w:sz w:val="43"/>
          <w:szCs w:val="43"/>
          <w:lang w:eastAsia="de-CH"/>
        </w:rPr>
        <w:t>。</w:t>
      </w:r>
    </w:p>
    <w:p w14:paraId="324E2EF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３　</w:t>
      </w:r>
      <w:proofErr w:type="spellStart"/>
      <w:r>
        <w:rPr>
          <w:rFonts w:ascii="MS Mincho" w:eastAsia="MS Mincho" w:cs="MS Mincho" w:hint="eastAsia"/>
          <w:color w:val="E46044"/>
          <w:sz w:val="39"/>
          <w:szCs w:val="39"/>
          <w:lang w:eastAsia="de-CH"/>
        </w:rPr>
        <w:t>耶和華差遣以利亞去定罪亞哈</w:t>
      </w:r>
      <w:proofErr w:type="spellEnd"/>
    </w:p>
    <w:p w14:paraId="7C6CDC1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耶和華差遣以利亞去定罪亞哈</w:t>
      </w:r>
      <w:r>
        <w:rPr>
          <w:rFonts w:ascii="Batang" w:eastAsia="Batang" w:cs="Batang" w:hint="eastAsia"/>
          <w:color w:val="000000"/>
          <w:sz w:val="43"/>
          <w:szCs w:val="43"/>
          <w:lang w:eastAsia="de-CH"/>
        </w:rPr>
        <w:t>說，因著他向拿伯所行的惡，狗在何處</w:t>
      </w:r>
      <w:r>
        <w:rPr>
          <w:rFonts w:ascii="MS Gothic" w:eastAsia="MS Gothic" w:hAnsi="MS Gothic" w:cs="MS Gothic" w:hint="eastAsia"/>
          <w:color w:val="000000"/>
          <w:sz w:val="43"/>
          <w:szCs w:val="43"/>
          <w:lang w:eastAsia="de-CH"/>
        </w:rPr>
        <w:t>舔拿伯的血，也必在何處舔亞哈的血。（１７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１９。）以利亞繼續告訴</w:t>
      </w:r>
      <w:r>
        <w:rPr>
          <w:rFonts w:ascii="MS Mincho" w:eastAsia="MS Mincho" w:cs="MS Mincho" w:hint="eastAsia"/>
          <w:color w:val="000000"/>
          <w:sz w:val="43"/>
          <w:szCs w:val="43"/>
          <w:lang w:eastAsia="de-CH"/>
        </w:rPr>
        <w:lastRenderedPageBreak/>
        <w:t>亞哈，他的後代都要從以色列中剪除，他們必被狗和鳥喫，因他藉耶洗別的聳動，賣了自己，行耶和華眼中看為惡的事。（２０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２６。）</w:t>
      </w:r>
    </w:p>
    <w:p w14:paraId="77449C8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４　</w:t>
      </w:r>
      <w:proofErr w:type="spellStart"/>
      <w:r>
        <w:rPr>
          <w:rFonts w:ascii="MS Mincho" w:eastAsia="MS Mincho" w:cs="MS Mincho" w:hint="eastAsia"/>
          <w:color w:val="E46044"/>
          <w:sz w:val="39"/>
          <w:szCs w:val="39"/>
          <w:lang w:eastAsia="de-CH"/>
        </w:rPr>
        <w:t>亞哈悔改，在神面前自卑</w:t>
      </w:r>
      <w:proofErr w:type="spellEnd"/>
    </w:p>
    <w:p w14:paraId="1E359AD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亞哈悔改，在神面前自卑。因此神</w:t>
      </w:r>
      <w:r>
        <w:rPr>
          <w:rFonts w:ascii="Batang" w:eastAsia="Batang" w:cs="Batang" w:hint="eastAsia"/>
          <w:color w:val="000000"/>
          <w:sz w:val="43"/>
          <w:szCs w:val="43"/>
          <w:lang w:eastAsia="de-CH"/>
        </w:rPr>
        <w:t>說，他還在世的時候，</w:t>
      </w:r>
      <w:r>
        <w:rPr>
          <w:rFonts w:ascii="PMingLiU" w:eastAsia="PMingLiU" w:cs="PMingLiU" w:hint="eastAsia"/>
          <w:color w:val="000000"/>
          <w:sz w:val="43"/>
          <w:szCs w:val="43"/>
          <w:lang w:eastAsia="de-CH"/>
        </w:rPr>
        <w:t>祂不降這禍；到他兒子的時候，祂必降這禍與他的家。（２７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２９。）這裏我們看見，甚至對亞哈這樣的人，神也多少是憐憫的。</w:t>
      </w:r>
    </w:p>
    <w:p w14:paraId="0981318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九　</w:t>
      </w:r>
      <w:proofErr w:type="spellStart"/>
      <w:r>
        <w:rPr>
          <w:rFonts w:ascii="MS Mincho" w:eastAsia="MS Mincho" w:cs="MS Mincho" w:hint="eastAsia"/>
          <w:color w:val="E46044"/>
          <w:sz w:val="39"/>
          <w:szCs w:val="39"/>
          <w:lang w:eastAsia="de-CH"/>
        </w:rPr>
        <w:t>亞哈悲慘的結局</w:t>
      </w:r>
      <w:proofErr w:type="spellEnd"/>
    </w:p>
    <w:p w14:paraId="3C5697B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二十二章一至四十節描述亞哈悲慘的結局</w:t>
      </w:r>
      <w:proofErr w:type="spellEnd"/>
      <w:r>
        <w:rPr>
          <w:rFonts w:ascii="MS Mincho" w:eastAsia="MS Mincho" w:cs="MS Mincho" w:hint="eastAsia"/>
          <w:color w:val="000000"/>
          <w:sz w:val="43"/>
          <w:szCs w:val="43"/>
          <w:lang w:eastAsia="de-CH"/>
        </w:rPr>
        <w:t>。</w:t>
      </w:r>
    </w:p>
    <w:p w14:paraId="6107D2E6"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亞哈要與敘利亞王爭戰</w:t>
      </w:r>
      <w:proofErr w:type="spellEnd"/>
    </w:p>
    <w:p w14:paraId="0432A5F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敘利亞和以色列之間和平三年以後，亞哈為著基列的拉末，要與敘利亞王爭戰。為了這事，猶大王約沙法與亞哈聯盟</w:t>
      </w:r>
      <w:proofErr w:type="spellEnd"/>
      <w:r>
        <w:rPr>
          <w:rFonts w:ascii="MS Mincho" w:eastAsia="MS Mincho" w:cs="MS Mincho" w:hint="eastAsia"/>
          <w:color w:val="000000"/>
          <w:sz w:val="43"/>
          <w:szCs w:val="43"/>
          <w:lang w:eastAsia="de-CH"/>
        </w:rPr>
        <w:t>。（１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w:t>
      </w:r>
    </w:p>
    <w:p w14:paraId="2615912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約沙法題議先求問耶和華</w:t>
      </w:r>
      <w:proofErr w:type="spellEnd"/>
    </w:p>
    <w:p w14:paraId="246D72C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約沙法向亞哈題議先求問耶和華。（５。）亞哈招聚約四百個申言者，問他們他可以不可以上去攻打基列的拉末。這些假申言者向他</w:t>
      </w:r>
      <w:r>
        <w:rPr>
          <w:rFonts w:ascii="Batang" w:eastAsia="Batang" w:cs="Batang" w:hint="eastAsia"/>
          <w:color w:val="000000"/>
          <w:sz w:val="43"/>
          <w:szCs w:val="43"/>
          <w:lang w:eastAsia="de-CH"/>
        </w:rPr>
        <w:t>說</w:t>
      </w:r>
      <w:r>
        <w:rPr>
          <w:rFonts w:ascii="MS Gothic" w:eastAsia="MS Gothic" w:hAnsi="MS Gothic" w:cs="MS Gothic" w:hint="eastAsia"/>
          <w:color w:val="000000"/>
          <w:sz w:val="43"/>
          <w:szCs w:val="43"/>
          <w:lang w:eastAsia="de-CH"/>
        </w:rPr>
        <w:t>謊，</w:t>
      </w:r>
      <w:r>
        <w:rPr>
          <w:rFonts w:ascii="Batang" w:eastAsia="Batang" w:cs="Batang" w:hint="eastAsia"/>
          <w:color w:val="000000"/>
          <w:sz w:val="43"/>
          <w:szCs w:val="43"/>
          <w:lang w:eastAsia="de-CH"/>
        </w:rPr>
        <w:t>說他可以上去，神必將那城交在他的手裏。然而，神的一位</w:t>
      </w:r>
      <w:r>
        <w:rPr>
          <w:rFonts w:ascii="MS Mincho" w:eastAsia="MS Mincho" w:cs="MS Mincho" w:hint="eastAsia"/>
          <w:color w:val="000000"/>
          <w:sz w:val="43"/>
          <w:szCs w:val="43"/>
          <w:lang w:eastAsia="de-CH"/>
        </w:rPr>
        <w:t>真申言者米該雅豫言</w:t>
      </w:r>
      <w:r>
        <w:rPr>
          <w:rFonts w:ascii="Batang" w:eastAsia="Batang" w:cs="Batang" w:hint="eastAsia"/>
          <w:color w:val="000000"/>
          <w:sz w:val="43"/>
          <w:szCs w:val="43"/>
          <w:lang w:eastAsia="de-CH"/>
        </w:rPr>
        <w:t>說，以色列</w:t>
      </w:r>
      <w:r>
        <w:rPr>
          <w:rFonts w:ascii="MS Gothic" w:eastAsia="MS Gothic" w:hAnsi="MS Gothic" w:cs="MS Gothic" w:hint="eastAsia"/>
          <w:color w:val="000000"/>
          <w:sz w:val="43"/>
          <w:szCs w:val="43"/>
          <w:lang w:eastAsia="de-CH"/>
        </w:rPr>
        <w:t>眾民必散在山上，如同沒有牧人的羊群一般；又告訴亞</w:t>
      </w:r>
      <w:r>
        <w:rPr>
          <w:rFonts w:ascii="MS Gothic" w:eastAsia="MS Gothic" w:hAnsi="MS Gothic" w:cs="MS Gothic" w:hint="eastAsia"/>
          <w:color w:val="000000"/>
          <w:sz w:val="43"/>
          <w:szCs w:val="43"/>
          <w:lang w:eastAsia="de-CH"/>
        </w:rPr>
        <w:lastRenderedPageBreak/>
        <w:t>哈，耶和華使謊言的靈入了他申言者的口，並且已經命定降禍與他了。為此米該雅被亞哈下在監裏。（６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２８。）亞哈拒</w:t>
      </w:r>
      <w:r>
        <w:rPr>
          <w:rFonts w:ascii="PMingLiU" w:eastAsia="PMingLiU" w:cs="PMingLiU" w:hint="eastAsia"/>
          <w:color w:val="000000"/>
          <w:sz w:val="43"/>
          <w:szCs w:val="43"/>
          <w:lang w:eastAsia="de-CH"/>
        </w:rPr>
        <w:t>絕聽從真申言者的話，反而聽從假申言者的話</w:t>
      </w:r>
      <w:r>
        <w:rPr>
          <w:rFonts w:ascii="MS Mincho" w:eastAsia="MS Mincho" w:cs="MS Mincho" w:hint="eastAsia"/>
          <w:color w:val="000000"/>
          <w:sz w:val="43"/>
          <w:szCs w:val="43"/>
          <w:lang w:eastAsia="de-CH"/>
        </w:rPr>
        <w:t>。</w:t>
      </w:r>
    </w:p>
    <w:p w14:paraId="15D8592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３　</w:t>
      </w:r>
      <w:proofErr w:type="spellStart"/>
      <w:r>
        <w:rPr>
          <w:rFonts w:ascii="MS Mincho" w:eastAsia="MS Mincho" w:cs="MS Mincho" w:hint="eastAsia"/>
          <w:color w:val="E46044"/>
          <w:sz w:val="39"/>
          <w:szCs w:val="39"/>
          <w:lang w:eastAsia="de-CH"/>
        </w:rPr>
        <w:t>亞哈與約沙法出戰</w:t>
      </w:r>
      <w:proofErr w:type="spellEnd"/>
    </w:p>
    <w:p w14:paraId="27E16E2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亞哈與猶大王約沙法出戰。亞哈改裝，使別人認不出他，但他仍被打敗，並在爭戰中被殺。（２９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３６。）亞哈能向人隱藏，卻不能向神隱藏；神看見他在那裏，以及他在作甚麼。沒有甚麼能從神眼中隱藏。</w:t>
      </w:r>
    </w:p>
    <w:p w14:paraId="0E4CD75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４　</w:t>
      </w:r>
      <w:proofErr w:type="spellStart"/>
      <w:r>
        <w:rPr>
          <w:rFonts w:ascii="MS Mincho" w:eastAsia="MS Mincho" w:cs="MS Mincho" w:hint="eastAsia"/>
          <w:color w:val="E46044"/>
          <w:sz w:val="39"/>
          <w:szCs w:val="39"/>
          <w:lang w:eastAsia="de-CH"/>
        </w:rPr>
        <w:t>葬在撒瑪利亞</w:t>
      </w:r>
      <w:proofErr w:type="spellEnd"/>
    </w:p>
    <w:p w14:paraId="34ED1AE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亞哈葬在撒瑪利亞。有人把他的車洗在撒瑪利亞的池旁，狗來</w:t>
      </w:r>
      <w:r>
        <w:rPr>
          <w:rFonts w:ascii="MS Gothic" w:eastAsia="MS Gothic" w:hAnsi="MS Gothic" w:cs="MS Gothic" w:hint="eastAsia"/>
          <w:color w:val="000000"/>
          <w:sz w:val="43"/>
          <w:szCs w:val="43"/>
          <w:lang w:eastAsia="de-CH"/>
        </w:rPr>
        <w:t>舔他的血，正如神所</w:t>
      </w:r>
      <w:r>
        <w:rPr>
          <w:rFonts w:ascii="Batang" w:eastAsia="Batang" w:cs="Batang" w:hint="eastAsia"/>
          <w:color w:val="000000"/>
          <w:sz w:val="43"/>
          <w:szCs w:val="43"/>
          <w:lang w:eastAsia="de-CH"/>
        </w:rPr>
        <w:t>說的</w:t>
      </w:r>
      <w:proofErr w:type="spellEnd"/>
      <w:r>
        <w:rPr>
          <w:rFonts w:ascii="Batang" w:eastAsia="Batang" w:cs="Batang" w:hint="eastAsia"/>
          <w:color w:val="000000"/>
          <w:sz w:val="43"/>
          <w:szCs w:val="43"/>
          <w:lang w:eastAsia="de-CH"/>
        </w:rPr>
        <w:t>。（３７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４０上。）</w:t>
      </w:r>
    </w:p>
    <w:p w14:paraId="072D55D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神對付亞哈的方式，表明</w:t>
      </w:r>
      <w:r>
        <w:rPr>
          <w:rFonts w:ascii="PMingLiU" w:eastAsia="PMingLiU" w:cs="PMingLiU" w:hint="eastAsia"/>
          <w:color w:val="000000"/>
          <w:sz w:val="43"/>
          <w:szCs w:val="43"/>
          <w:lang w:eastAsia="de-CH"/>
        </w:rPr>
        <w:t>祂是何等公義，又是何等憐憫。一面，神是恩慈的；另一面，祂是嚴厲的。我們需要敬畏祂，並對祂認真。我們也需要豫備好，</w:t>
      </w:r>
      <w:r>
        <w:rPr>
          <w:rFonts w:ascii="MS Mincho" w:eastAsia="MS Mincho" w:cs="MS Mincho" w:hint="eastAsia"/>
          <w:color w:val="000000"/>
          <w:sz w:val="43"/>
          <w:szCs w:val="43"/>
          <w:lang w:eastAsia="de-CH"/>
        </w:rPr>
        <w:t>收我們所種的。</w:t>
      </w:r>
    </w:p>
    <w:p w14:paraId="7143486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玖　</w:t>
      </w:r>
      <w:proofErr w:type="spellStart"/>
      <w:r>
        <w:rPr>
          <w:rFonts w:ascii="MS Mincho" w:eastAsia="MS Mincho" w:cs="MS Mincho" w:hint="eastAsia"/>
          <w:color w:val="E46044"/>
          <w:sz w:val="39"/>
          <w:szCs w:val="39"/>
          <w:lang w:eastAsia="de-CH"/>
        </w:rPr>
        <w:t>約沙法作猶大王</w:t>
      </w:r>
      <w:proofErr w:type="spellEnd"/>
    </w:p>
    <w:p w14:paraId="3D3ECC0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四十一至五十節告訴我們約沙法作猶大王</w:t>
      </w:r>
      <w:proofErr w:type="spellEnd"/>
      <w:r>
        <w:rPr>
          <w:rFonts w:ascii="MS Mincho" w:eastAsia="MS Mincho" w:cs="MS Mincho" w:hint="eastAsia"/>
          <w:color w:val="000000"/>
          <w:sz w:val="43"/>
          <w:szCs w:val="43"/>
          <w:lang w:eastAsia="de-CH"/>
        </w:rPr>
        <w:t>。</w:t>
      </w:r>
    </w:p>
    <w:p w14:paraId="2D25EC3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作王二十五年</w:t>
      </w:r>
      <w:proofErr w:type="spellEnd"/>
    </w:p>
    <w:p w14:paraId="22E3618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約沙法登基的時候，年三十五</w:t>
      </w:r>
      <w:r>
        <w:rPr>
          <w:rFonts w:ascii="Batang" w:eastAsia="Batang" w:cs="Batang" w:hint="eastAsia"/>
          <w:color w:val="000000"/>
          <w:sz w:val="43"/>
          <w:szCs w:val="43"/>
          <w:lang w:eastAsia="de-CH"/>
        </w:rPr>
        <w:t>歲，在耶路撒冷作王二十五年</w:t>
      </w:r>
      <w:proofErr w:type="spellEnd"/>
      <w:r>
        <w:rPr>
          <w:rFonts w:ascii="Batang" w:eastAsia="Batang" w:cs="Batang" w:hint="eastAsia"/>
          <w:color w:val="000000"/>
          <w:sz w:val="43"/>
          <w:szCs w:val="43"/>
          <w:lang w:eastAsia="de-CH"/>
        </w:rPr>
        <w:t>。（４１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４２。）</w:t>
      </w:r>
    </w:p>
    <w:p w14:paraId="0822563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行耶和華眼中看為正的事</w:t>
      </w:r>
      <w:proofErr w:type="spellEnd"/>
    </w:p>
    <w:p w14:paraId="28511B7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約沙法行他父親亞撒一切所行的道，行耶和華眼中看為正的事</w:t>
      </w:r>
      <w:proofErr w:type="spellEnd"/>
      <w:r>
        <w:rPr>
          <w:rFonts w:ascii="MS Mincho" w:eastAsia="MS Mincho" w:cs="MS Mincho" w:hint="eastAsia"/>
          <w:color w:val="000000"/>
          <w:sz w:val="43"/>
          <w:szCs w:val="43"/>
          <w:lang w:eastAsia="de-CH"/>
        </w:rPr>
        <w:t>。（４３。）</w:t>
      </w:r>
    </w:p>
    <w:p w14:paraId="4A98A97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與以色列王和好</w:t>
      </w:r>
      <w:proofErr w:type="spellEnd"/>
    </w:p>
    <w:p w14:paraId="5DAAC56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約沙法與以色列王和好</w:t>
      </w:r>
      <w:proofErr w:type="spellEnd"/>
      <w:r>
        <w:rPr>
          <w:rFonts w:ascii="MS Mincho" w:eastAsia="MS Mincho" w:cs="MS Mincho" w:hint="eastAsia"/>
          <w:color w:val="000000"/>
          <w:sz w:val="43"/>
          <w:szCs w:val="43"/>
          <w:lang w:eastAsia="de-CH"/>
        </w:rPr>
        <w:t>。（４４，４７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４９。）</w:t>
      </w:r>
    </w:p>
    <w:p w14:paraId="7B64B61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將</w:t>
      </w:r>
      <w:r>
        <w:rPr>
          <w:rFonts w:ascii="MS Gothic" w:eastAsia="MS Gothic" w:hAnsi="MS Gothic" w:cs="MS Gothic" w:hint="eastAsia"/>
          <w:color w:val="E46044"/>
          <w:sz w:val="39"/>
          <w:szCs w:val="39"/>
          <w:lang w:eastAsia="de-CH"/>
        </w:rPr>
        <w:t>孌童從聖地除</w:t>
      </w:r>
      <w:r>
        <w:rPr>
          <w:rFonts w:ascii="MS Mincho" w:eastAsia="MS Mincho" w:cs="MS Mincho" w:hint="eastAsia"/>
          <w:color w:val="E46044"/>
          <w:sz w:val="39"/>
          <w:szCs w:val="39"/>
          <w:lang w:eastAsia="de-CH"/>
        </w:rPr>
        <w:t>去</w:t>
      </w:r>
      <w:proofErr w:type="spellEnd"/>
    </w:p>
    <w:p w14:paraId="61AAAC3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約沙法將他父親亞撒在世所剩下的</w:t>
      </w:r>
      <w:r>
        <w:rPr>
          <w:rFonts w:ascii="MS Gothic" w:eastAsia="MS Gothic" w:hAnsi="MS Gothic" w:cs="MS Gothic" w:hint="eastAsia"/>
          <w:color w:val="000000"/>
          <w:sz w:val="43"/>
          <w:szCs w:val="43"/>
          <w:lang w:eastAsia="de-CH"/>
        </w:rPr>
        <w:t>孌童，都從聖地除去了</w:t>
      </w:r>
      <w:proofErr w:type="spellEnd"/>
      <w:r>
        <w:rPr>
          <w:rFonts w:ascii="MS Gothic" w:eastAsia="MS Gothic" w:hAnsi="MS Gothic" w:cs="MS Gothic" w:hint="eastAsia"/>
          <w:color w:val="000000"/>
          <w:sz w:val="43"/>
          <w:szCs w:val="43"/>
          <w:lang w:eastAsia="de-CH"/>
        </w:rPr>
        <w:t>。（４６。</w:t>
      </w:r>
      <w:r>
        <w:rPr>
          <w:rFonts w:ascii="MS Mincho" w:eastAsia="MS Mincho" w:cs="MS Mincho" w:hint="eastAsia"/>
          <w:color w:val="000000"/>
          <w:sz w:val="43"/>
          <w:szCs w:val="43"/>
          <w:lang w:eastAsia="de-CH"/>
        </w:rPr>
        <w:t>）</w:t>
      </w:r>
    </w:p>
    <w:p w14:paraId="6B9D3FE6"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葬在大衛城</w:t>
      </w:r>
      <w:proofErr w:type="spellEnd"/>
    </w:p>
    <w:p w14:paraId="0AA941C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約沙法與他列祖同睡，在他祖大衛城裏，與他們同葬</w:t>
      </w:r>
      <w:proofErr w:type="spellEnd"/>
      <w:r>
        <w:rPr>
          <w:rFonts w:ascii="MS Mincho" w:eastAsia="MS Mincho" w:cs="MS Mincho" w:hint="eastAsia"/>
          <w:color w:val="000000"/>
          <w:sz w:val="43"/>
          <w:szCs w:val="43"/>
          <w:lang w:eastAsia="de-CH"/>
        </w:rPr>
        <w:t>。（５０。）</w:t>
      </w:r>
    </w:p>
    <w:p w14:paraId="1A4E615E" w14:textId="77777777" w:rsidR="00F7156C" w:rsidRDefault="00F7156C" w:rsidP="00F7156C">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23C6B129">
          <v:rect id="_x0000_i1058" style="width:470.3pt;height:1.2pt" o:hralign="center" o:hrstd="t" o:hrnoshade="t" o:hr="t" fillcolor="#257412" stroked="f"/>
        </w:pict>
      </w:r>
    </w:p>
    <w:p w14:paraId="4BFA0B58" w14:textId="208DE7F8" w:rsidR="00F7156C" w:rsidRDefault="00F7156C" w:rsidP="00F71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第十二篇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亞哈謝作以色列王以及以利亞被提</w:t>
      </w:r>
      <w:proofErr w:type="spellEnd"/>
      <w:r>
        <w:rPr>
          <w:rFonts w:ascii="Times New Roman" w:eastAsia="Times New Roman" w:hAnsi="Times New Roman" w:cs="Times New Roman"/>
          <w:b/>
          <w:noProof/>
          <w:color w:val="000000"/>
          <w:sz w:val="27"/>
          <w:szCs w:val="27"/>
          <w:lang w:eastAsia="de-CH"/>
        </w:rPr>
        <w:drawing>
          <wp:inline distT="0" distB="0" distL="0" distR="0" wp14:anchorId="18873E79" wp14:editId="703AF31F">
            <wp:extent cx="281940" cy="281940"/>
            <wp:effectExtent l="0" t="0" r="381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29211A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讀經：列王紀上二十二章四十節下，五十一至五十三節，列王紀下一章一節至二章十八節</w:t>
      </w:r>
      <w:proofErr w:type="spellEnd"/>
      <w:r>
        <w:rPr>
          <w:rFonts w:ascii="MS Mincho" w:eastAsia="MS Mincho" w:cs="MS Mincho" w:hint="eastAsia"/>
          <w:color w:val="000000"/>
          <w:sz w:val="43"/>
          <w:szCs w:val="43"/>
          <w:lang w:eastAsia="de-CH"/>
        </w:rPr>
        <w:t>。</w:t>
      </w:r>
    </w:p>
    <w:p w14:paraId="48BBEF9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在本篇信息中，我們要來看亞哈謝作以色列王</w:t>
      </w:r>
      <w:proofErr w:type="spellEnd"/>
      <w:r>
        <w:rPr>
          <w:rFonts w:ascii="MS Mincho" w:eastAsia="MS Mincho" w:cs="MS Mincho" w:hint="eastAsia"/>
          <w:color w:val="000000"/>
          <w:sz w:val="43"/>
          <w:szCs w:val="43"/>
          <w:lang w:eastAsia="de-CH"/>
        </w:rPr>
        <w:t>，（王上二二４０下，５１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５３，王下一１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１８，）</w:t>
      </w:r>
      <w:proofErr w:type="spellStart"/>
      <w:r>
        <w:rPr>
          <w:rFonts w:ascii="MS Mincho" w:eastAsia="MS Mincho" w:cs="MS Mincho" w:hint="eastAsia"/>
          <w:color w:val="000000"/>
          <w:sz w:val="43"/>
          <w:szCs w:val="43"/>
          <w:lang w:eastAsia="de-CH"/>
        </w:rPr>
        <w:t>以及以利亞被提</w:t>
      </w:r>
      <w:proofErr w:type="spellEnd"/>
      <w:r>
        <w:rPr>
          <w:rFonts w:ascii="MS Mincho" w:eastAsia="MS Mincho" w:cs="MS Mincho" w:hint="eastAsia"/>
          <w:color w:val="000000"/>
          <w:sz w:val="43"/>
          <w:szCs w:val="43"/>
          <w:lang w:eastAsia="de-CH"/>
        </w:rPr>
        <w:t>。（王下二１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１８。）</w:t>
      </w:r>
    </w:p>
    <w:p w14:paraId="6CE4197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壹　</w:t>
      </w:r>
      <w:proofErr w:type="spellStart"/>
      <w:r>
        <w:rPr>
          <w:rFonts w:ascii="MS Mincho" w:eastAsia="MS Mincho" w:cs="MS Mincho" w:hint="eastAsia"/>
          <w:color w:val="E46044"/>
          <w:sz w:val="39"/>
          <w:szCs w:val="39"/>
          <w:lang w:eastAsia="de-CH"/>
        </w:rPr>
        <w:t>亞哈謝作以色列王</w:t>
      </w:r>
      <w:proofErr w:type="spellEnd"/>
    </w:p>
    <w:p w14:paraId="05B3179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作王共二年</w:t>
      </w:r>
      <w:proofErr w:type="spellEnd"/>
    </w:p>
    <w:p w14:paraId="429C0E6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約沙法十七年，亞哈謝登基作以色列王，作王共二年</w:t>
      </w:r>
      <w:proofErr w:type="spellEnd"/>
      <w:r>
        <w:rPr>
          <w:rFonts w:ascii="MS Mincho" w:eastAsia="MS Mincho" w:cs="MS Mincho" w:hint="eastAsia"/>
          <w:color w:val="000000"/>
          <w:sz w:val="43"/>
          <w:szCs w:val="43"/>
          <w:lang w:eastAsia="de-CH"/>
        </w:rPr>
        <w:t>。（王上二二５１。）</w:t>
      </w:r>
    </w:p>
    <w:p w14:paraId="77E0B75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行耶和華眼中看為惡的事</w:t>
      </w:r>
      <w:proofErr w:type="spellEnd"/>
    </w:p>
    <w:p w14:paraId="02E67A7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亞哈謝行耶和華眼中看為惡的事，行他父母的道，又行那使以色列人犯罪的耶羅波安的道。他照他父親一切所行的，事奉敬拜巴力，惹耶和華以色列神的怒氣。（５２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５３。）他看見他父親亞哈悲慘的結局，卻沒有以此為警告。</w:t>
      </w:r>
    </w:p>
    <w:p w14:paraId="5EF51CC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他的患病與死亡</w:t>
      </w:r>
      <w:proofErr w:type="spellEnd"/>
    </w:p>
    <w:p w14:paraId="7C5E715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王下一章記載亞哈謝的患病與死亡</w:t>
      </w:r>
      <w:proofErr w:type="spellEnd"/>
      <w:r>
        <w:rPr>
          <w:rFonts w:ascii="MS Mincho" w:eastAsia="MS Mincho" w:cs="MS Mincho" w:hint="eastAsia"/>
          <w:color w:val="000000"/>
          <w:sz w:val="43"/>
          <w:szCs w:val="43"/>
          <w:lang w:eastAsia="de-CH"/>
        </w:rPr>
        <w:t>。</w:t>
      </w:r>
    </w:p>
    <w:p w14:paraId="4E2FD08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差遣使者去問以革倫的神巴力西卜</w:t>
      </w:r>
      <w:proofErr w:type="spellEnd"/>
    </w:p>
    <w:p w14:paraId="1B60B46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亞哈謝患病時，差遣使者去問以革倫的神巴力西卜，看他這病能好不能好</w:t>
      </w:r>
      <w:proofErr w:type="spellEnd"/>
      <w:r>
        <w:rPr>
          <w:rFonts w:ascii="MS Mincho" w:eastAsia="MS Mincho" w:cs="MS Mincho" w:hint="eastAsia"/>
          <w:color w:val="000000"/>
          <w:sz w:val="43"/>
          <w:szCs w:val="43"/>
          <w:lang w:eastAsia="de-CH"/>
        </w:rPr>
        <w:t>。（２。）</w:t>
      </w:r>
    </w:p>
    <w:p w14:paraId="67F66F1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耶和華差遣以利亞去阻止亞哈謝的使者</w:t>
      </w:r>
      <w:proofErr w:type="spellEnd"/>
    </w:p>
    <w:p w14:paraId="7410E01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耶和華差遣以利亞去阻止亞哈謝的使者，並囑咐他們告訴亞哈謝</w:t>
      </w:r>
      <w:r>
        <w:rPr>
          <w:rFonts w:ascii="Batang" w:eastAsia="Batang" w:cs="Batang" w:hint="eastAsia"/>
          <w:color w:val="000000"/>
          <w:sz w:val="43"/>
          <w:szCs w:val="43"/>
          <w:lang w:eastAsia="de-CH"/>
        </w:rPr>
        <w:t>說，他必不下所上的床，必定要死</w:t>
      </w:r>
      <w:proofErr w:type="spellEnd"/>
      <w:r>
        <w:rPr>
          <w:rFonts w:ascii="Batang" w:eastAsia="Batang" w:cs="Batang" w:hint="eastAsia"/>
          <w:color w:val="000000"/>
          <w:sz w:val="43"/>
          <w:szCs w:val="43"/>
          <w:lang w:eastAsia="de-CH"/>
        </w:rPr>
        <w:t>。（３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８。）</w:t>
      </w:r>
    </w:p>
    <w:p w14:paraId="467162D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３　</w:t>
      </w:r>
      <w:proofErr w:type="spellStart"/>
      <w:r>
        <w:rPr>
          <w:rFonts w:ascii="MS Mincho" w:eastAsia="MS Mincho" w:cs="MS Mincho" w:hint="eastAsia"/>
          <w:color w:val="E46044"/>
          <w:sz w:val="39"/>
          <w:szCs w:val="39"/>
          <w:lang w:eastAsia="de-CH"/>
        </w:rPr>
        <w:t>亞哈謝兩次差遣五十夫長，帶領五十人去見以利亞</w:t>
      </w:r>
      <w:proofErr w:type="spellEnd"/>
    </w:p>
    <w:p w14:paraId="06E9AA7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亞哈謝兩次差遣五十夫長，帶領五十人去見以利亞；</w:t>
      </w:r>
      <w:r>
        <w:rPr>
          <w:rFonts w:ascii="MS Gothic" w:eastAsia="MS Gothic" w:hAnsi="MS Gothic" w:cs="MS Gothic" w:hint="eastAsia"/>
          <w:color w:val="000000"/>
          <w:sz w:val="43"/>
          <w:szCs w:val="43"/>
          <w:lang w:eastAsia="de-CH"/>
        </w:rPr>
        <w:t>每次以利亞都吩咐火從天上降下來燒滅他們</w:t>
      </w:r>
      <w:proofErr w:type="spellEnd"/>
      <w:r>
        <w:rPr>
          <w:rFonts w:ascii="MS Gothic" w:eastAsia="MS Gothic" w:hAnsi="MS Gothic" w:cs="MS Gothic" w:hint="eastAsia"/>
          <w:color w:val="000000"/>
          <w:sz w:val="43"/>
          <w:szCs w:val="43"/>
          <w:lang w:eastAsia="de-CH"/>
        </w:rPr>
        <w:t>。（王下一９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１２，路九５４。）</w:t>
      </w:r>
    </w:p>
    <w:p w14:paraId="4D3CB72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４　</w:t>
      </w:r>
      <w:proofErr w:type="spellStart"/>
      <w:r>
        <w:rPr>
          <w:rFonts w:ascii="MS Mincho" w:eastAsia="MS Mincho" w:cs="MS Mincho" w:hint="eastAsia"/>
          <w:color w:val="E46044"/>
          <w:sz w:val="39"/>
          <w:szCs w:val="39"/>
          <w:lang w:eastAsia="de-CH"/>
        </w:rPr>
        <w:t>亞哈謝第三次差遣一個五十夫長，帶領五十人去見以利亞</w:t>
      </w:r>
      <w:proofErr w:type="spellEnd"/>
      <w:r>
        <w:rPr>
          <w:rFonts w:ascii="MS Mincho" w:eastAsia="MS Mincho" w:cs="MS Mincho" w:hint="eastAsia"/>
          <w:color w:val="E46044"/>
          <w:sz w:val="39"/>
          <w:szCs w:val="39"/>
          <w:lang w:eastAsia="de-CH"/>
        </w:rPr>
        <w:t xml:space="preserve">　</w:t>
      </w:r>
    </w:p>
    <w:p w14:paraId="2D4BF21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亞哈謝第三次差遣一個五十夫長，</w:t>
      </w:r>
      <w:proofErr w:type="gramStart"/>
      <w:r>
        <w:rPr>
          <w:rFonts w:ascii="MS Mincho" w:eastAsia="MS Mincho" w:cs="MS Mincho" w:hint="eastAsia"/>
          <w:color w:val="000000"/>
          <w:sz w:val="43"/>
          <w:szCs w:val="43"/>
          <w:lang w:eastAsia="de-CH"/>
        </w:rPr>
        <w:t>帶領五十人去見以利亞</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這五十夫長哀求以利亞拯救他們的性命</w:t>
      </w:r>
      <w:proofErr w:type="gramEnd"/>
      <w:r>
        <w:rPr>
          <w:rFonts w:ascii="MS Mincho" w:eastAsia="MS Mincho" w:cs="MS Mincho" w:hint="eastAsia"/>
          <w:color w:val="000000"/>
          <w:sz w:val="43"/>
          <w:szCs w:val="43"/>
          <w:lang w:eastAsia="de-CH"/>
        </w:rPr>
        <w:t>。耶和華告訴以利亞</w:t>
      </w:r>
      <w:r>
        <w:rPr>
          <w:rFonts w:ascii="Batang" w:eastAsia="Batang" w:cs="Batang" w:hint="eastAsia"/>
          <w:color w:val="000000"/>
          <w:sz w:val="43"/>
          <w:szCs w:val="43"/>
          <w:lang w:eastAsia="de-CH"/>
        </w:rPr>
        <w:t>說，不要</w:t>
      </w:r>
      <w:r>
        <w:rPr>
          <w:rFonts w:ascii="MS Mincho" w:eastAsia="MS Mincho" w:cs="MS Mincho" w:hint="eastAsia"/>
          <w:color w:val="000000"/>
          <w:sz w:val="43"/>
          <w:szCs w:val="43"/>
          <w:lang w:eastAsia="de-CH"/>
        </w:rPr>
        <w:t>怕他，要同著他去見亞哈謝。以利亞就去告訴亞哈謝，因著他差遣使者去求問以革倫的神巴力西卜，他必定要死。（王下一１３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１６。）</w:t>
      </w:r>
    </w:p>
    <w:p w14:paraId="5592634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５　</w:t>
      </w:r>
      <w:proofErr w:type="spellStart"/>
      <w:r>
        <w:rPr>
          <w:rFonts w:ascii="MS Mincho" w:eastAsia="MS Mincho" w:cs="MS Mincho" w:hint="eastAsia"/>
          <w:color w:val="E46044"/>
          <w:sz w:val="39"/>
          <w:szCs w:val="39"/>
          <w:lang w:eastAsia="de-CH"/>
        </w:rPr>
        <w:t>亞哈謝死了，正如耶和華的話所</w:t>
      </w:r>
      <w:r>
        <w:rPr>
          <w:rFonts w:ascii="Batang" w:eastAsia="Batang" w:cs="Batang" w:hint="eastAsia"/>
          <w:color w:val="E46044"/>
          <w:sz w:val="39"/>
          <w:szCs w:val="39"/>
          <w:lang w:eastAsia="de-CH"/>
        </w:rPr>
        <w:t>說</w:t>
      </w:r>
      <w:r>
        <w:rPr>
          <w:rFonts w:ascii="MS Mincho" w:eastAsia="MS Mincho" w:cs="MS Mincho" w:hint="eastAsia"/>
          <w:color w:val="E46044"/>
          <w:sz w:val="39"/>
          <w:szCs w:val="39"/>
          <w:lang w:eastAsia="de-CH"/>
        </w:rPr>
        <w:t>的</w:t>
      </w:r>
      <w:proofErr w:type="spellEnd"/>
    </w:p>
    <w:p w14:paraId="6BF739E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亞哈謝死了，正如耶和華的話所</w:t>
      </w:r>
      <w:r>
        <w:rPr>
          <w:rFonts w:ascii="Batang" w:eastAsia="Batang" w:cs="Batang" w:hint="eastAsia"/>
          <w:color w:val="000000"/>
          <w:sz w:val="43"/>
          <w:szCs w:val="43"/>
          <w:lang w:eastAsia="de-CH"/>
        </w:rPr>
        <w:t>說的。因他沒有兒子，他兄弟（按照七十士譯本）約蘭接續他作王，正在猶大王約沙法的兒子約蘭第二年。（１７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１８。）</w:t>
      </w:r>
    </w:p>
    <w:p w14:paraId="0674A1E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貳　</w:t>
      </w:r>
      <w:proofErr w:type="spellStart"/>
      <w:r>
        <w:rPr>
          <w:rFonts w:ascii="MS Mincho" w:eastAsia="MS Mincho" w:cs="MS Mincho" w:hint="eastAsia"/>
          <w:color w:val="E46044"/>
          <w:sz w:val="39"/>
          <w:szCs w:val="39"/>
          <w:lang w:eastAsia="de-CH"/>
        </w:rPr>
        <w:t>以利亞被提</w:t>
      </w:r>
      <w:proofErr w:type="spellEnd"/>
    </w:p>
    <w:p w14:paraId="43746FF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王下二章一至十八節記載以利亞被提</w:t>
      </w:r>
      <w:proofErr w:type="spellEnd"/>
      <w:r>
        <w:rPr>
          <w:rFonts w:ascii="MS Mincho" w:eastAsia="MS Mincho" w:cs="MS Mincho" w:hint="eastAsia"/>
          <w:color w:val="000000"/>
          <w:sz w:val="43"/>
          <w:szCs w:val="43"/>
          <w:lang w:eastAsia="de-CH"/>
        </w:rPr>
        <w:t>。</w:t>
      </w:r>
    </w:p>
    <w:p w14:paraId="64F7338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以利亞用三個</w:t>
      </w:r>
      <w:r>
        <w:rPr>
          <w:rFonts w:ascii="MS Gothic" w:eastAsia="MS Gothic" w:hAnsi="MS Gothic" w:cs="MS Gothic" w:hint="eastAsia"/>
          <w:color w:val="E46044"/>
          <w:sz w:val="39"/>
          <w:szCs w:val="39"/>
          <w:lang w:eastAsia="de-CH"/>
        </w:rPr>
        <w:t>步驟想要離開以利沙，但以利沙不讓他</w:t>
      </w:r>
      <w:r>
        <w:rPr>
          <w:rFonts w:ascii="MS Mincho" w:eastAsia="MS Mincho" w:cs="MS Mincho" w:hint="eastAsia"/>
          <w:color w:val="E46044"/>
          <w:sz w:val="39"/>
          <w:szCs w:val="39"/>
          <w:lang w:eastAsia="de-CH"/>
        </w:rPr>
        <w:t>去</w:t>
      </w:r>
      <w:proofErr w:type="spellEnd"/>
    </w:p>
    <w:p w14:paraId="7A80F77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耶和華要用旋風接以利亞升天的時候，以利亞用三個</w:t>
      </w:r>
      <w:r>
        <w:rPr>
          <w:rFonts w:ascii="MS Gothic" w:eastAsia="MS Gothic" w:hAnsi="MS Gothic" w:cs="MS Gothic" w:hint="eastAsia"/>
          <w:color w:val="000000"/>
          <w:sz w:val="43"/>
          <w:szCs w:val="43"/>
          <w:lang w:eastAsia="de-CH"/>
        </w:rPr>
        <w:t>步驟想要離開以利沙，但以利沙不讓他去。（１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８。）第一</w:t>
      </w:r>
      <w:r>
        <w:rPr>
          <w:rFonts w:ascii="MS Gothic" w:eastAsia="MS Gothic" w:hAnsi="MS Gothic" w:cs="MS Gothic" w:hint="eastAsia"/>
          <w:color w:val="000000"/>
          <w:sz w:val="43"/>
          <w:szCs w:val="43"/>
          <w:lang w:eastAsia="de-CH"/>
        </w:rPr>
        <w:t>步是從吉甲到伯特利；（１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３；）第二</w:t>
      </w:r>
      <w:r>
        <w:rPr>
          <w:rFonts w:ascii="MS Gothic" w:eastAsia="MS Gothic" w:hAnsi="MS Gothic" w:cs="MS Gothic" w:hint="eastAsia"/>
          <w:color w:val="000000"/>
          <w:sz w:val="43"/>
          <w:szCs w:val="43"/>
          <w:lang w:eastAsia="de-CH"/>
        </w:rPr>
        <w:t>步是從伯特利到耶利哥；（４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５；）第三</w:t>
      </w:r>
      <w:r>
        <w:rPr>
          <w:rFonts w:ascii="MS Gothic" w:eastAsia="MS Gothic" w:hAnsi="MS Gothic" w:cs="MS Gothic" w:hint="eastAsia"/>
          <w:color w:val="000000"/>
          <w:sz w:val="43"/>
          <w:szCs w:val="43"/>
          <w:lang w:eastAsia="de-CH"/>
        </w:rPr>
        <w:t>步是從耶利哥到約但河。有申言者門徒去了五十人，遠遠的站在他們對面。以利亞用自己的外衣打水，水就左右分開，他和以利沙走乾地而過。（６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８。）</w:t>
      </w:r>
    </w:p>
    <w:p w14:paraId="40A1A0B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以利亞和以利沙都是豫表，具有重大的屬靈意義。以利亞是舊約時代的豫表，以利沙是新約時代的豫表。藉著經過吉甲、伯特利、耶利哥、和約但河這四個地方，時代就轉變了。</w:t>
      </w:r>
    </w:p>
    <w:p w14:paraId="13A041B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吉甲是神的子民對付肉體的地方。（書五２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９。）那些從埃及出來之人的兒女沒有受過割禮，指明他們的肉體從未受過對付。他們過約但河，要開始爭戰得著美地時，首先在吉甲受割禮，對付他們的肉體。</w:t>
      </w:r>
    </w:p>
    <w:p w14:paraId="0605AEC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以利亞和以利沙從吉甲到伯特利。在創世記十二章，亞伯拉罕從迦勒底出來（捨棄世界），來</w:t>
      </w:r>
      <w:r>
        <w:rPr>
          <w:rFonts w:ascii="MS Mincho" w:eastAsia="MS Mincho" w:cs="MS Mincho" w:hint="eastAsia"/>
          <w:color w:val="000000"/>
          <w:sz w:val="43"/>
          <w:szCs w:val="43"/>
          <w:lang w:eastAsia="de-CH"/>
        </w:rPr>
        <w:lastRenderedPageBreak/>
        <w:t>到伯特利時，築壇將一切獻給神。這指明伯特利是捨棄世界，完全轉向神，以神為一切的地方。</w:t>
      </w:r>
    </w:p>
    <w:p w14:paraId="230F8D1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然後以利亞領以利沙到耶利哥。約書亞和以色列人進入美地時，必須攻取的第一座城就是耶利哥。耶利哥表</w:t>
      </w:r>
      <w:r>
        <w:rPr>
          <w:rFonts w:ascii="MS Gothic" w:eastAsia="MS Gothic" w:hAnsi="MS Gothic" w:cs="MS Gothic" w:hint="eastAsia"/>
          <w:color w:val="000000"/>
          <w:sz w:val="43"/>
          <w:szCs w:val="43"/>
          <w:lang w:eastAsia="de-CH"/>
        </w:rPr>
        <w:t>徵神仇敵的領頭者－撒但</w:t>
      </w:r>
      <w:proofErr w:type="spellEnd"/>
      <w:r>
        <w:rPr>
          <w:rFonts w:ascii="MS Mincho" w:eastAsia="MS Mincho" w:cs="MS Mincho" w:hint="eastAsia"/>
          <w:color w:val="000000"/>
          <w:sz w:val="43"/>
          <w:szCs w:val="43"/>
          <w:lang w:eastAsia="de-CH"/>
        </w:rPr>
        <w:t>。</w:t>
      </w:r>
    </w:p>
    <w:p w14:paraId="26A59CE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最終，以利亞和以利沙往約但河去；約但河表</w:t>
      </w:r>
      <w:r>
        <w:rPr>
          <w:rFonts w:ascii="MS Gothic" w:eastAsia="MS Gothic" w:hAnsi="MS Gothic" w:cs="MS Gothic" w:hint="eastAsia"/>
          <w:color w:val="000000"/>
          <w:sz w:val="43"/>
          <w:szCs w:val="43"/>
          <w:lang w:eastAsia="de-CH"/>
        </w:rPr>
        <w:t>徵死。新約的浸將人擺在死裏，是開始於約但</w:t>
      </w:r>
      <w:r>
        <w:rPr>
          <w:rFonts w:ascii="MS Mincho" w:eastAsia="MS Mincho" w:cs="MS Mincho" w:hint="eastAsia"/>
          <w:color w:val="000000"/>
          <w:sz w:val="43"/>
          <w:szCs w:val="43"/>
          <w:lang w:eastAsia="de-CH"/>
        </w:rPr>
        <w:t>河。（太三５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６，１３。）以利亞用自己的外衣打水過約但河。以利亞的外衣豫表澆灌的靈，能力的靈。能力的靈（有些聖經教師稱之為『外衣的靈』）對付死河，好為以利亞和以利沙開路過去。</w:t>
      </w:r>
    </w:p>
    <w:p w14:paraId="3A811E1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我們思想這一切豫表的意義，就看見時代要從舊約轉到新約，我們就必須對付我們的肉體，捨棄世界轉向神，</w:t>
      </w:r>
      <w:r>
        <w:rPr>
          <w:rFonts w:ascii="MS Gothic" w:eastAsia="MS Gothic" w:hAnsi="MS Gothic" w:cs="MS Gothic" w:hint="eastAsia"/>
          <w:color w:val="000000"/>
          <w:sz w:val="43"/>
          <w:szCs w:val="43"/>
          <w:lang w:eastAsia="de-CH"/>
        </w:rPr>
        <w:t>擊敗撒但，並經過死</w:t>
      </w:r>
      <w:proofErr w:type="spellEnd"/>
      <w:r>
        <w:rPr>
          <w:rFonts w:ascii="MS Mincho" w:eastAsia="MS Mincho" w:cs="MS Mincho" w:hint="eastAsia"/>
          <w:color w:val="000000"/>
          <w:sz w:val="43"/>
          <w:szCs w:val="43"/>
          <w:lang w:eastAsia="de-CH"/>
        </w:rPr>
        <w:t>。</w:t>
      </w:r>
    </w:p>
    <w:p w14:paraId="066B24F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以利沙要求以利亞的靈加倍的臨到他</w:t>
      </w:r>
      <w:proofErr w:type="spellEnd"/>
    </w:p>
    <w:p w14:paraId="57766A8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以利亞囑咐以利沙，在他被接去離開以利沙以前，要為以利沙作甚麼，只管求他。以利沙要求</w:t>
      </w:r>
      <w:proofErr w:type="spellEnd"/>
      <w:r>
        <w:rPr>
          <w:rFonts w:ascii="MS Mincho" w:eastAsia="MS Mincho" w:cs="MS Mincho" w:hint="eastAsia"/>
          <w:color w:val="000000"/>
          <w:sz w:val="43"/>
          <w:szCs w:val="43"/>
          <w:lang w:eastAsia="de-CH"/>
        </w:rPr>
        <w:t>：『</w:t>
      </w:r>
      <w:proofErr w:type="spellStart"/>
      <w:r>
        <w:rPr>
          <w:rFonts w:ascii="MS Mincho" w:eastAsia="MS Mincho" w:cs="MS Mincho" w:hint="eastAsia"/>
          <w:color w:val="000000"/>
          <w:sz w:val="43"/>
          <w:szCs w:val="43"/>
          <w:lang w:eastAsia="de-CH"/>
        </w:rPr>
        <w:t>願</w:t>
      </w:r>
      <w:r>
        <w:rPr>
          <w:rFonts w:ascii="MS Gothic" w:eastAsia="MS Gothic" w:hAnsi="MS Gothic" w:cs="MS Gothic" w:hint="eastAsia"/>
          <w:color w:val="000000"/>
          <w:sz w:val="43"/>
          <w:szCs w:val="43"/>
          <w:lang w:eastAsia="de-CH"/>
        </w:rPr>
        <w:t>你的靈加倍的臨到我</w:t>
      </w:r>
      <w:proofErr w:type="spellEnd"/>
      <w:r>
        <w:rPr>
          <w:rFonts w:ascii="MS Gothic" w:eastAsia="MS Gothic" w:hAnsi="MS Gothic" w:cs="MS Gothic" w:hint="eastAsia"/>
          <w:color w:val="000000"/>
          <w:sz w:val="43"/>
          <w:szCs w:val="43"/>
          <w:lang w:eastAsia="de-CH"/>
        </w:rPr>
        <w:t>。』（王下二９。</w:t>
      </w:r>
      <w:r>
        <w:rPr>
          <w:rFonts w:ascii="MS Mincho" w:eastAsia="MS Mincho" w:cs="MS Mincho" w:hint="eastAsia"/>
          <w:color w:val="000000"/>
          <w:sz w:val="43"/>
          <w:szCs w:val="43"/>
          <w:lang w:eastAsia="de-CH"/>
        </w:rPr>
        <w:t>）</w:t>
      </w:r>
    </w:p>
    <w:p w14:paraId="74E0AEF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有火車火馬將以利亞與以利沙隔開</w:t>
      </w:r>
      <w:proofErr w:type="spellEnd"/>
    </w:p>
    <w:p w14:paraId="6AA59E0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有火車火馬將以利亞與以利沙隔開，以利亞就乘旋風升天去了。以利沙看見，就呼叫</w:t>
      </w:r>
      <w:r>
        <w:rPr>
          <w:rFonts w:ascii="Batang" w:eastAsia="Batang" w:cs="Batang" w:hint="eastAsia"/>
          <w:color w:val="000000"/>
          <w:sz w:val="43"/>
          <w:szCs w:val="43"/>
          <w:lang w:eastAsia="de-CH"/>
        </w:rPr>
        <w:t>說，『我</w:t>
      </w:r>
      <w:r>
        <w:rPr>
          <w:rFonts w:ascii="Batang" w:eastAsia="Batang" w:cs="Batang" w:hint="eastAsia"/>
          <w:color w:val="000000"/>
          <w:sz w:val="43"/>
          <w:szCs w:val="43"/>
          <w:lang w:eastAsia="de-CH"/>
        </w:rPr>
        <w:lastRenderedPageBreak/>
        <w:t>父阿！我父阿！以色列的戰車馬兵阿！』（１１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１２上。）這樣以利亞就被接去，留下以利沙獨自在地上。</w:t>
      </w:r>
    </w:p>
    <w:p w14:paraId="6EACAAC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以利沙得著以利亞加倍的靈</w:t>
      </w:r>
      <w:proofErr w:type="spellEnd"/>
    </w:p>
    <w:p w14:paraId="7120FA5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以利沙得著以利亞加倍的靈。（１２下</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１８。）以利亞被接去以後，以利沙把自己的衣服撕為兩片。他拾起以利亞身上掉下來的外衣，回去站在約但河邊，打水</w:t>
      </w:r>
      <w:r>
        <w:rPr>
          <w:rFonts w:ascii="Batang" w:eastAsia="Batang" w:cs="Batang" w:hint="eastAsia"/>
          <w:color w:val="000000"/>
          <w:sz w:val="43"/>
          <w:szCs w:val="43"/>
          <w:lang w:eastAsia="de-CH"/>
        </w:rPr>
        <w:t>說，『耶和華，以利亞的神在那裏？』水就分開，以利沙就過去了。（１２下</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１４。）住耶利哥的申言者門徒從對面看見他，就</w:t>
      </w:r>
      <w:r>
        <w:rPr>
          <w:rFonts w:ascii="Batang" w:eastAsia="Batang" w:cs="Batang" w:hint="eastAsia"/>
          <w:color w:val="000000"/>
          <w:sz w:val="43"/>
          <w:szCs w:val="43"/>
          <w:lang w:eastAsia="de-CH"/>
        </w:rPr>
        <w:t>說，『以利亞的靈停在以利沙身上了。』（１５。）然後五十個申言者門</w:t>
      </w:r>
      <w:r>
        <w:rPr>
          <w:rFonts w:ascii="MS Mincho" w:eastAsia="MS Mincho" w:cs="MS Mincho" w:hint="eastAsia"/>
          <w:color w:val="000000"/>
          <w:sz w:val="43"/>
          <w:szCs w:val="43"/>
          <w:lang w:eastAsia="de-CH"/>
        </w:rPr>
        <w:t>徒徒然尋找以利亞三天。（１６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１８。）</w:t>
      </w:r>
    </w:p>
    <w:p w14:paraId="19300E3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以利沙的確得著以利亞的靈。然而，我們會看見，這靈在以利亞的時候行大神蹟，就如叫天閉塞，叫天開</w:t>
      </w:r>
      <w:r>
        <w:rPr>
          <w:rFonts w:ascii="PMingLiU" w:eastAsia="PMingLiU" w:cs="PMingLiU" w:hint="eastAsia"/>
          <w:color w:val="000000"/>
          <w:sz w:val="43"/>
          <w:szCs w:val="43"/>
          <w:lang w:eastAsia="de-CH"/>
        </w:rPr>
        <w:t>啟，並吩咐火從天降下，但這靈藉著以利沙所行的卻不一樣。以利沙所行的，與福音書裏主耶穌所行的非常類似；他行了許多恩典、甜美的事</w:t>
      </w:r>
      <w:r>
        <w:rPr>
          <w:rFonts w:ascii="MS Mincho" w:eastAsia="MS Mincho" w:cs="MS Mincho" w:hint="eastAsia"/>
          <w:color w:val="000000"/>
          <w:sz w:val="43"/>
          <w:szCs w:val="43"/>
          <w:lang w:eastAsia="de-CH"/>
        </w:rPr>
        <w:t>。</w:t>
      </w:r>
    </w:p>
    <w:p w14:paraId="639DC8D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主耶</w:t>
      </w:r>
      <w:r>
        <w:rPr>
          <w:rFonts w:ascii="MS Gothic" w:eastAsia="MS Gothic" w:hAnsi="MS Gothic" w:cs="MS Gothic" w:hint="eastAsia"/>
          <w:color w:val="000000"/>
          <w:sz w:val="43"/>
          <w:szCs w:val="43"/>
          <w:lang w:eastAsia="de-CH"/>
        </w:rPr>
        <w:t>穌用三年半的時間，帶著</w:t>
      </w:r>
      <w:r>
        <w:rPr>
          <w:rFonts w:ascii="PMingLiU" w:eastAsia="PMingLiU" w:cs="PMingLiU" w:hint="eastAsia"/>
          <w:color w:val="000000"/>
          <w:sz w:val="43"/>
          <w:szCs w:val="43"/>
          <w:lang w:eastAsia="de-CH"/>
        </w:rPr>
        <w:t>祂的門徒從對付肉體（吉甲），到捨棄世界（伯特利），到擊敗撒但，就是鬼的領頭者（耶利哥）。至終，主耶穌將門徒帶到約但河。在行傳一章裏禱告的那一</w:t>
      </w:r>
      <w:r>
        <w:rPr>
          <w:rFonts w:ascii="PMingLiU" w:eastAsia="PMingLiU" w:cs="PMingLiU" w:hint="eastAsia"/>
          <w:color w:val="000000"/>
          <w:sz w:val="43"/>
          <w:szCs w:val="43"/>
          <w:lang w:eastAsia="de-CH"/>
        </w:rPr>
        <w:lastRenderedPageBreak/>
        <w:t>百二十人，都已被帶到約但河，與基督同死同埋葬。結果，我信他們不再寶貴他們的所是和他們所</w:t>
      </w:r>
      <w:r>
        <w:rPr>
          <w:rFonts w:ascii="MS Mincho" w:eastAsia="MS Mincho" w:cs="MS Mincho" w:hint="eastAsia"/>
          <w:color w:val="000000"/>
          <w:sz w:val="43"/>
          <w:szCs w:val="43"/>
          <w:lang w:eastAsia="de-CH"/>
        </w:rPr>
        <w:t>能作的，卻把這一切『撕為兩片』。他們經過這一切</w:t>
      </w:r>
      <w:r>
        <w:rPr>
          <w:rFonts w:ascii="MS Gothic" w:eastAsia="MS Gothic" w:hAnsi="MS Gothic" w:cs="MS Gothic" w:hint="eastAsia"/>
          <w:color w:val="000000"/>
          <w:sz w:val="43"/>
          <w:szCs w:val="43"/>
          <w:lang w:eastAsia="de-CH"/>
        </w:rPr>
        <w:t>步驟，就有地位得著以利亞的外衣，那從高處來的能力。所以，在五旬節那天，能力的靈臨到他們身上。今天我們跟隨主耶穌，也是從吉甲到伯特利，從伯特利到耶利哥，又從耶利哥到約但河。藉著這一切步驟，我們就進入新時代，就是新約時代；在這時代基督所行的是恩典的事</w:t>
      </w:r>
      <w:r>
        <w:rPr>
          <w:rFonts w:ascii="MS Mincho" w:eastAsia="MS Mincho" w:cs="MS Mincho" w:hint="eastAsia"/>
          <w:color w:val="000000"/>
          <w:sz w:val="43"/>
          <w:szCs w:val="43"/>
          <w:lang w:eastAsia="de-CH"/>
        </w:rPr>
        <w:t>。</w:t>
      </w:r>
    </w:p>
    <w:p w14:paraId="372DD14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以利亞被提，豫表在神經綸裏舊約時代的了結。但以利亞自己沒有被了結。他被接到天上，等候下個時代，要看以利沙（基督）行許多恩典、甜美的事。我們如今正在基督的新約時代；</w:t>
      </w:r>
      <w:r>
        <w:rPr>
          <w:rFonts w:ascii="PMingLiU" w:eastAsia="PMingLiU" w:cs="PMingLiU" w:hint="eastAsia"/>
          <w:color w:val="000000"/>
          <w:sz w:val="43"/>
          <w:szCs w:val="43"/>
          <w:lang w:eastAsia="de-CH"/>
        </w:rPr>
        <w:t>祂過去以恩典行每件事，現在仍然如此</w:t>
      </w:r>
      <w:r>
        <w:rPr>
          <w:rFonts w:ascii="MS Mincho" w:eastAsia="MS Mincho" w:cs="MS Mincho" w:hint="eastAsia"/>
          <w:color w:val="000000"/>
          <w:sz w:val="43"/>
          <w:szCs w:val="43"/>
          <w:lang w:eastAsia="de-CH"/>
        </w:rPr>
        <w:t>。</w:t>
      </w:r>
    </w:p>
    <w:p w14:paraId="73C2FC2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聖經</w:t>
      </w:r>
      <w:r>
        <w:rPr>
          <w:rFonts w:ascii="Batang" w:eastAsia="Batang" w:cs="Batang" w:hint="eastAsia"/>
          <w:color w:val="000000"/>
          <w:sz w:val="43"/>
          <w:szCs w:val="43"/>
          <w:lang w:eastAsia="de-CH"/>
        </w:rPr>
        <w:t>說以利亞要再</w:t>
      </w:r>
      <w:r>
        <w:rPr>
          <w:rFonts w:ascii="MS Mincho" w:eastAsia="MS Mincho" w:cs="MS Mincho" w:hint="eastAsia"/>
          <w:color w:val="000000"/>
          <w:sz w:val="43"/>
          <w:szCs w:val="43"/>
          <w:lang w:eastAsia="de-CH"/>
        </w:rPr>
        <w:t>回來。（瑪四５，路一１７，太十一１４，十七１０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１３，參太十七３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w:t>
      </w:r>
      <w:r>
        <w:rPr>
          <w:rFonts w:ascii="PMingLiU" w:eastAsia="PMingLiU" w:cs="PMingLiU" w:hint="eastAsia"/>
          <w:color w:val="000000"/>
          <w:sz w:val="43"/>
          <w:szCs w:val="43"/>
          <w:lang w:eastAsia="de-CH"/>
        </w:rPr>
        <w:t>啟十一３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１２。）在新約時代的末了，大災難的時候要和亞哈的時候一樣，那時以利亞要回來作同樣的見證人。在大災難的三年半期間，神要被迫再使用以利亞，用火焚燒</w:t>
      </w:r>
      <w:r>
        <w:rPr>
          <w:rFonts w:ascii="PMingLiU" w:eastAsia="PMingLiU" w:cs="PMingLiU" w:hint="eastAsia"/>
          <w:color w:val="000000"/>
          <w:sz w:val="43"/>
          <w:szCs w:val="43"/>
          <w:lang w:eastAsia="de-CH"/>
        </w:rPr>
        <w:t>祂的仇敵。（啟十一５。）至終，以利亞要被殺，三天半後復活被提，那時他不但與舊約的聖徒在一起，也與新約的得勝者在一起</w:t>
      </w:r>
      <w:r>
        <w:rPr>
          <w:rFonts w:ascii="MS Mincho" w:eastAsia="MS Mincho" w:cs="MS Mincho" w:hint="eastAsia"/>
          <w:color w:val="000000"/>
          <w:sz w:val="43"/>
          <w:szCs w:val="43"/>
          <w:lang w:eastAsia="de-CH"/>
        </w:rPr>
        <w:t>。</w:t>
      </w:r>
    </w:p>
    <w:p w14:paraId="1A4FDF60" w14:textId="77777777" w:rsidR="00F7156C" w:rsidRDefault="00F7156C" w:rsidP="00F7156C">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lastRenderedPageBreak/>
        <w:pict w14:anchorId="177473DD">
          <v:rect id="_x0000_i1059" style="width:470.3pt;height:1.2pt" o:hralign="center" o:hrstd="t" o:hrnoshade="t" o:hr="t" fillcolor="#257412" stroked="f"/>
        </w:pict>
      </w:r>
    </w:p>
    <w:p w14:paraId="053927BE" w14:textId="1A324530" w:rsidR="00F7156C" w:rsidRDefault="00F7156C" w:rsidP="00F71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第十三篇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以利沙恩典的職事</w:t>
      </w:r>
      <w:proofErr w:type="spellEnd"/>
      <w:r>
        <w:rPr>
          <w:rFonts w:ascii="Times New Roman" w:eastAsia="Times New Roman" w:hAnsi="Times New Roman" w:cs="Times New Roman"/>
          <w:b/>
          <w:noProof/>
          <w:color w:val="000000"/>
          <w:sz w:val="27"/>
          <w:szCs w:val="27"/>
          <w:lang w:eastAsia="de-CH"/>
        </w:rPr>
        <w:drawing>
          <wp:inline distT="0" distB="0" distL="0" distR="0" wp14:anchorId="698D98D5" wp14:editId="6AA6C075">
            <wp:extent cx="281940" cy="281940"/>
            <wp:effectExtent l="0" t="0" r="381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CB64A8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讀經：列王紀下二章十九至二十五節，四章一節至六章七節</w:t>
      </w:r>
      <w:proofErr w:type="spellEnd"/>
      <w:r>
        <w:rPr>
          <w:rFonts w:ascii="MS Mincho" w:eastAsia="MS Mincho" w:cs="MS Mincho" w:hint="eastAsia"/>
          <w:color w:val="000000"/>
          <w:sz w:val="43"/>
          <w:szCs w:val="43"/>
          <w:lang w:eastAsia="de-CH"/>
        </w:rPr>
        <w:t>。</w:t>
      </w:r>
    </w:p>
    <w:p w14:paraId="7856518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在本篇信息中，我們要來看列王紀下所</w:t>
      </w:r>
      <w:r>
        <w:rPr>
          <w:rFonts w:ascii="PMingLiU" w:eastAsia="PMingLiU" w:cs="PMingLiU" w:hint="eastAsia"/>
          <w:color w:val="000000"/>
          <w:sz w:val="43"/>
          <w:szCs w:val="43"/>
          <w:lang w:eastAsia="de-CH"/>
        </w:rPr>
        <w:t>啟示關於以利沙恩典的職事</w:t>
      </w:r>
      <w:proofErr w:type="spellEnd"/>
      <w:r>
        <w:rPr>
          <w:rFonts w:ascii="Times New Roman" w:eastAsia="Times New Roman" w:hAnsi="Times New Roman" w:cs="Times New Roman"/>
          <w:color w:val="000000"/>
          <w:sz w:val="43"/>
          <w:szCs w:val="43"/>
          <w:lang w:eastAsia="de-CH"/>
        </w:rPr>
        <w:t xml:space="preserve"> </w:t>
      </w:r>
      <w:r>
        <w:rPr>
          <w:rFonts w:ascii="MS Mincho" w:eastAsia="MS Mincho" w:cs="MS Mincho" w:hint="eastAsia"/>
          <w:color w:val="000000"/>
          <w:sz w:val="43"/>
          <w:szCs w:val="43"/>
          <w:lang w:eastAsia="de-CH"/>
        </w:rPr>
        <w:t>。</w:t>
      </w:r>
    </w:p>
    <w:p w14:paraId="2283315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壹　</w:t>
      </w:r>
      <w:proofErr w:type="spellStart"/>
      <w:r>
        <w:rPr>
          <w:rFonts w:ascii="MS Mincho" w:eastAsia="MS Mincho" w:cs="MS Mincho" w:hint="eastAsia"/>
          <w:color w:val="E46044"/>
          <w:sz w:val="39"/>
          <w:szCs w:val="39"/>
          <w:lang w:eastAsia="de-CH"/>
        </w:rPr>
        <w:t>以利亞豫表施浸者約翰，使百姓知罪，以至於死</w:t>
      </w:r>
      <w:proofErr w:type="spellEnd"/>
    </w:p>
    <w:p w14:paraId="1E099DF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以利亞豫表施浸者約翰，使百姓知罪，以至於死。（路一１７，太十一１１，１４，三１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１１上。）在基督以前來的施浸者約翰，引進基督。這由以利亞引進以利沙所豫表。</w:t>
      </w:r>
    </w:p>
    <w:p w14:paraId="71FDFD1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貳　</w:t>
      </w:r>
      <w:proofErr w:type="spellStart"/>
      <w:r>
        <w:rPr>
          <w:rFonts w:ascii="MS Mincho" w:eastAsia="MS Mincho" w:cs="MS Mincho" w:hint="eastAsia"/>
          <w:color w:val="E46044"/>
          <w:sz w:val="39"/>
          <w:szCs w:val="39"/>
          <w:lang w:eastAsia="de-CH"/>
        </w:rPr>
        <w:t>以利沙豫表基督，在生命裏行恩典的神蹟</w:t>
      </w:r>
      <w:proofErr w:type="spellEnd"/>
    </w:p>
    <w:p w14:paraId="37E479C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利沙豫表基督，在生命裏行恩典的神蹟。以利亞行了一些大神蹟，如使天閉塞不下雨，並吩咐火從天上降下來，燒盡燔祭和澆在其上的水。然而，以利沙進來頂替他時，沒有行奇事。以利沙乃是在生命裏行恩典的神蹟。</w:t>
      </w:r>
    </w:p>
    <w:p w14:paraId="5320E0A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許多基督徒留意神蹟，卻忽略恩典和生命的事，或是非常膚淺的</w:t>
      </w:r>
      <w:r>
        <w:rPr>
          <w:rFonts w:ascii="Batang" w:eastAsia="Batang" w:cs="Batang" w:hint="eastAsia"/>
          <w:color w:val="000000"/>
          <w:sz w:val="43"/>
          <w:szCs w:val="43"/>
          <w:lang w:eastAsia="de-CH"/>
        </w:rPr>
        <w:t>說到這兩件事。保羅在羅馬書裏非常</w:t>
      </w:r>
      <w:r>
        <w:rPr>
          <w:rFonts w:ascii="MS Mincho" w:eastAsia="MS Mincho" w:cs="MS Mincho" w:hint="eastAsia"/>
          <w:color w:val="000000"/>
          <w:sz w:val="43"/>
          <w:szCs w:val="43"/>
          <w:lang w:eastAsia="de-CH"/>
        </w:rPr>
        <w:t>強調恩典。在羅馬書裏，憑著恩典得稱義，結果是在生命中作王。（三２４，五１７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w:t>
      </w:r>
      <w:r>
        <w:rPr>
          <w:rFonts w:ascii="MS Mincho" w:eastAsia="MS Mincho" w:cs="MS Mincho" w:hint="eastAsia"/>
          <w:color w:val="000000"/>
          <w:sz w:val="43"/>
          <w:szCs w:val="43"/>
          <w:lang w:eastAsia="de-CH"/>
        </w:rPr>
        <w:lastRenderedPageBreak/>
        <w:t>８。）所以，在生命裏的恩典乃是羅馬書裏重要的事。</w:t>
      </w:r>
    </w:p>
    <w:p w14:paraId="2F57F95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恩典是神藉著將</w:t>
      </w:r>
      <w:r>
        <w:rPr>
          <w:rFonts w:ascii="PMingLiU" w:eastAsia="PMingLiU" w:cs="PMingLiU" w:hint="eastAsia"/>
          <w:color w:val="000000"/>
          <w:sz w:val="43"/>
          <w:szCs w:val="43"/>
          <w:lang w:eastAsia="de-CH"/>
        </w:rPr>
        <w:t>祂自己給了我們，作我們的享受，而為我們作成一切。這恩典帶進神聖的生命；這神聖的生命豐富</w:t>
      </w:r>
      <w:r>
        <w:rPr>
          <w:rFonts w:ascii="MS Mincho" w:eastAsia="MS Mincho" w:cs="MS Mincho" w:hint="eastAsia"/>
          <w:color w:val="000000"/>
          <w:sz w:val="43"/>
          <w:szCs w:val="43"/>
          <w:lang w:eastAsia="de-CH"/>
        </w:rPr>
        <w:t>高超到一個地</w:t>
      </w:r>
      <w:r>
        <w:rPr>
          <w:rFonts w:ascii="MS Gothic" w:eastAsia="MS Gothic" w:hAnsi="MS Gothic" w:cs="MS Gothic" w:hint="eastAsia"/>
          <w:color w:val="000000"/>
          <w:sz w:val="43"/>
          <w:szCs w:val="43"/>
          <w:lang w:eastAsia="de-CH"/>
        </w:rPr>
        <w:t>步，甚至使我們與基督一同作王。然而，在今天的基督徒中間，不可能聽見一篇信息告訴信徒，神的恩典要帶進神聖的生命，使我們掌權作王</w:t>
      </w:r>
      <w:r>
        <w:rPr>
          <w:rFonts w:ascii="MS Mincho" w:eastAsia="MS Mincho" w:cs="MS Mincho" w:hint="eastAsia"/>
          <w:color w:val="000000"/>
          <w:sz w:val="43"/>
          <w:szCs w:val="43"/>
          <w:lang w:eastAsia="de-CH"/>
        </w:rPr>
        <w:t>。</w:t>
      </w:r>
    </w:p>
    <w:p w14:paraId="5D05EDD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治好耶利哥惡劣的水</w:t>
      </w:r>
      <w:proofErr w:type="spellEnd"/>
    </w:p>
    <w:p w14:paraId="47829D3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首先，以利沙治好耶利哥惡劣的水。（王下二１９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２２。）耶利哥城的人告訴以利沙，因水惡劣，以致這地荒蕪；他就出到水源，將鹽倒在水中，</w:t>
      </w:r>
      <w:r>
        <w:rPr>
          <w:rFonts w:ascii="Batang" w:eastAsia="Batang" w:cs="Batang" w:hint="eastAsia"/>
          <w:color w:val="000000"/>
          <w:sz w:val="43"/>
          <w:szCs w:val="43"/>
          <w:lang w:eastAsia="de-CH"/>
        </w:rPr>
        <w:t>說，『耶和華如此說，我已治好這水，以後必不再有死亡或荒蕪從此而出。』（２１。）耶利哥表徵撒但，撒但的一切都是死亡，包括水在內。但耶利哥惡劣的水照著以利沙的話被治好，成</w:t>
      </w:r>
      <w:r>
        <w:rPr>
          <w:rFonts w:ascii="MS Mincho" w:eastAsia="MS Mincho" w:cs="MS Mincho" w:hint="eastAsia"/>
          <w:color w:val="000000"/>
          <w:sz w:val="43"/>
          <w:szCs w:val="43"/>
          <w:lang w:eastAsia="de-CH"/>
        </w:rPr>
        <w:t>為美好的水，賜生命的水。</w:t>
      </w:r>
    </w:p>
    <w:p w14:paraId="78D5F25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主耶</w:t>
      </w:r>
      <w:r>
        <w:rPr>
          <w:rFonts w:ascii="MS Gothic" w:eastAsia="MS Gothic" w:hAnsi="MS Gothic" w:cs="MS Gothic" w:hint="eastAsia"/>
          <w:color w:val="000000"/>
          <w:sz w:val="43"/>
          <w:szCs w:val="43"/>
          <w:lang w:eastAsia="de-CH"/>
        </w:rPr>
        <w:t>穌在約翰福音所行的頭一</w:t>
      </w:r>
      <w:r>
        <w:rPr>
          <w:rFonts w:ascii="MS Mincho" w:eastAsia="MS Mincho" w:cs="MS Mincho" w:hint="eastAsia"/>
          <w:color w:val="000000"/>
          <w:sz w:val="43"/>
          <w:szCs w:val="43"/>
          <w:lang w:eastAsia="de-CH"/>
        </w:rPr>
        <w:t>件神蹟，是變水為酒。（二３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１１。）這神蹟的意義是變死亡為生命。變死亡為生命，是約翰福音裏主所行的一切神蹟，並約翰三至十一章裏</w:t>
      </w:r>
      <w:r>
        <w:rPr>
          <w:rFonts w:ascii="PMingLiU" w:eastAsia="PMingLiU" w:cs="PMingLiU" w:hint="eastAsia"/>
          <w:color w:val="000000"/>
          <w:sz w:val="43"/>
          <w:szCs w:val="43"/>
          <w:lang w:eastAsia="de-CH"/>
        </w:rPr>
        <w:t>祂所對付的一切事例的管治原則。王下二章裏以利沙所行的神蹟</w:t>
      </w:r>
      <w:r>
        <w:rPr>
          <w:rFonts w:ascii="PMingLiU" w:eastAsia="PMingLiU" w:cs="PMingLiU" w:hint="eastAsia"/>
          <w:color w:val="000000"/>
          <w:sz w:val="43"/>
          <w:szCs w:val="43"/>
          <w:lang w:eastAsia="de-CH"/>
        </w:rPr>
        <w:lastRenderedPageBreak/>
        <w:t>，和約翰二章裏主耶穌所行的神蹟，意義是同樣的，都是變死亡為生命</w:t>
      </w:r>
      <w:r>
        <w:rPr>
          <w:rFonts w:ascii="MS Mincho" w:eastAsia="MS Mincho" w:cs="MS Mincho" w:hint="eastAsia"/>
          <w:color w:val="000000"/>
          <w:sz w:val="43"/>
          <w:szCs w:val="43"/>
          <w:lang w:eastAsia="de-CH"/>
        </w:rPr>
        <w:t>。</w:t>
      </w:r>
    </w:p>
    <w:p w14:paraId="42BFBA2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稱無為有</w:t>
      </w:r>
      <w:proofErr w:type="spellEnd"/>
    </w:p>
    <w:p w14:paraId="5054E7B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其次，以利沙稱無為有。（王下四１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７，８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１７，４２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４４，參太十四１４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２１，十五３２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３９，羅四１７上。）以利沙從一個器皿的油</w:t>
      </w:r>
      <w:r>
        <w:rPr>
          <w:rFonts w:ascii="PMingLiU" w:eastAsia="PMingLiU" w:cs="PMingLiU" w:hint="eastAsia"/>
          <w:color w:val="000000"/>
          <w:sz w:val="43"/>
          <w:szCs w:val="43"/>
          <w:lang w:eastAsia="de-CH"/>
        </w:rPr>
        <w:t>產生許多器皿的油，特別顯出他的稱無為有。主耶穌在原則上行同樣的事。在馬太十四至十五章，祂用幾個餅和幾條魚食飽群眾</w:t>
      </w:r>
      <w:r>
        <w:rPr>
          <w:rFonts w:ascii="MS Mincho" w:eastAsia="MS Mincho" w:cs="MS Mincho" w:hint="eastAsia"/>
          <w:color w:val="000000"/>
          <w:sz w:val="43"/>
          <w:szCs w:val="43"/>
          <w:lang w:eastAsia="de-CH"/>
        </w:rPr>
        <w:t>。</w:t>
      </w:r>
    </w:p>
    <w:p w14:paraId="644971B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在這事上，以利沙也是新約時代主耶</w:t>
      </w:r>
      <w:r>
        <w:rPr>
          <w:rFonts w:ascii="MS Gothic" w:eastAsia="MS Gothic" w:hAnsi="MS Gothic" w:cs="MS Gothic" w:hint="eastAsia"/>
          <w:color w:val="000000"/>
          <w:sz w:val="43"/>
          <w:szCs w:val="43"/>
          <w:lang w:eastAsia="de-CH"/>
        </w:rPr>
        <w:t>穌的豫表。以利沙在豫表裏所行的事，與主耶穌在實際裏所行的事相同；在這點上，他勝於任何其他的申言者。原則上，以利沙和主耶穌行同樣的事，就是在生命裏行恩典的神蹟</w:t>
      </w:r>
      <w:r>
        <w:rPr>
          <w:rFonts w:ascii="MS Mincho" w:eastAsia="MS Mincho" w:cs="MS Mincho" w:hint="eastAsia"/>
          <w:color w:val="000000"/>
          <w:sz w:val="43"/>
          <w:szCs w:val="43"/>
          <w:lang w:eastAsia="de-CH"/>
        </w:rPr>
        <w:t>。</w:t>
      </w:r>
    </w:p>
    <w:p w14:paraId="709CD32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叫死人從死裏復活</w:t>
      </w:r>
      <w:proofErr w:type="spellEnd"/>
    </w:p>
    <w:p w14:paraId="4B5D25D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以利沙也叫死人從死裏復活。（王下四１８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３７，參來十一３５，路七１１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１７，約十一４１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４４，羅四１７上。）主耶</w:t>
      </w:r>
      <w:r>
        <w:rPr>
          <w:rFonts w:ascii="MS Gothic" w:eastAsia="MS Gothic" w:hAnsi="MS Gothic" w:cs="MS Gothic" w:hint="eastAsia"/>
          <w:color w:val="000000"/>
          <w:sz w:val="43"/>
          <w:szCs w:val="43"/>
          <w:lang w:eastAsia="de-CH"/>
        </w:rPr>
        <w:t>穌已叫千千萬萬的人復活，包括我們在</w:t>
      </w:r>
      <w:r>
        <w:rPr>
          <w:rFonts w:ascii="Batang" w:eastAsia="Batang" w:cs="Batang" w:hint="eastAsia"/>
          <w:color w:val="000000"/>
          <w:sz w:val="43"/>
          <w:szCs w:val="43"/>
          <w:lang w:eastAsia="de-CH"/>
        </w:rPr>
        <w:t>內。（約五２５。</w:t>
      </w:r>
      <w:r>
        <w:rPr>
          <w:rFonts w:ascii="MS Mincho" w:eastAsia="MS Mincho" w:cs="MS Mincho" w:hint="eastAsia"/>
          <w:color w:val="000000"/>
          <w:sz w:val="43"/>
          <w:szCs w:val="43"/>
          <w:lang w:eastAsia="de-CH"/>
        </w:rPr>
        <w:t>）</w:t>
      </w:r>
    </w:p>
    <w:p w14:paraId="4F812BB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稱無為有，叫死人復活，不僅僅是神蹟，乃是恩典帶進生命，結果是在生命中作王</w:t>
      </w:r>
      <w:proofErr w:type="spellEnd"/>
      <w:r>
        <w:rPr>
          <w:rFonts w:ascii="MS Mincho" w:eastAsia="MS Mincho" w:cs="MS Mincho" w:hint="eastAsia"/>
          <w:color w:val="000000"/>
          <w:sz w:val="43"/>
          <w:szCs w:val="43"/>
          <w:lang w:eastAsia="de-CH"/>
        </w:rPr>
        <w:t>。</w:t>
      </w:r>
    </w:p>
    <w:p w14:paraId="2977661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用</w:t>
      </w:r>
      <w:r>
        <w:rPr>
          <w:rFonts w:ascii="MS Gothic" w:eastAsia="MS Gothic" w:hAnsi="MS Gothic" w:cs="MS Gothic" w:hint="eastAsia"/>
          <w:color w:val="E46044"/>
          <w:sz w:val="39"/>
          <w:szCs w:val="39"/>
          <w:lang w:eastAsia="de-CH"/>
        </w:rPr>
        <w:t>麵去野瓜的</w:t>
      </w:r>
      <w:r>
        <w:rPr>
          <w:rFonts w:ascii="MS Mincho" w:eastAsia="MS Mincho" w:cs="MS Mincho" w:hint="eastAsia"/>
          <w:color w:val="E46044"/>
          <w:sz w:val="39"/>
          <w:szCs w:val="39"/>
          <w:lang w:eastAsia="de-CH"/>
        </w:rPr>
        <w:t>毒</w:t>
      </w:r>
      <w:proofErr w:type="spellEnd"/>
    </w:p>
    <w:p w14:paraId="64958E2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以利沙的門徒缺少糧食時，用有毒的瓜熬湯。以利沙用</w:t>
      </w:r>
      <w:r>
        <w:rPr>
          <w:rFonts w:ascii="MS Gothic" w:eastAsia="MS Gothic" w:hAnsi="MS Gothic" w:cs="MS Gothic" w:hint="eastAsia"/>
          <w:color w:val="000000"/>
          <w:sz w:val="43"/>
          <w:szCs w:val="43"/>
          <w:lang w:eastAsia="de-CH"/>
        </w:rPr>
        <w:t>麵去野瓜的毒。（王下四３８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４１。）原則上，主耶</w:t>
      </w:r>
      <w:r>
        <w:rPr>
          <w:rFonts w:ascii="MS Gothic" w:eastAsia="MS Gothic" w:hAnsi="MS Gothic" w:cs="MS Gothic" w:hint="eastAsia"/>
          <w:color w:val="000000"/>
          <w:sz w:val="43"/>
          <w:szCs w:val="43"/>
          <w:lang w:eastAsia="de-CH"/>
        </w:rPr>
        <w:t>穌為</w:t>
      </w:r>
      <w:r>
        <w:rPr>
          <w:rFonts w:ascii="PMingLiU" w:eastAsia="PMingLiU" w:cs="PMingLiU" w:hint="eastAsia"/>
          <w:color w:val="000000"/>
          <w:sz w:val="43"/>
          <w:szCs w:val="43"/>
          <w:lang w:eastAsia="de-CH"/>
        </w:rPr>
        <w:t>祂的門徒行過同樣的事。祂警告他們說，『你們要當心，提防法利賽人和撒都該人的酵。』（太十六６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１２。）</w:t>
      </w:r>
      <w:r>
        <w:rPr>
          <w:rFonts w:ascii="PMingLiU" w:eastAsia="PMingLiU" w:cs="PMingLiU" w:hint="eastAsia"/>
          <w:color w:val="000000"/>
          <w:sz w:val="43"/>
          <w:szCs w:val="43"/>
          <w:lang w:eastAsia="de-CH"/>
        </w:rPr>
        <w:t>祂用祂自己作細麵醫治門徒</w:t>
      </w:r>
      <w:r>
        <w:rPr>
          <w:rFonts w:ascii="MS Mincho" w:eastAsia="MS Mincho" w:cs="MS Mincho" w:hint="eastAsia"/>
          <w:color w:val="000000"/>
          <w:sz w:val="43"/>
          <w:szCs w:val="43"/>
          <w:lang w:eastAsia="de-CH"/>
        </w:rPr>
        <w:t>。</w:t>
      </w:r>
    </w:p>
    <w:p w14:paraId="587B2E4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今天在基督教裏有許多教訓是『有毒的野瓜</w:t>
      </w:r>
      <w:proofErr w:type="spellEnd"/>
      <w:r>
        <w:rPr>
          <w:rFonts w:ascii="MS Mincho" w:eastAsia="MS Mincho" w:cs="MS Mincho" w:hint="eastAsia"/>
          <w:color w:val="000000"/>
          <w:sz w:val="43"/>
          <w:szCs w:val="43"/>
          <w:lang w:eastAsia="de-CH"/>
        </w:rPr>
        <w:t>』。</w:t>
      </w:r>
      <w:proofErr w:type="spellStart"/>
      <w:r>
        <w:rPr>
          <w:rFonts w:ascii="MS Mincho" w:eastAsia="MS Mincho" w:cs="MS Mincho" w:hint="eastAsia"/>
          <w:color w:val="000000"/>
          <w:sz w:val="43"/>
          <w:szCs w:val="43"/>
          <w:lang w:eastAsia="de-CH"/>
        </w:rPr>
        <w:t>有些基督教的著作很好，但純淨的不多。我們曾推薦慕安得烈（</w:t>
      </w:r>
      <w:r>
        <w:rPr>
          <w:rFonts w:ascii="Times New Roman" w:eastAsia="Times New Roman" w:hAnsi="Times New Roman" w:cs="Times New Roman"/>
          <w:color w:val="000000"/>
          <w:sz w:val="43"/>
          <w:szCs w:val="43"/>
          <w:lang w:eastAsia="de-CH"/>
        </w:rPr>
        <w:t>Andrew</w:t>
      </w:r>
      <w:proofErr w:type="spellEnd"/>
      <w:r>
        <w:rPr>
          <w:rFonts w:ascii="Times New Roman" w:eastAsia="Times New Roman" w:hAnsi="Times New Roman" w:cs="Times New Roman"/>
          <w:color w:val="000000"/>
          <w:sz w:val="43"/>
          <w:szCs w:val="43"/>
          <w:lang w:eastAsia="de-CH"/>
        </w:rPr>
        <w:t xml:space="preserve"> Murray</w:t>
      </w:r>
      <w:r>
        <w:rPr>
          <w:rFonts w:ascii="MS Mincho" w:eastAsia="MS Mincho" w:cs="MS Mincho" w:hint="eastAsia"/>
          <w:color w:val="000000"/>
          <w:sz w:val="43"/>
          <w:szCs w:val="43"/>
          <w:lang w:eastAsia="de-CH"/>
        </w:rPr>
        <w:t>）</w:t>
      </w:r>
      <w:r>
        <w:rPr>
          <w:rFonts w:ascii="Times New Roman" w:eastAsia="Times New Roman" w:hAnsi="Times New Roman" w:cs="Times New Roman"/>
          <w:color w:val="000000"/>
          <w:sz w:val="43"/>
          <w:szCs w:val="43"/>
          <w:lang w:eastAsia="de-CH"/>
        </w:rPr>
        <w:t xml:space="preserve"> </w:t>
      </w:r>
      <w:r>
        <w:rPr>
          <w:rFonts w:ascii="MS Mincho" w:eastAsia="MS Mincho" w:cs="MS Mincho" w:hint="eastAsia"/>
          <w:color w:val="000000"/>
          <w:sz w:val="43"/>
          <w:szCs w:val="43"/>
          <w:lang w:eastAsia="de-CH"/>
        </w:rPr>
        <w:t>、</w:t>
      </w:r>
      <w:proofErr w:type="spellStart"/>
      <w:r>
        <w:rPr>
          <w:rFonts w:ascii="MS Mincho" w:eastAsia="MS Mincho" w:cs="MS Mincho" w:hint="eastAsia"/>
          <w:color w:val="000000"/>
          <w:sz w:val="43"/>
          <w:szCs w:val="43"/>
          <w:lang w:eastAsia="de-CH"/>
        </w:rPr>
        <w:t>蓋恩夫人（</w:t>
      </w:r>
      <w:r>
        <w:rPr>
          <w:rFonts w:ascii="Times New Roman" w:eastAsia="Times New Roman" w:hAnsi="Times New Roman" w:cs="Times New Roman"/>
          <w:color w:val="000000"/>
          <w:sz w:val="43"/>
          <w:szCs w:val="43"/>
          <w:lang w:eastAsia="de-CH"/>
        </w:rPr>
        <w:t>Madame</w:t>
      </w:r>
      <w:proofErr w:type="spellEnd"/>
      <w:r>
        <w:rPr>
          <w:rFonts w:ascii="Times New Roman" w:eastAsia="Times New Roman" w:hAnsi="Times New Roman" w:cs="Times New Roman"/>
          <w:color w:val="000000"/>
          <w:sz w:val="43"/>
          <w:szCs w:val="43"/>
          <w:lang w:eastAsia="de-CH"/>
        </w:rPr>
        <w:t xml:space="preserve"> Guyon</w:t>
      </w:r>
      <w:r>
        <w:rPr>
          <w:rFonts w:ascii="MS Mincho" w:eastAsia="MS Mincho" w:cs="MS Mincho" w:hint="eastAsia"/>
          <w:color w:val="000000"/>
          <w:sz w:val="43"/>
          <w:szCs w:val="43"/>
          <w:lang w:eastAsia="de-CH"/>
        </w:rPr>
        <w:t>）、</w:t>
      </w:r>
      <w:proofErr w:type="spellStart"/>
      <w:r>
        <w:rPr>
          <w:rFonts w:ascii="MS Mincho" w:eastAsia="MS Mincho" w:cs="MS Mincho" w:hint="eastAsia"/>
          <w:color w:val="000000"/>
          <w:sz w:val="43"/>
          <w:szCs w:val="43"/>
          <w:lang w:eastAsia="de-CH"/>
        </w:rPr>
        <w:t>勞倫斯（</w:t>
      </w:r>
      <w:r>
        <w:rPr>
          <w:rFonts w:ascii="Times New Roman" w:eastAsia="Times New Roman" w:hAnsi="Times New Roman" w:cs="Times New Roman"/>
          <w:color w:val="000000"/>
          <w:sz w:val="43"/>
          <w:szCs w:val="43"/>
          <w:lang w:eastAsia="de-CH"/>
        </w:rPr>
        <w:t>Lawrence</w:t>
      </w:r>
      <w:r>
        <w:rPr>
          <w:rFonts w:ascii="MS Mincho" w:eastAsia="MS Mincho" w:cs="MS Mincho" w:hint="eastAsia"/>
          <w:color w:val="000000"/>
          <w:sz w:val="43"/>
          <w:szCs w:val="43"/>
          <w:lang w:eastAsia="de-CH"/>
        </w:rPr>
        <w:t>）弟兄、和其他人的一些著作。我們尤其推薦慕安得烈的傑作『基督的靈</w:t>
      </w:r>
      <w:proofErr w:type="spellEnd"/>
      <w:r>
        <w:rPr>
          <w:rFonts w:ascii="MS Mincho" w:eastAsia="MS Mincho" w:cs="MS Mincho" w:hint="eastAsia"/>
          <w:color w:val="000000"/>
          <w:sz w:val="43"/>
          <w:szCs w:val="43"/>
          <w:lang w:eastAsia="de-CH"/>
        </w:rPr>
        <w:t>』，</w:t>
      </w:r>
      <w:proofErr w:type="spellStart"/>
      <w:r>
        <w:rPr>
          <w:rFonts w:ascii="MS Mincho" w:eastAsia="MS Mincho" w:cs="MS Mincho" w:hint="eastAsia"/>
          <w:color w:val="000000"/>
          <w:sz w:val="43"/>
          <w:szCs w:val="43"/>
          <w:lang w:eastAsia="de-CH"/>
        </w:rPr>
        <w:t>麥敦諾師母（</w:t>
      </w:r>
      <w:r>
        <w:rPr>
          <w:rFonts w:ascii="Times New Roman" w:eastAsia="Times New Roman" w:hAnsi="Times New Roman" w:cs="Times New Roman"/>
          <w:color w:val="000000"/>
          <w:sz w:val="43"/>
          <w:szCs w:val="43"/>
          <w:lang w:eastAsia="de-CH"/>
        </w:rPr>
        <w:t>Mary</w:t>
      </w:r>
      <w:proofErr w:type="spellEnd"/>
      <w:r>
        <w:rPr>
          <w:rFonts w:ascii="Times New Roman" w:eastAsia="Times New Roman" w:hAnsi="Times New Roman" w:cs="Times New Roman"/>
          <w:color w:val="000000"/>
          <w:sz w:val="43"/>
          <w:szCs w:val="43"/>
          <w:lang w:eastAsia="de-CH"/>
        </w:rPr>
        <w:t xml:space="preserve"> E. McDonough</w:t>
      </w:r>
      <w:r>
        <w:rPr>
          <w:rFonts w:ascii="MS Mincho" w:eastAsia="MS Mincho" w:cs="MS Mincho" w:hint="eastAsia"/>
          <w:color w:val="000000"/>
          <w:sz w:val="43"/>
          <w:szCs w:val="43"/>
          <w:lang w:eastAsia="de-CH"/>
        </w:rPr>
        <w:t>）</w:t>
      </w:r>
      <w:r>
        <w:rPr>
          <w:rFonts w:ascii="Times New Roman" w:eastAsia="Times New Roman" w:hAnsi="Times New Roman" w:cs="Times New Roman"/>
          <w:color w:val="000000"/>
          <w:sz w:val="43"/>
          <w:szCs w:val="43"/>
          <w:lang w:eastAsia="de-CH"/>
        </w:rPr>
        <w:t xml:space="preserve"> </w:t>
      </w:r>
      <w:proofErr w:type="spellStart"/>
      <w:r>
        <w:rPr>
          <w:rFonts w:ascii="MS Mincho" w:eastAsia="MS Mincho" w:cs="MS Mincho" w:hint="eastAsia"/>
          <w:color w:val="000000"/>
          <w:sz w:val="43"/>
          <w:szCs w:val="43"/>
          <w:lang w:eastAsia="de-CH"/>
        </w:rPr>
        <w:t>所著『神救贖的計畫</w:t>
      </w:r>
      <w:proofErr w:type="spellEnd"/>
      <w:r>
        <w:rPr>
          <w:rFonts w:ascii="MS Mincho" w:eastAsia="MS Mincho" w:cs="MS Mincho" w:hint="eastAsia"/>
          <w:color w:val="000000"/>
          <w:sz w:val="43"/>
          <w:szCs w:val="43"/>
          <w:lang w:eastAsia="de-CH"/>
        </w:rPr>
        <w:t>』，</w:t>
      </w:r>
      <w:proofErr w:type="spellStart"/>
      <w:r>
        <w:rPr>
          <w:rFonts w:ascii="MS Mincho" w:eastAsia="MS Mincho" w:cs="MS Mincho" w:hint="eastAsia"/>
          <w:color w:val="000000"/>
          <w:sz w:val="43"/>
          <w:szCs w:val="43"/>
          <w:lang w:eastAsia="de-CH"/>
        </w:rPr>
        <w:t>宋汝慈（</w:t>
      </w:r>
      <w:r>
        <w:rPr>
          <w:rFonts w:ascii="Times New Roman" w:eastAsia="Times New Roman" w:hAnsi="Times New Roman" w:cs="Times New Roman"/>
          <w:color w:val="000000"/>
          <w:sz w:val="43"/>
          <w:szCs w:val="43"/>
          <w:lang w:eastAsia="de-CH"/>
        </w:rPr>
        <w:t>Ruth</w:t>
      </w:r>
      <w:proofErr w:type="spellEnd"/>
      <w:r>
        <w:rPr>
          <w:rFonts w:ascii="Times New Roman" w:eastAsia="Times New Roman" w:hAnsi="Times New Roman" w:cs="Times New Roman"/>
          <w:color w:val="000000"/>
          <w:sz w:val="43"/>
          <w:szCs w:val="43"/>
          <w:lang w:eastAsia="de-CH"/>
        </w:rPr>
        <w:t xml:space="preserve"> </w:t>
      </w:r>
      <w:proofErr w:type="spellStart"/>
      <w:r>
        <w:rPr>
          <w:rFonts w:ascii="Times New Roman" w:eastAsia="Times New Roman" w:hAnsi="Times New Roman" w:cs="Times New Roman"/>
          <w:color w:val="000000"/>
          <w:sz w:val="43"/>
          <w:szCs w:val="43"/>
          <w:lang w:eastAsia="de-CH"/>
        </w:rPr>
        <w:t>Paxson</w:t>
      </w:r>
      <w:proofErr w:type="spellEnd"/>
      <w:r>
        <w:rPr>
          <w:rFonts w:ascii="MS Mincho" w:eastAsia="MS Mincho" w:cs="MS Mincho" w:hint="eastAsia"/>
          <w:color w:val="000000"/>
          <w:sz w:val="43"/>
          <w:szCs w:val="43"/>
          <w:lang w:eastAsia="de-CH"/>
        </w:rPr>
        <w:t>）</w:t>
      </w:r>
      <w:r>
        <w:rPr>
          <w:rFonts w:ascii="Times New Roman" w:eastAsia="Times New Roman" w:hAnsi="Times New Roman" w:cs="Times New Roman"/>
          <w:color w:val="000000"/>
          <w:sz w:val="43"/>
          <w:szCs w:val="43"/>
          <w:lang w:eastAsia="de-CH"/>
        </w:rPr>
        <w:t xml:space="preserve"> </w:t>
      </w:r>
      <w:r>
        <w:rPr>
          <w:rFonts w:ascii="MS Mincho" w:eastAsia="MS Mincho" w:cs="MS Mincho" w:hint="eastAsia"/>
          <w:color w:val="000000"/>
          <w:sz w:val="43"/>
          <w:szCs w:val="43"/>
          <w:lang w:eastAsia="de-CH"/>
        </w:rPr>
        <w:t>所著『最高水平的生命』。我們中間也有倪弟兄的職事。倪弟兄年輕時，他的職事為西教士所拒</w:t>
      </w:r>
      <w:r>
        <w:rPr>
          <w:rFonts w:ascii="PMingLiU" w:eastAsia="PMingLiU" w:cs="PMingLiU" w:hint="eastAsia"/>
          <w:color w:val="000000"/>
          <w:sz w:val="43"/>
          <w:szCs w:val="43"/>
          <w:lang w:eastAsia="de-CH"/>
        </w:rPr>
        <w:t>絕，但今天在全世界，有心尋求的基督徒都知道他的職事。因著主的憐憫和恩典，在已過七十年，聖經中幾乎所有重大、要緊的啟示，都已包括在倪柝聲弟兄和我的職事裏。我勸你們要留意這些純正、健康的事物，不要浪費時間去收集『有毒的野瓜』</w:t>
      </w:r>
      <w:r>
        <w:rPr>
          <w:rFonts w:ascii="MS Mincho" w:eastAsia="MS Mincho" w:cs="MS Mincho" w:hint="eastAsia"/>
          <w:color w:val="000000"/>
          <w:sz w:val="43"/>
          <w:szCs w:val="43"/>
          <w:lang w:eastAsia="de-CH"/>
        </w:rPr>
        <w:t>。</w:t>
      </w:r>
    </w:p>
    <w:p w14:paraId="08AC52C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醫治患痲瘋的</w:t>
      </w:r>
      <w:proofErr w:type="spellEnd"/>
    </w:p>
    <w:p w14:paraId="55EFAFF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在王下五章，以利沙醫治患痲瘋的</w:t>
      </w:r>
      <w:proofErr w:type="spellEnd"/>
      <w:r>
        <w:rPr>
          <w:rFonts w:ascii="MS Mincho" w:eastAsia="MS Mincho" w:cs="MS Mincho" w:hint="eastAsia"/>
          <w:color w:val="000000"/>
          <w:sz w:val="43"/>
          <w:szCs w:val="43"/>
          <w:lang w:eastAsia="de-CH"/>
        </w:rPr>
        <w:t>。（路四２７。）</w:t>
      </w:r>
      <w:proofErr w:type="spellStart"/>
      <w:r>
        <w:rPr>
          <w:rFonts w:ascii="MS Mincho" w:eastAsia="MS Mincho" w:cs="MS Mincho" w:hint="eastAsia"/>
          <w:color w:val="000000"/>
          <w:sz w:val="43"/>
          <w:szCs w:val="43"/>
          <w:lang w:eastAsia="de-CH"/>
        </w:rPr>
        <w:t>主耶</w:t>
      </w:r>
      <w:r>
        <w:rPr>
          <w:rFonts w:ascii="MS Gothic" w:eastAsia="MS Gothic" w:hAnsi="MS Gothic" w:cs="MS Gothic" w:hint="eastAsia"/>
          <w:color w:val="000000"/>
          <w:sz w:val="43"/>
          <w:szCs w:val="43"/>
          <w:lang w:eastAsia="de-CH"/>
        </w:rPr>
        <w:t>穌在</w:t>
      </w:r>
      <w:r>
        <w:rPr>
          <w:rFonts w:ascii="PMingLiU" w:eastAsia="PMingLiU" w:cs="PMingLiU" w:hint="eastAsia"/>
          <w:color w:val="000000"/>
          <w:sz w:val="43"/>
          <w:szCs w:val="43"/>
          <w:lang w:eastAsia="de-CH"/>
        </w:rPr>
        <w:t>祂的職事裏行了同樣的事</w:t>
      </w:r>
      <w:proofErr w:type="spellEnd"/>
      <w:r>
        <w:rPr>
          <w:rFonts w:ascii="PMingLiU" w:eastAsia="PMingLiU" w:cs="PMingLiU" w:hint="eastAsia"/>
          <w:color w:val="000000"/>
          <w:sz w:val="43"/>
          <w:szCs w:val="43"/>
          <w:lang w:eastAsia="de-CH"/>
        </w:rPr>
        <w:t>。（太十一５，八１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４，路十七１１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１９。）</w:t>
      </w:r>
    </w:p>
    <w:p w14:paraId="673DBE1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六　</w:t>
      </w:r>
      <w:proofErr w:type="spellStart"/>
      <w:r>
        <w:rPr>
          <w:rFonts w:ascii="MS Mincho" w:eastAsia="MS Mincho" w:cs="MS Mincho" w:hint="eastAsia"/>
          <w:color w:val="E46044"/>
          <w:sz w:val="39"/>
          <w:szCs w:val="39"/>
          <w:lang w:eastAsia="de-CH"/>
        </w:rPr>
        <w:t>用一根木頭，使掉在水裏的斧頭漂上來</w:t>
      </w:r>
      <w:proofErr w:type="spellEnd"/>
    </w:p>
    <w:p w14:paraId="46B256C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在王下六章一至七節，以利沙用一根木頭，使掉在水裏的斧頭漂上來。這表</w:t>
      </w:r>
      <w:r>
        <w:rPr>
          <w:rFonts w:ascii="MS Gothic" w:eastAsia="MS Gothic" w:hAnsi="MS Gothic" w:cs="MS Gothic" w:hint="eastAsia"/>
          <w:color w:val="000000"/>
          <w:sz w:val="43"/>
          <w:szCs w:val="43"/>
          <w:lang w:eastAsia="de-CH"/>
        </w:rPr>
        <w:t>徵基督在復活裏，用</w:t>
      </w:r>
      <w:r>
        <w:rPr>
          <w:rFonts w:ascii="PMingLiU" w:eastAsia="PMingLiU" w:cs="PMingLiU" w:hint="eastAsia"/>
          <w:color w:val="000000"/>
          <w:sz w:val="43"/>
          <w:szCs w:val="43"/>
          <w:lang w:eastAsia="de-CH"/>
        </w:rPr>
        <w:t>祂的十字架恢復墮落在死水裏之罪人的能力。我們罪人失去了我們的『斧頭』，就是我們的能力；但基督在復活裏，用祂十字架的『木頭』，恢復這失去的能力</w:t>
      </w:r>
      <w:r>
        <w:rPr>
          <w:rFonts w:ascii="MS Mincho" w:eastAsia="MS Mincho" w:cs="MS Mincho" w:hint="eastAsia"/>
          <w:color w:val="000000"/>
          <w:sz w:val="43"/>
          <w:szCs w:val="43"/>
          <w:lang w:eastAsia="de-CH"/>
        </w:rPr>
        <w:t>。</w:t>
      </w:r>
    </w:p>
    <w:p w14:paraId="42B771F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七　</w:t>
      </w:r>
      <w:proofErr w:type="spellStart"/>
      <w:r>
        <w:rPr>
          <w:rFonts w:ascii="MS Mincho" w:eastAsia="MS Mincho" w:cs="MS Mincho" w:hint="eastAsia"/>
          <w:color w:val="E46044"/>
          <w:sz w:val="39"/>
          <w:szCs w:val="39"/>
          <w:lang w:eastAsia="de-CH"/>
        </w:rPr>
        <w:t>咒詛譏笑他的孩子</w:t>
      </w:r>
      <w:proofErr w:type="spellEnd"/>
    </w:p>
    <w:p w14:paraId="129B3B7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在王下二章二十三至二十四節，以利沙咒詛譏笑他的孩子，使他們被林中出來的兩個母熊撕裂。那些以為主耶</w:t>
      </w:r>
      <w:r>
        <w:rPr>
          <w:rFonts w:ascii="MS Gothic" w:eastAsia="MS Gothic" w:hAnsi="MS Gothic" w:cs="MS Gothic" w:hint="eastAsia"/>
          <w:color w:val="000000"/>
          <w:sz w:val="43"/>
          <w:szCs w:val="43"/>
          <w:lang w:eastAsia="de-CH"/>
        </w:rPr>
        <w:t>穌在原則上不會行同樣事的人，需要再去讀馬太福音。馬太三章十二節</w:t>
      </w:r>
      <w:r>
        <w:rPr>
          <w:rFonts w:ascii="Batang" w:eastAsia="Batang" w:cs="Batang" w:hint="eastAsia"/>
          <w:color w:val="000000"/>
          <w:sz w:val="43"/>
          <w:szCs w:val="43"/>
          <w:lang w:eastAsia="de-CH"/>
        </w:rPr>
        <w:t>說，主要把麥子收在</w:t>
      </w:r>
      <w:r>
        <w:rPr>
          <w:rFonts w:ascii="PMingLiU" w:eastAsia="PMingLiU" w:cs="PMingLiU" w:hint="eastAsia"/>
          <w:color w:val="000000"/>
          <w:sz w:val="43"/>
          <w:szCs w:val="43"/>
          <w:lang w:eastAsia="de-CH"/>
        </w:rPr>
        <w:t>祂的倉裏，把糠秕用不滅的火燒盡了。當然，這樣燒</w:t>
      </w:r>
      <w:r>
        <w:rPr>
          <w:rFonts w:ascii="MS Mincho" w:eastAsia="MS Mincho" w:cs="MS Mincho" w:hint="eastAsia"/>
          <w:color w:val="000000"/>
          <w:sz w:val="43"/>
          <w:szCs w:val="43"/>
          <w:lang w:eastAsia="de-CH"/>
        </w:rPr>
        <w:t>盡糠秕是個咒詛。不但如此，在馬太十二章三十一至三十二節、三十四節，主耶</w:t>
      </w:r>
      <w:r>
        <w:rPr>
          <w:rFonts w:ascii="MS Gothic" w:eastAsia="MS Gothic" w:hAnsi="MS Gothic" w:cs="MS Gothic" w:hint="eastAsia"/>
          <w:color w:val="000000"/>
          <w:sz w:val="43"/>
          <w:szCs w:val="43"/>
          <w:lang w:eastAsia="de-CH"/>
        </w:rPr>
        <w:t>穌警告法利賽人那不能得赦免的罪，就是褻瀆聖靈的罪。在馬太二十三章，主對經學家和法利賽人</w:t>
      </w:r>
      <w:r>
        <w:rPr>
          <w:rFonts w:ascii="Batang" w:eastAsia="Batang" w:cs="Batang" w:hint="eastAsia"/>
          <w:color w:val="000000"/>
          <w:sz w:val="43"/>
          <w:szCs w:val="43"/>
          <w:lang w:eastAsia="de-CH"/>
        </w:rPr>
        <w:t>說到八重災禍。這是主對他們的</w:t>
      </w:r>
      <w:r>
        <w:rPr>
          <w:rFonts w:ascii="MS Mincho" w:eastAsia="MS Mincho" w:cs="MS Mincho" w:hint="eastAsia"/>
          <w:color w:val="000000"/>
          <w:sz w:val="43"/>
          <w:szCs w:val="43"/>
          <w:lang w:eastAsia="de-CH"/>
        </w:rPr>
        <w:t>咒詛。</w:t>
      </w:r>
    </w:p>
    <w:p w14:paraId="684502F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藉著前述的一切，我們能看見，以利沙是基督非常精確的豫表。在豫表上，以利沙轉移了時代</w:t>
      </w:r>
      <w:r>
        <w:rPr>
          <w:rFonts w:ascii="MS Mincho" w:eastAsia="MS Mincho" w:cs="MS Mincho" w:hint="eastAsia"/>
          <w:color w:val="000000"/>
          <w:sz w:val="43"/>
          <w:szCs w:val="43"/>
          <w:lang w:eastAsia="de-CH"/>
        </w:rPr>
        <w:lastRenderedPageBreak/>
        <w:t>；在應驗裏，主耶</w:t>
      </w:r>
      <w:r>
        <w:rPr>
          <w:rFonts w:ascii="MS Gothic" w:eastAsia="MS Gothic" w:hAnsi="MS Gothic" w:cs="MS Gothic" w:hint="eastAsia"/>
          <w:color w:val="000000"/>
          <w:sz w:val="43"/>
          <w:szCs w:val="43"/>
          <w:lang w:eastAsia="de-CH"/>
        </w:rPr>
        <w:t>穌也轉移了時代。今天我們乃是在轉移的時代，就是在神新約經綸應驗的時代裏</w:t>
      </w:r>
      <w:r>
        <w:rPr>
          <w:rFonts w:ascii="MS Mincho" w:eastAsia="MS Mincho" w:cs="MS Mincho" w:hint="eastAsia"/>
          <w:color w:val="000000"/>
          <w:sz w:val="43"/>
          <w:szCs w:val="43"/>
          <w:lang w:eastAsia="de-CH"/>
        </w:rPr>
        <w:t>。</w:t>
      </w:r>
    </w:p>
    <w:p w14:paraId="3A8ED907" w14:textId="77777777" w:rsidR="00F7156C" w:rsidRDefault="00F7156C" w:rsidP="00F7156C">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782D2261">
          <v:rect id="_x0000_i1060" style="width:470.3pt;height:1.2pt" o:hralign="center" o:hrstd="t" o:hrnoshade="t" o:hr="t" fillcolor="#257412" stroked="f"/>
        </w:pict>
      </w:r>
    </w:p>
    <w:p w14:paraId="1528B697" w14:textId="65555E34" w:rsidR="00F7156C" w:rsidRDefault="00F7156C" w:rsidP="00F71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第十四篇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約蘭作以色列王</w:t>
      </w:r>
      <w:proofErr w:type="spellEnd"/>
      <w:r>
        <w:rPr>
          <w:rFonts w:ascii="Times New Roman" w:eastAsia="Times New Roman" w:hAnsi="Times New Roman" w:cs="Times New Roman"/>
          <w:b/>
          <w:noProof/>
          <w:color w:val="000000"/>
          <w:sz w:val="27"/>
          <w:szCs w:val="27"/>
          <w:lang w:eastAsia="de-CH"/>
        </w:rPr>
        <w:drawing>
          <wp:inline distT="0" distB="0" distL="0" distR="0" wp14:anchorId="768CDEDE" wp14:editId="11A796EB">
            <wp:extent cx="281940" cy="281940"/>
            <wp:effectExtent l="0" t="0" r="381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5F1788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讀經：列王紀下一章十七節下，三章一至二十七節，六章八節至八章十五節</w:t>
      </w:r>
      <w:proofErr w:type="spellEnd"/>
      <w:r>
        <w:rPr>
          <w:rFonts w:ascii="MS Mincho" w:eastAsia="MS Mincho" w:cs="MS Mincho" w:hint="eastAsia"/>
          <w:color w:val="000000"/>
          <w:sz w:val="43"/>
          <w:szCs w:val="43"/>
          <w:lang w:eastAsia="de-CH"/>
        </w:rPr>
        <w:t>。</w:t>
      </w:r>
    </w:p>
    <w:p w14:paraId="2BAA8DD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舊約</w:t>
      </w:r>
      <w:r>
        <w:rPr>
          <w:rFonts w:ascii="MS Gothic" w:eastAsia="MS Gothic" w:hAnsi="MS Gothic" w:cs="MS Gothic" w:hint="eastAsia"/>
          <w:color w:val="000000"/>
          <w:sz w:val="43"/>
          <w:szCs w:val="43"/>
          <w:lang w:eastAsia="de-CH"/>
        </w:rPr>
        <w:t>歷史是在豫表的方式上與神的經綸有密切的關係。申言者以利沙在豫表上代表神新約的經綸。以利沙是舊約裏的豫表，他豫表新約裏真實的事物。在路加四章二十七節，主耶穌</w:t>
      </w:r>
      <w:r>
        <w:rPr>
          <w:rFonts w:ascii="Batang" w:eastAsia="Batang" w:cs="Batang" w:hint="eastAsia"/>
          <w:color w:val="000000"/>
          <w:sz w:val="43"/>
          <w:szCs w:val="43"/>
          <w:lang w:eastAsia="de-CH"/>
        </w:rPr>
        <w:t>說到以利沙是</w:t>
      </w:r>
      <w:r>
        <w:rPr>
          <w:rFonts w:ascii="PMingLiU" w:eastAsia="PMingLiU" w:cs="PMingLiU" w:hint="eastAsia"/>
          <w:color w:val="000000"/>
          <w:sz w:val="43"/>
          <w:szCs w:val="43"/>
          <w:lang w:eastAsia="de-CH"/>
        </w:rPr>
        <w:t>祂自己的豫表：『申言者以利沙的時候，以色列中有許多患痲瘋的，其中除了敘利亞人乃縵，沒有一個得潔淨的。』這裏主指明以色列棄絕以利沙，以及以利沙轉向外邦人，乃是祂自己這人子的豫表。這得罪那些在會堂裏的人，他們就把祂趕出去。這應驗以利沙的豫表，他帶著恩典的話臨到神的子民，卻為他</w:t>
      </w:r>
      <w:r>
        <w:rPr>
          <w:rFonts w:ascii="MS Mincho" w:eastAsia="MS Mincho" w:cs="MS Mincho" w:hint="eastAsia"/>
          <w:color w:val="000000"/>
          <w:sz w:val="43"/>
          <w:szCs w:val="43"/>
          <w:lang w:eastAsia="de-CH"/>
        </w:rPr>
        <w:t>們所棄</w:t>
      </w:r>
      <w:r>
        <w:rPr>
          <w:rFonts w:ascii="PMingLiU" w:eastAsia="PMingLiU" w:cs="PMingLiU" w:hint="eastAsia"/>
          <w:color w:val="000000"/>
          <w:sz w:val="43"/>
          <w:szCs w:val="43"/>
          <w:lang w:eastAsia="de-CH"/>
        </w:rPr>
        <w:t>絕。基督也被棄絕，被迫轉向外邦人，傳揚恩典的話</w:t>
      </w:r>
      <w:r>
        <w:rPr>
          <w:rFonts w:ascii="MS Mincho" w:eastAsia="MS Mincho" w:cs="MS Mincho" w:hint="eastAsia"/>
          <w:color w:val="000000"/>
          <w:sz w:val="43"/>
          <w:szCs w:val="43"/>
          <w:lang w:eastAsia="de-CH"/>
        </w:rPr>
        <w:t>。</w:t>
      </w:r>
    </w:p>
    <w:p w14:paraId="490F678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在本篇信息中，在看約蘭作以色列王時，我們要更多來看以利沙的職事</w:t>
      </w:r>
      <w:proofErr w:type="spellEnd"/>
      <w:r>
        <w:rPr>
          <w:rFonts w:ascii="MS Mincho" w:eastAsia="MS Mincho" w:cs="MS Mincho" w:hint="eastAsia"/>
          <w:color w:val="000000"/>
          <w:sz w:val="43"/>
          <w:szCs w:val="43"/>
          <w:lang w:eastAsia="de-CH"/>
        </w:rPr>
        <w:t>。</w:t>
      </w:r>
    </w:p>
    <w:p w14:paraId="6F03E016"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壹　</w:t>
      </w:r>
      <w:proofErr w:type="spellStart"/>
      <w:r>
        <w:rPr>
          <w:rFonts w:ascii="MS Mincho" w:eastAsia="MS Mincho" w:cs="MS Mincho" w:hint="eastAsia"/>
          <w:color w:val="E46044"/>
          <w:sz w:val="39"/>
          <w:szCs w:val="39"/>
          <w:lang w:eastAsia="de-CH"/>
        </w:rPr>
        <w:t>約蘭作以色列王</w:t>
      </w:r>
      <w:proofErr w:type="spellEnd"/>
    </w:p>
    <w:p w14:paraId="02B8ACB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一　</w:t>
      </w:r>
      <w:proofErr w:type="spellStart"/>
      <w:r>
        <w:rPr>
          <w:rFonts w:ascii="MS Mincho" w:eastAsia="MS Mincho" w:cs="MS Mincho" w:hint="eastAsia"/>
          <w:color w:val="E46044"/>
          <w:sz w:val="39"/>
          <w:szCs w:val="39"/>
          <w:lang w:eastAsia="de-CH"/>
        </w:rPr>
        <w:t>在撒瑪利亞作王十二年</w:t>
      </w:r>
      <w:proofErr w:type="spellEnd"/>
    </w:p>
    <w:p w14:paraId="01C6EB1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猶大王約沙法十八年，亞哈的兒子約蘭在撒瑪利亞登基，作王十二年</w:t>
      </w:r>
      <w:proofErr w:type="spellEnd"/>
      <w:r>
        <w:rPr>
          <w:rFonts w:ascii="MS Mincho" w:eastAsia="MS Mincho" w:cs="MS Mincho" w:hint="eastAsia"/>
          <w:color w:val="000000"/>
          <w:sz w:val="43"/>
          <w:szCs w:val="43"/>
          <w:lang w:eastAsia="de-CH"/>
        </w:rPr>
        <w:t>。（王下一１７下，三１。）</w:t>
      </w:r>
    </w:p>
    <w:p w14:paraId="47354F1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行耶和華眼中看為惡的事</w:t>
      </w:r>
      <w:proofErr w:type="spellEnd"/>
    </w:p>
    <w:p w14:paraId="6328C4C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約蘭行耶和華眼中看為惡的事，但不至像他父母所行的，因為除掉他父所造巴力的柱像。然而，他緊貼著尼八的兒子耶羅波安使以色列人犯罪的那罪，總不離開。（三２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３。）這就是</w:t>
      </w:r>
      <w:r>
        <w:rPr>
          <w:rFonts w:ascii="Batang" w:eastAsia="Batang" w:cs="Batang" w:hint="eastAsia"/>
          <w:color w:val="000000"/>
          <w:sz w:val="43"/>
          <w:szCs w:val="43"/>
          <w:lang w:eastAsia="de-CH"/>
        </w:rPr>
        <w:t>說，約蘭</w:t>
      </w:r>
      <w:r>
        <w:rPr>
          <w:rFonts w:ascii="MS Mincho" w:eastAsia="MS Mincho" w:cs="MS Mincho" w:hint="eastAsia"/>
          <w:color w:val="000000"/>
          <w:sz w:val="43"/>
          <w:szCs w:val="43"/>
          <w:lang w:eastAsia="de-CH"/>
        </w:rPr>
        <w:t>跟隨那在以色列建立分裂和偶像崇拜的人。</w:t>
      </w:r>
    </w:p>
    <w:p w14:paraId="2E11CFC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攻</w:t>
      </w:r>
      <w:r>
        <w:rPr>
          <w:rFonts w:ascii="MS Gothic" w:eastAsia="MS Gothic" w:hAnsi="MS Gothic" w:cs="MS Gothic" w:hint="eastAsia"/>
          <w:color w:val="E46044"/>
          <w:sz w:val="39"/>
          <w:szCs w:val="39"/>
          <w:lang w:eastAsia="de-CH"/>
        </w:rPr>
        <w:t>擊摩押</w:t>
      </w:r>
      <w:r>
        <w:rPr>
          <w:rFonts w:ascii="MS Mincho" w:eastAsia="MS Mincho" w:cs="MS Mincho" w:hint="eastAsia"/>
          <w:color w:val="E46044"/>
          <w:sz w:val="39"/>
          <w:szCs w:val="39"/>
          <w:lang w:eastAsia="de-CH"/>
        </w:rPr>
        <w:t>王</w:t>
      </w:r>
      <w:proofErr w:type="spellEnd"/>
    </w:p>
    <w:p w14:paraId="7C5DA63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約蘭攻</w:t>
      </w:r>
      <w:r>
        <w:rPr>
          <w:rFonts w:ascii="MS Gothic" w:eastAsia="MS Gothic" w:hAnsi="MS Gothic" w:cs="MS Gothic" w:hint="eastAsia"/>
          <w:color w:val="000000"/>
          <w:sz w:val="43"/>
          <w:szCs w:val="43"/>
          <w:lang w:eastAsia="de-CH"/>
        </w:rPr>
        <w:t>擊背叛他的摩押王。（４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２７。）約蘭與猶大王約沙法和以東王聯盟。（７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１０。）照約沙法的題議，約蘭尋找以利沙，好託他求問耶和華。藉著以利沙，耶和華告訴約蘭前去出戰。（１１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１９。）約蘭征服摩押，迫使摩押王將他的長子，繼承者，在城上獻給偶像為燔祭。（２０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２７上。）以色列人遭遇震怒，於是三王離開摩押王，各回本國去了。（２７下。）</w:t>
      </w:r>
    </w:p>
    <w:p w14:paraId="2FBE756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敘利亞王便哈達與以色列人爭戰</w:t>
      </w:r>
      <w:proofErr w:type="spellEnd"/>
      <w:r>
        <w:rPr>
          <w:rFonts w:ascii="MS Mincho" w:eastAsia="MS Mincho" w:cs="MS Mincho" w:hint="eastAsia"/>
          <w:color w:val="E46044"/>
          <w:sz w:val="39"/>
          <w:szCs w:val="39"/>
          <w:lang w:eastAsia="de-CH"/>
        </w:rPr>
        <w:t xml:space="preserve">　</w:t>
      </w:r>
    </w:p>
    <w:p w14:paraId="38AAE02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六章八至二十三節告訴我們，敘利亞王便哈達與以色列人爭戰</w:t>
      </w:r>
      <w:proofErr w:type="spellEnd"/>
      <w:r>
        <w:rPr>
          <w:rFonts w:ascii="MS Mincho" w:eastAsia="MS Mincho" w:cs="MS Mincho" w:hint="eastAsia"/>
          <w:color w:val="000000"/>
          <w:sz w:val="43"/>
          <w:szCs w:val="43"/>
          <w:lang w:eastAsia="de-CH"/>
        </w:rPr>
        <w:t>。</w:t>
      </w:r>
    </w:p>
    <w:p w14:paraId="0E6571E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１　</w:t>
      </w:r>
      <w:proofErr w:type="spellStart"/>
      <w:r>
        <w:rPr>
          <w:rFonts w:ascii="MS Mincho" w:eastAsia="MS Mincho" w:cs="MS Mincho" w:hint="eastAsia"/>
          <w:color w:val="E46044"/>
          <w:sz w:val="39"/>
          <w:szCs w:val="39"/>
          <w:lang w:eastAsia="de-CH"/>
        </w:rPr>
        <w:t>以利沙向約蘭</w:t>
      </w:r>
      <w:r>
        <w:rPr>
          <w:rFonts w:ascii="MS Gothic" w:eastAsia="MS Gothic" w:hAnsi="MS Gothic" w:cs="MS Gothic" w:hint="eastAsia"/>
          <w:color w:val="E46044"/>
          <w:sz w:val="39"/>
          <w:szCs w:val="39"/>
          <w:lang w:eastAsia="de-CH"/>
        </w:rPr>
        <w:t>揭示便哈達的策略，並指示</w:t>
      </w:r>
      <w:r>
        <w:rPr>
          <w:rFonts w:ascii="MS Mincho" w:eastAsia="MS Mincho" w:cs="MS Mincho" w:hint="eastAsia"/>
          <w:color w:val="E46044"/>
          <w:sz w:val="39"/>
          <w:szCs w:val="39"/>
          <w:lang w:eastAsia="de-CH"/>
        </w:rPr>
        <w:t>他</w:t>
      </w:r>
      <w:proofErr w:type="spellEnd"/>
    </w:p>
    <w:p w14:paraId="64CEDCC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以利沙向以色列王約蘭</w:t>
      </w:r>
      <w:r>
        <w:rPr>
          <w:rFonts w:ascii="MS Gothic" w:eastAsia="MS Gothic" w:hAnsi="MS Gothic" w:cs="MS Gothic" w:hint="eastAsia"/>
          <w:color w:val="000000"/>
          <w:sz w:val="43"/>
          <w:szCs w:val="43"/>
          <w:lang w:eastAsia="de-CH"/>
        </w:rPr>
        <w:t>揭示便哈達的策略，並指示他如何避開便哈達的策略</w:t>
      </w:r>
      <w:proofErr w:type="spellEnd"/>
      <w:r>
        <w:rPr>
          <w:rFonts w:ascii="MS Gothic" w:eastAsia="MS Gothic" w:hAnsi="MS Gothic" w:cs="MS Gothic" w:hint="eastAsia"/>
          <w:color w:val="000000"/>
          <w:sz w:val="43"/>
          <w:szCs w:val="43"/>
          <w:lang w:eastAsia="de-CH"/>
        </w:rPr>
        <w:t>。（８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１０。）</w:t>
      </w:r>
    </w:p>
    <w:p w14:paraId="6EF83A1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便哈達打發軍兵圍困多</w:t>
      </w:r>
      <w:r>
        <w:rPr>
          <w:rFonts w:ascii="MS Gothic" w:eastAsia="MS Gothic" w:hAnsi="MS Gothic" w:cs="MS Gothic" w:hint="eastAsia"/>
          <w:color w:val="E46044"/>
          <w:sz w:val="39"/>
          <w:szCs w:val="39"/>
          <w:lang w:eastAsia="de-CH"/>
        </w:rPr>
        <w:t>坍</w:t>
      </w:r>
      <w:r>
        <w:rPr>
          <w:rFonts w:ascii="MS Mincho" w:eastAsia="MS Mincho" w:cs="MS Mincho" w:hint="eastAsia"/>
          <w:color w:val="E46044"/>
          <w:sz w:val="39"/>
          <w:szCs w:val="39"/>
          <w:lang w:eastAsia="de-CH"/>
        </w:rPr>
        <w:t>城</w:t>
      </w:r>
      <w:proofErr w:type="spellEnd"/>
    </w:p>
    <w:p w14:paraId="43D9A45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便哈達得知是以利沙向約蘭</w:t>
      </w:r>
      <w:r>
        <w:rPr>
          <w:rFonts w:ascii="MS Gothic" w:eastAsia="MS Gothic" w:hAnsi="MS Gothic" w:cs="MS Gothic" w:hint="eastAsia"/>
          <w:color w:val="000000"/>
          <w:sz w:val="43"/>
          <w:szCs w:val="43"/>
          <w:lang w:eastAsia="de-CH"/>
        </w:rPr>
        <w:t>揭示他的策略，就打發軍兵圍困多坍城</w:t>
      </w:r>
      <w:proofErr w:type="spellEnd"/>
      <w:r>
        <w:rPr>
          <w:rFonts w:ascii="MS Gothic" w:eastAsia="MS Gothic" w:hAnsi="MS Gothic" w:cs="MS Gothic" w:hint="eastAsia"/>
          <w:color w:val="000000"/>
          <w:sz w:val="43"/>
          <w:szCs w:val="43"/>
          <w:lang w:eastAsia="de-CH"/>
        </w:rPr>
        <w:t>。（１１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１４。）</w:t>
      </w:r>
    </w:p>
    <w:p w14:paraId="0F81FCD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３　</w:t>
      </w:r>
      <w:proofErr w:type="spellStart"/>
      <w:r>
        <w:rPr>
          <w:rFonts w:ascii="MS Mincho" w:eastAsia="MS Mincho" w:cs="MS Mincho" w:hint="eastAsia"/>
          <w:color w:val="E46044"/>
          <w:sz w:val="39"/>
          <w:szCs w:val="39"/>
          <w:lang w:eastAsia="de-CH"/>
        </w:rPr>
        <w:t>以利沙的僮僕看見軍兵就懼怕</w:t>
      </w:r>
      <w:proofErr w:type="spellEnd"/>
    </w:p>
    <w:p w14:paraId="08CE75A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以利沙的僮僕清早看見軍兵就懼怕，不知如何是好</w:t>
      </w:r>
      <w:proofErr w:type="spellEnd"/>
      <w:r>
        <w:rPr>
          <w:rFonts w:ascii="MS Mincho" w:eastAsia="MS Mincho" w:cs="MS Mincho" w:hint="eastAsia"/>
          <w:color w:val="000000"/>
          <w:sz w:val="43"/>
          <w:szCs w:val="43"/>
          <w:lang w:eastAsia="de-CH"/>
        </w:rPr>
        <w:t>。（１５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１６。）</w:t>
      </w:r>
    </w:p>
    <w:p w14:paraId="7384CA4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４　</w:t>
      </w:r>
      <w:proofErr w:type="spellStart"/>
      <w:r>
        <w:rPr>
          <w:rFonts w:ascii="MS Mincho" w:eastAsia="MS Mincho" w:cs="MS Mincho" w:hint="eastAsia"/>
          <w:color w:val="E46044"/>
          <w:sz w:val="39"/>
          <w:szCs w:val="39"/>
          <w:lang w:eastAsia="de-CH"/>
        </w:rPr>
        <w:t>以利沙</w:t>
      </w:r>
      <w:r>
        <w:rPr>
          <w:rFonts w:ascii="MS Gothic" w:eastAsia="MS Gothic" w:hAnsi="MS Gothic" w:cs="MS Gothic" w:hint="eastAsia"/>
          <w:color w:val="E46044"/>
          <w:sz w:val="39"/>
          <w:szCs w:val="39"/>
          <w:lang w:eastAsia="de-CH"/>
        </w:rPr>
        <w:t>禱告，求耶和華開他僮僕的眼</w:t>
      </w:r>
      <w:r>
        <w:rPr>
          <w:rFonts w:ascii="MS Mincho" w:eastAsia="MS Mincho" w:cs="MS Mincho" w:hint="eastAsia"/>
          <w:color w:val="E46044"/>
          <w:sz w:val="39"/>
          <w:szCs w:val="39"/>
          <w:lang w:eastAsia="de-CH"/>
        </w:rPr>
        <w:t>目</w:t>
      </w:r>
      <w:proofErr w:type="spellEnd"/>
    </w:p>
    <w:p w14:paraId="4850151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以利沙</w:t>
      </w:r>
      <w:r>
        <w:rPr>
          <w:rFonts w:ascii="MS Gothic" w:eastAsia="MS Gothic" w:hAnsi="MS Gothic" w:cs="MS Gothic" w:hint="eastAsia"/>
          <w:color w:val="000000"/>
          <w:sz w:val="43"/>
          <w:szCs w:val="43"/>
          <w:lang w:eastAsia="de-CH"/>
        </w:rPr>
        <w:t>禱告，求耶和華開他僮僕的眼目，他就看見滿山有火車火馬圍繞以利沙。（１７。）這些只是為著防衛，不是為著攻擊。以利亞的神蹟是攻擊性的，但以利沙的神蹟是防衛性的。火車火馬圍繞以利沙，不</w:t>
      </w:r>
      <w:r>
        <w:rPr>
          <w:rFonts w:ascii="MS Mincho" w:eastAsia="MS Mincho" w:cs="MS Mincho" w:hint="eastAsia"/>
          <w:color w:val="000000"/>
          <w:sz w:val="43"/>
          <w:szCs w:val="43"/>
          <w:lang w:eastAsia="de-CH"/>
        </w:rPr>
        <w:t>是為著爭戰，只是為著保護。</w:t>
      </w:r>
    </w:p>
    <w:p w14:paraId="4346591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５　</w:t>
      </w:r>
      <w:proofErr w:type="spellStart"/>
      <w:r>
        <w:rPr>
          <w:rFonts w:ascii="MS Mincho" w:eastAsia="MS Mincho" w:cs="MS Mincho" w:hint="eastAsia"/>
          <w:color w:val="E46044"/>
          <w:sz w:val="39"/>
          <w:szCs w:val="39"/>
          <w:lang w:eastAsia="de-CH"/>
        </w:rPr>
        <w:t>以利沙</w:t>
      </w:r>
      <w:r>
        <w:rPr>
          <w:rFonts w:ascii="MS Gothic" w:eastAsia="MS Gothic" w:hAnsi="MS Gothic" w:cs="MS Gothic" w:hint="eastAsia"/>
          <w:color w:val="E46044"/>
          <w:sz w:val="39"/>
          <w:szCs w:val="39"/>
          <w:lang w:eastAsia="de-CH"/>
        </w:rPr>
        <w:t>禱告，求神使便哈達的軍兵眼目昏</w:t>
      </w:r>
      <w:r>
        <w:rPr>
          <w:rFonts w:ascii="MS Mincho" w:eastAsia="MS Mincho" w:cs="MS Mincho" w:hint="eastAsia"/>
          <w:color w:val="E46044"/>
          <w:sz w:val="39"/>
          <w:szCs w:val="39"/>
          <w:lang w:eastAsia="de-CH"/>
        </w:rPr>
        <w:t>迷</w:t>
      </w:r>
      <w:proofErr w:type="spellEnd"/>
    </w:p>
    <w:p w14:paraId="7CD4AE9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便哈達的軍兵下到以利沙那裏，以利沙</w:t>
      </w:r>
      <w:r>
        <w:rPr>
          <w:rFonts w:ascii="MS Gothic" w:eastAsia="MS Gothic" w:hAnsi="MS Gothic" w:cs="MS Gothic" w:hint="eastAsia"/>
          <w:color w:val="000000"/>
          <w:sz w:val="43"/>
          <w:szCs w:val="43"/>
          <w:lang w:eastAsia="de-CH"/>
        </w:rPr>
        <w:t>禱告，求神使他們眼目昏迷。耶和華照以利沙的話，使他們眼目昏迷。以利沙吩咐他們跟他去，領他們到了撒瑪利亞。然後他求神開他們的眼目，他們</w:t>
      </w:r>
      <w:r>
        <w:rPr>
          <w:rFonts w:ascii="MS Gothic" w:eastAsia="MS Gothic" w:hAnsi="MS Gothic" w:cs="MS Gothic" w:hint="eastAsia"/>
          <w:color w:val="000000"/>
          <w:sz w:val="43"/>
          <w:szCs w:val="43"/>
          <w:lang w:eastAsia="de-CH"/>
        </w:rPr>
        <w:lastRenderedPageBreak/>
        <w:t>就看見自己是在撒瑪利亞的城中。（１８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２０。）</w:t>
      </w:r>
    </w:p>
    <w:p w14:paraId="063B55B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６　</w:t>
      </w:r>
      <w:proofErr w:type="spellStart"/>
      <w:r>
        <w:rPr>
          <w:rFonts w:ascii="MS Mincho" w:eastAsia="MS Mincho" w:cs="MS Mincho" w:hint="eastAsia"/>
          <w:color w:val="E46044"/>
          <w:sz w:val="39"/>
          <w:szCs w:val="39"/>
          <w:lang w:eastAsia="de-CH"/>
        </w:rPr>
        <w:t>以利沙指示約蘭為便哈達的軍兵設擺筵席</w:t>
      </w:r>
      <w:proofErr w:type="spellEnd"/>
    </w:p>
    <w:p w14:paraId="2D5311A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約蘭要殺便哈達的軍兵，但以利沙阻止他，指示他要為他們設擺筵席，然後讓他們回到他們的主人那裏。他們喫喝以後，回到自己主人那裏；從此，敘利亞軍不再犯以色列境了。（２１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２３。）在為仇敵設擺筵席的事上，我們看見新約的職事。（羅十二２０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２１。）藉著邀請敘利亞人赴席，就把敘利亞人制止了。</w:t>
      </w:r>
    </w:p>
    <w:p w14:paraId="66D865B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敘利亞王便哈達圍困撒瑪利亞</w:t>
      </w:r>
      <w:proofErr w:type="spellEnd"/>
    </w:p>
    <w:p w14:paraId="16C4077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王下六章二十四節至七章二十節告訴我們，敘利亞王便哈達圍困撒瑪利亞</w:t>
      </w:r>
      <w:proofErr w:type="spellEnd"/>
      <w:r>
        <w:rPr>
          <w:rFonts w:ascii="MS Mincho" w:eastAsia="MS Mincho" w:cs="MS Mincho" w:hint="eastAsia"/>
          <w:color w:val="000000"/>
          <w:sz w:val="43"/>
          <w:szCs w:val="43"/>
          <w:lang w:eastAsia="de-CH"/>
        </w:rPr>
        <w:t>。</w:t>
      </w:r>
    </w:p>
    <w:p w14:paraId="795F00B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撒瑪利亞有大饑荒</w:t>
      </w:r>
      <w:proofErr w:type="spellEnd"/>
    </w:p>
    <w:p w14:paraId="4CAC992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撒瑪利亞有大饑荒</w:t>
      </w:r>
      <w:proofErr w:type="spellEnd"/>
      <w:r>
        <w:rPr>
          <w:rFonts w:ascii="MS Mincho" w:eastAsia="MS Mincho" w:cs="MS Mincho" w:hint="eastAsia"/>
          <w:color w:val="000000"/>
          <w:sz w:val="43"/>
          <w:szCs w:val="43"/>
          <w:lang w:eastAsia="de-CH"/>
        </w:rPr>
        <w:t>。（六２５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２９。）</w:t>
      </w:r>
      <w:proofErr w:type="spellStart"/>
      <w:r>
        <w:rPr>
          <w:rFonts w:ascii="MS Mincho" w:eastAsia="MS Mincho" w:cs="MS Mincho" w:hint="eastAsia"/>
          <w:color w:val="000000"/>
          <w:sz w:val="43"/>
          <w:szCs w:val="43"/>
          <w:lang w:eastAsia="de-CH"/>
        </w:rPr>
        <w:t>饑荒嚴重到一地</w:t>
      </w:r>
      <w:r>
        <w:rPr>
          <w:rFonts w:ascii="MS Gothic" w:eastAsia="MS Gothic" w:hAnsi="MS Gothic" w:cs="MS Gothic" w:hint="eastAsia"/>
          <w:color w:val="000000"/>
          <w:sz w:val="43"/>
          <w:szCs w:val="43"/>
          <w:lang w:eastAsia="de-CH"/>
        </w:rPr>
        <w:t>步，百姓要喫自己的孩子</w:t>
      </w:r>
      <w:proofErr w:type="spellEnd"/>
      <w:r>
        <w:rPr>
          <w:rFonts w:ascii="MS Mincho" w:eastAsia="MS Mincho" w:cs="MS Mincho" w:hint="eastAsia"/>
          <w:color w:val="000000"/>
          <w:sz w:val="43"/>
          <w:szCs w:val="43"/>
          <w:lang w:eastAsia="de-CH"/>
        </w:rPr>
        <w:t>。</w:t>
      </w:r>
    </w:p>
    <w:p w14:paraId="147C00B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以色列王約蘭惱怒以利沙</w:t>
      </w:r>
      <w:proofErr w:type="spellEnd"/>
    </w:p>
    <w:p w14:paraId="7434A2B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以色列王約蘭惱怒以利沙，想要殺他</w:t>
      </w:r>
      <w:proofErr w:type="spellEnd"/>
      <w:r>
        <w:rPr>
          <w:rFonts w:ascii="MS Mincho" w:eastAsia="MS Mincho" w:cs="MS Mincho" w:hint="eastAsia"/>
          <w:color w:val="000000"/>
          <w:sz w:val="43"/>
          <w:szCs w:val="43"/>
          <w:lang w:eastAsia="de-CH"/>
        </w:rPr>
        <w:t>。（３０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３３。）</w:t>
      </w:r>
    </w:p>
    <w:p w14:paraId="2252CA0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３　</w:t>
      </w:r>
      <w:proofErr w:type="spellStart"/>
      <w:r>
        <w:rPr>
          <w:rFonts w:ascii="MS Mincho" w:eastAsia="MS Mincho" w:cs="MS Mincho" w:hint="eastAsia"/>
          <w:color w:val="E46044"/>
          <w:sz w:val="39"/>
          <w:szCs w:val="39"/>
          <w:lang w:eastAsia="de-CH"/>
        </w:rPr>
        <w:t>以利沙豫言有豐富的糧食供應</w:t>
      </w:r>
      <w:proofErr w:type="spellEnd"/>
    </w:p>
    <w:p w14:paraId="5D1C508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在七章一至二十節，以利沙豫言，次日神要</w:t>
      </w:r>
      <w:r>
        <w:rPr>
          <w:rFonts w:ascii="MS Gothic" w:eastAsia="MS Gothic" w:hAnsi="MS Gothic" w:cs="MS Gothic" w:hint="eastAsia"/>
          <w:color w:val="000000"/>
          <w:sz w:val="43"/>
          <w:szCs w:val="43"/>
          <w:lang w:eastAsia="de-CH"/>
        </w:rPr>
        <w:t>擊敗敘利亞人，必有豐富的糧食供應</w:t>
      </w:r>
      <w:proofErr w:type="spellEnd"/>
      <w:r>
        <w:rPr>
          <w:rFonts w:ascii="MS Mincho" w:eastAsia="MS Mincho" w:cs="MS Mincho" w:hint="eastAsia"/>
          <w:color w:val="000000"/>
          <w:sz w:val="43"/>
          <w:szCs w:val="43"/>
          <w:lang w:eastAsia="de-CH"/>
        </w:rPr>
        <w:t>。</w:t>
      </w:r>
    </w:p>
    <w:p w14:paraId="2249D516"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ａ　</w:t>
      </w:r>
      <w:proofErr w:type="spellStart"/>
      <w:r>
        <w:rPr>
          <w:rFonts w:ascii="MS Gothic" w:eastAsia="MS Gothic" w:hAnsi="MS Gothic" w:cs="MS Gothic" w:hint="eastAsia"/>
          <w:color w:val="E46044"/>
          <w:sz w:val="39"/>
          <w:szCs w:val="39"/>
          <w:lang w:eastAsia="de-CH"/>
        </w:rPr>
        <w:t>攙扶王的軍長不信能有這樣豐富的糧食供</w:t>
      </w:r>
      <w:r>
        <w:rPr>
          <w:rFonts w:ascii="MS Mincho" w:eastAsia="MS Mincho" w:cs="MS Mincho" w:hint="eastAsia"/>
          <w:color w:val="E46044"/>
          <w:sz w:val="39"/>
          <w:szCs w:val="39"/>
          <w:lang w:eastAsia="de-CH"/>
        </w:rPr>
        <w:t>應</w:t>
      </w:r>
      <w:proofErr w:type="spellEnd"/>
    </w:p>
    <w:p w14:paraId="05806D8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Gothic" w:eastAsia="MS Gothic" w:hAnsi="MS Gothic" w:cs="MS Gothic" w:hint="eastAsia"/>
          <w:color w:val="000000"/>
          <w:sz w:val="43"/>
          <w:szCs w:val="43"/>
          <w:lang w:eastAsia="de-CH"/>
        </w:rPr>
        <w:t>攙扶王的軍長不信能有這樣豐富的糧食供應，</w:t>
      </w:r>
      <w:r>
        <w:rPr>
          <w:rFonts w:ascii="Batang" w:eastAsia="Batang" w:cs="Batang" w:hint="eastAsia"/>
          <w:color w:val="000000"/>
          <w:sz w:val="43"/>
          <w:szCs w:val="43"/>
          <w:lang w:eastAsia="de-CH"/>
        </w:rPr>
        <w:t>說，『</w:t>
      </w:r>
      <w:r>
        <w:rPr>
          <w:rFonts w:ascii="MS Mincho" w:eastAsia="MS Mincho" w:cs="MS Mincho" w:hint="eastAsia"/>
          <w:color w:val="000000"/>
          <w:sz w:val="43"/>
          <w:szCs w:val="43"/>
          <w:lang w:eastAsia="de-CH"/>
        </w:rPr>
        <w:t>即便耶和華使天開了窗</w:t>
      </w:r>
      <w:r>
        <w:rPr>
          <w:rFonts w:ascii="Batang" w:eastAsia="Batang" w:cs="Batang" w:hint="eastAsia"/>
          <w:color w:val="000000"/>
          <w:sz w:val="43"/>
          <w:szCs w:val="43"/>
          <w:lang w:eastAsia="de-CH"/>
        </w:rPr>
        <w:t>戶，也不能有這事。』（２上。）以利沙告訴他，他必親眼看見，</w:t>
      </w:r>
      <w:r>
        <w:rPr>
          <w:rFonts w:ascii="MS Mincho" w:eastAsia="MS Mincho" w:cs="MS Mincho" w:hint="eastAsia"/>
          <w:color w:val="000000"/>
          <w:sz w:val="43"/>
          <w:szCs w:val="43"/>
          <w:lang w:eastAsia="de-CH"/>
        </w:rPr>
        <w:t>卻不得喫。</w:t>
      </w:r>
    </w:p>
    <w:p w14:paraId="2AF5D6C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ｂ　</w:t>
      </w:r>
      <w:proofErr w:type="spellStart"/>
      <w:r>
        <w:rPr>
          <w:rFonts w:ascii="MS Mincho" w:eastAsia="MS Mincho" w:cs="MS Mincho" w:hint="eastAsia"/>
          <w:color w:val="E46044"/>
          <w:sz w:val="39"/>
          <w:szCs w:val="39"/>
          <w:lang w:eastAsia="de-CH"/>
        </w:rPr>
        <w:t>四個長痲瘋的人發現豐富的糧食供應，就與王家報信</w:t>
      </w:r>
      <w:proofErr w:type="spellEnd"/>
    </w:p>
    <w:p w14:paraId="343CDC1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四個長痲瘋的人發現豐富的糧食供應，就與王家報喜信。王的臣僕</w:t>
      </w:r>
      <w:r>
        <w:rPr>
          <w:rFonts w:ascii="PMingLiU" w:eastAsia="PMingLiU" w:cs="PMingLiU" w:hint="eastAsia"/>
          <w:color w:val="000000"/>
          <w:sz w:val="43"/>
          <w:szCs w:val="43"/>
          <w:lang w:eastAsia="de-CH"/>
        </w:rPr>
        <w:t>查看情況，證實長痲瘋者的報告</w:t>
      </w:r>
      <w:proofErr w:type="spellEnd"/>
      <w:r>
        <w:rPr>
          <w:rFonts w:ascii="PMingLiU" w:eastAsia="PMingLiU" w:cs="PMingLiU" w:hint="eastAsia"/>
          <w:color w:val="000000"/>
          <w:sz w:val="43"/>
          <w:szCs w:val="43"/>
          <w:lang w:eastAsia="de-CH"/>
        </w:rPr>
        <w:t>。（３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１５。）</w:t>
      </w:r>
    </w:p>
    <w:p w14:paraId="1DD3613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ｃ　</w:t>
      </w:r>
      <w:proofErr w:type="spellStart"/>
      <w:r>
        <w:rPr>
          <w:rFonts w:ascii="MS Mincho" w:eastAsia="MS Mincho" w:cs="MS Mincho" w:hint="eastAsia"/>
          <w:color w:val="E46044"/>
          <w:sz w:val="39"/>
          <w:szCs w:val="39"/>
          <w:lang w:eastAsia="de-CH"/>
        </w:rPr>
        <w:t>以色列人出去</w:t>
      </w:r>
      <w:r>
        <w:rPr>
          <w:rFonts w:ascii="MS Gothic" w:eastAsia="MS Gothic" w:hAnsi="MS Gothic" w:cs="MS Gothic" w:hint="eastAsia"/>
          <w:color w:val="E46044"/>
          <w:sz w:val="39"/>
          <w:szCs w:val="39"/>
          <w:lang w:eastAsia="de-CH"/>
        </w:rPr>
        <w:t>擄掠敘利亞人的營</w:t>
      </w:r>
      <w:r>
        <w:rPr>
          <w:rFonts w:ascii="MS Mincho" w:eastAsia="MS Mincho" w:cs="MS Mincho" w:hint="eastAsia"/>
          <w:color w:val="E46044"/>
          <w:sz w:val="39"/>
          <w:szCs w:val="39"/>
          <w:lang w:eastAsia="de-CH"/>
        </w:rPr>
        <w:t>盤</w:t>
      </w:r>
      <w:proofErr w:type="spellEnd"/>
    </w:p>
    <w:p w14:paraId="5145BAD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以色列人出去</w:t>
      </w:r>
      <w:r>
        <w:rPr>
          <w:rFonts w:ascii="MS Gothic" w:eastAsia="MS Gothic" w:hAnsi="MS Gothic" w:cs="MS Gothic" w:hint="eastAsia"/>
          <w:color w:val="000000"/>
          <w:sz w:val="43"/>
          <w:szCs w:val="43"/>
          <w:lang w:eastAsia="de-CH"/>
        </w:rPr>
        <w:t>擄掠敘利亞人的營盤。他們在城門口將那不信的軍長踐踏，他</w:t>
      </w:r>
      <w:r>
        <w:rPr>
          <w:rFonts w:ascii="MS Mincho" w:eastAsia="MS Mincho" w:cs="MS Mincho" w:hint="eastAsia"/>
          <w:color w:val="000000"/>
          <w:sz w:val="43"/>
          <w:szCs w:val="43"/>
          <w:lang w:eastAsia="de-CH"/>
        </w:rPr>
        <w:t>就死了，如以利沙所</w:t>
      </w:r>
      <w:r>
        <w:rPr>
          <w:rFonts w:ascii="Batang" w:eastAsia="Batang" w:cs="Batang" w:hint="eastAsia"/>
          <w:color w:val="000000"/>
          <w:sz w:val="43"/>
          <w:szCs w:val="43"/>
          <w:lang w:eastAsia="de-CH"/>
        </w:rPr>
        <w:t>說的</w:t>
      </w:r>
      <w:proofErr w:type="spellEnd"/>
      <w:r>
        <w:rPr>
          <w:rFonts w:ascii="Batang" w:eastAsia="Batang" w:cs="Batang" w:hint="eastAsia"/>
          <w:color w:val="000000"/>
          <w:sz w:val="43"/>
          <w:szCs w:val="43"/>
          <w:lang w:eastAsia="de-CH"/>
        </w:rPr>
        <w:t>。（１６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２０。）</w:t>
      </w:r>
    </w:p>
    <w:p w14:paraId="7B1EDDD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六　</w:t>
      </w:r>
      <w:proofErr w:type="spellStart"/>
      <w:r>
        <w:rPr>
          <w:rFonts w:ascii="MS Mincho" w:eastAsia="MS Mincho" w:cs="MS Mincho" w:hint="eastAsia"/>
          <w:color w:val="E46044"/>
          <w:sz w:val="39"/>
          <w:szCs w:val="39"/>
          <w:lang w:eastAsia="de-CH"/>
        </w:rPr>
        <w:t>以利沙</w:t>
      </w:r>
      <w:r>
        <w:rPr>
          <w:rFonts w:ascii="Batang" w:eastAsia="Batang" w:cs="Batang" w:hint="eastAsia"/>
          <w:color w:val="E46044"/>
          <w:sz w:val="39"/>
          <w:szCs w:val="39"/>
          <w:lang w:eastAsia="de-CH"/>
        </w:rPr>
        <w:t>說到神所命定的七年饑</w:t>
      </w:r>
      <w:r>
        <w:rPr>
          <w:rFonts w:ascii="MS Mincho" w:eastAsia="MS Mincho" w:cs="MS Mincho" w:hint="eastAsia"/>
          <w:color w:val="E46044"/>
          <w:sz w:val="39"/>
          <w:szCs w:val="39"/>
          <w:lang w:eastAsia="de-CH"/>
        </w:rPr>
        <w:t>荒</w:t>
      </w:r>
      <w:proofErr w:type="spellEnd"/>
    </w:p>
    <w:p w14:paraId="6A308ED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以利沙告訴那兒子被他救活的婦人，</w:t>
      </w:r>
      <w:r>
        <w:rPr>
          <w:rFonts w:ascii="MS Gothic" w:eastAsia="MS Gothic" w:hAnsi="MS Gothic" w:cs="MS Gothic" w:hint="eastAsia"/>
          <w:color w:val="000000"/>
          <w:sz w:val="43"/>
          <w:szCs w:val="43"/>
          <w:lang w:eastAsia="de-CH"/>
        </w:rPr>
        <w:t>她全家要往她可住的地方去住，因為神所命定的七年饑荒要來臨。她就照以利沙的話而行。她回來以後，</w:t>
      </w:r>
      <w:r>
        <w:rPr>
          <w:rFonts w:ascii="MS Gothic" w:eastAsia="MS Gothic" w:hAnsi="MS Gothic" w:cs="MS Gothic" w:hint="eastAsia"/>
          <w:color w:val="000000"/>
          <w:sz w:val="43"/>
          <w:szCs w:val="43"/>
          <w:lang w:eastAsia="de-CH"/>
        </w:rPr>
        <w:lastRenderedPageBreak/>
        <w:t>因以利沙的幫助，藉著王得回她的</w:t>
      </w:r>
      <w:r>
        <w:rPr>
          <w:rFonts w:ascii="PMingLiU" w:eastAsia="PMingLiU" w:cs="PMingLiU" w:hint="eastAsia"/>
          <w:color w:val="000000"/>
          <w:sz w:val="43"/>
          <w:szCs w:val="43"/>
          <w:lang w:eastAsia="de-CH"/>
        </w:rPr>
        <w:t>產業。（八１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６。）</w:t>
      </w:r>
    </w:p>
    <w:p w14:paraId="63E4A7F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七　</w:t>
      </w:r>
      <w:proofErr w:type="spellStart"/>
      <w:r>
        <w:rPr>
          <w:rFonts w:ascii="MS Mincho" w:eastAsia="MS Mincho" w:cs="MS Mincho" w:hint="eastAsia"/>
          <w:color w:val="E46044"/>
          <w:sz w:val="39"/>
          <w:szCs w:val="39"/>
          <w:lang w:eastAsia="de-CH"/>
        </w:rPr>
        <w:t>以利沙與敘利亞王便哈達友好的接觸</w:t>
      </w:r>
      <w:proofErr w:type="spellEnd"/>
    </w:p>
    <w:p w14:paraId="560BC09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七至十五節描述以利沙與敘利亞王便哈達友好的接觸</w:t>
      </w:r>
      <w:proofErr w:type="spellEnd"/>
      <w:r>
        <w:rPr>
          <w:rFonts w:ascii="MS Mincho" w:eastAsia="MS Mincho" w:cs="MS Mincho" w:hint="eastAsia"/>
          <w:color w:val="000000"/>
          <w:sz w:val="43"/>
          <w:szCs w:val="43"/>
          <w:lang w:eastAsia="de-CH"/>
        </w:rPr>
        <w:t>。</w:t>
      </w:r>
    </w:p>
    <w:p w14:paraId="1BE813E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便哈達患病時，以利沙來到大馬色</w:t>
      </w:r>
      <w:proofErr w:type="spellEnd"/>
    </w:p>
    <w:p w14:paraId="314F935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便哈達患病時，以利沙來到大馬色，便哈達得知此事</w:t>
      </w:r>
      <w:proofErr w:type="spellEnd"/>
      <w:r>
        <w:rPr>
          <w:rFonts w:ascii="MS Mincho" w:eastAsia="MS Mincho" w:cs="MS Mincho" w:hint="eastAsia"/>
          <w:color w:val="000000"/>
          <w:sz w:val="43"/>
          <w:szCs w:val="43"/>
          <w:lang w:eastAsia="de-CH"/>
        </w:rPr>
        <w:t>。（７。）</w:t>
      </w:r>
    </w:p>
    <w:p w14:paraId="54D3C94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便哈達差遣他的僕人哈薛帶著厚禮去見以利沙</w:t>
      </w:r>
      <w:proofErr w:type="spellEnd"/>
    </w:p>
    <w:p w14:paraId="5BDD280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便哈達差遣他的僕人哈薛帶著四十隻駱駝，</w:t>
      </w:r>
      <w:r>
        <w:rPr>
          <w:rFonts w:ascii="MS Gothic" w:eastAsia="MS Gothic" w:hAnsi="MS Gothic" w:cs="MS Gothic" w:hint="eastAsia"/>
          <w:color w:val="000000"/>
          <w:sz w:val="43"/>
          <w:szCs w:val="43"/>
          <w:lang w:eastAsia="de-CH"/>
        </w:rPr>
        <w:t>馱著大馬色各樣美物的厚禮去見以利沙，問以利沙，便哈達的病能好不能好</w:t>
      </w:r>
      <w:proofErr w:type="spellEnd"/>
      <w:r>
        <w:rPr>
          <w:rFonts w:ascii="MS Gothic" w:eastAsia="MS Gothic" w:hAnsi="MS Gothic" w:cs="MS Gothic" w:hint="eastAsia"/>
          <w:color w:val="000000"/>
          <w:sz w:val="43"/>
          <w:szCs w:val="43"/>
          <w:lang w:eastAsia="de-CH"/>
        </w:rPr>
        <w:t>。（８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９。）</w:t>
      </w:r>
    </w:p>
    <w:p w14:paraId="4E560EE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３　</w:t>
      </w:r>
      <w:proofErr w:type="spellStart"/>
      <w:r>
        <w:rPr>
          <w:rFonts w:ascii="MS Mincho" w:eastAsia="MS Mincho" w:cs="MS Mincho" w:hint="eastAsia"/>
          <w:color w:val="E46044"/>
          <w:sz w:val="39"/>
          <w:szCs w:val="39"/>
          <w:lang w:eastAsia="de-CH"/>
        </w:rPr>
        <w:t>以利沙回答，便哈達的病必能好</w:t>
      </w:r>
      <w:proofErr w:type="spellEnd"/>
    </w:p>
    <w:p w14:paraId="5685A24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以利沙回答，便哈達的病必能好，但他必要死。然後以利沙向哈薛豫言，他必作敘利亞王。以利沙覺得慚愧，就哭了，因為哈薛必苦害以色列人，用火焚燒他們的保障，殺死他們的壯丁，</w:t>
      </w:r>
      <w:r>
        <w:rPr>
          <w:rFonts w:ascii="MS Gothic" w:eastAsia="MS Gothic" w:hAnsi="MS Gothic" w:cs="MS Gothic" w:hint="eastAsia"/>
          <w:color w:val="000000"/>
          <w:sz w:val="43"/>
          <w:szCs w:val="43"/>
          <w:lang w:eastAsia="de-CH"/>
        </w:rPr>
        <w:t>摔死他們的嬰孩，剖開他們的孕婦。（１０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１３。）</w:t>
      </w:r>
    </w:p>
    <w:p w14:paraId="5FAE939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４　</w:t>
      </w:r>
      <w:proofErr w:type="spellStart"/>
      <w:r>
        <w:rPr>
          <w:rFonts w:ascii="MS Mincho" w:eastAsia="MS Mincho" w:cs="MS Mincho" w:hint="eastAsia"/>
          <w:color w:val="E46044"/>
          <w:sz w:val="39"/>
          <w:szCs w:val="39"/>
          <w:lang w:eastAsia="de-CH"/>
        </w:rPr>
        <w:t>哈薛回來，將以利沙對他所</w:t>
      </w:r>
      <w:r>
        <w:rPr>
          <w:rFonts w:ascii="Batang" w:eastAsia="Batang" w:cs="Batang" w:hint="eastAsia"/>
          <w:color w:val="E46044"/>
          <w:sz w:val="39"/>
          <w:szCs w:val="39"/>
          <w:lang w:eastAsia="de-CH"/>
        </w:rPr>
        <w:t>說的告訴他主</w:t>
      </w:r>
      <w:r>
        <w:rPr>
          <w:rFonts w:ascii="MS Mincho" w:eastAsia="MS Mincho" w:cs="MS Mincho" w:hint="eastAsia"/>
          <w:color w:val="E46044"/>
          <w:sz w:val="39"/>
          <w:szCs w:val="39"/>
          <w:lang w:eastAsia="de-CH"/>
        </w:rPr>
        <w:t>人</w:t>
      </w:r>
      <w:proofErr w:type="spellEnd"/>
    </w:p>
    <w:p w14:paraId="476205D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哈薛回來，將以利沙對他所</w:t>
      </w:r>
      <w:r>
        <w:rPr>
          <w:rFonts w:ascii="Batang" w:eastAsia="Batang" w:cs="Batang" w:hint="eastAsia"/>
          <w:color w:val="000000"/>
          <w:sz w:val="43"/>
          <w:szCs w:val="43"/>
          <w:lang w:eastAsia="de-CH"/>
        </w:rPr>
        <w:t>說的告訴他主人便哈達。次日哈薛謀殺便哈達，</w:t>
      </w:r>
      <w:r>
        <w:rPr>
          <w:rFonts w:ascii="PMingLiU" w:eastAsia="PMingLiU" w:cs="PMingLiU" w:hint="eastAsia"/>
          <w:color w:val="000000"/>
          <w:sz w:val="43"/>
          <w:szCs w:val="43"/>
          <w:lang w:eastAsia="de-CH"/>
        </w:rPr>
        <w:t>篡了他的位</w:t>
      </w:r>
      <w:proofErr w:type="spellEnd"/>
      <w:r>
        <w:rPr>
          <w:rFonts w:ascii="PMingLiU" w:eastAsia="PMingLiU" w:cs="PMingLiU" w:hint="eastAsia"/>
          <w:color w:val="000000"/>
          <w:sz w:val="43"/>
          <w:szCs w:val="43"/>
          <w:lang w:eastAsia="de-CH"/>
        </w:rPr>
        <w:t>。（１４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１５。）</w:t>
      </w:r>
    </w:p>
    <w:p w14:paraId="1686E31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貳　</w:t>
      </w:r>
      <w:proofErr w:type="spellStart"/>
      <w:r>
        <w:rPr>
          <w:rFonts w:ascii="MS Mincho" w:eastAsia="MS Mincho" w:cs="MS Mincho" w:hint="eastAsia"/>
          <w:color w:val="E46044"/>
          <w:sz w:val="39"/>
          <w:szCs w:val="39"/>
          <w:lang w:eastAsia="de-CH"/>
        </w:rPr>
        <w:t>以利沙在他的職事中，行事如同神在地上的代表</w:t>
      </w:r>
      <w:proofErr w:type="spellEnd"/>
    </w:p>
    <w:p w14:paraId="4FC2EF5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申言者以利沙在他的職事中，作為神人，行事如同神在地上的代表，在地上代理神。我們在基督裏的信徒，也能這樣</w:t>
      </w:r>
      <w:proofErr w:type="spellEnd"/>
      <w:r>
        <w:rPr>
          <w:rFonts w:ascii="MS Mincho" w:eastAsia="MS Mincho" w:cs="MS Mincho" w:hint="eastAsia"/>
          <w:color w:val="000000"/>
          <w:sz w:val="43"/>
          <w:szCs w:val="43"/>
          <w:lang w:eastAsia="de-CH"/>
        </w:rPr>
        <w:t>。</w:t>
      </w:r>
    </w:p>
    <w:p w14:paraId="04643AA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以利沙是以利亞的門徒，至終得著以利亞的靈，但他與以利亞完全不同。在豫表裏，以利亞豫表舊約的經綸，以利沙豫表新約的經綸</w:t>
      </w:r>
      <w:proofErr w:type="spellEnd"/>
      <w:r>
        <w:rPr>
          <w:rFonts w:ascii="MS Mincho" w:eastAsia="MS Mincho" w:cs="MS Mincho" w:hint="eastAsia"/>
          <w:color w:val="000000"/>
          <w:sz w:val="43"/>
          <w:szCs w:val="43"/>
          <w:lang w:eastAsia="de-CH"/>
        </w:rPr>
        <w:t>。</w:t>
      </w:r>
    </w:p>
    <w:p w14:paraId="142B5AB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我們讀</w:t>
      </w:r>
      <w:r>
        <w:rPr>
          <w:rFonts w:ascii="MS Gothic" w:eastAsia="MS Gothic" w:hAnsi="MS Gothic" w:cs="MS Gothic" w:hint="eastAsia"/>
          <w:color w:val="000000"/>
          <w:sz w:val="43"/>
          <w:szCs w:val="43"/>
          <w:lang w:eastAsia="de-CH"/>
        </w:rPr>
        <w:t>歷史書，需要有包括全本聖經從首頁到末頁的觀點。保羅是個認識舊約，並能解釋舊約的人。舊約有一節</w:t>
      </w:r>
      <w:r>
        <w:rPr>
          <w:rFonts w:ascii="Batang" w:eastAsia="Batang" w:cs="Batang" w:hint="eastAsia"/>
          <w:color w:val="000000"/>
          <w:sz w:val="43"/>
          <w:szCs w:val="43"/>
          <w:lang w:eastAsia="de-CH"/>
        </w:rPr>
        <w:t>說，『義人必本於信得生</w:t>
      </w:r>
      <w:r>
        <w:rPr>
          <w:rFonts w:ascii="MS Mincho" w:eastAsia="MS Mincho" w:cs="MS Mincho" w:hint="eastAsia"/>
          <w:color w:val="000000"/>
          <w:sz w:val="43"/>
          <w:szCs w:val="43"/>
          <w:lang w:eastAsia="de-CH"/>
        </w:rPr>
        <w:t>並活著，』（哈二４，</w:t>
      </w:r>
      <w:r>
        <w:rPr>
          <w:rFonts w:ascii="MS Gothic" w:eastAsia="MS Gothic" w:hAnsi="MS Gothic" w:cs="MS Gothic" w:hint="eastAsia"/>
          <w:color w:val="000000"/>
          <w:sz w:val="43"/>
          <w:szCs w:val="43"/>
          <w:lang w:eastAsia="de-CH"/>
        </w:rPr>
        <w:t>另譯，參羅一１７，）羅馬書就是解釋這一節。保羅寫了這卷十六章的書，</w:t>
      </w:r>
      <w:r>
        <w:rPr>
          <w:rFonts w:ascii="Batang" w:eastAsia="Batang" w:cs="Batang" w:hint="eastAsia"/>
          <w:color w:val="000000"/>
          <w:sz w:val="43"/>
          <w:szCs w:val="43"/>
          <w:lang w:eastAsia="de-CH"/>
        </w:rPr>
        <w:t>說明藉著信得生命是甚</w:t>
      </w:r>
      <w:r>
        <w:rPr>
          <w:rFonts w:ascii="MS Mincho" w:eastAsia="MS Mincho" w:cs="MS Mincho" w:hint="eastAsia"/>
          <w:color w:val="000000"/>
          <w:sz w:val="43"/>
          <w:szCs w:val="43"/>
          <w:lang w:eastAsia="de-CH"/>
        </w:rPr>
        <w:t>麼意思。前四章是在法理的一面告訴我們，神基於基督的救贖，並藉著我們的信，稱義我們。（三２４，２８。）這與生命無關。然而，神憑著恩典的稱義，乃是引到生命。（五１８。）稱義帶進重生，得著神聖的生命，就是神自己。這生命在我們裏面作工，使我們作王掌權。（１７。）羅馬書在第四章以後的</w:t>
      </w:r>
      <w:r>
        <w:rPr>
          <w:rFonts w:ascii="MS Gothic" w:eastAsia="MS Gothic" w:hAnsi="MS Gothic" w:cs="MS Gothic" w:hint="eastAsia"/>
          <w:color w:val="000000"/>
          <w:sz w:val="43"/>
          <w:szCs w:val="43"/>
          <w:lang w:eastAsia="de-CH"/>
        </w:rPr>
        <w:t>每一章都是生</w:t>
      </w:r>
      <w:r>
        <w:rPr>
          <w:rFonts w:ascii="MS Mincho" w:eastAsia="MS Mincho" w:cs="MS Mincho" w:hint="eastAsia"/>
          <w:color w:val="000000"/>
          <w:sz w:val="43"/>
          <w:szCs w:val="43"/>
          <w:lang w:eastAsia="de-CH"/>
        </w:rPr>
        <w:t>機的。藉著這生機的生命，我們這些</w:t>
      </w:r>
      <w:r>
        <w:rPr>
          <w:rFonts w:ascii="MS Mincho" w:eastAsia="MS Mincho" w:cs="MS Mincho" w:hint="eastAsia"/>
          <w:color w:val="000000"/>
          <w:sz w:val="43"/>
          <w:szCs w:val="43"/>
          <w:lang w:eastAsia="de-CH"/>
        </w:rPr>
        <w:lastRenderedPageBreak/>
        <w:t>得稱義的罪人，就成為基督身體活的肢體。十二章裏基督的身體，生機的彰顯於十六章裏各個不同的地方。</w:t>
      </w:r>
    </w:p>
    <w:p w14:paraId="5E44A30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我得著這光，多半是藉著倪弟兄。他在認識聖經上是最平衡的人。我從他得到以生命的方式研讀聖經的原則</w:t>
      </w:r>
      <w:proofErr w:type="spellEnd"/>
      <w:r>
        <w:rPr>
          <w:rFonts w:ascii="MS Mincho" w:eastAsia="MS Mincho" w:cs="MS Mincho" w:hint="eastAsia"/>
          <w:color w:val="000000"/>
          <w:sz w:val="43"/>
          <w:szCs w:val="43"/>
          <w:lang w:eastAsia="de-CH"/>
        </w:rPr>
        <w:t>。</w:t>
      </w:r>
    </w:p>
    <w:p w14:paraId="0A2E4CD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已過二十個世紀，聖經已由千萬人研讀、解釋並解開。倪弟兄研讀過所有的解釋，並將這些傳給我。這就是為甚麼新約恢復本的簡</w:t>
      </w:r>
      <w:r>
        <w:rPr>
          <w:rFonts w:ascii="Batang" w:eastAsia="Batang" w:cs="Batang" w:hint="eastAsia"/>
          <w:color w:val="000000"/>
          <w:sz w:val="43"/>
          <w:szCs w:val="43"/>
          <w:lang w:eastAsia="de-CH"/>
        </w:rPr>
        <w:t>說裏說，註解包含『二千年來，各方聖徒對神聖</w:t>
      </w:r>
      <w:r>
        <w:rPr>
          <w:rFonts w:ascii="PMingLiU" w:eastAsia="PMingLiU" w:cs="PMingLiU" w:hint="eastAsia"/>
          <w:color w:val="000000"/>
          <w:sz w:val="43"/>
          <w:szCs w:val="43"/>
          <w:lang w:eastAsia="de-CH"/>
        </w:rPr>
        <w:t>啟示認識之結晶』。我們若留意其中所有的註解，就必藉著已過所有的教師而明白聖經</w:t>
      </w:r>
      <w:r>
        <w:rPr>
          <w:rFonts w:ascii="MS Mincho" w:eastAsia="MS Mincho" w:cs="MS Mincho" w:hint="eastAsia"/>
          <w:color w:val="000000"/>
          <w:sz w:val="43"/>
          <w:szCs w:val="43"/>
          <w:lang w:eastAsia="de-CH"/>
        </w:rPr>
        <w:t>。</w:t>
      </w:r>
    </w:p>
    <w:p w14:paraId="2D475230" w14:textId="77777777" w:rsidR="00F7156C" w:rsidRDefault="00F7156C" w:rsidP="00F7156C">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154EDFC4">
          <v:rect id="_x0000_i1061" style="width:470.3pt;height:1.2pt" o:hralign="center" o:hrstd="t" o:hrnoshade="t" o:hr="t" fillcolor="#257412" stroked="f"/>
        </w:pict>
      </w:r>
    </w:p>
    <w:p w14:paraId="2428D31B" w14:textId="540500D8" w:rsidR="00F7156C" w:rsidRDefault="00F7156C" w:rsidP="00F71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第十五篇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約蘭和亞哈謝作猶大王以及耶</w:t>
      </w:r>
      <w:r>
        <w:rPr>
          <w:rFonts w:ascii="Batang" w:eastAsia="Batang" w:cs="Batang" w:hint="eastAsia"/>
          <w:b/>
          <w:bCs/>
          <w:color w:val="000000"/>
          <w:sz w:val="27"/>
          <w:szCs w:val="27"/>
          <w:lang w:eastAsia="de-CH"/>
        </w:rPr>
        <w:t>戶作以色列王</w:t>
      </w:r>
      <w:proofErr w:type="spellEnd"/>
      <w:r>
        <w:rPr>
          <w:rFonts w:ascii="Times New Roman" w:eastAsia="Times New Roman" w:hAnsi="Times New Roman" w:cs="Times New Roman"/>
          <w:b/>
          <w:noProof/>
          <w:color w:val="000000"/>
          <w:sz w:val="27"/>
          <w:szCs w:val="27"/>
          <w:lang w:eastAsia="de-CH"/>
        </w:rPr>
        <w:drawing>
          <wp:inline distT="0" distB="0" distL="0" distR="0" wp14:anchorId="0DEB1216" wp14:editId="1EA5A704">
            <wp:extent cx="281940" cy="281940"/>
            <wp:effectExtent l="0" t="0" r="381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D377A3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讀經：列王紀下八章十六節至十章三十六節</w:t>
      </w:r>
      <w:proofErr w:type="spellEnd"/>
      <w:r>
        <w:rPr>
          <w:rFonts w:ascii="MS Mincho" w:eastAsia="MS Mincho" w:cs="MS Mincho" w:hint="eastAsia"/>
          <w:color w:val="000000"/>
          <w:sz w:val="43"/>
          <w:szCs w:val="43"/>
          <w:lang w:eastAsia="de-CH"/>
        </w:rPr>
        <w:t>。</w:t>
      </w:r>
    </w:p>
    <w:p w14:paraId="64586DC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我們曾很強的指出，舊約</w:t>
      </w:r>
      <w:r>
        <w:rPr>
          <w:rFonts w:ascii="MS Gothic" w:eastAsia="MS Gothic" w:hAnsi="MS Gothic" w:cs="MS Gothic" w:hint="eastAsia"/>
          <w:color w:val="000000"/>
          <w:sz w:val="43"/>
          <w:szCs w:val="43"/>
          <w:lang w:eastAsia="de-CH"/>
        </w:rPr>
        <w:t>歷史是在豫表的方式上與神的經綸有密切的關係。我們若讀舊約裏的歷史書，而不認識豫表，我們就不會明白這些書。列王紀下有兩個人－以利沙和耶洗別－是新約裏一些真實事物的顯著豫表。以利沙是個非常甜美的人，而耶洗別是極其邪惡的。在本篇關於約</w:t>
      </w:r>
      <w:r>
        <w:rPr>
          <w:rFonts w:ascii="MS Gothic" w:eastAsia="MS Gothic" w:hAnsi="MS Gothic" w:cs="MS Gothic" w:hint="eastAsia"/>
          <w:color w:val="000000"/>
          <w:sz w:val="43"/>
          <w:szCs w:val="43"/>
          <w:lang w:eastAsia="de-CH"/>
        </w:rPr>
        <w:lastRenderedPageBreak/>
        <w:t>蘭和</w:t>
      </w:r>
      <w:r>
        <w:rPr>
          <w:rFonts w:ascii="MS Mincho" w:eastAsia="MS Mincho" w:cs="MS Mincho" w:hint="eastAsia"/>
          <w:color w:val="000000"/>
          <w:sz w:val="43"/>
          <w:szCs w:val="43"/>
          <w:lang w:eastAsia="de-CH"/>
        </w:rPr>
        <w:t>亞哈謝作猶大王以及耶</w:t>
      </w:r>
      <w:r>
        <w:rPr>
          <w:rFonts w:ascii="Batang" w:eastAsia="Batang" w:cs="Batang" w:hint="eastAsia"/>
          <w:color w:val="000000"/>
          <w:sz w:val="43"/>
          <w:szCs w:val="43"/>
          <w:lang w:eastAsia="de-CH"/>
        </w:rPr>
        <w:t>戶作以色列王的信息中，我們要來看耶洗別的</w:t>
      </w:r>
      <w:r>
        <w:rPr>
          <w:rFonts w:ascii="MS Mincho" w:eastAsia="MS Mincho" w:cs="MS Mincho" w:hint="eastAsia"/>
          <w:color w:val="000000"/>
          <w:sz w:val="43"/>
          <w:szCs w:val="43"/>
          <w:lang w:eastAsia="de-CH"/>
        </w:rPr>
        <w:t>毀滅。</w:t>
      </w:r>
    </w:p>
    <w:p w14:paraId="2F78C81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在豫表裏的舊約和在應驗裏的新約，都</w:t>
      </w:r>
      <w:r>
        <w:rPr>
          <w:rFonts w:ascii="Batang" w:eastAsia="Batang" w:cs="Batang" w:hint="eastAsia"/>
          <w:color w:val="000000"/>
          <w:sz w:val="43"/>
          <w:szCs w:val="43"/>
          <w:lang w:eastAsia="de-CH"/>
        </w:rPr>
        <w:t>說到耶洗別。耶洗別這極其可憎之婦人的邪惡，就像撒但的邪惡一樣。許多人被</w:t>
      </w:r>
      <w:r>
        <w:rPr>
          <w:rFonts w:ascii="MS Gothic" w:eastAsia="MS Gothic" w:hAnsi="MS Gothic" w:cs="MS Gothic" w:hint="eastAsia"/>
          <w:color w:val="000000"/>
          <w:sz w:val="43"/>
          <w:szCs w:val="43"/>
          <w:lang w:eastAsia="de-CH"/>
        </w:rPr>
        <w:t>她毒害、欺騙、遮蔽並霸佔</w:t>
      </w:r>
      <w:r>
        <w:rPr>
          <w:rFonts w:ascii="MS Mincho" w:eastAsia="MS Mincho" w:cs="MS Mincho" w:hint="eastAsia"/>
          <w:color w:val="000000"/>
          <w:sz w:val="43"/>
          <w:szCs w:val="43"/>
          <w:lang w:eastAsia="de-CH"/>
        </w:rPr>
        <w:t>。</w:t>
      </w:r>
    </w:p>
    <w:p w14:paraId="47A198F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舊約的耶洗別是豫表和影兒。我們要看見在新約的實際裏的耶洗別是誰，這是很重要的。耶洗別</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亞哈的異教妻子，乃是背道召會的豫表。基督教是地上最大的宗教，這宗教最大的部分就是今日的耶洗別，就是背道的羅馬天主教。在</w:t>
      </w:r>
      <w:r>
        <w:rPr>
          <w:rFonts w:ascii="PMingLiU" w:eastAsia="PMingLiU" w:cs="PMingLiU" w:hint="eastAsia"/>
          <w:color w:val="000000"/>
          <w:sz w:val="43"/>
          <w:szCs w:val="43"/>
          <w:lang w:eastAsia="de-CH"/>
        </w:rPr>
        <w:t>啟示錄二章二十四節主耶穌說，耶洗別教導『撒但深奧之事』。在馬太十三章三十三節，這同一個婦人將酵與細麵攙混；酵</w:t>
      </w:r>
      <w:r>
        <w:rPr>
          <w:rFonts w:ascii="MS Mincho" w:eastAsia="MS Mincho" w:cs="MS Mincho" w:hint="eastAsia"/>
          <w:color w:val="000000"/>
          <w:sz w:val="43"/>
          <w:szCs w:val="43"/>
          <w:lang w:eastAsia="de-CH"/>
        </w:rPr>
        <w:t>是撒但的元素，細</w:t>
      </w:r>
      <w:r>
        <w:rPr>
          <w:rFonts w:ascii="MS Gothic" w:eastAsia="MS Gothic" w:hAnsi="MS Gothic" w:cs="MS Gothic" w:hint="eastAsia"/>
          <w:color w:val="000000"/>
          <w:sz w:val="43"/>
          <w:szCs w:val="43"/>
          <w:lang w:eastAsia="de-CH"/>
        </w:rPr>
        <w:t>麵象徵主耶穌是素祭，作神和人的滿足。耶洗別，背道的召會，教導基督的神格，卻將許多酵與基督神聖身位的教訓攙雜。所以，耶洗別的教訓有一部分是真理，但大部分是酵。這地上有廣大的地區都在她的影響之下。在</w:t>
      </w:r>
      <w:r>
        <w:rPr>
          <w:rFonts w:ascii="PMingLiU" w:eastAsia="PMingLiU" w:cs="PMingLiU" w:hint="eastAsia"/>
          <w:color w:val="000000"/>
          <w:sz w:val="43"/>
          <w:szCs w:val="43"/>
          <w:lang w:eastAsia="de-CH"/>
        </w:rPr>
        <w:t>啟示錄十七章，這婦人乃是將可憎之物與神聖之物攙混的大妓女</w:t>
      </w:r>
      <w:r>
        <w:rPr>
          <w:rFonts w:ascii="MS Mincho" w:eastAsia="MS Mincho" w:cs="MS Mincho" w:hint="eastAsia"/>
          <w:color w:val="000000"/>
          <w:sz w:val="43"/>
          <w:szCs w:val="43"/>
          <w:lang w:eastAsia="de-CH"/>
        </w:rPr>
        <w:t>。</w:t>
      </w:r>
    </w:p>
    <w:p w14:paraId="1D75F77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現在我們要轉到王下八章十六節至十章三十六節，來看這裏所</w:t>
      </w:r>
      <w:r>
        <w:rPr>
          <w:rFonts w:ascii="PMingLiU" w:eastAsia="PMingLiU" w:cs="PMingLiU" w:hint="eastAsia"/>
          <w:color w:val="000000"/>
          <w:sz w:val="43"/>
          <w:szCs w:val="43"/>
          <w:lang w:eastAsia="de-CH"/>
        </w:rPr>
        <w:t>啟示關於約蘭、亞哈謝、耶戶和耶洗別的事</w:t>
      </w:r>
      <w:proofErr w:type="spellEnd"/>
      <w:r>
        <w:rPr>
          <w:rFonts w:ascii="MS Mincho" w:eastAsia="MS Mincho" w:cs="MS Mincho" w:hint="eastAsia"/>
          <w:color w:val="000000"/>
          <w:sz w:val="43"/>
          <w:szCs w:val="43"/>
          <w:lang w:eastAsia="de-CH"/>
        </w:rPr>
        <w:t>。</w:t>
      </w:r>
    </w:p>
    <w:p w14:paraId="51A2C7B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壹　</w:t>
      </w:r>
      <w:proofErr w:type="spellStart"/>
      <w:r>
        <w:rPr>
          <w:rFonts w:ascii="MS Mincho" w:eastAsia="MS Mincho" w:cs="MS Mincho" w:hint="eastAsia"/>
          <w:color w:val="E46044"/>
          <w:sz w:val="39"/>
          <w:szCs w:val="39"/>
          <w:lang w:eastAsia="de-CH"/>
        </w:rPr>
        <w:t>約蘭作猶大王</w:t>
      </w:r>
      <w:proofErr w:type="spellEnd"/>
    </w:p>
    <w:p w14:paraId="6CD3FE7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八章十六節至二十四節上半描述約蘭作猶大王</w:t>
      </w:r>
      <w:proofErr w:type="spellEnd"/>
      <w:r>
        <w:rPr>
          <w:rFonts w:ascii="MS Mincho" w:eastAsia="MS Mincho" w:cs="MS Mincho" w:hint="eastAsia"/>
          <w:color w:val="000000"/>
          <w:sz w:val="43"/>
          <w:szCs w:val="43"/>
          <w:lang w:eastAsia="de-CH"/>
        </w:rPr>
        <w:t>。</w:t>
      </w:r>
    </w:p>
    <w:p w14:paraId="1BD5C5F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在耶路撒冷作王八年</w:t>
      </w:r>
      <w:proofErr w:type="spellEnd"/>
    </w:p>
    <w:p w14:paraId="731776B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約蘭在以色列王亞哈的兒子約蘭第五年，他父猶大王約沙法還在位的時候，在耶路撒冷登基，那時年三十二</w:t>
      </w:r>
      <w:r>
        <w:rPr>
          <w:rFonts w:ascii="Batang" w:eastAsia="Batang" w:cs="Batang" w:hint="eastAsia"/>
          <w:color w:val="000000"/>
          <w:sz w:val="43"/>
          <w:szCs w:val="43"/>
          <w:lang w:eastAsia="de-CH"/>
        </w:rPr>
        <w:t>歲，共作王八年</w:t>
      </w:r>
      <w:proofErr w:type="spellEnd"/>
      <w:r>
        <w:rPr>
          <w:rFonts w:ascii="Batang" w:eastAsia="Batang" w:cs="Batang" w:hint="eastAsia"/>
          <w:color w:val="000000"/>
          <w:sz w:val="43"/>
          <w:szCs w:val="43"/>
          <w:lang w:eastAsia="de-CH"/>
        </w:rPr>
        <w:t>。（１６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１７。）</w:t>
      </w:r>
    </w:p>
    <w:p w14:paraId="6631D48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娶亞哈的女兒為妻</w:t>
      </w:r>
      <w:proofErr w:type="spellEnd"/>
    </w:p>
    <w:p w14:paraId="20B2D95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約蘭娶亞哈的女兒為妻，行以色列諸王所行的，與亞哈家所作的一樣。雖然他作猶大王，他卻行以色列諸王所行的，因為他與亞哈發生關係，並受其影響。他幾乎和所有的王一樣，行耶和華眼中看為惡的事。（１８。）</w:t>
      </w:r>
    </w:p>
    <w:p w14:paraId="0848D57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耶和華不肯滅</w:t>
      </w:r>
      <w:r>
        <w:rPr>
          <w:rFonts w:ascii="PMingLiU" w:eastAsia="PMingLiU" w:cs="PMingLiU" w:hint="eastAsia"/>
          <w:color w:val="E46044"/>
          <w:sz w:val="39"/>
          <w:szCs w:val="39"/>
          <w:lang w:eastAsia="de-CH"/>
        </w:rPr>
        <w:t>絕猶</w:t>
      </w:r>
      <w:r>
        <w:rPr>
          <w:rFonts w:ascii="MS Mincho" w:eastAsia="MS Mincho" w:cs="MS Mincho" w:hint="eastAsia"/>
          <w:color w:val="E46044"/>
          <w:sz w:val="39"/>
          <w:szCs w:val="39"/>
          <w:lang w:eastAsia="de-CH"/>
        </w:rPr>
        <w:t>大</w:t>
      </w:r>
      <w:proofErr w:type="spellEnd"/>
    </w:p>
    <w:p w14:paraId="6D312D0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十九節</w:t>
      </w:r>
      <w:r>
        <w:rPr>
          <w:rFonts w:ascii="Batang" w:eastAsia="Batang" w:cs="Batang" w:hint="eastAsia"/>
          <w:color w:val="000000"/>
          <w:sz w:val="43"/>
          <w:szCs w:val="43"/>
          <w:lang w:eastAsia="de-CH"/>
        </w:rPr>
        <w:t>說，『耶和華</w:t>
      </w:r>
      <w:r>
        <w:rPr>
          <w:rFonts w:ascii="MS Mincho" w:eastAsia="MS Mincho" w:cs="MS Mincho" w:hint="eastAsia"/>
          <w:color w:val="000000"/>
          <w:sz w:val="43"/>
          <w:szCs w:val="43"/>
          <w:lang w:eastAsia="de-CH"/>
        </w:rPr>
        <w:t>卻因</w:t>
      </w:r>
      <w:r>
        <w:rPr>
          <w:rFonts w:ascii="PMingLiU" w:eastAsia="PMingLiU" w:cs="PMingLiU" w:hint="eastAsia"/>
          <w:color w:val="000000"/>
          <w:sz w:val="43"/>
          <w:szCs w:val="43"/>
          <w:lang w:eastAsia="de-CH"/>
        </w:rPr>
        <w:t>祂僕人大衛的緣故，仍不肯滅絕猶大，照祂所應許大衛的話，長久賜燈光與他的子孫。』這指明約蘭該被神滅絕。然而，耶和華不肯滅絕猶大，因為祂曾應許大衛，賜燈光與他的子孫</w:t>
      </w:r>
      <w:r>
        <w:rPr>
          <w:rFonts w:ascii="MS Mincho" w:eastAsia="MS Mincho" w:cs="MS Mincho" w:hint="eastAsia"/>
          <w:color w:val="000000"/>
          <w:sz w:val="43"/>
          <w:szCs w:val="43"/>
          <w:lang w:eastAsia="de-CH"/>
        </w:rPr>
        <w:t>。</w:t>
      </w:r>
    </w:p>
    <w:p w14:paraId="12999C1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以東背叛，</w:t>
      </w:r>
      <w:r>
        <w:rPr>
          <w:rFonts w:ascii="Batang" w:eastAsia="Batang" w:cs="Batang" w:hint="eastAsia"/>
          <w:color w:val="E46044"/>
          <w:sz w:val="39"/>
          <w:szCs w:val="39"/>
          <w:lang w:eastAsia="de-CH"/>
        </w:rPr>
        <w:t>脫離</w:t>
      </w:r>
      <w:r>
        <w:rPr>
          <w:rFonts w:ascii="MS Mincho" w:eastAsia="MS Mincho" w:cs="MS Mincho" w:hint="eastAsia"/>
          <w:color w:val="E46044"/>
          <w:sz w:val="39"/>
          <w:szCs w:val="39"/>
          <w:lang w:eastAsia="de-CH"/>
        </w:rPr>
        <w:t>猶大的手下</w:t>
      </w:r>
      <w:proofErr w:type="spellEnd"/>
    </w:p>
    <w:p w14:paraId="2A05244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從前，以東人沒有王，但現在他們自己立王背叛，</w:t>
      </w:r>
      <w:r>
        <w:rPr>
          <w:rFonts w:ascii="Batang" w:eastAsia="Batang" w:cs="Batang" w:hint="eastAsia"/>
          <w:color w:val="000000"/>
          <w:sz w:val="43"/>
          <w:szCs w:val="43"/>
          <w:lang w:eastAsia="de-CH"/>
        </w:rPr>
        <w:t>脫離猶大的手下。（２０。）約蘭率領所有的戰車攻打以東，但他的兵</w:t>
      </w:r>
      <w:r>
        <w:rPr>
          <w:rFonts w:ascii="MS Gothic" w:eastAsia="MS Gothic" w:hAnsi="MS Gothic" w:cs="MS Gothic" w:hint="eastAsia"/>
          <w:color w:val="000000"/>
          <w:sz w:val="43"/>
          <w:szCs w:val="43"/>
          <w:lang w:eastAsia="de-CH"/>
        </w:rPr>
        <w:t>眾逃跑，各回自己的帳棚去了。（２１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２２上。）</w:t>
      </w:r>
    </w:p>
    <w:p w14:paraId="224E559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那時立拿人也背叛</w:t>
      </w:r>
      <w:proofErr w:type="spellEnd"/>
    </w:p>
    <w:p w14:paraId="3235935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那時立拿人也背叛</w:t>
      </w:r>
      <w:proofErr w:type="spellEnd"/>
      <w:r>
        <w:rPr>
          <w:rFonts w:ascii="MS Mincho" w:eastAsia="MS Mincho" w:cs="MS Mincho" w:hint="eastAsia"/>
          <w:color w:val="000000"/>
          <w:sz w:val="43"/>
          <w:szCs w:val="43"/>
          <w:lang w:eastAsia="de-CH"/>
        </w:rPr>
        <w:t>。（２２下。）</w:t>
      </w:r>
    </w:p>
    <w:p w14:paraId="4C62272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六　</w:t>
      </w:r>
      <w:proofErr w:type="spellStart"/>
      <w:r>
        <w:rPr>
          <w:rFonts w:ascii="MS Mincho" w:eastAsia="MS Mincho" w:cs="MS Mincho" w:hint="eastAsia"/>
          <w:color w:val="E46044"/>
          <w:sz w:val="39"/>
          <w:szCs w:val="39"/>
          <w:lang w:eastAsia="de-CH"/>
        </w:rPr>
        <w:t>約蘭死了</w:t>
      </w:r>
      <w:proofErr w:type="spellEnd"/>
    </w:p>
    <w:p w14:paraId="6C84E5F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約蘭死了，在大衛城裏，與他列祖同葬</w:t>
      </w:r>
      <w:proofErr w:type="spellEnd"/>
      <w:r>
        <w:rPr>
          <w:rFonts w:ascii="MS Mincho" w:eastAsia="MS Mincho" w:cs="MS Mincho" w:hint="eastAsia"/>
          <w:color w:val="000000"/>
          <w:sz w:val="43"/>
          <w:szCs w:val="43"/>
          <w:lang w:eastAsia="de-CH"/>
        </w:rPr>
        <w:t>。（２３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２４上。）</w:t>
      </w:r>
    </w:p>
    <w:p w14:paraId="417857E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貳　</w:t>
      </w:r>
      <w:proofErr w:type="spellStart"/>
      <w:r>
        <w:rPr>
          <w:rFonts w:ascii="MS Mincho" w:eastAsia="MS Mincho" w:cs="MS Mincho" w:hint="eastAsia"/>
          <w:color w:val="E46044"/>
          <w:sz w:val="39"/>
          <w:szCs w:val="39"/>
          <w:lang w:eastAsia="de-CH"/>
        </w:rPr>
        <w:t>亞哈謝作猶大王</w:t>
      </w:r>
      <w:proofErr w:type="spellEnd"/>
    </w:p>
    <w:p w14:paraId="40D0307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八章二十四節下半至二十九節，九章十四節下半至十六節、二十一至二十九節，記載亞哈謝作猶大王</w:t>
      </w:r>
      <w:proofErr w:type="spellEnd"/>
      <w:r>
        <w:rPr>
          <w:rFonts w:ascii="MS Mincho" w:eastAsia="MS Mincho" w:cs="MS Mincho" w:hint="eastAsia"/>
          <w:color w:val="000000"/>
          <w:sz w:val="43"/>
          <w:szCs w:val="43"/>
          <w:lang w:eastAsia="de-CH"/>
        </w:rPr>
        <w:t>。</w:t>
      </w:r>
    </w:p>
    <w:p w14:paraId="0DE074B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作王一年</w:t>
      </w:r>
      <w:proofErr w:type="spellEnd"/>
    </w:p>
    <w:p w14:paraId="76EA536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以色列王亞哈的兒子約蘭十二年，約蘭的兒子亞哈謝年二十二</w:t>
      </w:r>
      <w:r>
        <w:rPr>
          <w:rFonts w:ascii="Batang" w:eastAsia="Batang" w:cs="Batang" w:hint="eastAsia"/>
          <w:color w:val="000000"/>
          <w:sz w:val="43"/>
          <w:szCs w:val="43"/>
          <w:lang w:eastAsia="de-CH"/>
        </w:rPr>
        <w:t>歲，登基作猶大王。亞哈謝在耶路撒冷作王一年</w:t>
      </w:r>
      <w:proofErr w:type="spellEnd"/>
      <w:r>
        <w:rPr>
          <w:rFonts w:ascii="Batang" w:eastAsia="Batang" w:cs="Batang" w:hint="eastAsia"/>
          <w:color w:val="000000"/>
          <w:sz w:val="43"/>
          <w:szCs w:val="43"/>
          <w:lang w:eastAsia="de-CH"/>
        </w:rPr>
        <w:t>。（八２４下</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２６，九２９。）</w:t>
      </w:r>
    </w:p>
    <w:p w14:paraId="168E050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行亞哈家所行的</w:t>
      </w:r>
      <w:proofErr w:type="spellEnd"/>
    </w:p>
    <w:p w14:paraId="6163FEB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亞哈謝行亞哈家所行，在耶和華眼中看為惡的事，與亞哈家一樣；因為他是亞哈家的女婿</w:t>
      </w:r>
      <w:proofErr w:type="spellEnd"/>
      <w:r>
        <w:rPr>
          <w:rFonts w:ascii="MS Mincho" w:eastAsia="MS Mincho" w:cs="MS Mincho" w:hint="eastAsia"/>
          <w:color w:val="000000"/>
          <w:sz w:val="43"/>
          <w:szCs w:val="43"/>
          <w:lang w:eastAsia="de-CH"/>
        </w:rPr>
        <w:t>。（八２７。）</w:t>
      </w:r>
    </w:p>
    <w:p w14:paraId="542F812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與約蘭同去與敘利亞王哈薛爭戰</w:t>
      </w:r>
      <w:proofErr w:type="spellEnd"/>
    </w:p>
    <w:p w14:paraId="3D7AAAB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亞哈謝與以色列王亞哈的兒子約蘭，同去與敘利亞王哈薛爭戰。約蘭被敘利亞人所傷，亞哈謝在約蘭病中去看望他。（八２８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２９，九１４下</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１６。）</w:t>
      </w:r>
    </w:p>
    <w:p w14:paraId="25F4A18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在耶</w:t>
      </w:r>
      <w:r>
        <w:rPr>
          <w:rFonts w:ascii="Batang" w:eastAsia="Batang" w:cs="Batang" w:hint="eastAsia"/>
          <w:color w:val="E46044"/>
          <w:sz w:val="39"/>
          <w:szCs w:val="39"/>
          <w:lang w:eastAsia="de-CH"/>
        </w:rPr>
        <w:t>戶背叛時，與約蘭同去迎接耶戶</w:t>
      </w:r>
      <w:proofErr w:type="spellEnd"/>
    </w:p>
    <w:p w14:paraId="34E65AF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亞哈謝在耶</w:t>
      </w:r>
      <w:r>
        <w:rPr>
          <w:rFonts w:ascii="Batang" w:eastAsia="Batang" w:cs="Batang" w:hint="eastAsia"/>
          <w:color w:val="000000"/>
          <w:sz w:val="43"/>
          <w:szCs w:val="43"/>
          <w:lang w:eastAsia="de-CH"/>
        </w:rPr>
        <w:t>戶背叛時，與約蘭同去迎接耶戶。亞哈謝</w:t>
      </w:r>
      <w:r>
        <w:rPr>
          <w:rFonts w:ascii="MS Mincho" w:eastAsia="MS Mincho" w:cs="MS Mincho" w:hint="eastAsia"/>
          <w:color w:val="000000"/>
          <w:sz w:val="43"/>
          <w:szCs w:val="43"/>
          <w:lang w:eastAsia="de-CH"/>
        </w:rPr>
        <w:t>為耶</w:t>
      </w:r>
      <w:r>
        <w:rPr>
          <w:rFonts w:ascii="Batang" w:eastAsia="Batang" w:cs="Batang" w:hint="eastAsia"/>
          <w:color w:val="000000"/>
          <w:sz w:val="43"/>
          <w:szCs w:val="43"/>
          <w:lang w:eastAsia="de-CH"/>
        </w:rPr>
        <w:t>戶所傷致死</w:t>
      </w:r>
      <w:r>
        <w:rPr>
          <w:rFonts w:ascii="MS Mincho" w:eastAsia="MS Mincho" w:cs="MS Mincho" w:hint="eastAsia"/>
          <w:color w:val="000000"/>
          <w:sz w:val="43"/>
          <w:szCs w:val="43"/>
          <w:lang w:eastAsia="de-CH"/>
        </w:rPr>
        <w:t>，葬在大衛城裏</w:t>
      </w:r>
      <w:proofErr w:type="spellEnd"/>
      <w:r>
        <w:rPr>
          <w:rFonts w:ascii="MS Mincho" w:eastAsia="MS Mincho" w:cs="MS Mincho" w:hint="eastAsia"/>
          <w:color w:val="000000"/>
          <w:sz w:val="43"/>
          <w:szCs w:val="43"/>
          <w:lang w:eastAsia="de-CH"/>
        </w:rPr>
        <w:t>。（九２１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２８。）</w:t>
      </w:r>
    </w:p>
    <w:p w14:paraId="043D81A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參　</w:t>
      </w:r>
      <w:proofErr w:type="spellStart"/>
      <w:r>
        <w:rPr>
          <w:rFonts w:ascii="MS Mincho" w:eastAsia="MS Mincho" w:cs="MS Mincho" w:hint="eastAsia"/>
          <w:color w:val="E46044"/>
          <w:sz w:val="39"/>
          <w:szCs w:val="39"/>
          <w:lang w:eastAsia="de-CH"/>
        </w:rPr>
        <w:t>耶</w:t>
      </w:r>
      <w:r>
        <w:rPr>
          <w:rFonts w:ascii="Batang" w:eastAsia="Batang" w:cs="Batang" w:hint="eastAsia"/>
          <w:color w:val="E46044"/>
          <w:sz w:val="39"/>
          <w:szCs w:val="39"/>
          <w:lang w:eastAsia="de-CH"/>
        </w:rPr>
        <w:t>戶作以色列</w:t>
      </w:r>
      <w:r>
        <w:rPr>
          <w:rFonts w:ascii="MS Mincho" w:eastAsia="MS Mincho" w:cs="MS Mincho" w:hint="eastAsia"/>
          <w:color w:val="E46044"/>
          <w:sz w:val="39"/>
          <w:szCs w:val="39"/>
          <w:lang w:eastAsia="de-CH"/>
        </w:rPr>
        <w:t>王</w:t>
      </w:r>
      <w:proofErr w:type="spellEnd"/>
    </w:p>
    <w:p w14:paraId="46A423D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王下九章一節至十章三十六節</w:t>
      </w:r>
      <w:r>
        <w:rPr>
          <w:rFonts w:ascii="Batang" w:eastAsia="Batang" w:cs="Batang" w:hint="eastAsia"/>
          <w:color w:val="000000"/>
          <w:sz w:val="43"/>
          <w:szCs w:val="43"/>
          <w:lang w:eastAsia="de-CH"/>
        </w:rPr>
        <w:t>說到耶戶作以色列王。耶戶被神用</w:t>
      </w:r>
      <w:r>
        <w:rPr>
          <w:rFonts w:ascii="MS Mincho" w:eastAsia="MS Mincho" w:cs="MS Mincho" w:hint="eastAsia"/>
          <w:color w:val="000000"/>
          <w:sz w:val="43"/>
          <w:szCs w:val="43"/>
          <w:lang w:eastAsia="de-CH"/>
        </w:rPr>
        <w:t>為行刑者，執行</w:t>
      </w:r>
      <w:r>
        <w:rPr>
          <w:rFonts w:ascii="PMingLiU" w:eastAsia="PMingLiU" w:cs="PMingLiU" w:hint="eastAsia"/>
          <w:color w:val="000000"/>
          <w:sz w:val="43"/>
          <w:szCs w:val="43"/>
          <w:lang w:eastAsia="de-CH"/>
        </w:rPr>
        <w:t>祂對亞哈全家的審判</w:t>
      </w:r>
      <w:proofErr w:type="spellEnd"/>
      <w:r>
        <w:rPr>
          <w:rFonts w:ascii="MS Mincho" w:eastAsia="MS Mincho" w:cs="MS Mincho" w:hint="eastAsia"/>
          <w:color w:val="000000"/>
          <w:sz w:val="43"/>
          <w:szCs w:val="43"/>
          <w:lang w:eastAsia="de-CH"/>
        </w:rPr>
        <w:t>。</w:t>
      </w:r>
    </w:p>
    <w:p w14:paraId="2200853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為申言者門徒所膏</w:t>
      </w:r>
      <w:proofErr w:type="spellEnd"/>
    </w:p>
    <w:p w14:paraId="0904589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申言者以利沙吩咐一個申言者門徒，拿一瓶膏油，倒在耶</w:t>
      </w:r>
      <w:r>
        <w:rPr>
          <w:rFonts w:ascii="Batang" w:eastAsia="Batang" w:cs="Batang" w:hint="eastAsia"/>
          <w:color w:val="000000"/>
          <w:sz w:val="43"/>
          <w:szCs w:val="43"/>
          <w:lang w:eastAsia="de-CH"/>
        </w:rPr>
        <w:t>戶頭上，說耶和華膏他作以色列王。那少年人就照以利沙所說的去行，膏了耶戶，宣告神立他作耶和華民以色列的王。申言者門徒又</w:t>
      </w:r>
      <w:r>
        <w:rPr>
          <w:rFonts w:ascii="Batang" w:eastAsia="Batang" w:cs="Batang" w:hint="eastAsia"/>
          <w:color w:val="000000"/>
          <w:sz w:val="43"/>
          <w:szCs w:val="43"/>
          <w:lang w:eastAsia="de-CH"/>
        </w:rPr>
        <w:lastRenderedPageBreak/>
        <w:t>告訴耶戶，神囑咐他要擊殺他主人亞哈的全家，好在耶洗別身上伸</w:t>
      </w:r>
      <w:r>
        <w:rPr>
          <w:rFonts w:ascii="PMingLiU" w:eastAsia="PMingLiU" w:cs="PMingLiU" w:hint="eastAsia"/>
          <w:color w:val="000000"/>
          <w:sz w:val="43"/>
          <w:szCs w:val="43"/>
          <w:lang w:eastAsia="de-CH"/>
        </w:rPr>
        <w:t>祂僕人眾申言者流血的冤，並祂一切僕人流血的冤。他說，亞哈全家必都滅亡，凡屬亞哈後裔的男丁，都必剪除，使亞哈的家像尼八兒</w:t>
      </w:r>
      <w:r>
        <w:rPr>
          <w:rFonts w:ascii="MS Mincho" w:eastAsia="MS Mincho" w:cs="MS Mincho" w:hint="eastAsia"/>
          <w:color w:val="000000"/>
          <w:sz w:val="43"/>
          <w:szCs w:val="43"/>
          <w:lang w:eastAsia="de-CH"/>
        </w:rPr>
        <w:t>子耶羅波安的家，又像亞希雅兒子巴沙的家；耶洗別必被狗所喫，無人葬埋。（九１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１０。）</w:t>
      </w:r>
    </w:p>
    <w:p w14:paraId="06C7741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被承認並宣告為王</w:t>
      </w:r>
      <w:proofErr w:type="spellEnd"/>
    </w:p>
    <w:p w14:paraId="2CBE85E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耶</w:t>
      </w:r>
      <w:r>
        <w:rPr>
          <w:rFonts w:ascii="Batang" w:eastAsia="Batang" w:cs="Batang" w:hint="eastAsia"/>
          <w:color w:val="000000"/>
          <w:sz w:val="43"/>
          <w:szCs w:val="43"/>
          <w:lang w:eastAsia="de-CH"/>
        </w:rPr>
        <w:t>戶被他主人以色列王約蘭的臣僕所承認</w:t>
      </w:r>
      <w:r>
        <w:rPr>
          <w:rFonts w:ascii="MS Mincho" w:eastAsia="MS Mincho" w:cs="MS Mincho" w:hint="eastAsia"/>
          <w:color w:val="000000"/>
          <w:sz w:val="43"/>
          <w:szCs w:val="43"/>
          <w:lang w:eastAsia="de-CH"/>
        </w:rPr>
        <w:t>並宣告為王</w:t>
      </w:r>
      <w:proofErr w:type="spellEnd"/>
      <w:r>
        <w:rPr>
          <w:rFonts w:ascii="MS Mincho" w:eastAsia="MS Mincho" w:cs="MS Mincho" w:hint="eastAsia"/>
          <w:color w:val="000000"/>
          <w:sz w:val="43"/>
          <w:szCs w:val="43"/>
          <w:lang w:eastAsia="de-CH"/>
        </w:rPr>
        <w:t>。（１１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１３。）</w:t>
      </w:r>
    </w:p>
    <w:p w14:paraId="2422E08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背叛他主人以色列王約蘭</w:t>
      </w:r>
      <w:proofErr w:type="spellEnd"/>
    </w:p>
    <w:p w14:paraId="690D7CE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耶</w:t>
      </w:r>
      <w:r>
        <w:rPr>
          <w:rFonts w:ascii="Batang" w:eastAsia="Batang" w:cs="Batang" w:hint="eastAsia"/>
          <w:color w:val="000000"/>
          <w:sz w:val="43"/>
          <w:szCs w:val="43"/>
          <w:lang w:eastAsia="de-CH"/>
        </w:rPr>
        <w:t>戶背叛以色列王約蘭，殺了他，把他</w:t>
      </w:r>
      <w:r>
        <w:rPr>
          <w:rFonts w:ascii="PMingLiU" w:eastAsia="PMingLiU" w:cs="PMingLiU" w:hint="eastAsia"/>
          <w:color w:val="000000"/>
          <w:sz w:val="43"/>
          <w:szCs w:val="43"/>
          <w:lang w:eastAsia="de-CH"/>
        </w:rPr>
        <w:t>拋在拿伯的田間，應驗神關於伸拿伯和他眾子之血的冤的豫言。拿伯和他眾子，無辜的民，已被耶洗別所殺。他們的血一直在神面前，神要伸那血的冤。耶戶也致命的擊傷猶大王亞哈謝。（１４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２７。）藉此我們能看見，神的子民要享受美地，必須有對的、義的光景。</w:t>
      </w:r>
    </w:p>
    <w:p w14:paraId="457E8C0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執行神對耶洗別的審判</w:t>
      </w:r>
      <w:proofErr w:type="spellEnd"/>
    </w:p>
    <w:p w14:paraId="22CED30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耶</w:t>
      </w:r>
      <w:r>
        <w:rPr>
          <w:rFonts w:ascii="Batang" w:eastAsia="Batang" w:cs="Batang" w:hint="eastAsia"/>
          <w:color w:val="000000"/>
          <w:sz w:val="43"/>
          <w:szCs w:val="43"/>
          <w:lang w:eastAsia="de-CH"/>
        </w:rPr>
        <w:t>戶執行神</w:t>
      </w:r>
      <w:r>
        <w:rPr>
          <w:rFonts w:ascii="MS Mincho" w:eastAsia="MS Mincho" w:cs="MS Mincho" w:hint="eastAsia"/>
          <w:color w:val="000000"/>
          <w:sz w:val="43"/>
          <w:szCs w:val="43"/>
          <w:lang w:eastAsia="de-CH"/>
        </w:rPr>
        <w:t>對耶洗別的審判，（３０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３７，）命太監把</w:t>
      </w:r>
      <w:r>
        <w:rPr>
          <w:rFonts w:ascii="MS Gothic" w:eastAsia="MS Gothic" w:hAnsi="MS Gothic" w:cs="MS Gothic" w:hint="eastAsia"/>
          <w:color w:val="000000"/>
          <w:sz w:val="43"/>
          <w:szCs w:val="43"/>
          <w:lang w:eastAsia="de-CH"/>
        </w:rPr>
        <w:t>她從窗</w:t>
      </w:r>
      <w:r>
        <w:rPr>
          <w:rFonts w:ascii="Batang" w:eastAsia="Batang" w:cs="Batang" w:hint="eastAsia"/>
          <w:color w:val="000000"/>
          <w:sz w:val="43"/>
          <w:szCs w:val="43"/>
          <w:lang w:eastAsia="de-CH"/>
        </w:rPr>
        <w:t>戶</w:t>
      </w:r>
      <w:r>
        <w:rPr>
          <w:rFonts w:ascii="MS Gothic" w:eastAsia="MS Gothic" w:hAnsi="MS Gothic" w:cs="MS Gothic" w:hint="eastAsia"/>
          <w:color w:val="000000"/>
          <w:sz w:val="43"/>
          <w:szCs w:val="43"/>
          <w:lang w:eastAsia="de-CH"/>
        </w:rPr>
        <w:t>扔下來。太監迅速回應耶</w:t>
      </w:r>
      <w:r>
        <w:rPr>
          <w:rFonts w:ascii="Batang" w:eastAsia="Batang" w:cs="Batang" w:hint="eastAsia"/>
          <w:color w:val="000000"/>
          <w:sz w:val="43"/>
          <w:szCs w:val="43"/>
          <w:lang w:eastAsia="de-CH"/>
        </w:rPr>
        <w:t>戶的囑咐，把耶洗別</w:t>
      </w:r>
      <w:r>
        <w:rPr>
          <w:rFonts w:ascii="MS Gothic" w:eastAsia="MS Gothic" w:hAnsi="MS Gothic" w:cs="MS Gothic" w:hint="eastAsia"/>
          <w:color w:val="000000"/>
          <w:sz w:val="43"/>
          <w:szCs w:val="43"/>
          <w:lang w:eastAsia="de-CH"/>
        </w:rPr>
        <w:t>扔下來。這事實指明他們恨這</w:t>
      </w:r>
      <w:r>
        <w:rPr>
          <w:rFonts w:ascii="MS Gothic" w:eastAsia="MS Gothic" w:hAnsi="MS Gothic" w:cs="MS Gothic" w:hint="eastAsia"/>
          <w:color w:val="000000"/>
          <w:sz w:val="43"/>
          <w:szCs w:val="43"/>
          <w:lang w:eastAsia="de-CH"/>
        </w:rPr>
        <w:lastRenderedPageBreak/>
        <w:t>邪惡的婦人已相當長久，卻不能對她作甚麼。她的血濺在牆上和馬上，並且耶</w:t>
      </w:r>
      <w:r>
        <w:rPr>
          <w:rFonts w:ascii="Batang" w:eastAsia="Batang" w:cs="Batang" w:hint="eastAsia"/>
          <w:color w:val="000000"/>
          <w:sz w:val="43"/>
          <w:szCs w:val="43"/>
          <w:lang w:eastAsia="de-CH"/>
        </w:rPr>
        <w:t>戶把</w:t>
      </w:r>
      <w:r>
        <w:rPr>
          <w:rFonts w:ascii="MS Gothic" w:eastAsia="MS Gothic" w:hAnsi="MS Gothic" w:cs="MS Gothic" w:hint="eastAsia"/>
          <w:color w:val="000000"/>
          <w:sz w:val="43"/>
          <w:szCs w:val="43"/>
          <w:lang w:eastAsia="de-CH"/>
        </w:rPr>
        <w:t>她踐踏了。他們去葬埋她，只尋得她的頭骨、</w:t>
      </w:r>
      <w:r>
        <w:rPr>
          <w:rFonts w:ascii="PMingLiU" w:eastAsia="PMingLiU" w:cs="PMingLiU" w:hint="eastAsia"/>
          <w:color w:val="000000"/>
          <w:sz w:val="43"/>
          <w:szCs w:val="43"/>
          <w:lang w:eastAsia="de-CH"/>
        </w:rPr>
        <w:t>腳骨和手掌。這應驗神關於她的豫言：在耶斯列田間，狗必喫她的肉；她的屍首必在耶斯列田間如同糞土，甚至人不能說，『這是耶洗別。』（３７。</w:t>
      </w:r>
      <w:r>
        <w:rPr>
          <w:rFonts w:ascii="MS Mincho" w:eastAsia="MS Mincho" w:cs="MS Mincho" w:hint="eastAsia"/>
          <w:color w:val="000000"/>
          <w:sz w:val="43"/>
          <w:szCs w:val="43"/>
          <w:lang w:eastAsia="de-CH"/>
        </w:rPr>
        <w:t>）</w:t>
      </w:r>
    </w:p>
    <w:p w14:paraId="73821E8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PMingLiU" w:eastAsia="PMingLiU" w:cs="PMingLiU" w:hint="eastAsia"/>
          <w:color w:val="000000"/>
          <w:sz w:val="43"/>
          <w:szCs w:val="43"/>
          <w:lang w:eastAsia="de-CH"/>
        </w:rPr>
        <w:t>啟示錄十七章表明那真正的耶洗別，大妓女，背道的羅馬天主教可憐的結局。敵基督和他的十王逼迫地上的宗教時，要喫耶洗別的肉，並且用火將她燒盡。（１６。</w:t>
      </w:r>
      <w:r>
        <w:rPr>
          <w:rFonts w:ascii="MS Mincho" w:eastAsia="MS Mincho" w:cs="MS Mincho" w:hint="eastAsia"/>
          <w:color w:val="000000"/>
          <w:sz w:val="43"/>
          <w:szCs w:val="43"/>
          <w:lang w:eastAsia="de-CH"/>
        </w:rPr>
        <w:t>）</w:t>
      </w:r>
    </w:p>
    <w:p w14:paraId="61DB598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殺了亞哈的七十個兒子</w:t>
      </w:r>
      <w:proofErr w:type="spellEnd"/>
    </w:p>
    <w:p w14:paraId="3707249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耶</w:t>
      </w:r>
      <w:r>
        <w:rPr>
          <w:rFonts w:ascii="Batang" w:eastAsia="Batang" w:cs="Batang" w:hint="eastAsia"/>
          <w:color w:val="000000"/>
          <w:sz w:val="43"/>
          <w:szCs w:val="43"/>
          <w:lang w:eastAsia="de-CH"/>
        </w:rPr>
        <w:t>戶也殺了亞哈的七十個兒子。（王下十１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１１。）耶</w:t>
      </w:r>
      <w:r>
        <w:rPr>
          <w:rFonts w:ascii="Batang" w:eastAsia="Batang" w:cs="Batang" w:hint="eastAsia"/>
          <w:color w:val="000000"/>
          <w:sz w:val="43"/>
          <w:szCs w:val="43"/>
          <w:lang w:eastAsia="de-CH"/>
        </w:rPr>
        <w:t>戶向耶斯列的首領、長老、和</w:t>
      </w:r>
      <w:r>
        <w:rPr>
          <w:rFonts w:ascii="MS Mincho" w:eastAsia="MS Mincho" w:cs="MS Mincho" w:hint="eastAsia"/>
          <w:color w:val="000000"/>
          <w:sz w:val="43"/>
          <w:szCs w:val="43"/>
          <w:lang w:eastAsia="de-CH"/>
        </w:rPr>
        <w:t>教養亞哈</w:t>
      </w:r>
      <w:r>
        <w:rPr>
          <w:rFonts w:ascii="MS Gothic" w:eastAsia="MS Gothic" w:hAnsi="MS Gothic" w:cs="MS Gothic" w:hint="eastAsia"/>
          <w:color w:val="000000"/>
          <w:sz w:val="43"/>
          <w:szCs w:val="43"/>
          <w:lang w:eastAsia="de-CH"/>
        </w:rPr>
        <w:t>眾子的人題議，立亞哈眾子中的一個接續王位，他們可以為亞哈家爭戰。（１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３。）家宰、邑宰、和長老、並教養</w:t>
      </w:r>
      <w:r>
        <w:rPr>
          <w:rFonts w:ascii="MS Gothic" w:eastAsia="MS Gothic" w:hAnsi="MS Gothic" w:cs="MS Gothic" w:hint="eastAsia"/>
          <w:color w:val="000000"/>
          <w:sz w:val="43"/>
          <w:szCs w:val="43"/>
          <w:lang w:eastAsia="de-CH"/>
        </w:rPr>
        <w:t>眾子的人背叛。他們殺了亞哈的七十個兒子，將他們的首級送到耶</w:t>
      </w:r>
      <w:r>
        <w:rPr>
          <w:rFonts w:ascii="Batang" w:eastAsia="Batang" w:cs="Batang" w:hint="eastAsia"/>
          <w:color w:val="000000"/>
          <w:sz w:val="43"/>
          <w:szCs w:val="43"/>
          <w:lang w:eastAsia="de-CH"/>
        </w:rPr>
        <w:t>戶那裏，耶戶又殺盡亞哈的大臣、密友、祭司，沒有留下一個。（４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１１。）</w:t>
      </w:r>
    </w:p>
    <w:p w14:paraId="2814127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六　</w:t>
      </w:r>
      <w:proofErr w:type="spellStart"/>
      <w:r>
        <w:rPr>
          <w:rFonts w:ascii="MS Mincho" w:eastAsia="MS Mincho" w:cs="MS Mincho" w:hint="eastAsia"/>
          <w:color w:val="E46044"/>
          <w:sz w:val="39"/>
          <w:szCs w:val="39"/>
          <w:lang w:eastAsia="de-CH"/>
        </w:rPr>
        <w:t>殺了猶大王亞哈謝的弟兄們</w:t>
      </w:r>
      <w:proofErr w:type="spellEnd"/>
    </w:p>
    <w:p w14:paraId="251650D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十二至十四節告訴我們，耶</w:t>
      </w:r>
      <w:r>
        <w:rPr>
          <w:rFonts w:ascii="Batang" w:eastAsia="Batang" w:cs="Batang" w:hint="eastAsia"/>
          <w:color w:val="000000"/>
          <w:sz w:val="43"/>
          <w:szCs w:val="43"/>
          <w:lang w:eastAsia="de-CH"/>
        </w:rPr>
        <w:t>戶殺了猶大王亞哈謝的弟兄們</w:t>
      </w:r>
      <w:proofErr w:type="spellEnd"/>
      <w:r>
        <w:rPr>
          <w:rFonts w:ascii="MS Mincho" w:eastAsia="MS Mincho" w:cs="MS Mincho" w:hint="eastAsia"/>
          <w:color w:val="000000"/>
          <w:sz w:val="43"/>
          <w:szCs w:val="43"/>
          <w:lang w:eastAsia="de-CH"/>
        </w:rPr>
        <w:t>。</w:t>
      </w:r>
    </w:p>
    <w:p w14:paraId="6428964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七　</w:t>
      </w:r>
      <w:proofErr w:type="spellStart"/>
      <w:r>
        <w:rPr>
          <w:rFonts w:ascii="MS Mincho" w:eastAsia="MS Mincho" w:cs="MS Mincho" w:hint="eastAsia"/>
          <w:color w:val="E46044"/>
          <w:sz w:val="39"/>
          <w:szCs w:val="39"/>
          <w:lang w:eastAsia="de-CH"/>
        </w:rPr>
        <w:t>把在撒瑪利亞亞哈家剩下的人都殺了</w:t>
      </w:r>
      <w:proofErr w:type="spellEnd"/>
    </w:p>
    <w:p w14:paraId="041B29B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接著，正如耶和華對以利亞所</w:t>
      </w:r>
      <w:r>
        <w:rPr>
          <w:rFonts w:ascii="Batang" w:eastAsia="Batang" w:cs="Batang" w:hint="eastAsia"/>
          <w:color w:val="000000"/>
          <w:sz w:val="43"/>
          <w:szCs w:val="43"/>
          <w:lang w:eastAsia="de-CH"/>
        </w:rPr>
        <w:t>說的，耶戶把在撒瑪利亞亞哈家剩下的人都殺了</w:t>
      </w:r>
      <w:proofErr w:type="spellEnd"/>
      <w:r>
        <w:rPr>
          <w:rFonts w:ascii="Batang" w:eastAsia="Batang" w:cs="Batang" w:hint="eastAsia"/>
          <w:color w:val="000000"/>
          <w:sz w:val="43"/>
          <w:szCs w:val="43"/>
          <w:lang w:eastAsia="de-CH"/>
        </w:rPr>
        <w:t>。（１５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１７。）</w:t>
      </w:r>
    </w:p>
    <w:p w14:paraId="211D3E1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八　</w:t>
      </w:r>
      <w:proofErr w:type="spellStart"/>
      <w:r>
        <w:rPr>
          <w:rFonts w:ascii="MS Mincho" w:eastAsia="MS Mincho" w:cs="MS Mincho" w:hint="eastAsia"/>
          <w:color w:val="E46044"/>
          <w:sz w:val="39"/>
          <w:szCs w:val="39"/>
          <w:lang w:eastAsia="de-CH"/>
        </w:rPr>
        <w:t>殺盡巴力的</w:t>
      </w:r>
      <w:r>
        <w:rPr>
          <w:rFonts w:ascii="MS Gothic" w:eastAsia="MS Gothic" w:hAnsi="MS Gothic" w:cs="MS Gothic" w:hint="eastAsia"/>
          <w:color w:val="E46044"/>
          <w:sz w:val="39"/>
          <w:szCs w:val="39"/>
          <w:lang w:eastAsia="de-CH"/>
        </w:rPr>
        <w:t>眾申言</w:t>
      </w:r>
      <w:r>
        <w:rPr>
          <w:rFonts w:ascii="MS Mincho" w:eastAsia="MS Mincho" w:cs="MS Mincho" w:hint="eastAsia"/>
          <w:color w:val="E46044"/>
          <w:sz w:val="39"/>
          <w:szCs w:val="39"/>
          <w:lang w:eastAsia="de-CH"/>
        </w:rPr>
        <w:t>者</w:t>
      </w:r>
      <w:proofErr w:type="spellEnd"/>
    </w:p>
    <w:p w14:paraId="79E3803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耶</w:t>
      </w:r>
      <w:r>
        <w:rPr>
          <w:rFonts w:ascii="Batang" w:eastAsia="Batang" w:cs="Batang" w:hint="eastAsia"/>
          <w:color w:val="000000"/>
          <w:sz w:val="43"/>
          <w:szCs w:val="43"/>
          <w:lang w:eastAsia="de-CH"/>
        </w:rPr>
        <w:t>戶用詭計殺盡巴力的</w:t>
      </w:r>
      <w:r>
        <w:rPr>
          <w:rFonts w:ascii="MS Gothic" w:eastAsia="MS Gothic" w:hAnsi="MS Gothic" w:cs="MS Gothic" w:hint="eastAsia"/>
          <w:color w:val="000000"/>
          <w:sz w:val="43"/>
          <w:szCs w:val="43"/>
          <w:lang w:eastAsia="de-CH"/>
        </w:rPr>
        <w:t>眾申言者，一切事奉巴力的人，巴力的眾祭司，和拜巴力的人。然後他燒了巴力廟中一切的柱像，</w:t>
      </w:r>
      <w:proofErr w:type="gramStart"/>
      <w:r>
        <w:rPr>
          <w:rFonts w:ascii="MS Gothic" w:eastAsia="MS Gothic" w:hAnsi="MS Gothic" w:cs="MS Gothic" w:hint="eastAsia"/>
          <w:color w:val="000000"/>
          <w:sz w:val="43"/>
          <w:szCs w:val="43"/>
          <w:lang w:eastAsia="de-CH"/>
        </w:rPr>
        <w:t>拆毀巴力廟作為廁所</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於是在以色列中滅了巴力</w:t>
      </w:r>
      <w:proofErr w:type="gramEnd"/>
      <w:r>
        <w:rPr>
          <w:rFonts w:ascii="MS Mincho" w:eastAsia="MS Mincho" w:cs="MS Mincho" w:hint="eastAsia"/>
          <w:color w:val="000000"/>
          <w:sz w:val="43"/>
          <w:szCs w:val="43"/>
          <w:lang w:eastAsia="de-CH"/>
        </w:rPr>
        <w:t>。（１８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２８。）</w:t>
      </w:r>
    </w:p>
    <w:p w14:paraId="27BAE75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九　</w:t>
      </w:r>
      <w:proofErr w:type="spellStart"/>
      <w:r>
        <w:rPr>
          <w:rFonts w:ascii="MS Mincho" w:eastAsia="MS Mincho" w:cs="MS Mincho" w:hint="eastAsia"/>
          <w:color w:val="E46044"/>
          <w:sz w:val="39"/>
          <w:szCs w:val="39"/>
          <w:lang w:eastAsia="de-CH"/>
        </w:rPr>
        <w:t>不離開耶羅波安的罪</w:t>
      </w:r>
      <w:proofErr w:type="spellEnd"/>
    </w:p>
    <w:p w14:paraId="4848FBB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雖然耶</w:t>
      </w:r>
      <w:r>
        <w:rPr>
          <w:rFonts w:ascii="Batang" w:eastAsia="Batang" w:cs="Batang" w:hint="eastAsia"/>
          <w:color w:val="000000"/>
          <w:sz w:val="43"/>
          <w:szCs w:val="43"/>
          <w:lang w:eastAsia="de-CH"/>
        </w:rPr>
        <w:t>戶行了一些對的、討神喜悅的事，但他不離開尼八的兒子耶羅波安使以色列人犯罪的那罪，就是拜伯特利和但的金牛犢</w:t>
      </w:r>
      <w:proofErr w:type="spellEnd"/>
      <w:r>
        <w:rPr>
          <w:rFonts w:ascii="Batang" w:eastAsia="Batang" w:cs="Batang" w:hint="eastAsia"/>
          <w:color w:val="000000"/>
          <w:sz w:val="43"/>
          <w:szCs w:val="43"/>
          <w:lang w:eastAsia="de-CH"/>
        </w:rPr>
        <w:t>。（２９，３１。</w:t>
      </w:r>
      <w:r>
        <w:rPr>
          <w:rFonts w:ascii="MS Mincho" w:eastAsia="MS Mincho" w:cs="MS Mincho" w:hint="eastAsia"/>
          <w:color w:val="000000"/>
          <w:sz w:val="43"/>
          <w:szCs w:val="43"/>
          <w:lang w:eastAsia="de-CH"/>
        </w:rPr>
        <w:t>）</w:t>
      </w:r>
    </w:p>
    <w:p w14:paraId="32EEA8C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十　</w:t>
      </w:r>
      <w:proofErr w:type="spellStart"/>
      <w:r>
        <w:rPr>
          <w:rFonts w:ascii="MS Mincho" w:eastAsia="MS Mincho" w:cs="MS Mincho" w:hint="eastAsia"/>
          <w:color w:val="E46044"/>
          <w:sz w:val="39"/>
          <w:szCs w:val="39"/>
          <w:lang w:eastAsia="de-CH"/>
        </w:rPr>
        <w:t>耶和華對耶</w:t>
      </w:r>
      <w:r>
        <w:rPr>
          <w:rFonts w:ascii="Batang" w:eastAsia="Batang" w:cs="Batang" w:hint="eastAsia"/>
          <w:color w:val="E46044"/>
          <w:sz w:val="39"/>
          <w:szCs w:val="39"/>
          <w:lang w:eastAsia="de-CH"/>
        </w:rPr>
        <w:t>戶說到他的子</w:t>
      </w:r>
      <w:r>
        <w:rPr>
          <w:rFonts w:ascii="MS Mincho" w:eastAsia="MS Mincho" w:cs="MS Mincho" w:hint="eastAsia"/>
          <w:color w:val="E46044"/>
          <w:sz w:val="39"/>
          <w:szCs w:val="39"/>
          <w:lang w:eastAsia="de-CH"/>
        </w:rPr>
        <w:t>孫</w:t>
      </w:r>
      <w:proofErr w:type="spellEnd"/>
    </w:p>
    <w:p w14:paraId="08CCA9D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在三十節，耶和華對耶</w:t>
      </w:r>
      <w:r>
        <w:rPr>
          <w:rFonts w:ascii="Batang" w:eastAsia="Batang" w:cs="Batang" w:hint="eastAsia"/>
          <w:color w:val="000000"/>
          <w:sz w:val="43"/>
          <w:szCs w:val="43"/>
          <w:lang w:eastAsia="de-CH"/>
        </w:rPr>
        <w:t>戶說，『因</w:t>
      </w:r>
      <w:r>
        <w:rPr>
          <w:rFonts w:ascii="MS Gothic" w:eastAsia="MS Gothic" w:hAnsi="MS Gothic" w:cs="MS Gothic" w:hint="eastAsia"/>
          <w:color w:val="000000"/>
          <w:sz w:val="43"/>
          <w:szCs w:val="43"/>
          <w:lang w:eastAsia="de-CH"/>
        </w:rPr>
        <w:t>你辦好我眼中看為正</w:t>
      </w:r>
      <w:r>
        <w:rPr>
          <w:rFonts w:ascii="MS Mincho" w:eastAsia="MS Mincho" w:cs="MS Mincho" w:hint="eastAsia"/>
          <w:color w:val="000000"/>
          <w:sz w:val="43"/>
          <w:szCs w:val="43"/>
          <w:lang w:eastAsia="de-CH"/>
        </w:rPr>
        <w:t>的事，照我的心意待亞哈家，</w:t>
      </w:r>
      <w:r>
        <w:rPr>
          <w:rFonts w:ascii="MS Gothic" w:eastAsia="MS Gothic" w:hAnsi="MS Gothic" w:cs="MS Gothic" w:hint="eastAsia"/>
          <w:color w:val="000000"/>
          <w:sz w:val="43"/>
          <w:szCs w:val="43"/>
          <w:lang w:eastAsia="de-CH"/>
        </w:rPr>
        <w:t>你的子孫必接續你坐以色列的國位，直到四代。』這也指明要享受美地，我們必須是對的。我們享受基督作我們的美地有多少，在於我們的所是，以及我們對了多少</w:t>
      </w:r>
      <w:r>
        <w:rPr>
          <w:rFonts w:ascii="MS Mincho" w:eastAsia="MS Mincho" w:cs="MS Mincho" w:hint="eastAsia"/>
          <w:color w:val="000000"/>
          <w:sz w:val="43"/>
          <w:szCs w:val="43"/>
          <w:lang w:eastAsia="de-CH"/>
        </w:rPr>
        <w:t>。</w:t>
      </w:r>
    </w:p>
    <w:p w14:paraId="2E9C59A6"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十一</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耶和華開始割削以色列的地</w:t>
      </w:r>
      <w:proofErr w:type="spellEnd"/>
    </w:p>
    <w:p w14:paraId="3F28062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在那些日子，耶和華藉著哈薛攻</w:t>
      </w:r>
      <w:r>
        <w:rPr>
          <w:rFonts w:ascii="MS Gothic" w:eastAsia="MS Gothic" w:hAnsi="MS Gothic" w:cs="MS Gothic" w:hint="eastAsia"/>
          <w:color w:val="000000"/>
          <w:sz w:val="43"/>
          <w:szCs w:val="43"/>
          <w:lang w:eastAsia="de-CH"/>
        </w:rPr>
        <w:t>擊以色列的四境，開始割削以色列的地</w:t>
      </w:r>
      <w:proofErr w:type="spellEnd"/>
      <w:r>
        <w:rPr>
          <w:rFonts w:ascii="MS Gothic" w:eastAsia="MS Gothic" w:hAnsi="MS Gothic" w:cs="MS Gothic" w:hint="eastAsia"/>
          <w:color w:val="000000"/>
          <w:sz w:val="43"/>
          <w:szCs w:val="43"/>
          <w:lang w:eastAsia="de-CH"/>
        </w:rPr>
        <w:t>。（３２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３３。）</w:t>
      </w:r>
    </w:p>
    <w:p w14:paraId="7D80DFA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十二</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葬在撒瑪利亞</w:t>
      </w:r>
      <w:proofErr w:type="spellEnd"/>
    </w:p>
    <w:p w14:paraId="54101F0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耶</w:t>
      </w:r>
      <w:r>
        <w:rPr>
          <w:rFonts w:ascii="Batang" w:eastAsia="Batang" w:cs="Batang" w:hint="eastAsia"/>
          <w:color w:val="000000"/>
          <w:sz w:val="43"/>
          <w:szCs w:val="43"/>
          <w:lang w:eastAsia="de-CH"/>
        </w:rPr>
        <w:t>戶在撒瑪利亞作以色列王二十八年以後，與他列祖同睡，葬在撒瑪利亞。他兒子約哈斯接續他作王</w:t>
      </w:r>
      <w:proofErr w:type="spellEnd"/>
      <w:r>
        <w:rPr>
          <w:rFonts w:ascii="Batang" w:eastAsia="Batang" w:cs="Batang" w:hint="eastAsia"/>
          <w:color w:val="000000"/>
          <w:sz w:val="43"/>
          <w:szCs w:val="43"/>
          <w:lang w:eastAsia="de-CH"/>
        </w:rPr>
        <w:t>。（３４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３６。）</w:t>
      </w:r>
    </w:p>
    <w:p w14:paraId="0983D712" w14:textId="77777777" w:rsidR="00F7156C" w:rsidRDefault="00F7156C" w:rsidP="00F7156C">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0E218C18">
          <v:rect id="_x0000_i1062" style="width:470.3pt;height:1.2pt" o:hralign="center" o:hrstd="t" o:hrnoshade="t" o:hr="t" fillcolor="#257412" stroked="f"/>
        </w:pict>
      </w:r>
    </w:p>
    <w:p w14:paraId="21DE7A80" w14:textId="1C0D2F86" w:rsidR="00F7156C" w:rsidRDefault="00F7156C" w:rsidP="00F71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第十六篇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亞他利雅與約阿施作猶大王</w:t>
      </w:r>
      <w:proofErr w:type="spellEnd"/>
      <w:r>
        <w:rPr>
          <w:rFonts w:ascii="Times New Roman" w:eastAsia="Times New Roman" w:hAnsi="Times New Roman" w:cs="Times New Roman"/>
          <w:b/>
          <w:noProof/>
          <w:color w:val="000000"/>
          <w:sz w:val="27"/>
          <w:szCs w:val="27"/>
          <w:lang w:eastAsia="de-CH"/>
        </w:rPr>
        <w:drawing>
          <wp:inline distT="0" distB="0" distL="0" distR="0" wp14:anchorId="38082DBD" wp14:editId="0F146256">
            <wp:extent cx="281940" cy="281940"/>
            <wp:effectExtent l="0" t="0" r="381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F0E336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讀經：列王紀下十一至十二章</w:t>
      </w:r>
      <w:proofErr w:type="spellEnd"/>
      <w:r>
        <w:rPr>
          <w:rFonts w:ascii="MS Mincho" w:eastAsia="MS Mincho" w:cs="MS Mincho" w:hint="eastAsia"/>
          <w:color w:val="000000"/>
          <w:sz w:val="43"/>
          <w:szCs w:val="43"/>
          <w:lang w:eastAsia="de-CH"/>
        </w:rPr>
        <w:t>。</w:t>
      </w:r>
    </w:p>
    <w:p w14:paraId="0ED5D08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王下十一至十二章記載亞他利雅與約阿施作猶大王</w:t>
      </w:r>
      <w:proofErr w:type="spellEnd"/>
      <w:r>
        <w:rPr>
          <w:rFonts w:ascii="MS Mincho" w:eastAsia="MS Mincho" w:cs="MS Mincho" w:hint="eastAsia"/>
          <w:color w:val="000000"/>
          <w:sz w:val="43"/>
          <w:szCs w:val="43"/>
          <w:lang w:eastAsia="de-CH"/>
        </w:rPr>
        <w:t>。</w:t>
      </w:r>
    </w:p>
    <w:p w14:paraId="3BAD9F3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壹　</w:t>
      </w:r>
      <w:proofErr w:type="spellStart"/>
      <w:r>
        <w:rPr>
          <w:rFonts w:ascii="MS Mincho" w:eastAsia="MS Mincho" w:cs="MS Mincho" w:hint="eastAsia"/>
          <w:color w:val="E46044"/>
          <w:sz w:val="39"/>
          <w:szCs w:val="39"/>
          <w:lang w:eastAsia="de-CH"/>
        </w:rPr>
        <w:t>亞他利雅作猶大王</w:t>
      </w:r>
      <w:proofErr w:type="spellEnd"/>
    </w:p>
    <w:p w14:paraId="0EC0CD9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亞他利雅殺滅王室後裔</w:t>
      </w:r>
      <w:proofErr w:type="spellEnd"/>
    </w:p>
    <w:p w14:paraId="159C6CA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亞哈謝的母親，約蘭的妻子亞哈家之亞他利雅</w:t>
      </w:r>
      <w:proofErr w:type="spellEnd"/>
      <w:r>
        <w:rPr>
          <w:rFonts w:ascii="MS Mincho" w:eastAsia="MS Mincho" w:cs="MS Mincho" w:hint="eastAsia"/>
          <w:color w:val="000000"/>
          <w:sz w:val="43"/>
          <w:szCs w:val="43"/>
          <w:lang w:eastAsia="de-CH"/>
        </w:rPr>
        <w:t>，（八２５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２７，）</w:t>
      </w:r>
      <w:proofErr w:type="spellStart"/>
      <w:r>
        <w:rPr>
          <w:rFonts w:ascii="MS Mincho" w:eastAsia="MS Mincho" w:cs="MS Mincho" w:hint="eastAsia"/>
          <w:color w:val="000000"/>
          <w:sz w:val="43"/>
          <w:szCs w:val="43"/>
          <w:lang w:eastAsia="de-CH"/>
        </w:rPr>
        <w:t>殺滅王室後裔</w:t>
      </w:r>
      <w:proofErr w:type="spellEnd"/>
      <w:r>
        <w:rPr>
          <w:rFonts w:ascii="MS Mincho" w:eastAsia="MS Mincho" w:cs="MS Mincho" w:hint="eastAsia"/>
          <w:color w:val="000000"/>
          <w:sz w:val="43"/>
          <w:szCs w:val="43"/>
          <w:lang w:eastAsia="de-CH"/>
        </w:rPr>
        <w:t>。（十一１。）</w:t>
      </w:r>
    </w:p>
    <w:p w14:paraId="2D00349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約蘭王的女兒將約阿施藏在耶和華的殿裏</w:t>
      </w:r>
      <w:proofErr w:type="spellEnd"/>
    </w:p>
    <w:p w14:paraId="7BEEE92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約蘭王的女兒，亞哈謝的妹妹約示巴，將亞哈謝的兒子約阿施藏在耶和華的殿裏六年；亞他利雅</w:t>
      </w:r>
      <w:r>
        <w:rPr>
          <w:rFonts w:ascii="PMingLiU" w:eastAsia="PMingLiU" w:cs="PMingLiU" w:hint="eastAsia"/>
          <w:color w:val="000000"/>
          <w:sz w:val="43"/>
          <w:szCs w:val="43"/>
          <w:lang w:eastAsia="de-CH"/>
        </w:rPr>
        <w:t>篡了國位</w:t>
      </w:r>
      <w:proofErr w:type="spellEnd"/>
      <w:r>
        <w:rPr>
          <w:rFonts w:ascii="PMingLiU" w:eastAsia="PMingLiU" w:cs="PMingLiU" w:hint="eastAsia"/>
          <w:color w:val="000000"/>
          <w:sz w:val="43"/>
          <w:szCs w:val="43"/>
          <w:lang w:eastAsia="de-CH"/>
        </w:rPr>
        <w:t>。（２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w:t>
      </w:r>
    </w:p>
    <w:p w14:paraId="1773B55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三　</w:t>
      </w:r>
      <w:proofErr w:type="spellStart"/>
      <w:r>
        <w:rPr>
          <w:rFonts w:ascii="MS Mincho" w:eastAsia="MS Mincho" w:cs="MS Mincho" w:hint="eastAsia"/>
          <w:color w:val="E46044"/>
          <w:sz w:val="39"/>
          <w:szCs w:val="39"/>
          <w:lang w:eastAsia="de-CH"/>
        </w:rPr>
        <w:t>大祭司巧計膏約阿施</w:t>
      </w:r>
      <w:proofErr w:type="spellEnd"/>
    </w:p>
    <w:p w14:paraId="4D00B6B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第七年，大祭司耶何耶大巧計膏約阿施。百姓歡樂的承認他為王，拍掌</w:t>
      </w:r>
      <w:r>
        <w:rPr>
          <w:rFonts w:ascii="Batang" w:eastAsia="Batang" w:cs="Batang" w:hint="eastAsia"/>
          <w:color w:val="000000"/>
          <w:sz w:val="43"/>
          <w:szCs w:val="43"/>
          <w:lang w:eastAsia="de-CH"/>
        </w:rPr>
        <w:t>說</w:t>
      </w:r>
      <w:proofErr w:type="spellEnd"/>
      <w:r>
        <w:rPr>
          <w:rFonts w:ascii="Batang" w:eastAsia="Batang" w:cs="Batang" w:hint="eastAsia"/>
          <w:color w:val="000000"/>
          <w:sz w:val="43"/>
          <w:szCs w:val="43"/>
          <w:lang w:eastAsia="de-CH"/>
        </w:rPr>
        <w:t>，『</w:t>
      </w:r>
      <w:proofErr w:type="spellStart"/>
      <w:r>
        <w:rPr>
          <w:rFonts w:ascii="Batang" w:eastAsia="Batang" w:cs="Batang" w:hint="eastAsia"/>
          <w:color w:val="000000"/>
          <w:sz w:val="43"/>
          <w:szCs w:val="43"/>
          <w:lang w:eastAsia="de-CH"/>
        </w:rPr>
        <w:t>願王萬歲</w:t>
      </w:r>
      <w:proofErr w:type="spellEnd"/>
      <w:r>
        <w:rPr>
          <w:rFonts w:ascii="Batang" w:eastAsia="Batang" w:cs="Batang" w:hint="eastAsia"/>
          <w:color w:val="000000"/>
          <w:sz w:val="43"/>
          <w:szCs w:val="43"/>
          <w:lang w:eastAsia="de-CH"/>
        </w:rPr>
        <w:t>！』（４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１２。）</w:t>
      </w:r>
    </w:p>
    <w:p w14:paraId="2F6EDB8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亞他利雅對約阿施被立為王有所反應並被殺</w:t>
      </w:r>
      <w:proofErr w:type="spellEnd"/>
    </w:p>
    <w:p w14:paraId="4AE8C1B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亞他利雅對約阿施被立為王有所反應，撕裂衣服，喊叫</w:t>
      </w:r>
      <w:r>
        <w:rPr>
          <w:rFonts w:ascii="Batang" w:eastAsia="Batang" w:cs="Batang" w:hint="eastAsia"/>
          <w:color w:val="000000"/>
          <w:sz w:val="43"/>
          <w:szCs w:val="43"/>
          <w:lang w:eastAsia="de-CH"/>
        </w:rPr>
        <w:t>說，『反了！反了！』（１３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１４。）然後照著大祭司耶何耶大的指示，</w:t>
      </w:r>
      <w:r>
        <w:rPr>
          <w:rFonts w:ascii="MS Gothic" w:eastAsia="MS Gothic" w:hAnsi="MS Gothic" w:cs="MS Gothic" w:hint="eastAsia"/>
          <w:color w:val="000000"/>
          <w:sz w:val="43"/>
          <w:szCs w:val="43"/>
          <w:lang w:eastAsia="de-CH"/>
        </w:rPr>
        <w:t>她在神的殿外被殺。（１５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１６。）</w:t>
      </w:r>
    </w:p>
    <w:p w14:paraId="5E5BF34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貳　</w:t>
      </w:r>
      <w:proofErr w:type="spellStart"/>
      <w:r>
        <w:rPr>
          <w:rFonts w:ascii="MS Mincho" w:eastAsia="MS Mincho" w:cs="MS Mincho" w:hint="eastAsia"/>
          <w:color w:val="E46044"/>
          <w:sz w:val="39"/>
          <w:szCs w:val="39"/>
          <w:lang w:eastAsia="de-CH"/>
        </w:rPr>
        <w:t>約阿施作猶大王</w:t>
      </w:r>
      <w:proofErr w:type="spellEnd"/>
    </w:p>
    <w:p w14:paraId="0891B3C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十一章十七節至十二章二十一節記載約阿施作猶大王</w:t>
      </w:r>
      <w:proofErr w:type="spellEnd"/>
      <w:r>
        <w:rPr>
          <w:rFonts w:ascii="MS Mincho" w:eastAsia="MS Mincho" w:cs="MS Mincho" w:hint="eastAsia"/>
          <w:color w:val="000000"/>
          <w:sz w:val="43"/>
          <w:szCs w:val="43"/>
          <w:lang w:eastAsia="de-CH"/>
        </w:rPr>
        <w:t>。</w:t>
      </w:r>
    </w:p>
    <w:p w14:paraId="58ABAFB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大祭司耶何耶大使王和民與耶和華立約</w:t>
      </w:r>
      <w:proofErr w:type="spellEnd"/>
    </w:p>
    <w:p w14:paraId="4D80DD1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大祭司耶何耶大使王和民與耶和華立約，作耶和華的民。他又使王與民立約。於是國民都到巴力廟，拆毀了廟，打碎巴力的壇和像，又將巴力的祭司殺了。（十一１７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１８。）</w:t>
      </w:r>
    </w:p>
    <w:p w14:paraId="63ADA9F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約阿施坐了王位，年方七</w:t>
      </w:r>
      <w:r>
        <w:rPr>
          <w:rFonts w:ascii="Batang" w:eastAsia="Batang" w:cs="Batang" w:hint="eastAsia"/>
          <w:color w:val="E46044"/>
          <w:sz w:val="39"/>
          <w:szCs w:val="39"/>
          <w:lang w:eastAsia="de-CH"/>
        </w:rPr>
        <w:t>歲</w:t>
      </w:r>
      <w:proofErr w:type="spellEnd"/>
    </w:p>
    <w:p w14:paraId="185F66C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約阿施坐了王位，國民都歡樂，那時他年方七</w:t>
      </w:r>
      <w:r>
        <w:rPr>
          <w:rFonts w:ascii="Batang" w:eastAsia="Batang" w:cs="Batang" w:hint="eastAsia"/>
          <w:color w:val="000000"/>
          <w:sz w:val="43"/>
          <w:szCs w:val="43"/>
          <w:lang w:eastAsia="de-CH"/>
        </w:rPr>
        <w:t>歲</w:t>
      </w:r>
      <w:proofErr w:type="spellEnd"/>
      <w:r>
        <w:rPr>
          <w:rFonts w:ascii="Batang" w:eastAsia="Batang" w:cs="Batang" w:hint="eastAsia"/>
          <w:color w:val="000000"/>
          <w:sz w:val="43"/>
          <w:szCs w:val="43"/>
          <w:lang w:eastAsia="de-CH"/>
        </w:rPr>
        <w:t>。（１９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２１。）</w:t>
      </w:r>
      <w:proofErr w:type="spellStart"/>
      <w:r>
        <w:rPr>
          <w:rFonts w:ascii="MS Mincho" w:eastAsia="MS Mincho" w:cs="MS Mincho" w:hint="eastAsia"/>
          <w:color w:val="000000"/>
          <w:sz w:val="43"/>
          <w:szCs w:val="43"/>
          <w:lang w:eastAsia="de-CH"/>
        </w:rPr>
        <w:t>約阿施既仍是孩子，就得著大祭司很大的</w:t>
      </w:r>
      <w:r>
        <w:rPr>
          <w:rFonts w:ascii="MS Gothic" w:eastAsia="MS Gothic" w:hAnsi="MS Gothic" w:cs="MS Gothic" w:hint="eastAsia"/>
          <w:color w:val="000000"/>
          <w:sz w:val="43"/>
          <w:szCs w:val="43"/>
          <w:lang w:eastAsia="de-CH"/>
        </w:rPr>
        <w:t>幫助</w:t>
      </w:r>
      <w:proofErr w:type="spellEnd"/>
      <w:r>
        <w:rPr>
          <w:rFonts w:ascii="MS Mincho" w:eastAsia="MS Mincho" w:cs="MS Mincho" w:hint="eastAsia"/>
          <w:color w:val="000000"/>
          <w:sz w:val="43"/>
          <w:szCs w:val="43"/>
          <w:lang w:eastAsia="de-CH"/>
        </w:rPr>
        <w:t>。</w:t>
      </w:r>
    </w:p>
    <w:p w14:paraId="1EF7345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三　</w:t>
      </w:r>
      <w:proofErr w:type="spellStart"/>
      <w:r>
        <w:rPr>
          <w:rFonts w:ascii="MS Mincho" w:eastAsia="MS Mincho" w:cs="MS Mincho" w:hint="eastAsia"/>
          <w:color w:val="E46044"/>
          <w:sz w:val="39"/>
          <w:szCs w:val="39"/>
          <w:lang w:eastAsia="de-CH"/>
        </w:rPr>
        <w:t>在耶路撒冷作王四十年</w:t>
      </w:r>
      <w:proofErr w:type="spellEnd"/>
    </w:p>
    <w:p w14:paraId="0C9FC91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耶</w:t>
      </w:r>
      <w:r>
        <w:rPr>
          <w:rFonts w:ascii="Batang" w:eastAsia="Batang" w:cs="Batang" w:hint="eastAsia"/>
          <w:color w:val="000000"/>
          <w:sz w:val="43"/>
          <w:szCs w:val="43"/>
          <w:lang w:eastAsia="de-CH"/>
        </w:rPr>
        <w:t>戶第七年，約阿施登基，在耶路撒冷作王四十年</w:t>
      </w:r>
      <w:proofErr w:type="spellEnd"/>
      <w:r>
        <w:rPr>
          <w:rFonts w:ascii="Batang" w:eastAsia="Batang" w:cs="Batang" w:hint="eastAsia"/>
          <w:color w:val="000000"/>
          <w:sz w:val="43"/>
          <w:szCs w:val="43"/>
          <w:lang w:eastAsia="de-CH"/>
        </w:rPr>
        <w:t>。（十二１。</w:t>
      </w:r>
      <w:r>
        <w:rPr>
          <w:rFonts w:ascii="MS Mincho" w:eastAsia="MS Mincho" w:cs="MS Mincho" w:hint="eastAsia"/>
          <w:color w:val="000000"/>
          <w:sz w:val="43"/>
          <w:szCs w:val="43"/>
          <w:lang w:eastAsia="de-CH"/>
        </w:rPr>
        <w:t>）</w:t>
      </w:r>
    </w:p>
    <w:p w14:paraId="68F26F3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行耶和華眼中看為正的事</w:t>
      </w:r>
      <w:proofErr w:type="spellEnd"/>
    </w:p>
    <w:p w14:paraId="37A268F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約阿施在祭司耶何耶大指教他的時候，行耶和華眼中看為正的事。然而，邱壇還沒有廢去，百姓仍在那裏獻祭燒香</w:t>
      </w:r>
      <w:proofErr w:type="spellEnd"/>
      <w:r>
        <w:rPr>
          <w:rFonts w:ascii="MS Mincho" w:eastAsia="MS Mincho" w:cs="MS Mincho" w:hint="eastAsia"/>
          <w:color w:val="000000"/>
          <w:sz w:val="43"/>
          <w:szCs w:val="43"/>
          <w:lang w:eastAsia="de-CH"/>
        </w:rPr>
        <w:t>。（２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w:t>
      </w:r>
    </w:p>
    <w:p w14:paraId="6CA2154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修理神的殿</w:t>
      </w:r>
      <w:proofErr w:type="spellEnd"/>
    </w:p>
    <w:p w14:paraId="211782E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約阿施在</w:t>
      </w:r>
      <w:r>
        <w:rPr>
          <w:rFonts w:ascii="MS Gothic" w:eastAsia="MS Gothic" w:hAnsi="MS Gothic" w:cs="MS Gothic" w:hint="eastAsia"/>
          <w:color w:val="000000"/>
          <w:sz w:val="43"/>
          <w:szCs w:val="43"/>
          <w:lang w:eastAsia="de-CH"/>
        </w:rPr>
        <w:t>眾祭司和王那些忠信的臣僕經管之下，以百姓的奉獻，修理神的殿。惟有贖愆祭和贖罪祭的銀子都歸祭司</w:t>
      </w:r>
      <w:proofErr w:type="spellEnd"/>
      <w:r>
        <w:rPr>
          <w:rFonts w:ascii="MS Gothic" w:eastAsia="MS Gothic" w:hAnsi="MS Gothic" w:cs="MS Gothic" w:hint="eastAsia"/>
          <w:color w:val="000000"/>
          <w:sz w:val="43"/>
          <w:szCs w:val="43"/>
          <w:lang w:eastAsia="de-CH"/>
        </w:rPr>
        <w:t>。（４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１６。）</w:t>
      </w:r>
    </w:p>
    <w:p w14:paraId="1E05119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六　</w:t>
      </w:r>
      <w:proofErr w:type="spellStart"/>
      <w:r>
        <w:rPr>
          <w:rFonts w:ascii="MS Mincho" w:eastAsia="MS Mincho" w:cs="MS Mincho" w:hint="eastAsia"/>
          <w:color w:val="E46044"/>
          <w:sz w:val="39"/>
          <w:szCs w:val="39"/>
          <w:lang w:eastAsia="de-CH"/>
        </w:rPr>
        <w:t>敘利亞王哈薛上來攻打耶路撒冷</w:t>
      </w:r>
      <w:proofErr w:type="spellEnd"/>
    </w:p>
    <w:p w14:paraId="437F85A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敘利亞王哈薛上來攻打耶路撒冷。猶大王約阿施將他列祖和自己所分別為聖的物，並耶和華殿與王宮府庫裏所有的金子，都送給哈薛；哈薛就不上耶路撒冷來了。（１７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１８。）</w:t>
      </w:r>
    </w:p>
    <w:p w14:paraId="0E36FDF6"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七　</w:t>
      </w:r>
      <w:proofErr w:type="spellStart"/>
      <w:r>
        <w:rPr>
          <w:rFonts w:ascii="MS Mincho" w:eastAsia="MS Mincho" w:cs="MS Mincho" w:hint="eastAsia"/>
          <w:color w:val="E46044"/>
          <w:sz w:val="39"/>
          <w:szCs w:val="39"/>
          <w:lang w:eastAsia="de-CH"/>
        </w:rPr>
        <w:t>被他的臣僕所謀殺</w:t>
      </w:r>
      <w:proofErr w:type="spellEnd"/>
    </w:p>
    <w:p w14:paraId="6EB972D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約阿施雖是好王，卻被他的臣僕所謀殺。</w:t>
      </w:r>
      <w:r>
        <w:rPr>
          <w:rFonts w:ascii="MS Gothic" w:eastAsia="MS Gothic" w:hAnsi="MS Gothic" w:cs="MS Gothic" w:hint="eastAsia"/>
          <w:color w:val="000000"/>
          <w:sz w:val="43"/>
          <w:szCs w:val="43"/>
          <w:lang w:eastAsia="de-CH"/>
        </w:rPr>
        <w:t>眾人將他埋在大衛城，與他列</w:t>
      </w:r>
      <w:r>
        <w:rPr>
          <w:rFonts w:ascii="MS Mincho" w:eastAsia="MS Mincho" w:cs="MS Mincho" w:hint="eastAsia"/>
          <w:color w:val="000000"/>
          <w:sz w:val="43"/>
          <w:szCs w:val="43"/>
          <w:lang w:eastAsia="de-CH"/>
        </w:rPr>
        <w:t>祖同葬。他兒子亞瑪謝接續他作王</w:t>
      </w:r>
      <w:proofErr w:type="spellEnd"/>
      <w:r>
        <w:rPr>
          <w:rFonts w:ascii="MS Mincho" w:eastAsia="MS Mincho" w:cs="MS Mincho" w:hint="eastAsia"/>
          <w:color w:val="000000"/>
          <w:sz w:val="43"/>
          <w:szCs w:val="43"/>
          <w:lang w:eastAsia="de-CH"/>
        </w:rPr>
        <w:t>。（１９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２１。）</w:t>
      </w:r>
    </w:p>
    <w:p w14:paraId="5B78D12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讀列王的</w:t>
      </w:r>
      <w:r>
        <w:rPr>
          <w:rFonts w:ascii="MS Gothic" w:eastAsia="MS Gothic" w:hAnsi="MS Gothic" w:cs="MS Gothic" w:hint="eastAsia"/>
          <w:color w:val="000000"/>
          <w:sz w:val="43"/>
          <w:szCs w:val="43"/>
          <w:lang w:eastAsia="de-CH"/>
        </w:rPr>
        <w:t>歷史，並思想這些豫表所描繪的，我們所能看見的，主要的就是分裂。分裂來自人的野心，就是渴望比別人更高，渴望作百姓的頭、統治者和君王</w:t>
      </w:r>
      <w:r>
        <w:rPr>
          <w:rFonts w:ascii="MS Mincho" w:eastAsia="MS Mincho" w:cs="MS Mincho" w:hint="eastAsia"/>
          <w:color w:val="000000"/>
          <w:sz w:val="43"/>
          <w:szCs w:val="43"/>
          <w:lang w:eastAsia="de-CH"/>
        </w:rPr>
        <w:t>。</w:t>
      </w:r>
    </w:p>
    <w:p w14:paraId="44FD37B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新約非常強調基督身體的一。照著福音書，主耶</w:t>
      </w:r>
      <w:r>
        <w:rPr>
          <w:rFonts w:ascii="MS Gothic" w:eastAsia="MS Gothic" w:hAnsi="MS Gothic" w:cs="MS Gothic" w:hint="eastAsia"/>
          <w:color w:val="000000"/>
          <w:sz w:val="43"/>
          <w:szCs w:val="43"/>
          <w:lang w:eastAsia="de-CH"/>
        </w:rPr>
        <w:t>穌的跟從者愛</w:t>
      </w:r>
      <w:r>
        <w:rPr>
          <w:rFonts w:ascii="PMingLiU" w:eastAsia="PMingLiU" w:cs="PMingLiU" w:hint="eastAsia"/>
          <w:color w:val="000000"/>
          <w:sz w:val="43"/>
          <w:szCs w:val="43"/>
          <w:lang w:eastAsia="de-CH"/>
        </w:rPr>
        <w:t>祂到了極點，願意捨棄他們的家鄉、家庭和親人，跟從祂三年半之久。那段期間，他們中間最急迫的爭論，就是誰為大。甚至在末次上耶路撒冷期間，主耶穌有負擔再次告訴他們祂要釘十字架時，他們還爭論誰要為大。（太二十２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２８，參路二二２４。）西庇太的兩個兒子，雅各和約翰的母親，同</w:t>
      </w:r>
      <w:r>
        <w:rPr>
          <w:rFonts w:ascii="MS Gothic" w:eastAsia="MS Gothic" w:hAnsi="MS Gothic" w:cs="MS Gothic" w:hint="eastAsia"/>
          <w:color w:val="000000"/>
          <w:sz w:val="43"/>
          <w:szCs w:val="43"/>
          <w:lang w:eastAsia="de-CH"/>
        </w:rPr>
        <w:t>她</w:t>
      </w:r>
      <w:r>
        <w:rPr>
          <w:rFonts w:ascii="MS Mincho" w:eastAsia="MS Mincho" w:cs="MS Mincho" w:hint="eastAsia"/>
          <w:color w:val="000000"/>
          <w:sz w:val="43"/>
          <w:szCs w:val="43"/>
          <w:lang w:eastAsia="de-CH"/>
        </w:rPr>
        <w:t>兒子們來到</w:t>
      </w:r>
      <w:r>
        <w:rPr>
          <w:rFonts w:ascii="PMingLiU" w:eastAsia="PMingLiU" w:cs="PMingLiU" w:hint="eastAsia"/>
          <w:color w:val="000000"/>
          <w:sz w:val="43"/>
          <w:szCs w:val="43"/>
          <w:lang w:eastAsia="de-CH"/>
        </w:rPr>
        <w:t>祂面前，求祂叫他們在祂國裏，一個坐在祂右邊，一個坐在祂左邊。（太二十２０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２１。）</w:t>
      </w:r>
    </w:p>
    <w:p w14:paraId="414F19D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主耶</w:t>
      </w:r>
      <w:r>
        <w:rPr>
          <w:rFonts w:ascii="MS Gothic" w:eastAsia="MS Gothic" w:hAnsi="MS Gothic" w:cs="MS Gothic" w:hint="eastAsia"/>
          <w:color w:val="000000"/>
          <w:sz w:val="43"/>
          <w:szCs w:val="43"/>
          <w:lang w:eastAsia="de-CH"/>
        </w:rPr>
        <w:t>穌在地上的最後一個晚上，向</w:t>
      </w:r>
      <w:r>
        <w:rPr>
          <w:rFonts w:ascii="PMingLiU" w:eastAsia="PMingLiU" w:cs="PMingLiU" w:hint="eastAsia"/>
          <w:color w:val="000000"/>
          <w:sz w:val="43"/>
          <w:szCs w:val="43"/>
          <w:lang w:eastAsia="de-CH"/>
        </w:rPr>
        <w:t>祂的門徒詳細說到神經綸之神聖啟示的深奧。（約十四</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十六。）接著，</w:t>
      </w:r>
      <w:r>
        <w:rPr>
          <w:rFonts w:ascii="PMingLiU" w:eastAsia="PMingLiU" w:cs="PMingLiU" w:hint="eastAsia"/>
          <w:color w:val="000000"/>
          <w:sz w:val="43"/>
          <w:szCs w:val="43"/>
          <w:lang w:eastAsia="de-CH"/>
        </w:rPr>
        <w:t>祂在約翰十七章向父獻上結束的禱告。在這禱告中，祂一再求父保守所有的信徒在三一神的一裏。主耶穌為他們禱告，是基於三一神的生命、父的名、神經綸的真理、以及父的榮耀。（１１，１７，２１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２３。）從那時起，門徒就成為主忠信的跟從者。</w:t>
      </w:r>
      <w:r>
        <w:rPr>
          <w:rFonts w:ascii="PMingLiU" w:eastAsia="PMingLiU" w:cs="PMingLiU" w:hint="eastAsia"/>
          <w:color w:val="000000"/>
          <w:sz w:val="43"/>
          <w:szCs w:val="43"/>
          <w:lang w:eastAsia="de-CH"/>
        </w:rPr>
        <w:t>祂復活升天以後，他們甚至一同留在耶路撒冷，同心合意禱告十天之久。（徒一１４。）在五旬節那日，主作為那</w:t>
      </w:r>
      <w:r>
        <w:rPr>
          <w:rFonts w:ascii="MS Mincho" w:eastAsia="MS Mincho" w:cs="MS Mincho" w:hint="eastAsia"/>
          <w:color w:val="000000"/>
          <w:sz w:val="43"/>
          <w:szCs w:val="43"/>
          <w:lang w:eastAsia="de-CH"/>
        </w:rPr>
        <w:lastRenderedPageBreak/>
        <w:t>靈澆灌在他們身上，召會生活就開始了。然而，分裂也逐漸的進來。</w:t>
      </w:r>
    </w:p>
    <w:p w14:paraId="129EDC9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我要請</w:t>
      </w:r>
      <w:r>
        <w:rPr>
          <w:rFonts w:ascii="MS Gothic" w:eastAsia="MS Gothic" w:hAnsi="MS Gothic" w:cs="MS Gothic" w:hint="eastAsia"/>
          <w:color w:val="000000"/>
          <w:sz w:val="43"/>
          <w:szCs w:val="43"/>
          <w:lang w:eastAsia="de-CH"/>
        </w:rPr>
        <w:t>你想想，照著新約，侵入召會的第一次分裂是甚麼。我信巴拿巴離開保羅時，第一次分裂就進來了。掃羅（就是後來的保羅）直接蒙主拯救，並由亞拿尼亞施浸以後，乃是巴拿巴將他帶進身體的交通裏。在耶路撒冷的信徒懼怕掃羅，因為他曾經逼迫並損毀召會，但巴拿巴放膽將他帶到耶路撒冷，向使徒們推薦他，使他被帶進身體的交通裏。（徒九２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２８。）後來，保羅和巴拿巴關係更加密切，他們同是在安提安阿的申言者和教師，（十三１，）後來更被聖靈差遣，出去作</w:t>
      </w:r>
      <w:r>
        <w:rPr>
          <w:rFonts w:ascii="PMingLiU" w:eastAsia="PMingLiU" w:cs="PMingLiU" w:hint="eastAsia"/>
          <w:color w:val="000000"/>
          <w:sz w:val="43"/>
          <w:szCs w:val="43"/>
          <w:lang w:eastAsia="de-CH"/>
        </w:rPr>
        <w:t>祂召他們所作的工。（２</w:t>
      </w:r>
      <w:r>
        <w:rPr>
          <w:rFonts w:ascii="MS Mincho" w:eastAsia="MS Mincho" w:cs="MS Mincho" w:hint="eastAsia"/>
          <w:color w:val="000000"/>
          <w:sz w:val="43"/>
          <w:szCs w:val="43"/>
          <w:lang w:eastAsia="de-CH"/>
        </w:rPr>
        <w:t>。）他們第一次一同出外，巴拿巴的名字題在前面。（７。）但在</w:t>
      </w:r>
      <w:r>
        <w:rPr>
          <w:rFonts w:ascii="MS Gothic" w:eastAsia="MS Gothic" w:hAnsi="MS Gothic" w:cs="MS Gothic" w:hint="eastAsia"/>
          <w:color w:val="000000"/>
          <w:sz w:val="43"/>
          <w:szCs w:val="43"/>
          <w:lang w:eastAsia="de-CH"/>
        </w:rPr>
        <w:t>帕弗，有一個場合需要較剛強的</w:t>
      </w:r>
      <w:r>
        <w:rPr>
          <w:rFonts w:ascii="Batang" w:eastAsia="Batang" w:cs="Batang" w:hint="eastAsia"/>
          <w:color w:val="000000"/>
          <w:sz w:val="43"/>
          <w:szCs w:val="43"/>
          <w:lang w:eastAsia="de-CH"/>
        </w:rPr>
        <w:t>說話者，保羅就領頭說話。（８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１２。）這指明雖然先前領頭的是巴拿巴，但他不像保羅那樣勝任；現在保羅領頭</w:t>
      </w:r>
      <w:r>
        <w:rPr>
          <w:rFonts w:ascii="Batang" w:eastAsia="Batang" w:cs="Batang" w:hint="eastAsia"/>
          <w:color w:val="000000"/>
          <w:sz w:val="43"/>
          <w:szCs w:val="43"/>
          <w:lang w:eastAsia="de-CH"/>
        </w:rPr>
        <w:t>說話。從那時起，在神聖的</w:t>
      </w:r>
      <w:r>
        <w:rPr>
          <w:rFonts w:ascii="PMingLiU" w:eastAsia="PMingLiU" w:cs="PMingLiU" w:hint="eastAsia"/>
          <w:color w:val="000000"/>
          <w:sz w:val="43"/>
          <w:szCs w:val="43"/>
          <w:lang w:eastAsia="de-CH"/>
        </w:rPr>
        <w:t>啟示中，保羅的名字一直題在巴拿巴的名字前面。保羅和巴拿巴一度同工得相當好。後來，保羅向巴拿巴題議，訪問從前所興起的眾召會。巴拿巴先是題議，然後堅持要帶他的表弟馬可同行。保羅覺得不妥，因為馬可受不住旅程的艱辛，曾在他們第一次的旅途中退去。因著意見不合，巴拿巴就離</w:t>
      </w:r>
      <w:r>
        <w:rPr>
          <w:rFonts w:ascii="PMingLiU" w:eastAsia="PMingLiU" w:cs="PMingLiU" w:hint="eastAsia"/>
          <w:color w:val="000000"/>
          <w:sz w:val="43"/>
          <w:szCs w:val="43"/>
          <w:lang w:eastAsia="de-CH"/>
        </w:rPr>
        <w:lastRenderedPageBreak/>
        <w:t>開保羅。（十五３６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３９。）此後，就不再題起這二人在一起了。那就是分裂。</w:t>
      </w:r>
    </w:p>
    <w:p w14:paraId="738263E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在基督的身體裏事奉主，我們的心必須單一、純潔。巴拿巴的心裏有些不是那麼單一、純潔的東西，可能就是野心，結果帶進了分裂</w:t>
      </w:r>
      <w:proofErr w:type="spellEnd"/>
      <w:r>
        <w:rPr>
          <w:rFonts w:ascii="MS Mincho" w:eastAsia="MS Mincho" w:cs="MS Mincho" w:hint="eastAsia"/>
          <w:color w:val="000000"/>
          <w:sz w:val="43"/>
          <w:szCs w:val="43"/>
          <w:lang w:eastAsia="de-CH"/>
        </w:rPr>
        <w:t>。</w:t>
      </w:r>
    </w:p>
    <w:p w14:paraId="6C3E775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分裂對竭力保守基督身體之一的使徒們成了難處。在哥林多起了分裂，（林前一１０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１２，）保羅寫信給那裏的召會論到這事。保羅寫信給在以弗所的召會時，</w:t>
      </w:r>
      <w:r>
        <w:rPr>
          <w:rFonts w:ascii="Batang" w:eastAsia="Batang" w:cs="Batang" w:hint="eastAsia"/>
          <w:color w:val="000000"/>
          <w:sz w:val="43"/>
          <w:szCs w:val="43"/>
          <w:lang w:eastAsia="de-CH"/>
        </w:rPr>
        <w:t>說到信徒行</w:t>
      </w:r>
      <w:r>
        <w:rPr>
          <w:rFonts w:ascii="MS Mincho" w:eastAsia="MS Mincho" w:cs="MS Mincho" w:hint="eastAsia"/>
          <w:color w:val="000000"/>
          <w:sz w:val="43"/>
          <w:szCs w:val="43"/>
          <w:lang w:eastAsia="de-CH"/>
        </w:rPr>
        <w:t>為的第一個美德，乃是保守那靈的一，就是保守身體的一。（弗四１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w:t>
      </w:r>
    </w:p>
    <w:p w14:paraId="3375454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召會</w:t>
      </w:r>
      <w:r>
        <w:rPr>
          <w:rFonts w:ascii="MS Gothic" w:eastAsia="MS Gothic" w:hAnsi="MS Gothic" w:cs="MS Gothic" w:hint="eastAsia"/>
          <w:color w:val="000000"/>
          <w:sz w:val="43"/>
          <w:szCs w:val="43"/>
          <w:lang w:eastAsia="de-CH"/>
        </w:rPr>
        <w:t>歷史歷經許多世紀，發生一次又一次的分裂。在已過七十年裏，我們中間也有一些分裂。照著我的觀察，每個分裂都是因著野心。我必須警告你們，在</w:t>
      </w:r>
      <w:r>
        <w:rPr>
          <w:rFonts w:ascii="MS Mincho" w:eastAsia="MS Mincho" w:cs="MS Mincho" w:hint="eastAsia"/>
          <w:color w:val="000000"/>
          <w:sz w:val="43"/>
          <w:szCs w:val="43"/>
          <w:lang w:eastAsia="de-CH"/>
        </w:rPr>
        <w:t>主的恢復已過七十年裏，沒有一個製造分裂的人曾經悔改過。這是一件非常嚴肅的事。</w:t>
      </w:r>
    </w:p>
    <w:p w14:paraId="34EECA2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我們讀舊約</w:t>
      </w:r>
      <w:r>
        <w:rPr>
          <w:rFonts w:ascii="MS Gothic" w:eastAsia="MS Gothic" w:hAnsi="MS Gothic" w:cs="MS Gothic" w:hint="eastAsia"/>
          <w:color w:val="000000"/>
          <w:sz w:val="43"/>
          <w:szCs w:val="43"/>
          <w:lang w:eastAsia="de-CH"/>
        </w:rPr>
        <w:t>歷史，不該僅僅照著白紙黑字，乃該完全看見神在地上的經綸。我們若有這樣的觀點，就會領悟，舊約歷史書中的豫表給我們看見，分裂帶進混亂、謀殺和</w:t>
      </w:r>
      <w:r>
        <w:rPr>
          <w:rFonts w:ascii="PMingLiU" w:eastAsia="PMingLiU" w:cs="PMingLiU" w:hint="eastAsia"/>
          <w:color w:val="000000"/>
          <w:sz w:val="43"/>
          <w:szCs w:val="43"/>
          <w:lang w:eastAsia="de-CH"/>
        </w:rPr>
        <w:t>篡位。今天，整個基督教世界滿了分裂、混亂、篡位、和屬靈的謀殺。甚至在我們中間，也可能有篡奪長老職分的事。</w:t>
      </w:r>
      <w:r>
        <w:rPr>
          <w:rFonts w:ascii="PMingLiU" w:eastAsia="PMingLiU" w:cs="PMingLiU" w:hint="eastAsia"/>
          <w:color w:val="000000"/>
          <w:sz w:val="43"/>
          <w:szCs w:val="43"/>
          <w:lang w:eastAsia="de-CH"/>
        </w:rPr>
        <w:lastRenderedPageBreak/>
        <w:t>這一種來自陰間的惡事，仍留在主的恢復裏。你必須謹慎，不要引起任何分裂，因為分裂總是破壞人。你若引起分裂，第一個被分裂破壞的人，就是你自己</w:t>
      </w:r>
      <w:r>
        <w:rPr>
          <w:rFonts w:ascii="MS Mincho" w:eastAsia="MS Mincho" w:cs="MS Mincho" w:hint="eastAsia"/>
          <w:color w:val="000000"/>
          <w:sz w:val="43"/>
          <w:szCs w:val="43"/>
          <w:lang w:eastAsia="de-CH"/>
        </w:rPr>
        <w:t>。</w:t>
      </w:r>
    </w:p>
    <w:p w14:paraId="47CEC19E" w14:textId="77777777" w:rsidR="00F7156C" w:rsidRDefault="00F7156C" w:rsidP="00F7156C">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2CCF8E44">
          <v:rect id="_x0000_i1063" style="width:470.3pt;height:1.2pt" o:hralign="center" o:hrstd="t" o:hrnoshade="t" o:hr="t" fillcolor="#257412" stroked="f"/>
        </w:pict>
      </w:r>
    </w:p>
    <w:p w14:paraId="61E696C0" w14:textId="0A351AA7" w:rsidR="00F7156C" w:rsidRDefault="00F7156C" w:rsidP="00F71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第十七篇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約哈斯、約阿施、和耶羅波安作以色列王，以及亞瑪謝作猶大王</w:t>
      </w:r>
      <w:proofErr w:type="spellEnd"/>
      <w:r>
        <w:rPr>
          <w:rFonts w:ascii="Times New Roman" w:eastAsia="Times New Roman" w:hAnsi="Times New Roman" w:cs="Times New Roman"/>
          <w:b/>
          <w:noProof/>
          <w:color w:val="000000"/>
          <w:sz w:val="27"/>
          <w:szCs w:val="27"/>
          <w:lang w:eastAsia="de-CH"/>
        </w:rPr>
        <w:drawing>
          <wp:inline distT="0" distB="0" distL="0" distR="0" wp14:anchorId="3191A20B" wp14:editId="32F55E72">
            <wp:extent cx="281940" cy="281940"/>
            <wp:effectExtent l="0" t="0" r="381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632211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讀經：列王紀下十三至十四章</w:t>
      </w:r>
      <w:proofErr w:type="spellEnd"/>
      <w:r>
        <w:rPr>
          <w:rFonts w:ascii="MS Mincho" w:eastAsia="MS Mincho" w:cs="MS Mincho" w:hint="eastAsia"/>
          <w:color w:val="000000"/>
          <w:sz w:val="43"/>
          <w:szCs w:val="43"/>
          <w:lang w:eastAsia="de-CH"/>
        </w:rPr>
        <w:t>。</w:t>
      </w:r>
    </w:p>
    <w:p w14:paraId="2C2D157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在本篇信息中，我們要來看約哈斯、約阿施、和耶羅波安作以色列王，以及亞瑪謝作猶大王</w:t>
      </w:r>
      <w:proofErr w:type="spellEnd"/>
      <w:r>
        <w:rPr>
          <w:rFonts w:ascii="MS Mincho" w:eastAsia="MS Mincho" w:cs="MS Mincho" w:hint="eastAsia"/>
          <w:color w:val="000000"/>
          <w:sz w:val="43"/>
          <w:szCs w:val="43"/>
          <w:lang w:eastAsia="de-CH"/>
        </w:rPr>
        <w:t>。</w:t>
      </w:r>
    </w:p>
    <w:p w14:paraId="589CB44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壹　</w:t>
      </w:r>
      <w:proofErr w:type="spellStart"/>
      <w:r>
        <w:rPr>
          <w:rFonts w:ascii="MS Mincho" w:eastAsia="MS Mincho" w:cs="MS Mincho" w:hint="eastAsia"/>
          <w:color w:val="E46044"/>
          <w:sz w:val="39"/>
          <w:szCs w:val="39"/>
          <w:lang w:eastAsia="de-CH"/>
        </w:rPr>
        <w:t>約哈斯作以色列王</w:t>
      </w:r>
      <w:proofErr w:type="spellEnd"/>
    </w:p>
    <w:p w14:paraId="0EBD811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作王十七年</w:t>
      </w:r>
      <w:proofErr w:type="spellEnd"/>
    </w:p>
    <w:p w14:paraId="170DC25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耶</w:t>
      </w:r>
      <w:r>
        <w:rPr>
          <w:rFonts w:ascii="Batang" w:eastAsia="Batang" w:cs="Batang" w:hint="eastAsia"/>
          <w:color w:val="000000"/>
          <w:sz w:val="43"/>
          <w:szCs w:val="43"/>
          <w:lang w:eastAsia="de-CH"/>
        </w:rPr>
        <w:t>戶的兒子約哈斯，在猶大王約阿施二十三年登基，作以色列王十七年</w:t>
      </w:r>
      <w:proofErr w:type="spellEnd"/>
      <w:r>
        <w:rPr>
          <w:rFonts w:ascii="Batang" w:eastAsia="Batang" w:cs="Batang" w:hint="eastAsia"/>
          <w:color w:val="000000"/>
          <w:sz w:val="43"/>
          <w:szCs w:val="43"/>
          <w:lang w:eastAsia="de-CH"/>
        </w:rPr>
        <w:t>。（王下十三１。</w:t>
      </w:r>
      <w:r>
        <w:rPr>
          <w:rFonts w:ascii="MS Mincho" w:eastAsia="MS Mincho" w:cs="MS Mincho" w:hint="eastAsia"/>
          <w:color w:val="000000"/>
          <w:sz w:val="43"/>
          <w:szCs w:val="43"/>
          <w:lang w:eastAsia="de-CH"/>
        </w:rPr>
        <w:t>）</w:t>
      </w:r>
    </w:p>
    <w:p w14:paraId="05E4866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行耶和華眼中看為惡的事</w:t>
      </w:r>
      <w:proofErr w:type="spellEnd"/>
    </w:p>
    <w:p w14:paraId="2B04E34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約哈斯行耶和華眼中看為惡的事，隨從尼八的兒子耶羅波安使以色列人犯罪的那罪，總不離開</w:t>
      </w:r>
      <w:proofErr w:type="spellEnd"/>
      <w:r>
        <w:rPr>
          <w:rFonts w:ascii="MS Mincho" w:eastAsia="MS Mincho" w:cs="MS Mincho" w:hint="eastAsia"/>
          <w:color w:val="000000"/>
          <w:sz w:val="43"/>
          <w:szCs w:val="43"/>
          <w:lang w:eastAsia="de-CH"/>
        </w:rPr>
        <w:t>。（２。）</w:t>
      </w:r>
    </w:p>
    <w:p w14:paraId="758EF32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耶和華的怒氣向以色列人發作</w:t>
      </w:r>
      <w:proofErr w:type="spellEnd"/>
    </w:p>
    <w:p w14:paraId="0813F8E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耶和華的怒氣向以色列人發作，將他們</w:t>
      </w:r>
      <w:r>
        <w:rPr>
          <w:rFonts w:ascii="MS Gothic" w:eastAsia="MS Gothic" w:hAnsi="MS Gothic" w:cs="MS Gothic" w:hint="eastAsia"/>
          <w:color w:val="000000"/>
          <w:sz w:val="43"/>
          <w:szCs w:val="43"/>
          <w:lang w:eastAsia="de-CH"/>
        </w:rPr>
        <w:t>屢次交在敘利亞王哈薛和他兒子便哈達的手裏。他們毀</w:t>
      </w:r>
      <w:r>
        <w:rPr>
          <w:rFonts w:ascii="MS Gothic" w:eastAsia="MS Gothic" w:hAnsi="MS Gothic" w:cs="MS Gothic" w:hint="eastAsia"/>
          <w:color w:val="000000"/>
          <w:sz w:val="43"/>
          <w:szCs w:val="43"/>
          <w:lang w:eastAsia="de-CH"/>
        </w:rPr>
        <w:lastRenderedPageBreak/>
        <w:t>滅約哈斯的民，踐踏他們如禾場上的塵沙，只給</w:t>
      </w:r>
      <w:r>
        <w:rPr>
          <w:rFonts w:ascii="MS Mincho" w:eastAsia="MS Mincho" w:cs="MS Mincho" w:hint="eastAsia"/>
          <w:color w:val="000000"/>
          <w:sz w:val="43"/>
          <w:szCs w:val="43"/>
          <w:lang w:eastAsia="de-CH"/>
        </w:rPr>
        <w:t>約哈斯留下五十馬兵、十輛戰車、一萬</w:t>
      </w:r>
      <w:r>
        <w:rPr>
          <w:rFonts w:ascii="MS Gothic" w:eastAsia="MS Gothic" w:hAnsi="MS Gothic" w:cs="MS Gothic" w:hint="eastAsia"/>
          <w:color w:val="000000"/>
          <w:sz w:val="43"/>
          <w:szCs w:val="43"/>
          <w:lang w:eastAsia="de-CH"/>
        </w:rPr>
        <w:t>步兵。（３，７，２２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２４。）</w:t>
      </w:r>
    </w:p>
    <w:p w14:paraId="013FF9E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約哈斯懇求耶和華，耶和華就賜給以色列人一位拯救者</w:t>
      </w:r>
      <w:proofErr w:type="spellEnd"/>
    </w:p>
    <w:p w14:paraId="0E62D9C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約哈斯懇求耶和華，耶和華就賜給以色列人一位拯救者。然而，他們不離開耶羅波安家的罪，仍然去行，並且在撒瑪利亞仍有亞舍拉。（４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６。）</w:t>
      </w:r>
    </w:p>
    <w:p w14:paraId="014A60E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葬在撒瑪利亞</w:t>
      </w:r>
      <w:proofErr w:type="spellEnd"/>
    </w:p>
    <w:p w14:paraId="1D73105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約哈斯與他列祖同睡，葬在撒瑪利亞</w:t>
      </w:r>
      <w:proofErr w:type="spellEnd"/>
      <w:r>
        <w:rPr>
          <w:rFonts w:ascii="MS Mincho" w:eastAsia="MS Mincho" w:cs="MS Mincho" w:hint="eastAsia"/>
          <w:color w:val="000000"/>
          <w:sz w:val="43"/>
          <w:szCs w:val="43"/>
          <w:lang w:eastAsia="de-CH"/>
        </w:rPr>
        <w:t>。（８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９上。）</w:t>
      </w:r>
    </w:p>
    <w:p w14:paraId="6247643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貳　</w:t>
      </w:r>
      <w:proofErr w:type="spellStart"/>
      <w:r>
        <w:rPr>
          <w:rFonts w:ascii="MS Mincho" w:eastAsia="MS Mincho" w:cs="MS Mincho" w:hint="eastAsia"/>
          <w:color w:val="E46044"/>
          <w:sz w:val="39"/>
          <w:szCs w:val="39"/>
          <w:lang w:eastAsia="de-CH"/>
        </w:rPr>
        <w:t>約阿施作以色列王</w:t>
      </w:r>
      <w:proofErr w:type="spellEnd"/>
    </w:p>
    <w:p w14:paraId="67DD587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在撒瑪利亞作王十六年</w:t>
      </w:r>
      <w:proofErr w:type="spellEnd"/>
    </w:p>
    <w:p w14:paraId="3196D08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猶大王約阿施三十七年，約阿施登基，在撒瑪利亞作以色列王十六年</w:t>
      </w:r>
      <w:proofErr w:type="spellEnd"/>
      <w:r>
        <w:rPr>
          <w:rFonts w:ascii="MS Mincho" w:eastAsia="MS Mincho" w:cs="MS Mincho" w:hint="eastAsia"/>
          <w:color w:val="000000"/>
          <w:sz w:val="43"/>
          <w:szCs w:val="43"/>
          <w:lang w:eastAsia="de-CH"/>
        </w:rPr>
        <w:t>。（９下</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１０。）</w:t>
      </w:r>
    </w:p>
    <w:p w14:paraId="01CB817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行耶和華眼中看為惡的事</w:t>
      </w:r>
      <w:proofErr w:type="spellEnd"/>
    </w:p>
    <w:p w14:paraId="7732C70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約阿施行耶和華眼中看為惡的事，不離開尼八的兒子耶羅波安一切的罪，就是他使以色列人犯罪的那罪，仍然去行</w:t>
      </w:r>
      <w:proofErr w:type="spellEnd"/>
      <w:r>
        <w:rPr>
          <w:rFonts w:ascii="MS Mincho" w:eastAsia="MS Mincho" w:cs="MS Mincho" w:hint="eastAsia"/>
          <w:color w:val="000000"/>
          <w:sz w:val="43"/>
          <w:szCs w:val="43"/>
          <w:lang w:eastAsia="de-CH"/>
        </w:rPr>
        <w:t>。（１１。）</w:t>
      </w:r>
    </w:p>
    <w:p w14:paraId="720A9A6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以利沙生命和職事的榮耀終結</w:t>
      </w:r>
      <w:proofErr w:type="spellEnd"/>
    </w:p>
    <w:p w14:paraId="1BD36FF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十四至二十一節告訴我們以利沙生命和職事的榮耀終結。以利沙是基督美妙的豫表</w:t>
      </w:r>
      <w:proofErr w:type="spellEnd"/>
      <w:r>
        <w:rPr>
          <w:rFonts w:ascii="MS Mincho" w:eastAsia="MS Mincho" w:cs="MS Mincho" w:hint="eastAsia"/>
          <w:color w:val="000000"/>
          <w:sz w:val="43"/>
          <w:szCs w:val="43"/>
          <w:lang w:eastAsia="de-CH"/>
        </w:rPr>
        <w:t>。</w:t>
      </w:r>
    </w:p>
    <w:p w14:paraId="197B0FE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不用神蹟醫治自己</w:t>
      </w:r>
      <w:proofErr w:type="spellEnd"/>
    </w:p>
    <w:p w14:paraId="211DDB1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以利沙為別人行神奇醫治的神蹟，但照著神的旨意，卻不用神蹟醫治自己</w:t>
      </w:r>
      <w:proofErr w:type="spellEnd"/>
      <w:r>
        <w:rPr>
          <w:rFonts w:ascii="MS Mincho" w:eastAsia="MS Mincho" w:cs="MS Mincho" w:hint="eastAsia"/>
          <w:color w:val="000000"/>
          <w:sz w:val="43"/>
          <w:szCs w:val="43"/>
          <w:lang w:eastAsia="de-CH"/>
        </w:rPr>
        <w:t>。（１４上。）</w:t>
      </w:r>
    </w:p>
    <w:p w14:paraId="116B212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以色列王約阿施承認他為以色列的戰車馬兵</w:t>
      </w:r>
      <w:proofErr w:type="spellEnd"/>
    </w:p>
    <w:p w14:paraId="55E4A60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以色列王約阿施承認以利沙為以色列的戰車馬兵</w:t>
      </w:r>
      <w:proofErr w:type="spellEnd"/>
      <w:r>
        <w:rPr>
          <w:rFonts w:ascii="MS Mincho" w:eastAsia="MS Mincho" w:cs="MS Mincho" w:hint="eastAsia"/>
          <w:color w:val="000000"/>
          <w:sz w:val="43"/>
          <w:szCs w:val="43"/>
          <w:lang w:eastAsia="de-CH"/>
        </w:rPr>
        <w:t>。（１４下。）</w:t>
      </w:r>
      <w:proofErr w:type="spellStart"/>
      <w:r>
        <w:rPr>
          <w:rFonts w:ascii="MS Mincho" w:eastAsia="MS Mincho" w:cs="MS Mincho" w:hint="eastAsia"/>
          <w:color w:val="000000"/>
          <w:sz w:val="43"/>
          <w:szCs w:val="43"/>
          <w:lang w:eastAsia="de-CH"/>
        </w:rPr>
        <w:t>這就是</w:t>
      </w:r>
      <w:r>
        <w:rPr>
          <w:rFonts w:ascii="Batang" w:eastAsia="Batang" w:cs="Batang" w:hint="eastAsia"/>
          <w:color w:val="000000"/>
          <w:sz w:val="43"/>
          <w:szCs w:val="43"/>
          <w:lang w:eastAsia="de-CH"/>
        </w:rPr>
        <w:t>說，他被承認</w:t>
      </w:r>
      <w:r>
        <w:rPr>
          <w:rFonts w:ascii="MS Mincho" w:eastAsia="MS Mincho" w:cs="MS Mincho" w:hint="eastAsia"/>
          <w:color w:val="000000"/>
          <w:sz w:val="43"/>
          <w:szCs w:val="43"/>
          <w:lang w:eastAsia="de-CH"/>
        </w:rPr>
        <w:t>為以色列國的護衛</w:t>
      </w:r>
      <w:proofErr w:type="spellEnd"/>
      <w:r>
        <w:rPr>
          <w:rFonts w:ascii="MS Mincho" w:eastAsia="MS Mincho" w:cs="MS Mincho" w:hint="eastAsia"/>
          <w:color w:val="000000"/>
          <w:sz w:val="43"/>
          <w:szCs w:val="43"/>
          <w:lang w:eastAsia="de-CH"/>
        </w:rPr>
        <w:t>。</w:t>
      </w:r>
    </w:p>
    <w:p w14:paraId="3FC2E70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３　</w:t>
      </w:r>
      <w:proofErr w:type="spellStart"/>
      <w:r>
        <w:rPr>
          <w:rFonts w:ascii="MS Mincho" w:eastAsia="MS Mincho" w:cs="MS Mincho" w:hint="eastAsia"/>
          <w:color w:val="E46044"/>
          <w:sz w:val="39"/>
          <w:szCs w:val="39"/>
          <w:lang w:eastAsia="de-CH"/>
        </w:rPr>
        <w:t>以射箭和打地的比</w:t>
      </w:r>
      <w:r>
        <w:rPr>
          <w:rFonts w:ascii="PMingLiU" w:eastAsia="PMingLiU" w:cs="PMingLiU" w:hint="eastAsia"/>
          <w:color w:val="E46044"/>
          <w:sz w:val="39"/>
          <w:szCs w:val="39"/>
          <w:lang w:eastAsia="de-CH"/>
        </w:rPr>
        <w:t>喻向約阿施豫</w:t>
      </w:r>
      <w:r>
        <w:rPr>
          <w:rFonts w:ascii="MS Mincho" w:eastAsia="MS Mincho" w:cs="MS Mincho" w:hint="eastAsia"/>
          <w:color w:val="E46044"/>
          <w:sz w:val="39"/>
          <w:szCs w:val="39"/>
          <w:lang w:eastAsia="de-CH"/>
        </w:rPr>
        <w:t>言</w:t>
      </w:r>
      <w:proofErr w:type="spellEnd"/>
    </w:p>
    <w:p w14:paraId="332530F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以利沙以射箭和打地的比</w:t>
      </w:r>
      <w:r>
        <w:rPr>
          <w:rFonts w:ascii="PMingLiU" w:eastAsia="PMingLiU" w:cs="PMingLiU" w:hint="eastAsia"/>
          <w:color w:val="000000"/>
          <w:sz w:val="43"/>
          <w:szCs w:val="43"/>
          <w:lang w:eastAsia="de-CH"/>
        </w:rPr>
        <w:t>喻向約阿施豫言，約阿施要打敗敘利亞人三次，將他們消滅</w:t>
      </w:r>
      <w:proofErr w:type="spellEnd"/>
      <w:r>
        <w:rPr>
          <w:rFonts w:ascii="PMingLiU" w:eastAsia="PMingLiU" w:cs="PMingLiU" w:hint="eastAsia"/>
          <w:color w:val="000000"/>
          <w:sz w:val="43"/>
          <w:szCs w:val="43"/>
          <w:lang w:eastAsia="de-CH"/>
        </w:rPr>
        <w:t>。（１５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１９。）</w:t>
      </w:r>
    </w:p>
    <w:p w14:paraId="34D4232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４　</w:t>
      </w:r>
      <w:proofErr w:type="spellStart"/>
      <w:r>
        <w:rPr>
          <w:rFonts w:ascii="MS Mincho" w:eastAsia="MS Mincho" w:cs="MS Mincho" w:hint="eastAsia"/>
          <w:color w:val="E46044"/>
          <w:sz w:val="39"/>
          <w:szCs w:val="39"/>
          <w:lang w:eastAsia="de-CH"/>
        </w:rPr>
        <w:t>身體雖然死了，靈裏卻仍盡職</w:t>
      </w:r>
      <w:proofErr w:type="spellEnd"/>
    </w:p>
    <w:p w14:paraId="4955B4E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以利沙身體雖然死了，靈裏卻仍盡職，使一個死人復活。（２０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２１。）他死了，人將他的身體埋葬在墳墓裏。有一天，有一個人被殺，他的身體被</w:t>
      </w:r>
      <w:r>
        <w:rPr>
          <w:rFonts w:ascii="PMingLiU" w:eastAsia="PMingLiU" w:cs="PMingLiU" w:hint="eastAsia"/>
          <w:color w:val="000000"/>
          <w:sz w:val="43"/>
          <w:szCs w:val="43"/>
          <w:lang w:eastAsia="de-CH"/>
        </w:rPr>
        <w:t>拋在以利沙的墳墓裏。那身體一碰著以利沙的身體，那人就被點活。甚至死了的以利沙也能點活人。這是基督在復活裏的圖畫。無論誰碰著祂，就被點活。慕迪（</w:t>
      </w:r>
      <w:r>
        <w:rPr>
          <w:rFonts w:ascii="Times New Roman" w:eastAsia="Times New Roman" w:hAnsi="Times New Roman" w:cs="Times New Roman"/>
          <w:color w:val="000000"/>
          <w:sz w:val="43"/>
          <w:szCs w:val="43"/>
          <w:lang w:eastAsia="de-CH"/>
        </w:rPr>
        <w:t>D. L. Moody</w:t>
      </w:r>
      <w:r>
        <w:rPr>
          <w:rFonts w:ascii="MS Mincho" w:eastAsia="MS Mincho" w:cs="MS Mincho" w:hint="eastAsia"/>
          <w:color w:val="000000"/>
          <w:sz w:val="43"/>
          <w:szCs w:val="43"/>
          <w:lang w:eastAsia="de-CH"/>
        </w:rPr>
        <w:t>）曾</w:t>
      </w:r>
      <w:r>
        <w:rPr>
          <w:rFonts w:ascii="Batang" w:eastAsia="Batang" w:cs="Batang" w:hint="eastAsia"/>
          <w:color w:val="000000"/>
          <w:sz w:val="43"/>
          <w:szCs w:val="43"/>
          <w:lang w:eastAsia="de-CH"/>
        </w:rPr>
        <w:t>說</w:t>
      </w:r>
      <w:r>
        <w:rPr>
          <w:rFonts w:ascii="Batang" w:eastAsia="Batang" w:cs="Batang" w:hint="eastAsia"/>
          <w:color w:val="000000"/>
          <w:sz w:val="43"/>
          <w:szCs w:val="43"/>
          <w:lang w:eastAsia="de-CH"/>
        </w:rPr>
        <w:lastRenderedPageBreak/>
        <w:t>，最大的神蹟就是重生。重生就是靈裏死了的人</w:t>
      </w:r>
      <w:r>
        <w:rPr>
          <w:rFonts w:ascii="MS Gothic" w:eastAsia="MS Gothic" w:hAnsi="MS Gothic" w:cs="MS Gothic" w:hint="eastAsia"/>
          <w:color w:val="000000"/>
          <w:sz w:val="43"/>
          <w:szCs w:val="43"/>
          <w:lang w:eastAsia="de-CH"/>
        </w:rPr>
        <w:t>碰著死而復活的基督。無論誰碰著這位基督，就得重生，被點活。我能見證，六十九年前我碰著</w:t>
      </w:r>
      <w:r>
        <w:rPr>
          <w:rFonts w:ascii="PMingLiU" w:eastAsia="PMingLiU" w:cs="PMingLiU" w:hint="eastAsia"/>
          <w:color w:val="000000"/>
          <w:sz w:val="43"/>
          <w:szCs w:val="43"/>
          <w:lang w:eastAsia="de-CH"/>
        </w:rPr>
        <w:t>祂，被點活，成了全然不同的人。從此，基督點活的生命就保守我在祂手裏</w:t>
      </w:r>
      <w:r>
        <w:rPr>
          <w:rFonts w:ascii="MS Mincho" w:eastAsia="MS Mincho" w:cs="MS Mincho" w:hint="eastAsia"/>
          <w:color w:val="000000"/>
          <w:sz w:val="43"/>
          <w:szCs w:val="43"/>
          <w:lang w:eastAsia="de-CH"/>
        </w:rPr>
        <w:t>。</w:t>
      </w:r>
    </w:p>
    <w:p w14:paraId="780A206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從便哈達手中收回一些城邑</w:t>
      </w:r>
      <w:proofErr w:type="spellEnd"/>
    </w:p>
    <w:p w14:paraId="37897CB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從前哈薛與約哈斯爭戰，攻取了些城邑，因著約阿施對敘利亞人的三次勝利，就從便哈達手中收回了這些城邑</w:t>
      </w:r>
      <w:proofErr w:type="spellEnd"/>
      <w:r>
        <w:rPr>
          <w:rFonts w:ascii="MS Mincho" w:eastAsia="MS Mincho" w:cs="MS Mincho" w:hint="eastAsia"/>
          <w:color w:val="000000"/>
          <w:sz w:val="43"/>
          <w:szCs w:val="43"/>
          <w:lang w:eastAsia="de-CH"/>
        </w:rPr>
        <w:t>。（２５。）</w:t>
      </w:r>
    </w:p>
    <w:p w14:paraId="3081363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與以色列諸王一同葬在撒瑪利亞</w:t>
      </w:r>
      <w:proofErr w:type="spellEnd"/>
    </w:p>
    <w:p w14:paraId="6808CFD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約阿施與他列祖同睡，在撒瑪利亞與以色列諸王同葬。他兒子耶羅波安接續他作王</w:t>
      </w:r>
      <w:proofErr w:type="spellEnd"/>
      <w:r>
        <w:rPr>
          <w:rFonts w:ascii="MS Mincho" w:eastAsia="MS Mincho" w:cs="MS Mincho" w:hint="eastAsia"/>
          <w:color w:val="000000"/>
          <w:sz w:val="43"/>
          <w:szCs w:val="43"/>
          <w:lang w:eastAsia="de-CH"/>
        </w:rPr>
        <w:t>。（十三１２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１３，十四１５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１６。）</w:t>
      </w:r>
    </w:p>
    <w:p w14:paraId="351B37D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參　</w:t>
      </w:r>
      <w:proofErr w:type="spellStart"/>
      <w:r>
        <w:rPr>
          <w:rFonts w:ascii="MS Mincho" w:eastAsia="MS Mincho" w:cs="MS Mincho" w:hint="eastAsia"/>
          <w:color w:val="E46044"/>
          <w:sz w:val="39"/>
          <w:szCs w:val="39"/>
          <w:lang w:eastAsia="de-CH"/>
        </w:rPr>
        <w:t>亞瑪謝作猶大王</w:t>
      </w:r>
      <w:proofErr w:type="spellEnd"/>
    </w:p>
    <w:p w14:paraId="703AE64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在耶路撒冷作王二十九年</w:t>
      </w:r>
      <w:proofErr w:type="spellEnd"/>
    </w:p>
    <w:p w14:paraId="1EA25A6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以色列王約哈斯的兒子約阿施第二年，猶大王約阿施的兒子亞瑪謝登基，年二十五</w:t>
      </w:r>
      <w:r>
        <w:rPr>
          <w:rFonts w:ascii="Batang" w:eastAsia="Batang" w:cs="Batang" w:hint="eastAsia"/>
          <w:color w:val="000000"/>
          <w:sz w:val="43"/>
          <w:szCs w:val="43"/>
          <w:lang w:eastAsia="de-CH"/>
        </w:rPr>
        <w:t>歲，在耶路撒冷作王二十九年</w:t>
      </w:r>
      <w:proofErr w:type="spellEnd"/>
      <w:r>
        <w:rPr>
          <w:rFonts w:ascii="Batang" w:eastAsia="Batang" w:cs="Batang" w:hint="eastAsia"/>
          <w:color w:val="000000"/>
          <w:sz w:val="43"/>
          <w:szCs w:val="43"/>
          <w:lang w:eastAsia="de-CH"/>
        </w:rPr>
        <w:t>。（十四１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w:t>
      </w:r>
    </w:p>
    <w:p w14:paraId="557355C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行耶和華眼中看為正的事</w:t>
      </w:r>
      <w:proofErr w:type="spellEnd"/>
    </w:p>
    <w:p w14:paraId="44AE486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亞瑪謝行耶和華眼中看為正的事，但不如他祖大衛，乃照他父約阿施一切所行的；只是邱壇還</w:t>
      </w:r>
      <w:r>
        <w:rPr>
          <w:rFonts w:ascii="MS Mincho" w:eastAsia="MS Mincho" w:cs="MS Mincho" w:hint="eastAsia"/>
          <w:color w:val="000000"/>
          <w:sz w:val="43"/>
          <w:szCs w:val="43"/>
          <w:lang w:eastAsia="de-CH"/>
        </w:rPr>
        <w:lastRenderedPageBreak/>
        <w:t>沒有廢去，百姓仍在那裏獻祭燒香</w:t>
      </w:r>
      <w:proofErr w:type="spellEnd"/>
      <w:r>
        <w:rPr>
          <w:rFonts w:ascii="MS Mincho" w:eastAsia="MS Mincho" w:cs="MS Mincho" w:hint="eastAsia"/>
          <w:color w:val="000000"/>
          <w:sz w:val="43"/>
          <w:szCs w:val="43"/>
          <w:lang w:eastAsia="de-CH"/>
        </w:rPr>
        <w:t>。（３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w:t>
      </w:r>
    </w:p>
    <w:p w14:paraId="6D1D399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把殺他父王的臣僕殺了</w:t>
      </w:r>
      <w:proofErr w:type="spellEnd"/>
    </w:p>
    <w:p w14:paraId="153828D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在亞瑪謝手中國一堅定，他就把殺他父王的臣僕殺了</w:t>
      </w:r>
      <w:proofErr w:type="spellEnd"/>
      <w:r>
        <w:rPr>
          <w:rFonts w:ascii="MS Mincho" w:eastAsia="MS Mincho" w:cs="MS Mincho" w:hint="eastAsia"/>
          <w:color w:val="000000"/>
          <w:sz w:val="43"/>
          <w:szCs w:val="43"/>
          <w:lang w:eastAsia="de-CH"/>
        </w:rPr>
        <w:t>。（５。）</w:t>
      </w:r>
      <w:proofErr w:type="spellStart"/>
      <w:r>
        <w:rPr>
          <w:rFonts w:ascii="MS Mincho" w:eastAsia="MS Mincho" w:cs="MS Mincho" w:hint="eastAsia"/>
          <w:color w:val="000000"/>
          <w:sz w:val="43"/>
          <w:szCs w:val="43"/>
          <w:lang w:eastAsia="de-CH"/>
        </w:rPr>
        <w:t>然而，照律法書上神的吩咐，他沒有治死殺王之人的兒子</w:t>
      </w:r>
      <w:proofErr w:type="spellEnd"/>
      <w:r>
        <w:rPr>
          <w:rFonts w:ascii="MS Mincho" w:eastAsia="MS Mincho" w:cs="MS Mincho" w:hint="eastAsia"/>
          <w:color w:val="000000"/>
          <w:sz w:val="43"/>
          <w:szCs w:val="43"/>
          <w:lang w:eastAsia="de-CH"/>
        </w:rPr>
        <w:t>。（６。）</w:t>
      </w:r>
    </w:p>
    <w:p w14:paraId="2683435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殺了以東人一萬</w:t>
      </w:r>
      <w:proofErr w:type="spellEnd"/>
    </w:p>
    <w:p w14:paraId="14BAC01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亞瑪謝在鹽谷殺了以東人一萬，又攻取了西拉</w:t>
      </w:r>
      <w:proofErr w:type="spellEnd"/>
      <w:r>
        <w:rPr>
          <w:rFonts w:ascii="MS Mincho" w:eastAsia="MS Mincho" w:cs="MS Mincho" w:hint="eastAsia"/>
          <w:color w:val="000000"/>
          <w:sz w:val="43"/>
          <w:szCs w:val="43"/>
          <w:lang w:eastAsia="de-CH"/>
        </w:rPr>
        <w:t>。（７。）</w:t>
      </w:r>
    </w:p>
    <w:p w14:paraId="5B67EC46"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與以色列王約阿施爭戰</w:t>
      </w:r>
      <w:proofErr w:type="spellEnd"/>
    </w:p>
    <w:p w14:paraId="3CE022E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亞瑪謝與以色列王約阿施爭戰。他敗在以色列人面前，被約阿施擒住。約阿施來到耶路撒冷，拆毀耶路撒冷的城牆，又將耶和華殿裏與王宮府庫裏所有的金銀和器皿都拿了去，並帶人去撒瑪利亞為質。（８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１４。）</w:t>
      </w:r>
    </w:p>
    <w:p w14:paraId="7DA8D4B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六　</w:t>
      </w:r>
      <w:proofErr w:type="spellStart"/>
      <w:r>
        <w:rPr>
          <w:rFonts w:ascii="MS Mincho" w:eastAsia="MS Mincho" w:cs="MS Mincho" w:hint="eastAsia"/>
          <w:color w:val="E46044"/>
          <w:sz w:val="39"/>
          <w:szCs w:val="39"/>
          <w:lang w:eastAsia="de-CH"/>
        </w:rPr>
        <w:t>在以色列王約阿施死後，又活了十五年</w:t>
      </w:r>
      <w:proofErr w:type="spellEnd"/>
    </w:p>
    <w:p w14:paraId="50F5123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亞瑪謝在以色列王約阿施死後，又活了十五年</w:t>
      </w:r>
      <w:proofErr w:type="spellEnd"/>
      <w:r>
        <w:rPr>
          <w:rFonts w:ascii="MS Mincho" w:eastAsia="MS Mincho" w:cs="MS Mincho" w:hint="eastAsia"/>
          <w:color w:val="000000"/>
          <w:sz w:val="43"/>
          <w:szCs w:val="43"/>
          <w:lang w:eastAsia="de-CH"/>
        </w:rPr>
        <w:t>。（１７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１８。）</w:t>
      </w:r>
    </w:p>
    <w:p w14:paraId="64C7FE7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七　</w:t>
      </w:r>
      <w:proofErr w:type="spellStart"/>
      <w:r>
        <w:rPr>
          <w:rFonts w:ascii="MS Mincho" w:eastAsia="MS Mincho" w:cs="MS Mincho" w:hint="eastAsia"/>
          <w:color w:val="E46044"/>
          <w:sz w:val="39"/>
          <w:szCs w:val="39"/>
          <w:lang w:eastAsia="de-CH"/>
        </w:rPr>
        <w:t>耶路撒冷有人謀叛他</w:t>
      </w:r>
      <w:proofErr w:type="spellEnd"/>
    </w:p>
    <w:p w14:paraId="677A60E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耶路撒冷有人謀叛亞瑪謝，他就逃到拉吉；叛黨卻打發人到拉吉將他殺了</w:t>
      </w:r>
      <w:proofErr w:type="spellEnd"/>
      <w:r>
        <w:rPr>
          <w:rFonts w:ascii="MS Mincho" w:eastAsia="MS Mincho" w:cs="MS Mincho" w:hint="eastAsia"/>
          <w:color w:val="000000"/>
          <w:sz w:val="43"/>
          <w:szCs w:val="43"/>
          <w:lang w:eastAsia="de-CH"/>
        </w:rPr>
        <w:t>。（１９。）</w:t>
      </w:r>
    </w:p>
    <w:p w14:paraId="5CE3EB1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八　</w:t>
      </w:r>
      <w:proofErr w:type="spellStart"/>
      <w:r>
        <w:rPr>
          <w:rFonts w:ascii="MS Mincho" w:eastAsia="MS Mincho" w:cs="MS Mincho" w:hint="eastAsia"/>
          <w:color w:val="E46044"/>
          <w:sz w:val="39"/>
          <w:szCs w:val="39"/>
          <w:lang w:eastAsia="de-CH"/>
        </w:rPr>
        <w:t>葬在耶路撒冷</w:t>
      </w:r>
      <w:proofErr w:type="spellEnd"/>
      <w:r>
        <w:rPr>
          <w:rFonts w:ascii="MS Mincho" w:eastAsia="MS Mincho" w:cs="MS Mincho" w:hint="eastAsia"/>
          <w:color w:val="E46044"/>
          <w:sz w:val="39"/>
          <w:szCs w:val="39"/>
          <w:lang w:eastAsia="de-CH"/>
        </w:rPr>
        <w:t xml:space="preserve">　</w:t>
      </w:r>
    </w:p>
    <w:p w14:paraId="2EBF7AA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人用馬將亞瑪謝</w:t>
      </w:r>
      <w:r>
        <w:rPr>
          <w:rFonts w:ascii="MS Gothic" w:eastAsia="MS Gothic" w:hAnsi="MS Gothic" w:cs="MS Gothic" w:hint="eastAsia"/>
          <w:color w:val="000000"/>
          <w:sz w:val="43"/>
          <w:szCs w:val="43"/>
          <w:lang w:eastAsia="de-CH"/>
        </w:rPr>
        <w:t>馱到耶路撒冷，埋在大衛城，與他列祖同葬。</w:t>
      </w:r>
      <w:proofErr w:type="gramStart"/>
      <w:r>
        <w:rPr>
          <w:rFonts w:ascii="MS Gothic" w:eastAsia="MS Gothic" w:hAnsi="MS Gothic" w:cs="MS Gothic" w:hint="eastAsia"/>
          <w:color w:val="000000"/>
          <w:sz w:val="43"/>
          <w:szCs w:val="43"/>
          <w:lang w:eastAsia="de-CH"/>
        </w:rPr>
        <w:t>猶大眾民立亞瑪謝的兒子亞撒利雅接續他父作王</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那時他年十六</w:t>
      </w:r>
      <w:r>
        <w:rPr>
          <w:rFonts w:ascii="Batang" w:eastAsia="Batang" w:cs="Batang" w:hint="eastAsia"/>
          <w:color w:val="000000"/>
          <w:sz w:val="43"/>
          <w:szCs w:val="43"/>
          <w:lang w:eastAsia="de-CH"/>
        </w:rPr>
        <w:t>歲</w:t>
      </w:r>
      <w:proofErr w:type="gramEnd"/>
      <w:r>
        <w:rPr>
          <w:rFonts w:ascii="Batang" w:eastAsia="Batang" w:cs="Batang" w:hint="eastAsia"/>
          <w:color w:val="000000"/>
          <w:sz w:val="43"/>
          <w:szCs w:val="43"/>
          <w:lang w:eastAsia="de-CH"/>
        </w:rPr>
        <w:t>。（２０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２１。）</w:t>
      </w:r>
    </w:p>
    <w:p w14:paraId="02D1E8B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肆　</w:t>
      </w:r>
      <w:proofErr w:type="spellStart"/>
      <w:r>
        <w:rPr>
          <w:rFonts w:ascii="MS Mincho" w:eastAsia="MS Mincho" w:cs="MS Mincho" w:hint="eastAsia"/>
          <w:color w:val="E46044"/>
          <w:sz w:val="39"/>
          <w:szCs w:val="39"/>
          <w:lang w:eastAsia="de-CH"/>
        </w:rPr>
        <w:t>耶羅波安作以色列王</w:t>
      </w:r>
      <w:proofErr w:type="spellEnd"/>
    </w:p>
    <w:p w14:paraId="49DA3C6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在撒瑪利亞作王四十一年</w:t>
      </w:r>
      <w:proofErr w:type="spellEnd"/>
    </w:p>
    <w:p w14:paraId="544B250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猶大王亞瑪謝十五年，以色列王約阿施的兒子耶羅波安登基，在撒瑪利亞作王四十一年</w:t>
      </w:r>
      <w:proofErr w:type="spellEnd"/>
      <w:r>
        <w:rPr>
          <w:rFonts w:ascii="MS Mincho" w:eastAsia="MS Mincho" w:cs="MS Mincho" w:hint="eastAsia"/>
          <w:color w:val="000000"/>
          <w:sz w:val="43"/>
          <w:szCs w:val="43"/>
          <w:lang w:eastAsia="de-CH"/>
        </w:rPr>
        <w:t>。（２３。）</w:t>
      </w:r>
    </w:p>
    <w:p w14:paraId="61D8CC4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行耶和華眼中看為惡的事</w:t>
      </w:r>
      <w:proofErr w:type="spellEnd"/>
      <w:r>
        <w:rPr>
          <w:rFonts w:ascii="Times New Roman" w:eastAsia="Times New Roman" w:hAnsi="Times New Roman" w:cs="Times New Roman"/>
          <w:color w:val="E46044"/>
          <w:sz w:val="39"/>
          <w:szCs w:val="39"/>
          <w:lang w:eastAsia="de-CH"/>
        </w:rPr>
        <w:t>');</w:t>
      </w:r>
    </w:p>
    <w:p w14:paraId="5521528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耶羅波安行耶和華眼中看為惡的事，不離開尼八的兒子耶羅波安一切的罪，就是他使以色列人犯罪的那罪</w:t>
      </w:r>
      <w:proofErr w:type="spellEnd"/>
      <w:r>
        <w:rPr>
          <w:rFonts w:ascii="MS Mincho" w:eastAsia="MS Mincho" w:cs="MS Mincho" w:hint="eastAsia"/>
          <w:color w:val="000000"/>
          <w:sz w:val="43"/>
          <w:szCs w:val="43"/>
          <w:lang w:eastAsia="de-CH"/>
        </w:rPr>
        <w:t>。（２４。）</w:t>
      </w:r>
    </w:p>
    <w:p w14:paraId="7A67C84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收回以色列邊界之地，從哈馬口直到亞拉巴海</w:t>
      </w:r>
      <w:proofErr w:type="spellEnd"/>
    </w:p>
    <w:p w14:paraId="7A7A3CD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耶羅波安收回以色列邊界之地，從哈馬口直到亞拉巴海，正如耶和華藉申言者約拿所</w:t>
      </w:r>
      <w:r>
        <w:rPr>
          <w:rFonts w:ascii="Batang" w:eastAsia="Batang" w:cs="Batang" w:hint="eastAsia"/>
          <w:color w:val="000000"/>
          <w:sz w:val="43"/>
          <w:szCs w:val="43"/>
          <w:lang w:eastAsia="de-CH"/>
        </w:rPr>
        <w:t>說的。耶和華看見以色列人甚是艱苦，無論困住的、自由的都沒有了，也無人</w:t>
      </w:r>
      <w:r>
        <w:rPr>
          <w:rFonts w:ascii="MS Gothic" w:eastAsia="MS Gothic" w:hAnsi="MS Gothic" w:cs="MS Gothic" w:hint="eastAsia"/>
          <w:color w:val="000000"/>
          <w:sz w:val="43"/>
          <w:szCs w:val="43"/>
          <w:lang w:eastAsia="de-CH"/>
        </w:rPr>
        <w:t>幫助以色列人。耶和華並沒有</w:t>
      </w:r>
      <w:r>
        <w:rPr>
          <w:rFonts w:ascii="Batang" w:eastAsia="Batang" w:cs="Batang" w:hint="eastAsia"/>
          <w:color w:val="000000"/>
          <w:sz w:val="43"/>
          <w:szCs w:val="43"/>
          <w:lang w:eastAsia="de-CH"/>
        </w:rPr>
        <w:t>說要將以色列的名從天下塗抹，所以</w:t>
      </w:r>
      <w:r>
        <w:rPr>
          <w:rFonts w:ascii="PMingLiU" w:eastAsia="PMingLiU" w:cs="PMingLiU" w:hint="eastAsia"/>
          <w:color w:val="000000"/>
          <w:sz w:val="43"/>
          <w:szCs w:val="43"/>
          <w:lang w:eastAsia="de-CH"/>
        </w:rPr>
        <w:t>祂藉耶羅波安拯救他們。（２５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２７。）</w:t>
      </w:r>
    </w:p>
    <w:p w14:paraId="3E7C7B5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與他列祖同睡</w:t>
      </w:r>
      <w:proofErr w:type="spellEnd"/>
    </w:p>
    <w:p w14:paraId="489488D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耶羅波安與他列祖以色列諸王同睡，他兒子撒迦利雅接續他作王</w:t>
      </w:r>
      <w:proofErr w:type="spellEnd"/>
      <w:r>
        <w:rPr>
          <w:rFonts w:ascii="MS Mincho" w:eastAsia="MS Mincho" w:cs="MS Mincho" w:hint="eastAsia"/>
          <w:color w:val="000000"/>
          <w:sz w:val="43"/>
          <w:szCs w:val="43"/>
          <w:lang w:eastAsia="de-CH"/>
        </w:rPr>
        <w:t>。（２８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２９。）</w:t>
      </w:r>
    </w:p>
    <w:p w14:paraId="055301A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現在我要</w:t>
      </w:r>
      <w:r>
        <w:rPr>
          <w:rFonts w:ascii="Batang" w:eastAsia="Batang" w:cs="Batang" w:hint="eastAsia"/>
          <w:color w:val="000000"/>
          <w:sz w:val="43"/>
          <w:szCs w:val="43"/>
          <w:lang w:eastAsia="de-CH"/>
        </w:rPr>
        <w:t>說到舊約的歷史，與神的經綸在新約裏應驗的關係。舊約的歷史乃是豫表，這豫表的應驗是在新約裏</w:t>
      </w:r>
      <w:proofErr w:type="spellEnd"/>
      <w:r>
        <w:rPr>
          <w:rFonts w:ascii="MS Mincho" w:eastAsia="MS Mincho" w:cs="MS Mincho" w:hint="eastAsia"/>
          <w:color w:val="000000"/>
          <w:sz w:val="43"/>
          <w:szCs w:val="43"/>
          <w:lang w:eastAsia="de-CH"/>
        </w:rPr>
        <w:t>。</w:t>
      </w:r>
    </w:p>
    <w:p w14:paraId="5C72C06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關於這點，我們需要看見，申言者書與以色列的</w:t>
      </w:r>
      <w:r>
        <w:rPr>
          <w:rFonts w:ascii="MS Gothic" w:eastAsia="MS Gothic" w:hAnsi="MS Gothic" w:cs="MS Gothic" w:hint="eastAsia"/>
          <w:color w:val="000000"/>
          <w:sz w:val="43"/>
          <w:szCs w:val="43"/>
          <w:lang w:eastAsia="de-CH"/>
        </w:rPr>
        <w:t>歷史並行。例如，以賽亞幫助希西家。以賽亞書裏有兩節非常顯著。七章十四節</w:t>
      </w:r>
      <w:r>
        <w:rPr>
          <w:rFonts w:ascii="Batang" w:eastAsia="Batang" w:cs="Batang" w:hint="eastAsia"/>
          <w:color w:val="000000"/>
          <w:sz w:val="43"/>
          <w:szCs w:val="43"/>
          <w:lang w:eastAsia="de-CH"/>
        </w:rPr>
        <w:t>說，『必有童女懷孕生子，給他起名叫以馬內利。』以馬內利的意思是『神與我們同在』。這是三一神成</w:t>
      </w:r>
      <w:r>
        <w:rPr>
          <w:rFonts w:ascii="MS Mincho" w:eastAsia="MS Mincho" w:cs="MS Mincho" w:hint="eastAsia"/>
          <w:color w:val="000000"/>
          <w:sz w:val="43"/>
          <w:szCs w:val="43"/>
          <w:lang w:eastAsia="de-CH"/>
        </w:rPr>
        <w:t>為一個嬰孩。以賽亞加強並</w:t>
      </w:r>
      <w:r>
        <w:rPr>
          <w:rFonts w:ascii="MS Gothic" w:eastAsia="MS Gothic" w:hAnsi="MS Gothic" w:cs="MS Gothic" w:hint="eastAsia"/>
          <w:color w:val="000000"/>
          <w:sz w:val="43"/>
          <w:szCs w:val="43"/>
          <w:lang w:eastAsia="de-CH"/>
        </w:rPr>
        <w:t>幫助以色列諸王時，豫言以色列的神要成為人的嬰孩，由童女而生</w:t>
      </w:r>
      <w:r>
        <w:rPr>
          <w:rFonts w:ascii="MS Mincho" w:eastAsia="MS Mincho" w:cs="MS Mincho" w:hint="eastAsia"/>
          <w:color w:val="000000"/>
          <w:sz w:val="43"/>
          <w:szCs w:val="43"/>
          <w:lang w:eastAsia="de-CH"/>
        </w:rPr>
        <w:t>。</w:t>
      </w:r>
    </w:p>
    <w:p w14:paraId="394B0DE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Gothic" w:eastAsia="MS Gothic" w:hAnsi="MS Gothic" w:cs="MS Gothic" w:hint="eastAsia"/>
          <w:color w:val="000000"/>
          <w:sz w:val="43"/>
          <w:szCs w:val="43"/>
          <w:lang w:eastAsia="de-CH"/>
        </w:rPr>
        <w:t>另一即是九章六節：『有一</w:t>
      </w:r>
      <w:r>
        <w:rPr>
          <w:rFonts w:ascii="MS Mincho" w:eastAsia="MS Mincho" w:cs="MS Mincho" w:hint="eastAsia"/>
          <w:color w:val="000000"/>
          <w:sz w:val="43"/>
          <w:szCs w:val="43"/>
          <w:lang w:eastAsia="de-CH"/>
        </w:rPr>
        <w:t>嬰孩為我們而生</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w:t>
      </w:r>
      <w:r>
        <w:rPr>
          <w:rFonts w:ascii="PMingLiU" w:eastAsia="PMingLiU" w:cs="PMingLiU" w:hint="eastAsia"/>
          <w:color w:val="000000"/>
          <w:sz w:val="43"/>
          <w:szCs w:val="43"/>
          <w:lang w:eastAsia="de-CH"/>
        </w:rPr>
        <w:t>祂名稱為奇妙、策士、全能的神、永在的父。』這是神成為人，目的要使人在生命和性情上（但不是在神格上）成為神，以完成祂的經綸。祂成為人，目的是要藉著成為肉體、人性生活、釘十字架、包羅萬有的死、以及復活的過程，使人在生命和性情上成為神。在復活裏，祂這位在肉體裏的末後亞當，成了賜生命的靈。（林前十五４５下。）這賜生命的靈就是神；祂成了人，在人性裏生活在地上三十三年半，死在十字架上，並進入復活，在復活裏祂成了賜生命的靈</w:t>
      </w:r>
      <w:r>
        <w:rPr>
          <w:rFonts w:ascii="MS Mincho" w:eastAsia="MS Mincho" w:cs="MS Mincho" w:hint="eastAsia"/>
          <w:color w:val="000000"/>
          <w:sz w:val="43"/>
          <w:szCs w:val="43"/>
          <w:lang w:eastAsia="de-CH"/>
        </w:rPr>
        <w:t>。</w:t>
      </w:r>
    </w:p>
    <w:p w14:paraId="0F600C8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這一位非常奇妙。首先，</w:t>
      </w:r>
      <w:r>
        <w:rPr>
          <w:rFonts w:ascii="PMingLiU" w:eastAsia="PMingLiU" w:cs="PMingLiU" w:hint="eastAsia"/>
          <w:color w:val="000000"/>
          <w:sz w:val="43"/>
          <w:szCs w:val="43"/>
          <w:lang w:eastAsia="de-CH"/>
        </w:rPr>
        <w:t>祂是神成為人的嬰孩。結果，祂不再僅僅是神，乃是在肉體裏的</w:t>
      </w:r>
      <w:r>
        <w:rPr>
          <w:rFonts w:ascii="MS Mincho" w:eastAsia="MS Mincho" w:cs="MS Mincho" w:hint="eastAsia"/>
          <w:color w:val="000000"/>
          <w:sz w:val="43"/>
          <w:szCs w:val="43"/>
          <w:lang w:eastAsia="de-CH"/>
        </w:rPr>
        <w:t>神人。保羅稱</w:t>
      </w:r>
      <w:r>
        <w:rPr>
          <w:rFonts w:ascii="PMingLiU" w:eastAsia="PMingLiU" w:cs="PMingLiU" w:hint="eastAsia"/>
          <w:color w:val="000000"/>
          <w:sz w:val="43"/>
          <w:szCs w:val="43"/>
          <w:lang w:eastAsia="de-CH"/>
        </w:rPr>
        <w:t>祂為末後的亞當，意思是祂是人類的終結。祂這位在肉體裏的末後亞當，在復活裏成了賜生命的靈。這位包羅萬有的耶穌基督，乃是賜生命的靈；祂重生了我們，祂是神在我們裏面；祂不但住在我們裏面，活在我們裏面，也將祂自己建造到我們裏面，在我們裏面為著祂自己建立一個家。我們這些在基督裏的信徒，現今該在這靈裏並照著這靈生活行動並行事為人。（羅八４，加五２５，西二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７。）</w:t>
      </w:r>
    </w:p>
    <w:p w14:paraId="72CDCC8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藉著變化過程的一切</w:t>
      </w:r>
      <w:r>
        <w:rPr>
          <w:rFonts w:ascii="MS Gothic" w:eastAsia="MS Gothic" w:hAnsi="MS Gothic" w:cs="MS Gothic" w:hint="eastAsia"/>
          <w:color w:val="000000"/>
          <w:sz w:val="43"/>
          <w:szCs w:val="43"/>
          <w:lang w:eastAsia="de-CH"/>
        </w:rPr>
        <w:t>步驟，（羅十二２，林後三１８，）神正將我們在生命和性情上作成</w:t>
      </w:r>
      <w:r>
        <w:rPr>
          <w:rFonts w:ascii="PMingLiU" w:eastAsia="PMingLiU" w:cs="PMingLiU" w:hint="eastAsia"/>
          <w:color w:val="000000"/>
          <w:sz w:val="43"/>
          <w:szCs w:val="43"/>
          <w:lang w:eastAsia="de-CH"/>
        </w:rPr>
        <w:t>祂自己。甚至主耶穌自己也經過變化的過程。藉著死而復活的過程，祂的人</w:t>
      </w:r>
      <w:r>
        <w:rPr>
          <w:rFonts w:ascii="MS Mincho" w:eastAsia="MS Mincho" w:cs="MS Mincho" w:hint="eastAsia"/>
          <w:color w:val="000000"/>
          <w:sz w:val="43"/>
          <w:szCs w:val="43"/>
          <w:lang w:eastAsia="de-CH"/>
        </w:rPr>
        <w:t>性得以變化到神性裏。我們的變化也包含同樣的</w:t>
      </w:r>
      <w:r>
        <w:rPr>
          <w:rFonts w:ascii="MS Gothic" w:eastAsia="MS Gothic" w:hAnsi="MS Gothic" w:cs="MS Gothic" w:hint="eastAsia"/>
          <w:color w:val="000000"/>
          <w:sz w:val="43"/>
          <w:szCs w:val="43"/>
          <w:lang w:eastAsia="de-CH"/>
        </w:rPr>
        <w:t>步驟。主耶穌不到三天就經過死而復活，但我們的變化要持續一生之久。無論我們在今世或在來世變化，我們都要變化</w:t>
      </w:r>
      <w:r>
        <w:rPr>
          <w:rFonts w:ascii="MS Mincho" w:eastAsia="MS Mincho" w:cs="MS Mincho" w:hint="eastAsia"/>
          <w:color w:val="000000"/>
          <w:sz w:val="43"/>
          <w:szCs w:val="43"/>
          <w:lang w:eastAsia="de-CH"/>
        </w:rPr>
        <w:t>。</w:t>
      </w:r>
    </w:p>
    <w:p w14:paraId="5C2BE19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神正將我們，就是</w:t>
      </w:r>
      <w:r>
        <w:rPr>
          <w:rFonts w:ascii="PMingLiU" w:eastAsia="PMingLiU" w:cs="PMingLiU" w:hint="eastAsia"/>
          <w:color w:val="000000"/>
          <w:sz w:val="43"/>
          <w:szCs w:val="43"/>
          <w:lang w:eastAsia="de-CH"/>
        </w:rPr>
        <w:t>祂所救贖的人，在生命和性情上作成祂。藉著以祂自己這元素作生命而有的變化，祂正將我們作成祂的擴大和祂的彰顯。這就是說，三一神用祂的生命，就是神聖的生命作元素來變化我們。今天這神聖的生命全然是賜生命的靈</w:t>
      </w:r>
      <w:r>
        <w:rPr>
          <w:rFonts w:ascii="MS Mincho" w:eastAsia="MS Mincho" w:cs="MS Mincho" w:hint="eastAsia"/>
          <w:color w:val="000000"/>
          <w:sz w:val="43"/>
          <w:szCs w:val="43"/>
          <w:lang w:eastAsia="de-CH"/>
        </w:rPr>
        <w:t>。</w:t>
      </w:r>
    </w:p>
    <w:p w14:paraId="1A7AE8A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要在基督裏作正確的信徒，我們不需要顧到許多事。我們只需要顧到在靈裏並照著靈生活行動並行事為人。包羅萬有的靈－包含基督所是的一切，基督所成就的一切，以及基督所得著並所達到的一切－已與我們重生的靈調和。我們只需要照著這調和的靈生活行動並行事為人。</w:t>
      </w:r>
    </w:p>
    <w:p w14:paraId="783D07DD" w14:textId="77777777" w:rsidR="00F7156C" w:rsidRDefault="00F7156C" w:rsidP="00F7156C">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3B024395">
          <v:rect id="_x0000_i1064" style="width:470.3pt;height:1.2pt" o:hralign="center" o:hrstd="t" o:hrnoshade="t" o:hr="t" fillcolor="#257412" stroked="f"/>
        </w:pict>
      </w:r>
    </w:p>
    <w:p w14:paraId="5863B360" w14:textId="620E9CCF" w:rsidR="00F7156C" w:rsidRDefault="00F7156C" w:rsidP="00F71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第十八篇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亞撒利雅、約坦、和亞哈斯作猶大王，以及撒迦利雅、沙龍、米拿現、比加轄、和比加作以色列王</w:t>
      </w:r>
      <w:proofErr w:type="spellEnd"/>
      <w:r>
        <w:rPr>
          <w:rFonts w:ascii="Times New Roman" w:eastAsia="Times New Roman" w:hAnsi="Times New Roman" w:cs="Times New Roman"/>
          <w:b/>
          <w:noProof/>
          <w:color w:val="000000"/>
          <w:sz w:val="27"/>
          <w:szCs w:val="27"/>
          <w:lang w:eastAsia="de-CH"/>
        </w:rPr>
        <w:drawing>
          <wp:inline distT="0" distB="0" distL="0" distR="0" wp14:anchorId="60E77ED2" wp14:editId="4CE0AB0B">
            <wp:extent cx="281940" cy="281940"/>
            <wp:effectExtent l="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3E5611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讀經：列王紀下十五至十六章</w:t>
      </w:r>
      <w:proofErr w:type="spellEnd"/>
      <w:r>
        <w:rPr>
          <w:rFonts w:ascii="MS Mincho" w:eastAsia="MS Mincho" w:cs="MS Mincho" w:hint="eastAsia"/>
          <w:color w:val="000000"/>
          <w:sz w:val="43"/>
          <w:szCs w:val="43"/>
          <w:lang w:eastAsia="de-CH"/>
        </w:rPr>
        <w:t>。</w:t>
      </w:r>
    </w:p>
    <w:p w14:paraId="11CA627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王下十五至十六章</w:t>
      </w:r>
      <w:r>
        <w:rPr>
          <w:rFonts w:ascii="Batang" w:eastAsia="Batang" w:cs="Batang" w:hint="eastAsia"/>
          <w:color w:val="000000"/>
          <w:sz w:val="43"/>
          <w:szCs w:val="43"/>
          <w:lang w:eastAsia="de-CH"/>
        </w:rPr>
        <w:t>說到亞撒利雅、約坦、和亞哈斯作猶大王，以及撒迦利雅、沙龍、米拿現、比加轄、和比加作以色列王</w:t>
      </w:r>
      <w:proofErr w:type="spellEnd"/>
      <w:r>
        <w:rPr>
          <w:rFonts w:ascii="MS Mincho" w:eastAsia="MS Mincho" w:cs="MS Mincho" w:hint="eastAsia"/>
          <w:color w:val="000000"/>
          <w:sz w:val="43"/>
          <w:szCs w:val="43"/>
          <w:lang w:eastAsia="de-CH"/>
        </w:rPr>
        <w:t>。</w:t>
      </w:r>
    </w:p>
    <w:p w14:paraId="1C2FF7B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壹　</w:t>
      </w:r>
      <w:proofErr w:type="spellStart"/>
      <w:r>
        <w:rPr>
          <w:rFonts w:ascii="MS Mincho" w:eastAsia="MS Mincho" w:cs="MS Mincho" w:hint="eastAsia"/>
          <w:color w:val="E46044"/>
          <w:sz w:val="39"/>
          <w:szCs w:val="39"/>
          <w:lang w:eastAsia="de-CH"/>
        </w:rPr>
        <w:t>亞撒利雅（烏西亞）作猶大王</w:t>
      </w:r>
      <w:proofErr w:type="spellEnd"/>
    </w:p>
    <w:p w14:paraId="773E55A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在耶路撒冷作王五十二年</w:t>
      </w:r>
      <w:proofErr w:type="spellEnd"/>
    </w:p>
    <w:p w14:paraId="2D6900B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以色列王耶羅波安二十七年，亞撒利雅登基作猶大王，年十六</w:t>
      </w:r>
      <w:r>
        <w:rPr>
          <w:rFonts w:ascii="Batang" w:eastAsia="Batang" w:cs="Batang" w:hint="eastAsia"/>
          <w:color w:val="000000"/>
          <w:sz w:val="43"/>
          <w:szCs w:val="43"/>
          <w:lang w:eastAsia="de-CH"/>
        </w:rPr>
        <w:t>歲，在耶路撒冷作王五十二年</w:t>
      </w:r>
      <w:proofErr w:type="spellEnd"/>
      <w:r>
        <w:rPr>
          <w:rFonts w:ascii="Batang" w:eastAsia="Batang" w:cs="Batang" w:hint="eastAsia"/>
          <w:color w:val="000000"/>
          <w:sz w:val="43"/>
          <w:szCs w:val="43"/>
          <w:lang w:eastAsia="de-CH"/>
        </w:rPr>
        <w:t>。（十五１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２，十四２１。）</w:t>
      </w:r>
    </w:p>
    <w:p w14:paraId="304E7CD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行耶和華眼中看為正的事</w:t>
      </w:r>
      <w:proofErr w:type="spellEnd"/>
    </w:p>
    <w:p w14:paraId="4E17718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亞撒利雅行耶和華眼中看為正的事，依照他父親亞瑪謝一切所行的；只是他還沒有廢去邱壇，百姓仍在那裏獻祭燒香</w:t>
      </w:r>
      <w:proofErr w:type="spellEnd"/>
      <w:r>
        <w:rPr>
          <w:rFonts w:ascii="MS Mincho" w:eastAsia="MS Mincho" w:cs="MS Mincho" w:hint="eastAsia"/>
          <w:color w:val="000000"/>
          <w:sz w:val="43"/>
          <w:szCs w:val="43"/>
          <w:lang w:eastAsia="de-CH"/>
        </w:rPr>
        <w:t>。（十五３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w:t>
      </w:r>
    </w:p>
    <w:p w14:paraId="746B682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三　</w:t>
      </w:r>
      <w:proofErr w:type="spellStart"/>
      <w:r>
        <w:rPr>
          <w:rFonts w:ascii="MS Mincho" w:eastAsia="MS Mincho" w:cs="MS Mincho" w:hint="eastAsia"/>
          <w:color w:val="E46044"/>
          <w:sz w:val="39"/>
          <w:szCs w:val="39"/>
          <w:lang w:eastAsia="de-CH"/>
        </w:rPr>
        <w:t>被耶和華</w:t>
      </w:r>
      <w:r>
        <w:rPr>
          <w:rFonts w:ascii="MS Gothic" w:eastAsia="MS Gothic" w:hAnsi="MS Gothic" w:cs="MS Gothic" w:hint="eastAsia"/>
          <w:color w:val="E46044"/>
          <w:sz w:val="39"/>
          <w:szCs w:val="39"/>
          <w:lang w:eastAsia="de-CH"/>
        </w:rPr>
        <w:t>擊打，以致長痲</w:t>
      </w:r>
      <w:r>
        <w:rPr>
          <w:rFonts w:ascii="MS Mincho" w:eastAsia="MS Mincho" w:cs="MS Mincho" w:hint="eastAsia"/>
          <w:color w:val="E46044"/>
          <w:sz w:val="39"/>
          <w:szCs w:val="39"/>
          <w:lang w:eastAsia="de-CH"/>
        </w:rPr>
        <w:t>瘋</w:t>
      </w:r>
      <w:proofErr w:type="spellEnd"/>
    </w:p>
    <w:p w14:paraId="5787F37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亞撒利雅由於摸祭司的事奉而干罪，被耶和華</w:t>
      </w:r>
      <w:r>
        <w:rPr>
          <w:rFonts w:ascii="MS Gothic" w:eastAsia="MS Gothic" w:hAnsi="MS Gothic" w:cs="MS Gothic" w:hint="eastAsia"/>
          <w:color w:val="000000"/>
          <w:sz w:val="43"/>
          <w:szCs w:val="43"/>
          <w:lang w:eastAsia="de-CH"/>
        </w:rPr>
        <w:t>擊打，以致長痲瘋，直到死日。（王下十五５上，代下二六１６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２１。）他沒有遵守神的定規，就是只有神所命立的祭司，纔能有分於祭司的事奉。亞撒利雅越分摸祭司的事奉，這大大得罪神，導致他長痲瘋。</w:t>
      </w:r>
    </w:p>
    <w:p w14:paraId="1593FEC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他的兒子約坦管理家事</w:t>
      </w:r>
      <w:proofErr w:type="spellEnd"/>
    </w:p>
    <w:p w14:paraId="69A1533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亞撒利雅的兒子約坦，成了代理的王，管理家事，治理國民</w:t>
      </w:r>
      <w:proofErr w:type="spellEnd"/>
      <w:r>
        <w:rPr>
          <w:rFonts w:ascii="MS Mincho" w:eastAsia="MS Mincho" w:cs="MS Mincho" w:hint="eastAsia"/>
          <w:color w:val="000000"/>
          <w:sz w:val="43"/>
          <w:szCs w:val="43"/>
          <w:lang w:eastAsia="de-CH"/>
        </w:rPr>
        <w:t>。（王下十五５下。）</w:t>
      </w:r>
    </w:p>
    <w:p w14:paraId="6D02065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重建以拉他，收歸猶大</w:t>
      </w:r>
      <w:proofErr w:type="spellEnd"/>
    </w:p>
    <w:p w14:paraId="01B9717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亞撒利雅的父親亞瑪謝死後，亞撒利雅重建以拉他，收歸猶大</w:t>
      </w:r>
      <w:proofErr w:type="spellEnd"/>
      <w:r>
        <w:rPr>
          <w:rFonts w:ascii="MS Mincho" w:eastAsia="MS Mincho" w:cs="MS Mincho" w:hint="eastAsia"/>
          <w:color w:val="000000"/>
          <w:sz w:val="43"/>
          <w:szCs w:val="43"/>
          <w:lang w:eastAsia="de-CH"/>
        </w:rPr>
        <w:t>。（十四２２。）</w:t>
      </w:r>
    </w:p>
    <w:p w14:paraId="4243083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六　</w:t>
      </w:r>
      <w:proofErr w:type="spellStart"/>
      <w:r>
        <w:rPr>
          <w:rFonts w:ascii="MS Mincho" w:eastAsia="MS Mincho" w:cs="MS Mincho" w:hint="eastAsia"/>
          <w:color w:val="E46044"/>
          <w:sz w:val="39"/>
          <w:szCs w:val="39"/>
          <w:lang w:eastAsia="de-CH"/>
        </w:rPr>
        <w:t>與他列祖同葬</w:t>
      </w:r>
      <w:proofErr w:type="spellEnd"/>
    </w:p>
    <w:p w14:paraId="209E4CD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亞撒利雅與他列祖同睡，在大衛城裏，與他列祖同葬。他兒子約坦接續他作王</w:t>
      </w:r>
      <w:proofErr w:type="spellEnd"/>
      <w:r>
        <w:rPr>
          <w:rFonts w:ascii="MS Mincho" w:eastAsia="MS Mincho" w:cs="MS Mincho" w:hint="eastAsia"/>
          <w:color w:val="000000"/>
          <w:sz w:val="43"/>
          <w:szCs w:val="43"/>
          <w:lang w:eastAsia="de-CH"/>
        </w:rPr>
        <w:t>。（十五６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７。）</w:t>
      </w:r>
    </w:p>
    <w:p w14:paraId="73F5D8E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貳　</w:t>
      </w:r>
      <w:proofErr w:type="spellStart"/>
      <w:r>
        <w:rPr>
          <w:rFonts w:ascii="MS Mincho" w:eastAsia="MS Mincho" w:cs="MS Mincho" w:hint="eastAsia"/>
          <w:color w:val="E46044"/>
          <w:sz w:val="39"/>
          <w:szCs w:val="39"/>
          <w:lang w:eastAsia="de-CH"/>
        </w:rPr>
        <w:t>撒迦利雅作以色列王</w:t>
      </w:r>
      <w:proofErr w:type="spellEnd"/>
    </w:p>
    <w:p w14:paraId="398FBE4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作王六個月</w:t>
      </w:r>
      <w:proofErr w:type="spellEnd"/>
    </w:p>
    <w:p w14:paraId="5A82D2C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猶大王亞撒利雅三十八年，撒迦利雅在撒瑪利亞登基，作王六個月</w:t>
      </w:r>
      <w:proofErr w:type="spellEnd"/>
      <w:r>
        <w:rPr>
          <w:rFonts w:ascii="MS Mincho" w:eastAsia="MS Mincho" w:cs="MS Mincho" w:hint="eastAsia"/>
          <w:color w:val="000000"/>
          <w:sz w:val="43"/>
          <w:szCs w:val="43"/>
          <w:lang w:eastAsia="de-CH"/>
        </w:rPr>
        <w:t>。（８。）</w:t>
      </w:r>
    </w:p>
    <w:p w14:paraId="67DDE0B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二　</w:t>
      </w:r>
      <w:proofErr w:type="spellStart"/>
      <w:r>
        <w:rPr>
          <w:rFonts w:ascii="MS Mincho" w:eastAsia="MS Mincho" w:cs="MS Mincho" w:hint="eastAsia"/>
          <w:color w:val="E46044"/>
          <w:sz w:val="39"/>
          <w:szCs w:val="39"/>
          <w:lang w:eastAsia="de-CH"/>
        </w:rPr>
        <w:t>行耶和華眼中看為惡的事</w:t>
      </w:r>
      <w:proofErr w:type="spellEnd"/>
    </w:p>
    <w:p w14:paraId="4603531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撒迦利雅行耶和華眼中看為惡的事，行他列祖所行的，不離開尼八的兒子耶羅波安使以色列人犯罪的那罪</w:t>
      </w:r>
      <w:proofErr w:type="spellEnd"/>
      <w:r>
        <w:rPr>
          <w:rFonts w:ascii="MS Mincho" w:eastAsia="MS Mincho" w:cs="MS Mincho" w:hint="eastAsia"/>
          <w:color w:val="000000"/>
          <w:sz w:val="43"/>
          <w:szCs w:val="43"/>
          <w:lang w:eastAsia="de-CH"/>
        </w:rPr>
        <w:t>。（９。）</w:t>
      </w:r>
    </w:p>
    <w:p w14:paraId="0897FF3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沙龍叛逆他</w:t>
      </w:r>
      <w:proofErr w:type="spellEnd"/>
    </w:p>
    <w:p w14:paraId="4A27852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沙龍叛逆撒迦利雅，在百姓面前</w:t>
      </w:r>
      <w:r>
        <w:rPr>
          <w:rFonts w:ascii="MS Gothic" w:eastAsia="MS Gothic" w:hAnsi="MS Gothic" w:cs="MS Gothic" w:hint="eastAsia"/>
          <w:color w:val="000000"/>
          <w:sz w:val="43"/>
          <w:szCs w:val="43"/>
          <w:lang w:eastAsia="de-CH"/>
        </w:rPr>
        <w:t>擊殺他，</w:t>
      </w:r>
      <w:r>
        <w:rPr>
          <w:rFonts w:ascii="PMingLiU" w:eastAsia="PMingLiU" w:cs="PMingLiU" w:hint="eastAsia"/>
          <w:color w:val="000000"/>
          <w:sz w:val="43"/>
          <w:szCs w:val="43"/>
          <w:lang w:eastAsia="de-CH"/>
        </w:rPr>
        <w:t>篡了他的位。這是應驗神對他祖先耶戶所說的話，說，因著他對神的忠信，他的子孫必坐以色列的國位直到四代。（１０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１２。）</w:t>
      </w:r>
    </w:p>
    <w:p w14:paraId="692AFEC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參　</w:t>
      </w:r>
      <w:proofErr w:type="spellStart"/>
      <w:r>
        <w:rPr>
          <w:rFonts w:ascii="MS Mincho" w:eastAsia="MS Mincho" w:cs="MS Mincho" w:hint="eastAsia"/>
          <w:color w:val="E46044"/>
          <w:sz w:val="39"/>
          <w:szCs w:val="39"/>
          <w:lang w:eastAsia="de-CH"/>
        </w:rPr>
        <w:t>沙龍作以色列王</w:t>
      </w:r>
      <w:proofErr w:type="spellEnd"/>
    </w:p>
    <w:p w14:paraId="317D168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在撒瑪利亞作王一個月</w:t>
      </w:r>
      <w:proofErr w:type="spellEnd"/>
    </w:p>
    <w:p w14:paraId="26D6D52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猶大王烏西雅（亞撒利雅）三十九年，沙龍在撒瑪利亞作王一個月（１３。）</w:t>
      </w:r>
    </w:p>
    <w:p w14:paraId="1ABCCA6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被米拿現謀殺</w:t>
      </w:r>
      <w:proofErr w:type="spellEnd"/>
    </w:p>
    <w:p w14:paraId="57AEC8C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米拿現從得撒上來，謀殺沙龍，</w:t>
      </w:r>
      <w:r>
        <w:rPr>
          <w:rFonts w:ascii="PMingLiU" w:eastAsia="PMingLiU" w:cs="PMingLiU" w:hint="eastAsia"/>
          <w:color w:val="000000"/>
          <w:sz w:val="43"/>
          <w:szCs w:val="43"/>
          <w:lang w:eastAsia="de-CH"/>
        </w:rPr>
        <w:t>篡了他的位</w:t>
      </w:r>
      <w:proofErr w:type="spellEnd"/>
      <w:r>
        <w:rPr>
          <w:rFonts w:ascii="PMingLiU" w:eastAsia="PMingLiU" w:cs="PMingLiU" w:hint="eastAsia"/>
          <w:color w:val="000000"/>
          <w:sz w:val="43"/>
          <w:szCs w:val="43"/>
          <w:lang w:eastAsia="de-CH"/>
        </w:rPr>
        <w:t>。（１４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１５。）</w:t>
      </w:r>
    </w:p>
    <w:p w14:paraId="675A87C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肆　</w:t>
      </w:r>
      <w:proofErr w:type="spellStart"/>
      <w:r>
        <w:rPr>
          <w:rFonts w:ascii="MS Mincho" w:eastAsia="MS Mincho" w:cs="MS Mincho" w:hint="eastAsia"/>
          <w:color w:val="E46044"/>
          <w:sz w:val="39"/>
          <w:szCs w:val="39"/>
          <w:lang w:eastAsia="de-CH"/>
        </w:rPr>
        <w:t>米拿現作以色列王</w:t>
      </w:r>
      <w:proofErr w:type="spellEnd"/>
    </w:p>
    <w:p w14:paraId="17181B0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攻打提斐薩及其四境</w:t>
      </w:r>
      <w:proofErr w:type="spellEnd"/>
    </w:p>
    <w:p w14:paraId="12D118A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因提斐薩的人沒有給米拿現開城，米拿現就攻打提斐薩及其四境，殺戮</w:t>
      </w:r>
      <w:r>
        <w:rPr>
          <w:rFonts w:ascii="MS Gothic" w:eastAsia="MS Gothic" w:hAnsi="MS Gothic" w:cs="MS Gothic" w:hint="eastAsia"/>
          <w:color w:val="000000"/>
          <w:sz w:val="43"/>
          <w:szCs w:val="43"/>
          <w:lang w:eastAsia="de-CH"/>
        </w:rPr>
        <w:t>眾民，剖開孕婦。（１</w:t>
      </w:r>
      <w:r>
        <w:rPr>
          <w:rFonts w:ascii="MS Gothic" w:eastAsia="MS Gothic" w:hAnsi="MS Gothic" w:cs="MS Gothic" w:hint="eastAsia"/>
          <w:color w:val="000000"/>
          <w:sz w:val="43"/>
          <w:szCs w:val="43"/>
          <w:lang w:eastAsia="de-CH"/>
        </w:rPr>
        <w:lastRenderedPageBreak/>
        <w:t>６。）我們很難</w:t>
      </w:r>
      <w:r>
        <w:rPr>
          <w:rFonts w:ascii="MS Mincho" w:eastAsia="MS Mincho" w:cs="MS Mincho" w:hint="eastAsia"/>
          <w:color w:val="000000"/>
          <w:sz w:val="43"/>
          <w:szCs w:val="43"/>
          <w:lang w:eastAsia="de-CH"/>
        </w:rPr>
        <w:t>解釋，為甚麼米拿現有神的律法，還如此邪惡不羈。</w:t>
      </w:r>
    </w:p>
    <w:p w14:paraId="7AAAD0D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在撒瑪利亞作王十年</w:t>
      </w:r>
      <w:proofErr w:type="spellEnd"/>
      <w:r>
        <w:rPr>
          <w:rFonts w:ascii="MS Mincho" w:eastAsia="MS Mincho" w:cs="MS Mincho" w:hint="eastAsia"/>
          <w:color w:val="E46044"/>
          <w:sz w:val="39"/>
          <w:szCs w:val="39"/>
          <w:lang w:eastAsia="de-CH"/>
        </w:rPr>
        <w:t xml:space="preserve">　</w:t>
      </w:r>
    </w:p>
    <w:p w14:paraId="0619FD8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猶大王亞撒利雅三十九年，米拿現登基，在撒瑪利亞作以色列王十年</w:t>
      </w:r>
      <w:proofErr w:type="spellEnd"/>
      <w:r>
        <w:rPr>
          <w:rFonts w:ascii="MS Mincho" w:eastAsia="MS Mincho" w:cs="MS Mincho" w:hint="eastAsia"/>
          <w:color w:val="000000"/>
          <w:sz w:val="43"/>
          <w:szCs w:val="43"/>
          <w:lang w:eastAsia="de-CH"/>
        </w:rPr>
        <w:t>。（１７。）</w:t>
      </w:r>
    </w:p>
    <w:p w14:paraId="2E20EE6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終身行耶和華眼中看為惡的事</w:t>
      </w:r>
      <w:proofErr w:type="spellEnd"/>
    </w:p>
    <w:p w14:paraId="4066B9A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米拿現行耶和華眼中看為惡的事，終身不離開尼八的兒子耶羅波安使以色列人犯罪的那罪</w:t>
      </w:r>
      <w:proofErr w:type="spellEnd"/>
      <w:r>
        <w:rPr>
          <w:rFonts w:ascii="MS Mincho" w:eastAsia="MS Mincho" w:cs="MS Mincho" w:hint="eastAsia"/>
          <w:color w:val="000000"/>
          <w:sz w:val="43"/>
          <w:szCs w:val="43"/>
          <w:lang w:eastAsia="de-CH"/>
        </w:rPr>
        <w:t>。（１８。）</w:t>
      </w:r>
    </w:p>
    <w:p w14:paraId="3FEC825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亞述王普勒來攻</w:t>
      </w:r>
      <w:r>
        <w:rPr>
          <w:rFonts w:ascii="MS Gothic" w:eastAsia="MS Gothic" w:hAnsi="MS Gothic" w:cs="MS Gothic" w:hint="eastAsia"/>
          <w:color w:val="E46044"/>
          <w:sz w:val="39"/>
          <w:szCs w:val="39"/>
          <w:lang w:eastAsia="de-CH"/>
        </w:rPr>
        <w:t>擊以色列</w:t>
      </w:r>
      <w:r>
        <w:rPr>
          <w:rFonts w:ascii="MS Mincho" w:eastAsia="MS Mincho" w:cs="MS Mincho" w:hint="eastAsia"/>
          <w:color w:val="E46044"/>
          <w:sz w:val="39"/>
          <w:szCs w:val="39"/>
          <w:lang w:eastAsia="de-CH"/>
        </w:rPr>
        <w:t>國</w:t>
      </w:r>
      <w:proofErr w:type="spellEnd"/>
    </w:p>
    <w:p w14:paraId="6F516BE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亞述王普勒來攻</w:t>
      </w:r>
      <w:r>
        <w:rPr>
          <w:rFonts w:ascii="MS Gothic" w:eastAsia="MS Gothic" w:hAnsi="MS Gothic" w:cs="MS Gothic" w:hint="eastAsia"/>
          <w:color w:val="000000"/>
          <w:sz w:val="43"/>
          <w:szCs w:val="43"/>
          <w:lang w:eastAsia="de-CH"/>
        </w:rPr>
        <w:t>擊以色列國，米拿現向以色列人、向一切大富</w:t>
      </w:r>
      <w:r>
        <w:rPr>
          <w:rFonts w:ascii="Batang" w:eastAsia="Batang" w:cs="Batang" w:hint="eastAsia"/>
          <w:color w:val="000000"/>
          <w:sz w:val="43"/>
          <w:szCs w:val="43"/>
          <w:lang w:eastAsia="de-CH"/>
        </w:rPr>
        <w:t>戶索要銀子，給了亞述王。於是亞述王回去，不在境內停留</w:t>
      </w:r>
      <w:proofErr w:type="spellEnd"/>
      <w:r>
        <w:rPr>
          <w:rFonts w:ascii="Batang" w:eastAsia="Batang" w:cs="Batang" w:hint="eastAsia"/>
          <w:color w:val="000000"/>
          <w:sz w:val="43"/>
          <w:szCs w:val="43"/>
          <w:lang w:eastAsia="de-CH"/>
        </w:rPr>
        <w:t>。（１９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２０。）</w:t>
      </w:r>
    </w:p>
    <w:p w14:paraId="21A508A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與他列祖同睡</w:t>
      </w:r>
      <w:proofErr w:type="spellEnd"/>
    </w:p>
    <w:p w14:paraId="534AE8F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米拿現與他列祖同睡，他兒子比加轄接續他作王</w:t>
      </w:r>
      <w:proofErr w:type="spellEnd"/>
      <w:r>
        <w:rPr>
          <w:rFonts w:ascii="MS Mincho" w:eastAsia="MS Mincho" w:cs="MS Mincho" w:hint="eastAsia"/>
          <w:color w:val="000000"/>
          <w:sz w:val="43"/>
          <w:szCs w:val="43"/>
          <w:lang w:eastAsia="de-CH"/>
        </w:rPr>
        <w:t>。（２１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２２。）</w:t>
      </w:r>
    </w:p>
    <w:p w14:paraId="7BD8C2F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伍　</w:t>
      </w:r>
      <w:proofErr w:type="spellStart"/>
      <w:r>
        <w:rPr>
          <w:rFonts w:ascii="MS Mincho" w:eastAsia="MS Mincho" w:cs="MS Mincho" w:hint="eastAsia"/>
          <w:color w:val="E46044"/>
          <w:sz w:val="39"/>
          <w:szCs w:val="39"/>
          <w:lang w:eastAsia="de-CH"/>
        </w:rPr>
        <w:t>比加轄作以色列王</w:t>
      </w:r>
      <w:proofErr w:type="spellEnd"/>
    </w:p>
    <w:p w14:paraId="45BD73F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作王二年</w:t>
      </w:r>
      <w:proofErr w:type="spellEnd"/>
    </w:p>
    <w:p w14:paraId="1017E2D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猶大王亞撒利雅五十年，比加轄在撒瑪利亞登基，作以色列王二年</w:t>
      </w:r>
      <w:proofErr w:type="spellEnd"/>
      <w:r>
        <w:rPr>
          <w:rFonts w:ascii="MS Mincho" w:eastAsia="MS Mincho" w:cs="MS Mincho" w:hint="eastAsia"/>
          <w:color w:val="000000"/>
          <w:sz w:val="43"/>
          <w:szCs w:val="43"/>
          <w:lang w:eastAsia="de-CH"/>
        </w:rPr>
        <w:t>。（２３。）</w:t>
      </w:r>
    </w:p>
    <w:p w14:paraId="7F67215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二　</w:t>
      </w:r>
      <w:proofErr w:type="spellStart"/>
      <w:r>
        <w:rPr>
          <w:rFonts w:ascii="MS Mincho" w:eastAsia="MS Mincho" w:cs="MS Mincho" w:hint="eastAsia"/>
          <w:color w:val="E46044"/>
          <w:sz w:val="39"/>
          <w:szCs w:val="39"/>
          <w:lang w:eastAsia="de-CH"/>
        </w:rPr>
        <w:t>行耶和華眼中看為惡的事</w:t>
      </w:r>
      <w:proofErr w:type="spellEnd"/>
    </w:p>
    <w:p w14:paraId="3276AD0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比加轄行耶和華眼中看為惡的事，不離開尼八的兒子耶羅波安使以色列人犯罪的那罪</w:t>
      </w:r>
      <w:proofErr w:type="spellEnd"/>
      <w:r>
        <w:rPr>
          <w:rFonts w:ascii="MS Mincho" w:eastAsia="MS Mincho" w:cs="MS Mincho" w:hint="eastAsia"/>
          <w:color w:val="000000"/>
          <w:sz w:val="43"/>
          <w:szCs w:val="43"/>
          <w:lang w:eastAsia="de-CH"/>
        </w:rPr>
        <w:t>。（２４。）</w:t>
      </w:r>
    </w:p>
    <w:p w14:paraId="0DD95FE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被比加謀殺</w:t>
      </w:r>
      <w:proofErr w:type="spellEnd"/>
    </w:p>
    <w:p w14:paraId="67400F4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比加轄的將軍比加，在撒瑪利亞王宮裏謀殺比加轄，</w:t>
      </w:r>
      <w:r>
        <w:rPr>
          <w:rFonts w:ascii="PMingLiU" w:eastAsia="PMingLiU" w:cs="PMingLiU" w:hint="eastAsia"/>
          <w:color w:val="000000"/>
          <w:sz w:val="43"/>
          <w:szCs w:val="43"/>
          <w:lang w:eastAsia="de-CH"/>
        </w:rPr>
        <w:t>篡了他的位</w:t>
      </w:r>
      <w:proofErr w:type="spellEnd"/>
      <w:r>
        <w:rPr>
          <w:rFonts w:ascii="PMingLiU" w:eastAsia="PMingLiU" w:cs="PMingLiU" w:hint="eastAsia"/>
          <w:color w:val="000000"/>
          <w:sz w:val="43"/>
          <w:szCs w:val="43"/>
          <w:lang w:eastAsia="de-CH"/>
        </w:rPr>
        <w:t>。（２５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２６。）</w:t>
      </w:r>
    </w:p>
    <w:p w14:paraId="1F962C9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陸　</w:t>
      </w:r>
      <w:proofErr w:type="spellStart"/>
      <w:r>
        <w:rPr>
          <w:rFonts w:ascii="MS Mincho" w:eastAsia="MS Mincho" w:cs="MS Mincho" w:hint="eastAsia"/>
          <w:color w:val="E46044"/>
          <w:sz w:val="39"/>
          <w:szCs w:val="39"/>
          <w:lang w:eastAsia="de-CH"/>
        </w:rPr>
        <w:t>比加作以色列王</w:t>
      </w:r>
      <w:proofErr w:type="spellEnd"/>
    </w:p>
    <w:p w14:paraId="5F3A9AD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作王二十年</w:t>
      </w:r>
      <w:proofErr w:type="spellEnd"/>
    </w:p>
    <w:p w14:paraId="6653041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猶大王亞撒利雅五十二年，比加在撒瑪利亞登基，作以色列王二十年</w:t>
      </w:r>
      <w:proofErr w:type="spellEnd"/>
      <w:r>
        <w:rPr>
          <w:rFonts w:ascii="MS Mincho" w:eastAsia="MS Mincho" w:cs="MS Mincho" w:hint="eastAsia"/>
          <w:color w:val="000000"/>
          <w:sz w:val="43"/>
          <w:szCs w:val="43"/>
          <w:lang w:eastAsia="de-CH"/>
        </w:rPr>
        <w:t>。（２７。）</w:t>
      </w:r>
    </w:p>
    <w:p w14:paraId="19D0EC5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行耶和華眼中看為惡的事</w:t>
      </w:r>
      <w:proofErr w:type="spellEnd"/>
    </w:p>
    <w:p w14:paraId="7F0723A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比加行耶和華眼中看為惡的事，不離開尼八的兒子耶羅波安使以色列人犯罪的那罪</w:t>
      </w:r>
      <w:proofErr w:type="spellEnd"/>
      <w:r>
        <w:rPr>
          <w:rFonts w:ascii="MS Mincho" w:eastAsia="MS Mincho" w:cs="MS Mincho" w:hint="eastAsia"/>
          <w:color w:val="000000"/>
          <w:sz w:val="43"/>
          <w:szCs w:val="43"/>
          <w:lang w:eastAsia="de-CH"/>
        </w:rPr>
        <w:t>。（２８。）</w:t>
      </w:r>
    </w:p>
    <w:p w14:paraId="4FEFFFB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亞述王提革拉昆列色進犯以色列</w:t>
      </w:r>
      <w:proofErr w:type="spellEnd"/>
    </w:p>
    <w:p w14:paraId="4532942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比加年間，亞述王提革拉昆列色進犯以色列，將一些人</w:t>
      </w:r>
      <w:r>
        <w:rPr>
          <w:rFonts w:ascii="MS Gothic" w:eastAsia="MS Gothic" w:hAnsi="MS Gothic" w:cs="MS Gothic" w:hint="eastAsia"/>
          <w:color w:val="000000"/>
          <w:sz w:val="43"/>
          <w:szCs w:val="43"/>
          <w:lang w:eastAsia="de-CH"/>
        </w:rPr>
        <w:t>擄到亞述去</w:t>
      </w:r>
      <w:proofErr w:type="spellEnd"/>
      <w:r>
        <w:rPr>
          <w:rFonts w:ascii="MS Gothic" w:eastAsia="MS Gothic" w:hAnsi="MS Gothic" w:cs="MS Gothic" w:hint="eastAsia"/>
          <w:color w:val="000000"/>
          <w:sz w:val="43"/>
          <w:szCs w:val="43"/>
          <w:lang w:eastAsia="de-CH"/>
        </w:rPr>
        <w:t>。（２９。</w:t>
      </w:r>
      <w:r>
        <w:rPr>
          <w:rFonts w:ascii="MS Mincho" w:eastAsia="MS Mincho" w:cs="MS Mincho" w:hint="eastAsia"/>
          <w:color w:val="000000"/>
          <w:sz w:val="43"/>
          <w:szCs w:val="43"/>
          <w:lang w:eastAsia="de-CH"/>
        </w:rPr>
        <w:t>）</w:t>
      </w:r>
    </w:p>
    <w:p w14:paraId="406A999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何細亞叛逆比加</w:t>
      </w:r>
      <w:proofErr w:type="spellEnd"/>
    </w:p>
    <w:p w14:paraId="54935EF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烏西雅的兒子猶大王約坦二十年，何細亞叛逆比加，</w:t>
      </w:r>
      <w:r>
        <w:rPr>
          <w:rFonts w:ascii="MS Gothic" w:eastAsia="MS Gothic" w:hAnsi="MS Gothic" w:cs="MS Gothic" w:hint="eastAsia"/>
          <w:color w:val="000000"/>
          <w:sz w:val="43"/>
          <w:szCs w:val="43"/>
          <w:lang w:eastAsia="de-CH"/>
        </w:rPr>
        <w:t>擊殺他，</w:t>
      </w:r>
      <w:r>
        <w:rPr>
          <w:rFonts w:ascii="PMingLiU" w:eastAsia="PMingLiU" w:cs="PMingLiU" w:hint="eastAsia"/>
          <w:color w:val="000000"/>
          <w:sz w:val="43"/>
          <w:szCs w:val="43"/>
          <w:lang w:eastAsia="de-CH"/>
        </w:rPr>
        <w:t>篡了他的位</w:t>
      </w:r>
      <w:proofErr w:type="spellEnd"/>
      <w:r>
        <w:rPr>
          <w:rFonts w:ascii="PMingLiU" w:eastAsia="PMingLiU" w:cs="PMingLiU" w:hint="eastAsia"/>
          <w:color w:val="000000"/>
          <w:sz w:val="43"/>
          <w:szCs w:val="43"/>
          <w:lang w:eastAsia="de-CH"/>
        </w:rPr>
        <w:t>。（３０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３１。）</w:t>
      </w:r>
    </w:p>
    <w:p w14:paraId="34AF288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Gothic" w:eastAsia="MS Gothic" w:hAnsi="MS Gothic" w:cs="MS Gothic" w:hint="eastAsia"/>
          <w:color w:val="E46044"/>
          <w:sz w:val="39"/>
          <w:szCs w:val="39"/>
          <w:lang w:eastAsia="de-CH"/>
        </w:rPr>
        <w:t xml:space="preserve">柒　</w:t>
      </w:r>
      <w:proofErr w:type="spellStart"/>
      <w:r>
        <w:rPr>
          <w:rFonts w:ascii="MS Gothic" w:eastAsia="MS Gothic" w:hAnsi="MS Gothic" w:cs="MS Gothic" w:hint="eastAsia"/>
          <w:color w:val="E46044"/>
          <w:sz w:val="39"/>
          <w:szCs w:val="39"/>
          <w:lang w:eastAsia="de-CH"/>
        </w:rPr>
        <w:t>約坦作猶大</w:t>
      </w:r>
      <w:r>
        <w:rPr>
          <w:rFonts w:ascii="MS Mincho" w:eastAsia="MS Mincho" w:cs="MS Mincho" w:hint="eastAsia"/>
          <w:color w:val="E46044"/>
          <w:sz w:val="39"/>
          <w:szCs w:val="39"/>
          <w:lang w:eastAsia="de-CH"/>
        </w:rPr>
        <w:t>王</w:t>
      </w:r>
      <w:proofErr w:type="spellEnd"/>
    </w:p>
    <w:p w14:paraId="3EB1E9F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作王十六年</w:t>
      </w:r>
      <w:proofErr w:type="spellEnd"/>
    </w:p>
    <w:p w14:paraId="4A69109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以色列王利瑪利的兒子比加第二年，約坦在耶路撒冷登基，年二十五</w:t>
      </w:r>
      <w:r>
        <w:rPr>
          <w:rFonts w:ascii="Batang" w:eastAsia="Batang" w:cs="Batang" w:hint="eastAsia"/>
          <w:color w:val="000000"/>
          <w:sz w:val="43"/>
          <w:szCs w:val="43"/>
          <w:lang w:eastAsia="de-CH"/>
        </w:rPr>
        <w:t>歲，作王十六年</w:t>
      </w:r>
      <w:proofErr w:type="spellEnd"/>
      <w:r>
        <w:rPr>
          <w:rFonts w:ascii="Batang" w:eastAsia="Batang" w:cs="Batang" w:hint="eastAsia"/>
          <w:color w:val="000000"/>
          <w:sz w:val="43"/>
          <w:szCs w:val="43"/>
          <w:lang w:eastAsia="de-CH"/>
        </w:rPr>
        <w:t>。（３２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３３。）</w:t>
      </w:r>
    </w:p>
    <w:p w14:paraId="3BAED16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行耶和華眼中看為正的事</w:t>
      </w:r>
      <w:proofErr w:type="spellEnd"/>
    </w:p>
    <w:p w14:paraId="3CA4B7C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約坦行耶和華眼中看為正的事，依照他父親烏西雅一切所行的。只是邱壇還沒有廢去，百姓仍在那裏獻祭燒香</w:t>
      </w:r>
      <w:proofErr w:type="spellEnd"/>
      <w:r>
        <w:rPr>
          <w:rFonts w:ascii="MS Mincho" w:eastAsia="MS Mincho" w:cs="MS Mincho" w:hint="eastAsia"/>
          <w:color w:val="000000"/>
          <w:sz w:val="43"/>
          <w:szCs w:val="43"/>
          <w:lang w:eastAsia="de-CH"/>
        </w:rPr>
        <w:t>。（３４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３５上。）</w:t>
      </w:r>
    </w:p>
    <w:p w14:paraId="162C540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建立耶和華殿的上門</w:t>
      </w:r>
      <w:proofErr w:type="spellEnd"/>
    </w:p>
    <w:p w14:paraId="3DA10DA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約坦建立耶和華殿的上門</w:t>
      </w:r>
      <w:proofErr w:type="spellEnd"/>
      <w:r>
        <w:rPr>
          <w:rFonts w:ascii="MS Mincho" w:eastAsia="MS Mincho" w:cs="MS Mincho" w:hint="eastAsia"/>
          <w:color w:val="000000"/>
          <w:sz w:val="43"/>
          <w:szCs w:val="43"/>
          <w:lang w:eastAsia="de-CH"/>
        </w:rPr>
        <w:t>。（３５下。）</w:t>
      </w:r>
    </w:p>
    <w:p w14:paraId="6695897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耶和華纔打發敘利亞王利</w:t>
      </w:r>
      <w:r>
        <w:rPr>
          <w:rFonts w:ascii="MS Gothic" w:eastAsia="MS Gothic" w:hAnsi="MS Gothic" w:cs="MS Gothic" w:hint="eastAsia"/>
          <w:color w:val="E46044"/>
          <w:sz w:val="39"/>
          <w:szCs w:val="39"/>
          <w:lang w:eastAsia="de-CH"/>
        </w:rPr>
        <w:t>汛和比加去攻擊猶</w:t>
      </w:r>
      <w:r>
        <w:rPr>
          <w:rFonts w:ascii="MS Mincho" w:eastAsia="MS Mincho" w:cs="MS Mincho" w:hint="eastAsia"/>
          <w:color w:val="E46044"/>
          <w:sz w:val="39"/>
          <w:szCs w:val="39"/>
          <w:lang w:eastAsia="de-CH"/>
        </w:rPr>
        <w:t>大</w:t>
      </w:r>
      <w:proofErr w:type="spellEnd"/>
    </w:p>
    <w:p w14:paraId="11C7BD9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在那些日子，耶和華纔打發敘利亞王利</w:t>
      </w:r>
      <w:r>
        <w:rPr>
          <w:rFonts w:ascii="MS Gothic" w:eastAsia="MS Gothic" w:hAnsi="MS Gothic" w:cs="MS Gothic" w:hint="eastAsia"/>
          <w:color w:val="000000"/>
          <w:sz w:val="43"/>
          <w:szCs w:val="43"/>
          <w:lang w:eastAsia="de-CH"/>
        </w:rPr>
        <w:t>汛和利瑪利的兒子比加去攻擊猶大</w:t>
      </w:r>
      <w:proofErr w:type="spellEnd"/>
      <w:r>
        <w:rPr>
          <w:rFonts w:ascii="MS Gothic" w:eastAsia="MS Gothic" w:hAnsi="MS Gothic" w:cs="MS Gothic" w:hint="eastAsia"/>
          <w:color w:val="000000"/>
          <w:sz w:val="43"/>
          <w:szCs w:val="43"/>
          <w:lang w:eastAsia="de-CH"/>
        </w:rPr>
        <w:t>。（３７。</w:t>
      </w:r>
      <w:r>
        <w:rPr>
          <w:rFonts w:ascii="MS Mincho" w:eastAsia="MS Mincho" w:cs="MS Mincho" w:hint="eastAsia"/>
          <w:color w:val="000000"/>
          <w:sz w:val="43"/>
          <w:szCs w:val="43"/>
          <w:lang w:eastAsia="de-CH"/>
        </w:rPr>
        <w:t>）</w:t>
      </w:r>
    </w:p>
    <w:p w14:paraId="36C0895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在大衛城裏與他列祖同葬</w:t>
      </w:r>
      <w:proofErr w:type="spellEnd"/>
    </w:p>
    <w:p w14:paraId="1361BFC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約坦與他列祖同睡，在大衛城裏與他列祖同葬。他兒子亞哈斯接續他作王</w:t>
      </w:r>
      <w:proofErr w:type="spellEnd"/>
      <w:r>
        <w:rPr>
          <w:rFonts w:ascii="MS Mincho" w:eastAsia="MS Mincho" w:cs="MS Mincho" w:hint="eastAsia"/>
          <w:color w:val="000000"/>
          <w:sz w:val="43"/>
          <w:szCs w:val="43"/>
          <w:lang w:eastAsia="de-CH"/>
        </w:rPr>
        <w:t>。（３６，３８。）</w:t>
      </w:r>
    </w:p>
    <w:p w14:paraId="2805E6D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捌　</w:t>
      </w:r>
      <w:proofErr w:type="spellStart"/>
      <w:r>
        <w:rPr>
          <w:rFonts w:ascii="MS Mincho" w:eastAsia="MS Mincho" w:cs="MS Mincho" w:hint="eastAsia"/>
          <w:color w:val="E46044"/>
          <w:sz w:val="39"/>
          <w:szCs w:val="39"/>
          <w:lang w:eastAsia="de-CH"/>
        </w:rPr>
        <w:t>亞哈斯作猶大王</w:t>
      </w:r>
      <w:proofErr w:type="spellEnd"/>
    </w:p>
    <w:p w14:paraId="05769C6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一　</w:t>
      </w:r>
      <w:proofErr w:type="spellStart"/>
      <w:r>
        <w:rPr>
          <w:rFonts w:ascii="MS Mincho" w:eastAsia="MS Mincho" w:cs="MS Mincho" w:hint="eastAsia"/>
          <w:color w:val="E46044"/>
          <w:sz w:val="39"/>
          <w:szCs w:val="39"/>
          <w:lang w:eastAsia="de-CH"/>
        </w:rPr>
        <w:t>作王十六年</w:t>
      </w:r>
      <w:proofErr w:type="spellEnd"/>
    </w:p>
    <w:p w14:paraId="325A04E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以色列王比加十七年，亞哈斯在耶路撒冷登基，年二十</w:t>
      </w:r>
      <w:r>
        <w:rPr>
          <w:rFonts w:ascii="Batang" w:eastAsia="Batang" w:cs="Batang" w:hint="eastAsia"/>
          <w:color w:val="000000"/>
          <w:sz w:val="43"/>
          <w:szCs w:val="43"/>
          <w:lang w:eastAsia="de-CH"/>
        </w:rPr>
        <w:t>歲，作王十六年</w:t>
      </w:r>
      <w:proofErr w:type="spellEnd"/>
      <w:r>
        <w:rPr>
          <w:rFonts w:ascii="Batang" w:eastAsia="Batang" w:cs="Batang" w:hint="eastAsia"/>
          <w:color w:val="000000"/>
          <w:sz w:val="43"/>
          <w:szCs w:val="43"/>
          <w:lang w:eastAsia="de-CH"/>
        </w:rPr>
        <w:t>。（十六１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２上。）</w:t>
      </w:r>
    </w:p>
    <w:p w14:paraId="427A558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不行耶和華</w:t>
      </w:r>
      <w:r>
        <w:rPr>
          <w:rFonts w:ascii="PMingLiU" w:eastAsia="PMingLiU" w:cs="PMingLiU" w:hint="eastAsia"/>
          <w:color w:val="E46044"/>
          <w:sz w:val="39"/>
          <w:szCs w:val="39"/>
          <w:lang w:eastAsia="de-CH"/>
        </w:rPr>
        <w:t>祂神眼中看為正的</w:t>
      </w:r>
      <w:r>
        <w:rPr>
          <w:rFonts w:ascii="MS Mincho" w:eastAsia="MS Mincho" w:cs="MS Mincho" w:hint="eastAsia"/>
          <w:color w:val="E46044"/>
          <w:sz w:val="39"/>
          <w:szCs w:val="39"/>
          <w:lang w:eastAsia="de-CH"/>
        </w:rPr>
        <w:t>事</w:t>
      </w:r>
      <w:proofErr w:type="spellEnd"/>
    </w:p>
    <w:p w14:paraId="6A2FE67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亞哈斯不像他祖大衛行耶和華</w:t>
      </w:r>
      <w:r>
        <w:rPr>
          <w:rFonts w:ascii="PMingLiU" w:eastAsia="PMingLiU" w:cs="PMingLiU" w:hint="eastAsia"/>
          <w:color w:val="000000"/>
          <w:sz w:val="43"/>
          <w:szCs w:val="43"/>
          <w:lang w:eastAsia="de-CH"/>
        </w:rPr>
        <w:t>祂神眼中看為正的事，卻行以色列諸王所行的。他照著耶和華從以色列人面前趕出的外邦人所行可憎的事，使他的兒子經火。他也在邱壇上、山岡上、各青翠樹下，獻祭燒香。（２下</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w:t>
      </w:r>
    </w:p>
    <w:p w14:paraId="4AA88B6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敘利亞王利</w:t>
      </w:r>
      <w:r>
        <w:rPr>
          <w:rFonts w:ascii="MS Gothic" w:eastAsia="MS Gothic" w:hAnsi="MS Gothic" w:cs="MS Gothic" w:hint="eastAsia"/>
          <w:color w:val="E46044"/>
          <w:sz w:val="39"/>
          <w:szCs w:val="39"/>
          <w:lang w:eastAsia="de-CH"/>
        </w:rPr>
        <w:t>汛和以色列王比加上來攻打耶路撒</w:t>
      </w:r>
      <w:r>
        <w:rPr>
          <w:rFonts w:ascii="MS Mincho" w:eastAsia="MS Mincho" w:cs="MS Mincho" w:hint="eastAsia"/>
          <w:color w:val="E46044"/>
          <w:sz w:val="39"/>
          <w:szCs w:val="39"/>
          <w:lang w:eastAsia="de-CH"/>
        </w:rPr>
        <w:t>冷</w:t>
      </w:r>
      <w:proofErr w:type="spellEnd"/>
    </w:p>
    <w:p w14:paraId="3EF93FD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敘利亞王利</w:t>
      </w:r>
      <w:r>
        <w:rPr>
          <w:rFonts w:ascii="MS Gothic" w:eastAsia="MS Gothic" w:hAnsi="MS Gothic" w:cs="MS Gothic" w:hint="eastAsia"/>
          <w:color w:val="000000"/>
          <w:sz w:val="43"/>
          <w:szCs w:val="43"/>
          <w:lang w:eastAsia="de-CH"/>
        </w:rPr>
        <w:t>汛和以色列王比加上來</w:t>
      </w:r>
      <w:r>
        <w:rPr>
          <w:rFonts w:ascii="MS Mincho" w:eastAsia="MS Mincho" w:cs="MS Mincho" w:hint="eastAsia"/>
          <w:color w:val="000000"/>
          <w:sz w:val="43"/>
          <w:szCs w:val="43"/>
          <w:lang w:eastAsia="de-CH"/>
        </w:rPr>
        <w:t>攻打耶路撒冷，圍困亞哈斯，卻不能勝他</w:t>
      </w:r>
      <w:proofErr w:type="spellEnd"/>
      <w:r>
        <w:rPr>
          <w:rFonts w:ascii="MS Mincho" w:eastAsia="MS Mincho" w:cs="MS Mincho" w:hint="eastAsia"/>
          <w:color w:val="000000"/>
          <w:sz w:val="43"/>
          <w:szCs w:val="43"/>
          <w:lang w:eastAsia="de-CH"/>
        </w:rPr>
        <w:t>。（５。）</w:t>
      </w:r>
    </w:p>
    <w:p w14:paraId="7B130F3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敘利亞王利</w:t>
      </w:r>
      <w:r>
        <w:rPr>
          <w:rFonts w:ascii="MS Gothic" w:eastAsia="MS Gothic" w:hAnsi="MS Gothic" w:cs="MS Gothic" w:hint="eastAsia"/>
          <w:color w:val="E46044"/>
          <w:sz w:val="39"/>
          <w:szCs w:val="39"/>
          <w:lang w:eastAsia="de-CH"/>
        </w:rPr>
        <w:t>汛收回以拉他歸與敘利</w:t>
      </w:r>
      <w:r>
        <w:rPr>
          <w:rFonts w:ascii="MS Mincho" w:eastAsia="MS Mincho" w:cs="MS Mincho" w:hint="eastAsia"/>
          <w:color w:val="E46044"/>
          <w:sz w:val="39"/>
          <w:szCs w:val="39"/>
          <w:lang w:eastAsia="de-CH"/>
        </w:rPr>
        <w:t>亞</w:t>
      </w:r>
      <w:proofErr w:type="spellEnd"/>
    </w:p>
    <w:p w14:paraId="253CAC3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敘利亞王利</w:t>
      </w:r>
      <w:r>
        <w:rPr>
          <w:rFonts w:ascii="MS Gothic" w:eastAsia="MS Gothic" w:hAnsi="MS Gothic" w:cs="MS Gothic" w:hint="eastAsia"/>
          <w:color w:val="000000"/>
          <w:sz w:val="43"/>
          <w:szCs w:val="43"/>
          <w:lang w:eastAsia="de-CH"/>
        </w:rPr>
        <w:t>汛收回以拉他歸與敘利亞，將猶大人從以拉他趕出去；敘利亞人就來到以拉他，住在那裏</w:t>
      </w:r>
      <w:proofErr w:type="spellEnd"/>
      <w:r>
        <w:rPr>
          <w:rFonts w:ascii="MS Gothic" w:eastAsia="MS Gothic" w:hAnsi="MS Gothic" w:cs="MS Gothic" w:hint="eastAsia"/>
          <w:color w:val="000000"/>
          <w:sz w:val="43"/>
          <w:szCs w:val="43"/>
          <w:lang w:eastAsia="de-CH"/>
        </w:rPr>
        <w:t>。（６。</w:t>
      </w:r>
      <w:r>
        <w:rPr>
          <w:rFonts w:ascii="MS Mincho" w:eastAsia="MS Mincho" w:cs="MS Mincho" w:hint="eastAsia"/>
          <w:color w:val="000000"/>
          <w:sz w:val="43"/>
          <w:szCs w:val="43"/>
          <w:lang w:eastAsia="de-CH"/>
        </w:rPr>
        <w:t>）</w:t>
      </w:r>
    </w:p>
    <w:p w14:paraId="23A6B89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亞哈斯尋求亞述王的</w:t>
      </w:r>
      <w:r>
        <w:rPr>
          <w:rFonts w:ascii="MS Gothic" w:eastAsia="MS Gothic" w:hAnsi="MS Gothic" w:cs="MS Gothic" w:hint="eastAsia"/>
          <w:color w:val="E46044"/>
          <w:sz w:val="39"/>
          <w:szCs w:val="39"/>
          <w:lang w:eastAsia="de-CH"/>
        </w:rPr>
        <w:t>幫</w:t>
      </w:r>
      <w:r>
        <w:rPr>
          <w:rFonts w:ascii="MS Mincho" w:eastAsia="MS Mincho" w:cs="MS Mincho" w:hint="eastAsia"/>
          <w:color w:val="E46044"/>
          <w:sz w:val="39"/>
          <w:szCs w:val="39"/>
          <w:lang w:eastAsia="de-CH"/>
        </w:rPr>
        <w:t>助</w:t>
      </w:r>
      <w:proofErr w:type="spellEnd"/>
    </w:p>
    <w:p w14:paraId="4E03EB5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亞哈斯降卑自己作亞述王的僕人和兒子，並將耶和華殿裏和王宮府庫裏所有的金銀都送給亞述王為禮物，藉此尋求他的</w:t>
      </w:r>
      <w:r>
        <w:rPr>
          <w:rFonts w:ascii="MS Gothic" w:eastAsia="MS Gothic" w:hAnsi="MS Gothic" w:cs="MS Gothic" w:hint="eastAsia"/>
          <w:color w:val="000000"/>
          <w:sz w:val="43"/>
          <w:szCs w:val="43"/>
          <w:lang w:eastAsia="de-CH"/>
        </w:rPr>
        <w:t>幫助。亞述王攻打大馬</w:t>
      </w:r>
      <w:r>
        <w:rPr>
          <w:rFonts w:ascii="MS Gothic" w:eastAsia="MS Gothic" w:hAnsi="MS Gothic" w:cs="MS Gothic" w:hint="eastAsia"/>
          <w:color w:val="000000"/>
          <w:sz w:val="43"/>
          <w:szCs w:val="43"/>
          <w:lang w:eastAsia="de-CH"/>
        </w:rPr>
        <w:lastRenderedPageBreak/>
        <w:t>色，將城攻取，把居民擄去，且殺了利汛。（７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９。）</w:t>
      </w:r>
    </w:p>
    <w:p w14:paraId="07695AA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六　</w:t>
      </w:r>
      <w:proofErr w:type="spellStart"/>
      <w:r>
        <w:rPr>
          <w:rFonts w:ascii="MS Mincho" w:eastAsia="MS Mincho" w:cs="MS Mincho" w:hint="eastAsia"/>
          <w:color w:val="E46044"/>
          <w:sz w:val="39"/>
          <w:szCs w:val="39"/>
          <w:lang w:eastAsia="de-CH"/>
        </w:rPr>
        <w:t>亞哈斯上大馬色去見亞述王，採用那裏一座壇的樣式</w:t>
      </w:r>
      <w:proofErr w:type="spellEnd"/>
    </w:p>
    <w:p w14:paraId="6FC87D6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亞哈斯上大馬色去見亞述王，看見那裏的一座壇。他照這壇的樣式作法畫了圖樣，送到祭司烏利亞那裏；烏利亞照著那樣式，在耶路撒冷建了一座壇。於是亞哈斯在壇上獻祭，且吩咐祭司烏利亞，將他一切的祭、</w:t>
      </w:r>
      <w:r>
        <w:rPr>
          <w:rFonts w:ascii="MS Gothic" w:eastAsia="MS Gothic" w:hAnsi="MS Gothic" w:cs="MS Gothic" w:hint="eastAsia"/>
          <w:color w:val="000000"/>
          <w:sz w:val="43"/>
          <w:szCs w:val="43"/>
          <w:lang w:eastAsia="de-CH"/>
        </w:rPr>
        <w:t>眾民的祭，都燒在大壇上。亞哈斯將神殿前的銅壇，搬到他的壇北邊，只供他求問之用。亞哈斯又改變所羅門所造盆座和銅海的擺法。後來又因亞述王的緣故，將神的殿為安息日使用的蓋廊，和王從外入殿的廊子，都從神的殿挪走。（１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１８。）</w:t>
      </w:r>
    </w:p>
    <w:p w14:paraId="797FE17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七　</w:t>
      </w:r>
      <w:proofErr w:type="spellStart"/>
      <w:r>
        <w:rPr>
          <w:rFonts w:ascii="MS Mincho" w:eastAsia="MS Mincho" w:cs="MS Mincho" w:hint="eastAsia"/>
          <w:color w:val="E46044"/>
          <w:sz w:val="39"/>
          <w:szCs w:val="39"/>
          <w:lang w:eastAsia="de-CH"/>
        </w:rPr>
        <w:t>與他列祖同葬</w:t>
      </w:r>
      <w:proofErr w:type="spellEnd"/>
    </w:p>
    <w:p w14:paraId="39F94E4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亞哈斯與他列祖同睡，在大衛城裏與他列祖同葬。他兒子希西家接續他作王</w:t>
      </w:r>
      <w:proofErr w:type="spellEnd"/>
      <w:r>
        <w:rPr>
          <w:rFonts w:ascii="MS Mincho" w:eastAsia="MS Mincho" w:cs="MS Mincho" w:hint="eastAsia"/>
          <w:color w:val="000000"/>
          <w:sz w:val="43"/>
          <w:szCs w:val="43"/>
          <w:lang w:eastAsia="de-CH"/>
        </w:rPr>
        <w:t>。（１９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２０。）</w:t>
      </w:r>
    </w:p>
    <w:p w14:paraId="2C3BB3C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從殿的建造者所羅門墮落、敗壞的時候起，直到以色列人被</w:t>
      </w:r>
      <w:r>
        <w:rPr>
          <w:rFonts w:ascii="MS Gothic" w:eastAsia="MS Gothic" w:hAnsi="MS Gothic" w:cs="MS Gothic" w:hint="eastAsia"/>
          <w:color w:val="000000"/>
          <w:sz w:val="43"/>
          <w:szCs w:val="43"/>
          <w:lang w:eastAsia="de-CH"/>
        </w:rPr>
        <w:t>擄為止，共四百年。這段期間，神期望在以色列人中間有所改變；但年復一年，他們的頑梗一成不變。這迫使神放棄他們。雖然神放棄以色列，但</w:t>
      </w:r>
      <w:r>
        <w:rPr>
          <w:rFonts w:ascii="PMingLiU" w:eastAsia="PMingLiU" w:cs="PMingLiU" w:hint="eastAsia"/>
          <w:color w:val="000000"/>
          <w:sz w:val="43"/>
          <w:szCs w:val="43"/>
          <w:lang w:eastAsia="de-CH"/>
        </w:rPr>
        <w:t>祂在舊約和新約裏都守住一個原</w:t>
      </w:r>
      <w:r>
        <w:rPr>
          <w:rFonts w:ascii="PMingLiU" w:eastAsia="PMingLiU" w:cs="PMingLiU" w:hint="eastAsia"/>
          <w:color w:val="000000"/>
          <w:sz w:val="43"/>
          <w:szCs w:val="43"/>
          <w:lang w:eastAsia="de-CH"/>
        </w:rPr>
        <w:lastRenderedPageBreak/>
        <w:t>則，就是得著一些得勝者，使祂在地上仍然能有一條祂子民的線，好維持並完成祂的經綸。所有在列王時期和被擄期間的真申言者，如以利亞、以利沙、以賽亞、約拿、但以理和撒迦利亞，都是得勝者。藉著這樣的得勝者，以斯拉、尼希米就被喚醒，領悟他們必須回到他們列祖之地</w:t>
      </w:r>
      <w:r>
        <w:rPr>
          <w:rFonts w:ascii="MS Mincho" w:eastAsia="MS Mincho" w:cs="MS Mincho" w:hint="eastAsia"/>
          <w:color w:val="000000"/>
          <w:sz w:val="43"/>
          <w:szCs w:val="43"/>
          <w:lang w:eastAsia="de-CH"/>
        </w:rPr>
        <w:t>。</w:t>
      </w:r>
    </w:p>
    <w:p w14:paraId="096BF06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整個以色列的</w:t>
      </w:r>
      <w:r>
        <w:rPr>
          <w:rFonts w:ascii="MS Gothic" w:eastAsia="MS Gothic" w:hAnsi="MS Gothic" w:cs="MS Gothic" w:hint="eastAsia"/>
          <w:color w:val="000000"/>
          <w:sz w:val="43"/>
          <w:szCs w:val="43"/>
          <w:lang w:eastAsia="de-CH"/>
        </w:rPr>
        <w:t>歷史是為著神經綸的豫表。這豫表的應驗可見</w:t>
      </w:r>
      <w:r>
        <w:rPr>
          <w:rFonts w:ascii="MS Mincho" w:eastAsia="MS Mincho" w:cs="MS Mincho" w:hint="eastAsia"/>
          <w:color w:val="000000"/>
          <w:sz w:val="43"/>
          <w:szCs w:val="43"/>
          <w:lang w:eastAsia="de-CH"/>
        </w:rPr>
        <w:t>於基督教的</w:t>
      </w:r>
      <w:r>
        <w:rPr>
          <w:rFonts w:ascii="MS Gothic" w:eastAsia="MS Gothic" w:hAnsi="MS Gothic" w:cs="MS Gothic" w:hint="eastAsia"/>
          <w:color w:val="000000"/>
          <w:sz w:val="43"/>
          <w:szCs w:val="43"/>
          <w:lang w:eastAsia="de-CH"/>
        </w:rPr>
        <w:t>歷史。今天基督教是在被擄之中，但我們在主恢復裏的人是在被擄之外。在豫表裏，主的恢復開始於少數人，就如但以理、以斯拉、尼希米這些人。今天這恢復也許人數還少，卻擴展到被擄之地，呼召出更多的得勝者。主的恢復不是要在今世得著所有的基督徒，乃是要呼召出少數一班人作得勝者。在</w:t>
      </w:r>
      <w:r>
        <w:rPr>
          <w:rFonts w:ascii="PMingLiU" w:eastAsia="PMingLiU" w:cs="PMingLiU" w:hint="eastAsia"/>
          <w:color w:val="000000"/>
          <w:sz w:val="43"/>
          <w:szCs w:val="43"/>
          <w:lang w:eastAsia="de-CH"/>
        </w:rPr>
        <w:t>啟示錄裏，主耶穌一再發出得勝者的呼召。（二７，１１，１７，２６，三５，１２，２１。）這些得勝者要成為錫安山，就是神完成祂經綸的高峰。（十四１。</w:t>
      </w:r>
      <w:r>
        <w:rPr>
          <w:rFonts w:ascii="MS Mincho" w:eastAsia="MS Mincho" w:cs="MS Mincho" w:hint="eastAsia"/>
          <w:color w:val="000000"/>
          <w:sz w:val="43"/>
          <w:szCs w:val="43"/>
          <w:lang w:eastAsia="de-CH"/>
        </w:rPr>
        <w:t>）</w:t>
      </w:r>
    </w:p>
    <w:p w14:paraId="0CF2212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聖經這本書有兩段－舊約和新約。舊約包含許多豫表和圖畫，新約則是舊約豫表的應驗。然而，大多數基要的基督徒只留意舊約豫表在新約裏部分的應驗。但在主的恢復裏，因著主的憐憫，</w:t>
      </w:r>
      <w:r>
        <w:rPr>
          <w:rFonts w:ascii="PMingLiU" w:eastAsia="PMingLiU" w:cs="PMingLiU" w:hint="eastAsia"/>
          <w:color w:val="000000"/>
          <w:sz w:val="43"/>
          <w:szCs w:val="43"/>
          <w:lang w:eastAsia="de-CH"/>
        </w:rPr>
        <w:t>祂一直給我們多而又多的看見，關於舊約豫表在新約裏的應驗，尤其是與神的經綸有關的方面</w:t>
      </w:r>
      <w:r>
        <w:rPr>
          <w:rFonts w:ascii="MS Mincho" w:eastAsia="MS Mincho" w:cs="MS Mincho" w:hint="eastAsia"/>
          <w:color w:val="000000"/>
          <w:sz w:val="43"/>
          <w:szCs w:val="43"/>
          <w:lang w:eastAsia="de-CH"/>
        </w:rPr>
        <w:t>。</w:t>
      </w:r>
    </w:p>
    <w:p w14:paraId="3FEE42B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我們讀撒母耳記和列王紀時，需要看見舊約</w:t>
      </w:r>
      <w:r>
        <w:rPr>
          <w:rFonts w:ascii="MS Gothic" w:eastAsia="MS Gothic" w:hAnsi="MS Gothic" w:cs="MS Gothic" w:hint="eastAsia"/>
          <w:color w:val="000000"/>
          <w:sz w:val="43"/>
          <w:szCs w:val="43"/>
          <w:lang w:eastAsia="de-CH"/>
        </w:rPr>
        <w:t>歷史書和新約之間的連結。這連結就是神那為著基督並為著基督身體的經綸。這連結顯示於列王的歷史，包括作神得勝者的申言者。申言者一再的進來幫助列王，或對付他們。例如，拿單幫助大衛，也責備大衛；以利亞對付亞哈；以利沙在生命裏行神蹟；以賽亞幫助希西家</w:t>
      </w:r>
      <w:r>
        <w:rPr>
          <w:rFonts w:ascii="MS Mincho" w:eastAsia="MS Mincho" w:cs="MS Mincho" w:hint="eastAsia"/>
          <w:color w:val="000000"/>
          <w:sz w:val="43"/>
          <w:szCs w:val="43"/>
          <w:lang w:eastAsia="de-CH"/>
        </w:rPr>
        <w:t>。</w:t>
      </w:r>
    </w:p>
    <w:p w14:paraId="32830C4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以賽亞書裏有兩個簡短的豫言，清楚顯示舊約與新約之間的連結。以賽亞七章十四節</w:t>
      </w:r>
      <w:r>
        <w:rPr>
          <w:rFonts w:ascii="Batang" w:eastAsia="Batang" w:cs="Batang" w:hint="eastAsia"/>
          <w:color w:val="000000"/>
          <w:sz w:val="43"/>
          <w:szCs w:val="43"/>
          <w:lang w:eastAsia="de-CH"/>
        </w:rPr>
        <w:t>說，必有童女生子，</w:t>
      </w:r>
      <w:r>
        <w:rPr>
          <w:rFonts w:ascii="PMingLiU" w:eastAsia="PMingLiU" w:cs="PMingLiU" w:hint="eastAsia"/>
          <w:color w:val="000000"/>
          <w:sz w:val="43"/>
          <w:szCs w:val="43"/>
          <w:lang w:eastAsia="de-CH"/>
        </w:rPr>
        <w:t>祂的名要稱為以馬內利。九章六節說，有一子賜給我們，祂的名要稱為全能的神，永遠的父。這些豫言啟示，神要成為人，作一個小嬰孩。全能的神，永遠的父，成了一個人，為要使人在生命和性情上（但不是在神格上）成為神。然而，要這樣成為神，人首先需要蒙救贖。以賽亞五十三章是關於基督之救贖很強的一章。那成為人的神，在祂的人性裏乃是人的救贖主，為人的罪被殺。神救贖人，目的是要使蒙救贖的人在生命和性情上成為神，使神能在基督的身體，就是基督的擴大裏，得著祂經綸的終極完成。這基督的身體要終極完成於新耶路撒冷，作神</w:t>
      </w:r>
      <w:r>
        <w:rPr>
          <w:rFonts w:ascii="MS Mincho" w:eastAsia="MS Mincho" w:cs="MS Mincho" w:hint="eastAsia"/>
          <w:color w:val="000000"/>
          <w:sz w:val="43"/>
          <w:szCs w:val="43"/>
          <w:lang w:eastAsia="de-CH"/>
        </w:rPr>
        <w:t>完滿的彰顯和擴大，直到永遠。在豫表裏，列王的</w:t>
      </w:r>
      <w:r>
        <w:rPr>
          <w:rFonts w:ascii="MS Gothic" w:eastAsia="MS Gothic" w:hAnsi="MS Gothic" w:cs="MS Gothic" w:hint="eastAsia"/>
          <w:color w:val="000000"/>
          <w:sz w:val="43"/>
          <w:szCs w:val="43"/>
          <w:lang w:eastAsia="de-CH"/>
        </w:rPr>
        <w:t>歷史連於神成為人，將人贖回歸</w:t>
      </w:r>
      <w:r>
        <w:rPr>
          <w:rFonts w:ascii="PMingLiU" w:eastAsia="PMingLiU" w:cs="PMingLiU" w:hint="eastAsia"/>
          <w:color w:val="000000"/>
          <w:sz w:val="43"/>
          <w:szCs w:val="43"/>
          <w:lang w:eastAsia="de-CH"/>
        </w:rPr>
        <w:t>祂自己，使祂能將祂所救贖的人在生命和性情上作成神，使祂為著</w:t>
      </w:r>
      <w:r>
        <w:rPr>
          <w:rFonts w:ascii="PMingLiU" w:eastAsia="PMingLiU" w:cs="PMingLiU" w:hint="eastAsia"/>
          <w:color w:val="000000"/>
          <w:sz w:val="43"/>
          <w:szCs w:val="43"/>
          <w:lang w:eastAsia="de-CH"/>
        </w:rPr>
        <w:lastRenderedPageBreak/>
        <w:t>自己得著一個宇宙的、團體的彰顯，直到永遠。簡單的說，這就是神的經綸</w:t>
      </w:r>
      <w:r>
        <w:rPr>
          <w:rFonts w:ascii="MS Mincho" w:eastAsia="MS Mincho" w:cs="MS Mincho" w:hint="eastAsia"/>
          <w:color w:val="000000"/>
          <w:sz w:val="43"/>
          <w:szCs w:val="43"/>
          <w:lang w:eastAsia="de-CH"/>
        </w:rPr>
        <w:t>。</w:t>
      </w:r>
    </w:p>
    <w:p w14:paraId="687ABB6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耶</w:t>
      </w:r>
      <w:r>
        <w:rPr>
          <w:rFonts w:ascii="MS Gothic" w:eastAsia="MS Gothic" w:hAnsi="MS Gothic" w:cs="MS Gothic" w:hint="eastAsia"/>
          <w:color w:val="000000"/>
          <w:sz w:val="43"/>
          <w:szCs w:val="43"/>
          <w:lang w:eastAsia="de-CH"/>
        </w:rPr>
        <w:t>穌是神成為人，至終</w:t>
      </w:r>
      <w:r>
        <w:rPr>
          <w:rFonts w:ascii="PMingLiU" w:eastAsia="PMingLiU" w:cs="PMingLiU" w:hint="eastAsia"/>
          <w:color w:val="000000"/>
          <w:sz w:val="43"/>
          <w:szCs w:val="43"/>
          <w:lang w:eastAsia="de-CH"/>
        </w:rPr>
        <w:t>祂在復活裏成了賜生命的靈。（林前十五４５下。）與此有關的事，揭示於新約的二十七卷書。新約給我們看見，耶穌是神藉著成為肉體成了人；祂在地上過人的生活；祂成功了包羅萬有的死，解決宇宙中一切的難處，包括罪、死、撒但、世界和舊造；並且祂進入復活。在復活裏祂將人性拔高到神性裏，將祂的人性重生為神的長子</w:t>
      </w:r>
      <w:r>
        <w:rPr>
          <w:rFonts w:ascii="MS Mincho" w:eastAsia="MS Mincho" w:cs="MS Mincho" w:hint="eastAsia"/>
          <w:color w:val="000000"/>
          <w:sz w:val="43"/>
          <w:szCs w:val="43"/>
          <w:lang w:eastAsia="de-CH"/>
        </w:rPr>
        <w:t>。（羅一３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４，徒十三３３，羅八２９。）在那同一次出生裏，我們這基督的許多肢體，與</w:t>
      </w:r>
      <w:r>
        <w:rPr>
          <w:rFonts w:ascii="PMingLiU" w:eastAsia="PMingLiU" w:cs="PMingLiU" w:hint="eastAsia"/>
          <w:color w:val="000000"/>
          <w:sz w:val="43"/>
          <w:szCs w:val="43"/>
          <w:lang w:eastAsia="de-CH"/>
        </w:rPr>
        <w:t>祂一同得著重生。（彼前一３。）基督在祂的復活裏並藉著祂的復活，也成了賜生命的靈</w:t>
      </w:r>
      <w:r>
        <w:rPr>
          <w:rFonts w:ascii="MS Mincho" w:eastAsia="MS Mincho" w:cs="MS Mincho" w:hint="eastAsia"/>
          <w:color w:val="000000"/>
          <w:sz w:val="43"/>
          <w:szCs w:val="43"/>
          <w:lang w:eastAsia="de-CH"/>
        </w:rPr>
        <w:t>。</w:t>
      </w:r>
    </w:p>
    <w:p w14:paraId="477581A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賜生命的靈，就是包羅萬有的基督，乃是經過過程並終極完成之三一神的終極完成。這靈也是基督復活的實際。不但如此，這靈，終極完成的三一神，乃是那是靈的基督，就是三一神的具體化身。這一切的集大成，就是賜生命的靈。這樣奇妙的事都在新約裏，從馬太福音到</w:t>
      </w:r>
      <w:r>
        <w:rPr>
          <w:rFonts w:ascii="PMingLiU" w:eastAsia="PMingLiU" w:cs="PMingLiU" w:hint="eastAsia"/>
          <w:color w:val="000000"/>
          <w:sz w:val="43"/>
          <w:szCs w:val="43"/>
          <w:lang w:eastAsia="de-CH"/>
        </w:rPr>
        <w:t>啟示錄，詳細的揭示出來了</w:t>
      </w:r>
      <w:r>
        <w:rPr>
          <w:rFonts w:ascii="MS Mincho" w:eastAsia="MS Mincho" w:cs="MS Mincho" w:hint="eastAsia"/>
          <w:color w:val="000000"/>
          <w:sz w:val="43"/>
          <w:szCs w:val="43"/>
          <w:lang w:eastAsia="de-CH"/>
        </w:rPr>
        <w:t>。</w:t>
      </w:r>
    </w:p>
    <w:p w14:paraId="01FB552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神經綸的目標是要在</w:t>
      </w:r>
      <w:r>
        <w:rPr>
          <w:rFonts w:ascii="PMingLiU" w:eastAsia="PMingLiU" w:cs="PMingLiU" w:hint="eastAsia"/>
          <w:color w:val="000000"/>
          <w:sz w:val="43"/>
          <w:szCs w:val="43"/>
          <w:lang w:eastAsia="de-CH"/>
        </w:rPr>
        <w:t>祂所救贖的人身上作工，使他們在生命和性情上（但不是在神格上）成為</w:t>
      </w:r>
      <w:r>
        <w:rPr>
          <w:rFonts w:ascii="PMingLiU" w:eastAsia="PMingLiU" w:cs="PMingLiU" w:hint="eastAsia"/>
          <w:color w:val="000000"/>
          <w:sz w:val="43"/>
          <w:szCs w:val="43"/>
          <w:lang w:eastAsia="de-CH"/>
        </w:rPr>
        <w:lastRenderedPageBreak/>
        <w:t>神。這惟有藉著、憑著、同著、並在賜生命的靈裏，纔能完成。在主的恢復裏，我們要看見基督今天乃是在復活裏，並且祂在復活裏乃是那是靈的基督，賜生命的靈，作經過過程之三一神的終極完成，這是很要緊的。我們有祂這包羅萬有、複合的靈在我們的靈裏。如今我們必須每天在我們的靈裏作每件事，好叫這賜生命的靈變化我們，模成我們，至終榮化我們，使我們在生命和性情上成為神</w:t>
      </w:r>
      <w:r>
        <w:rPr>
          <w:rFonts w:ascii="MS Mincho" w:eastAsia="MS Mincho" w:cs="MS Mincho" w:hint="eastAsia"/>
          <w:color w:val="000000"/>
          <w:sz w:val="43"/>
          <w:szCs w:val="43"/>
          <w:lang w:eastAsia="de-CH"/>
        </w:rPr>
        <w:t>。</w:t>
      </w:r>
    </w:p>
    <w:p w14:paraId="21FDCA0D" w14:textId="77777777" w:rsidR="00F7156C" w:rsidRDefault="00F7156C" w:rsidP="00F7156C">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2BF93A5F">
          <v:rect id="_x0000_i1065" style="width:470.3pt;height:1.2pt" o:hralign="center" o:hrstd="t" o:hrnoshade="t" o:hr="t" fillcolor="#257412" stroked="f"/>
        </w:pict>
      </w:r>
    </w:p>
    <w:p w14:paraId="203D2041" w14:textId="546D8AE6" w:rsidR="00F7156C" w:rsidRDefault="00F7156C" w:rsidP="00F71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第十九篇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何細亞作以色列王</w:t>
      </w:r>
      <w:proofErr w:type="spellEnd"/>
      <w:r>
        <w:rPr>
          <w:rFonts w:ascii="Times New Roman" w:eastAsia="Times New Roman" w:hAnsi="Times New Roman" w:cs="Times New Roman"/>
          <w:b/>
          <w:noProof/>
          <w:color w:val="000000"/>
          <w:sz w:val="27"/>
          <w:szCs w:val="27"/>
          <w:lang w:eastAsia="de-CH"/>
        </w:rPr>
        <w:drawing>
          <wp:inline distT="0" distB="0" distL="0" distR="0" wp14:anchorId="13412090" wp14:editId="61BAC03B">
            <wp:extent cx="281940" cy="281940"/>
            <wp:effectExtent l="0" t="0" r="381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40B2BB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讀經：列王紀下十七章</w:t>
      </w:r>
      <w:proofErr w:type="spellEnd"/>
      <w:r>
        <w:rPr>
          <w:rFonts w:ascii="MS Mincho" w:eastAsia="MS Mincho" w:cs="MS Mincho" w:hint="eastAsia"/>
          <w:color w:val="000000"/>
          <w:sz w:val="43"/>
          <w:szCs w:val="43"/>
          <w:lang w:eastAsia="de-CH"/>
        </w:rPr>
        <w:t>。</w:t>
      </w:r>
    </w:p>
    <w:p w14:paraId="1B97E31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在本篇信息中，我們首先要來看何細亞作以色列王，然後要</w:t>
      </w:r>
      <w:r>
        <w:rPr>
          <w:rFonts w:ascii="Batang" w:eastAsia="Batang" w:cs="Batang" w:hint="eastAsia"/>
          <w:color w:val="000000"/>
          <w:sz w:val="43"/>
          <w:szCs w:val="43"/>
          <w:lang w:eastAsia="de-CH"/>
        </w:rPr>
        <w:t>說到舊約歷史書裏所豫表之神經綸的應驗</w:t>
      </w:r>
      <w:proofErr w:type="spellEnd"/>
      <w:r>
        <w:rPr>
          <w:rFonts w:ascii="MS Mincho" w:eastAsia="MS Mincho" w:cs="MS Mincho" w:hint="eastAsia"/>
          <w:color w:val="000000"/>
          <w:sz w:val="43"/>
          <w:szCs w:val="43"/>
          <w:lang w:eastAsia="de-CH"/>
        </w:rPr>
        <w:t>。</w:t>
      </w:r>
    </w:p>
    <w:p w14:paraId="2CF0CA1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壹　</w:t>
      </w:r>
      <w:proofErr w:type="spellStart"/>
      <w:r>
        <w:rPr>
          <w:rFonts w:ascii="MS Mincho" w:eastAsia="MS Mincho" w:cs="MS Mincho" w:hint="eastAsia"/>
          <w:color w:val="E46044"/>
          <w:sz w:val="39"/>
          <w:szCs w:val="39"/>
          <w:lang w:eastAsia="de-CH"/>
        </w:rPr>
        <w:t>作王九年</w:t>
      </w:r>
      <w:proofErr w:type="spellEnd"/>
    </w:p>
    <w:p w14:paraId="2C86C10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何細亞作以色列王的記載見於王下十七章。猶大王亞哈斯十二年，何細亞登基，在撒瑪利亞作王九年</w:t>
      </w:r>
      <w:proofErr w:type="spellEnd"/>
      <w:r>
        <w:rPr>
          <w:rFonts w:ascii="MS Mincho" w:eastAsia="MS Mincho" w:cs="MS Mincho" w:hint="eastAsia"/>
          <w:color w:val="000000"/>
          <w:sz w:val="43"/>
          <w:szCs w:val="43"/>
          <w:lang w:eastAsia="de-CH"/>
        </w:rPr>
        <w:t>。（１。）</w:t>
      </w:r>
    </w:p>
    <w:p w14:paraId="48A82B7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貳　</w:t>
      </w:r>
      <w:proofErr w:type="spellStart"/>
      <w:r>
        <w:rPr>
          <w:rFonts w:ascii="MS Mincho" w:eastAsia="MS Mincho" w:cs="MS Mincho" w:hint="eastAsia"/>
          <w:color w:val="E46044"/>
          <w:sz w:val="39"/>
          <w:szCs w:val="39"/>
          <w:lang w:eastAsia="de-CH"/>
        </w:rPr>
        <w:t>行耶和華眼中看為惡的事</w:t>
      </w:r>
      <w:proofErr w:type="spellEnd"/>
    </w:p>
    <w:p w14:paraId="7698731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何細亞行耶和華眼中看為惡的事，只是不像在他以前的以色列諸王</w:t>
      </w:r>
      <w:proofErr w:type="spellEnd"/>
      <w:r>
        <w:rPr>
          <w:rFonts w:ascii="MS Mincho" w:eastAsia="MS Mincho" w:cs="MS Mincho" w:hint="eastAsia"/>
          <w:color w:val="000000"/>
          <w:sz w:val="43"/>
          <w:szCs w:val="43"/>
          <w:lang w:eastAsia="de-CH"/>
        </w:rPr>
        <w:t>。（２。）</w:t>
      </w:r>
    </w:p>
    <w:p w14:paraId="5183DA5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參　</w:t>
      </w:r>
      <w:proofErr w:type="spellStart"/>
      <w:r>
        <w:rPr>
          <w:rFonts w:ascii="MS Mincho" w:eastAsia="MS Mincho" w:cs="MS Mincho" w:hint="eastAsia"/>
          <w:color w:val="E46044"/>
          <w:sz w:val="39"/>
          <w:szCs w:val="39"/>
          <w:lang w:eastAsia="de-CH"/>
        </w:rPr>
        <w:t>亞述王來攻</w:t>
      </w:r>
      <w:r>
        <w:rPr>
          <w:rFonts w:ascii="MS Gothic" w:eastAsia="MS Gothic" w:hAnsi="MS Gothic" w:cs="MS Gothic" w:hint="eastAsia"/>
          <w:color w:val="E46044"/>
          <w:sz w:val="39"/>
          <w:szCs w:val="39"/>
          <w:lang w:eastAsia="de-CH"/>
        </w:rPr>
        <w:t>擊</w:t>
      </w:r>
      <w:r>
        <w:rPr>
          <w:rFonts w:ascii="MS Mincho" w:eastAsia="MS Mincho" w:cs="MS Mincho" w:hint="eastAsia"/>
          <w:color w:val="E46044"/>
          <w:sz w:val="39"/>
          <w:szCs w:val="39"/>
          <w:lang w:eastAsia="de-CH"/>
        </w:rPr>
        <w:t>他</w:t>
      </w:r>
      <w:proofErr w:type="spellEnd"/>
    </w:p>
    <w:p w14:paraId="4A5B78F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亞述王來攻</w:t>
      </w:r>
      <w:r>
        <w:rPr>
          <w:rFonts w:ascii="MS Gothic" w:eastAsia="MS Gothic" w:hAnsi="MS Gothic" w:cs="MS Gothic" w:hint="eastAsia"/>
          <w:color w:val="000000"/>
          <w:sz w:val="43"/>
          <w:szCs w:val="43"/>
          <w:lang w:eastAsia="de-CH"/>
        </w:rPr>
        <w:t>擊何細亞，何細亞就臣服，給他進貢</w:t>
      </w:r>
      <w:proofErr w:type="spellEnd"/>
      <w:r>
        <w:rPr>
          <w:rFonts w:ascii="MS Gothic" w:eastAsia="MS Gothic" w:hAnsi="MS Gothic" w:cs="MS Gothic" w:hint="eastAsia"/>
          <w:color w:val="000000"/>
          <w:sz w:val="43"/>
          <w:szCs w:val="43"/>
          <w:lang w:eastAsia="de-CH"/>
        </w:rPr>
        <w:t>。（３。</w:t>
      </w:r>
      <w:r>
        <w:rPr>
          <w:rFonts w:ascii="MS Mincho" w:eastAsia="MS Mincho" w:cs="MS Mincho" w:hint="eastAsia"/>
          <w:color w:val="000000"/>
          <w:sz w:val="43"/>
          <w:szCs w:val="43"/>
          <w:lang w:eastAsia="de-CH"/>
        </w:rPr>
        <w:t>）</w:t>
      </w:r>
    </w:p>
    <w:p w14:paraId="323D961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肆　</w:t>
      </w:r>
      <w:proofErr w:type="spellStart"/>
      <w:r>
        <w:rPr>
          <w:rFonts w:ascii="MS Mincho" w:eastAsia="MS Mincho" w:cs="MS Mincho" w:hint="eastAsia"/>
          <w:color w:val="E46044"/>
          <w:sz w:val="39"/>
          <w:szCs w:val="39"/>
          <w:lang w:eastAsia="de-CH"/>
        </w:rPr>
        <w:t>謀叛亞述王</w:t>
      </w:r>
      <w:proofErr w:type="spellEnd"/>
    </w:p>
    <w:p w14:paraId="7FB4E1A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何細亞謀叛亞述王，差人去見埃及王，不與亞述王進貢。亞述王就把何細亞鎖禁，囚在監裏</w:t>
      </w:r>
      <w:proofErr w:type="spellEnd"/>
      <w:r>
        <w:rPr>
          <w:rFonts w:ascii="MS Mincho" w:eastAsia="MS Mincho" w:cs="MS Mincho" w:hint="eastAsia"/>
          <w:color w:val="000000"/>
          <w:sz w:val="43"/>
          <w:szCs w:val="43"/>
          <w:lang w:eastAsia="de-CH"/>
        </w:rPr>
        <w:t>。（４。）</w:t>
      </w:r>
    </w:p>
    <w:p w14:paraId="59428F7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伍　</w:t>
      </w:r>
      <w:proofErr w:type="spellStart"/>
      <w:r>
        <w:rPr>
          <w:rFonts w:ascii="MS Mincho" w:eastAsia="MS Mincho" w:cs="MS Mincho" w:hint="eastAsia"/>
          <w:color w:val="E46044"/>
          <w:sz w:val="39"/>
          <w:szCs w:val="39"/>
          <w:lang w:eastAsia="de-CH"/>
        </w:rPr>
        <w:t>以色列人被</w:t>
      </w:r>
      <w:r>
        <w:rPr>
          <w:rFonts w:ascii="MS Gothic" w:eastAsia="MS Gothic" w:hAnsi="MS Gothic" w:cs="MS Gothic" w:hint="eastAsia"/>
          <w:color w:val="E46044"/>
          <w:sz w:val="39"/>
          <w:szCs w:val="39"/>
          <w:lang w:eastAsia="de-CH"/>
        </w:rPr>
        <w:t>擄到亞</w:t>
      </w:r>
      <w:r>
        <w:rPr>
          <w:rFonts w:ascii="MS Mincho" w:eastAsia="MS Mincho" w:cs="MS Mincho" w:hint="eastAsia"/>
          <w:color w:val="E46044"/>
          <w:sz w:val="39"/>
          <w:szCs w:val="39"/>
          <w:lang w:eastAsia="de-CH"/>
        </w:rPr>
        <w:t>述</w:t>
      </w:r>
      <w:proofErr w:type="spellEnd"/>
    </w:p>
    <w:p w14:paraId="6986144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亞述王進犯以色列全境，上來攻打撒瑪利亞，圍困三年，於何細亞第九年攻取撒瑪利亞，將百姓</w:t>
      </w:r>
      <w:r>
        <w:rPr>
          <w:rFonts w:ascii="MS Gothic" w:eastAsia="MS Gothic" w:hAnsi="MS Gothic" w:cs="MS Gothic" w:hint="eastAsia"/>
          <w:color w:val="000000"/>
          <w:sz w:val="43"/>
          <w:szCs w:val="43"/>
          <w:lang w:eastAsia="de-CH"/>
        </w:rPr>
        <w:t>擄到亞述。這一切發生，都是因以色列人的罪。（５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４１。）</w:t>
      </w:r>
    </w:p>
    <w:p w14:paraId="57C5D2E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棄</w:t>
      </w:r>
      <w:r>
        <w:rPr>
          <w:rFonts w:ascii="PMingLiU" w:eastAsia="PMingLiU" w:cs="PMingLiU" w:hint="eastAsia"/>
          <w:color w:val="E46044"/>
          <w:sz w:val="39"/>
          <w:szCs w:val="39"/>
          <w:lang w:eastAsia="de-CH"/>
        </w:rPr>
        <w:t>絕那領他們出埃及的</w:t>
      </w:r>
      <w:r>
        <w:rPr>
          <w:rFonts w:ascii="MS Mincho" w:eastAsia="MS Mincho" w:cs="MS Mincho" w:hint="eastAsia"/>
          <w:color w:val="E46044"/>
          <w:sz w:val="39"/>
          <w:szCs w:val="39"/>
          <w:lang w:eastAsia="de-CH"/>
        </w:rPr>
        <w:t>神</w:t>
      </w:r>
      <w:proofErr w:type="spellEnd"/>
    </w:p>
    <w:p w14:paraId="5B387DD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以色列人棄</w:t>
      </w:r>
      <w:r>
        <w:rPr>
          <w:rFonts w:ascii="PMingLiU" w:eastAsia="PMingLiU" w:cs="PMingLiU" w:hint="eastAsia"/>
          <w:color w:val="000000"/>
          <w:sz w:val="43"/>
          <w:szCs w:val="43"/>
          <w:lang w:eastAsia="de-CH"/>
        </w:rPr>
        <w:t>絕那領他們出埃及的神，去敬畏別神</w:t>
      </w:r>
      <w:proofErr w:type="spellEnd"/>
      <w:r>
        <w:rPr>
          <w:rFonts w:ascii="PMingLiU" w:eastAsia="PMingLiU" w:cs="PMingLiU" w:hint="eastAsia"/>
          <w:color w:val="000000"/>
          <w:sz w:val="43"/>
          <w:szCs w:val="43"/>
          <w:lang w:eastAsia="de-CH"/>
        </w:rPr>
        <w:t>。（７。</w:t>
      </w:r>
      <w:r>
        <w:rPr>
          <w:rFonts w:ascii="MS Mincho" w:eastAsia="MS Mincho" w:cs="MS Mincho" w:hint="eastAsia"/>
          <w:color w:val="000000"/>
          <w:sz w:val="43"/>
          <w:szCs w:val="43"/>
          <w:lang w:eastAsia="de-CH"/>
        </w:rPr>
        <w:t>）</w:t>
      </w:r>
    </w:p>
    <w:p w14:paraId="2141B65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隨從外邦人的條規</w:t>
      </w:r>
      <w:proofErr w:type="spellEnd"/>
    </w:p>
    <w:p w14:paraId="70FC274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以色列人隨從外邦人的條規，和以色列諸王所立的條規，暗中行不正的事，違背耶和華他們的神</w:t>
      </w:r>
      <w:proofErr w:type="spellEnd"/>
      <w:r>
        <w:rPr>
          <w:rFonts w:ascii="MS Mincho" w:eastAsia="MS Mincho" w:cs="MS Mincho" w:hint="eastAsia"/>
          <w:color w:val="000000"/>
          <w:sz w:val="43"/>
          <w:szCs w:val="43"/>
          <w:lang w:eastAsia="de-CH"/>
        </w:rPr>
        <w:t>。（８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９上。）</w:t>
      </w:r>
    </w:p>
    <w:p w14:paraId="147ABCB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行惡事，事奉偶像</w:t>
      </w:r>
      <w:proofErr w:type="spellEnd"/>
    </w:p>
    <w:p w14:paraId="43A557E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以色列人在他們所有的城邑，建築邱壇；在各高岡上，各青翠樹下，立柱像和木偶；在邱壇上燒香；行惡事，事奉偶像，惹動耶和華的怒氣。（９下</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１２。）</w:t>
      </w:r>
    </w:p>
    <w:p w14:paraId="392AC41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不聽從耶和華差遣到他們那裏的</w:t>
      </w:r>
      <w:r>
        <w:rPr>
          <w:rFonts w:ascii="MS Gothic" w:eastAsia="MS Gothic" w:hAnsi="MS Gothic" w:cs="MS Gothic" w:hint="eastAsia"/>
          <w:color w:val="E46044"/>
          <w:sz w:val="39"/>
          <w:szCs w:val="39"/>
          <w:lang w:eastAsia="de-CH"/>
        </w:rPr>
        <w:t>眾申言</w:t>
      </w:r>
      <w:r>
        <w:rPr>
          <w:rFonts w:ascii="MS Mincho" w:eastAsia="MS Mincho" w:cs="MS Mincho" w:hint="eastAsia"/>
          <w:color w:val="E46044"/>
          <w:sz w:val="39"/>
          <w:szCs w:val="39"/>
          <w:lang w:eastAsia="de-CH"/>
        </w:rPr>
        <w:t>者</w:t>
      </w:r>
      <w:proofErr w:type="spellEnd"/>
    </w:p>
    <w:p w14:paraId="38B25C0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神在</w:t>
      </w:r>
      <w:r>
        <w:rPr>
          <w:rFonts w:ascii="PMingLiU" w:eastAsia="PMingLiU" w:cs="PMingLiU" w:hint="eastAsia"/>
          <w:color w:val="000000"/>
          <w:sz w:val="43"/>
          <w:szCs w:val="43"/>
          <w:lang w:eastAsia="de-CH"/>
        </w:rPr>
        <w:t>祂的愛裏，差遣眾申言者到以色列人那裏，作見證警戒他們的惡行、罪行和邪惡，要幫助他們歸向神，但他們不願歸回。百姓不聽從眾申言者，竟硬著頸項。（１３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１４。）</w:t>
      </w:r>
    </w:p>
    <w:p w14:paraId="2D81946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厭棄神的律例和</w:t>
      </w:r>
      <w:r>
        <w:rPr>
          <w:rFonts w:ascii="PMingLiU" w:eastAsia="PMingLiU" w:cs="PMingLiU" w:hint="eastAsia"/>
          <w:color w:val="E46044"/>
          <w:sz w:val="39"/>
          <w:szCs w:val="39"/>
          <w:lang w:eastAsia="de-CH"/>
        </w:rPr>
        <w:t>祂的</w:t>
      </w:r>
      <w:r>
        <w:rPr>
          <w:rFonts w:ascii="MS Mincho" w:eastAsia="MS Mincho" w:cs="MS Mincho" w:hint="eastAsia"/>
          <w:color w:val="E46044"/>
          <w:sz w:val="39"/>
          <w:szCs w:val="39"/>
          <w:lang w:eastAsia="de-CH"/>
        </w:rPr>
        <w:t>約</w:t>
      </w:r>
      <w:proofErr w:type="spellEnd"/>
    </w:p>
    <w:p w14:paraId="5F26B95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百姓厭棄神的律例和</w:t>
      </w:r>
      <w:r>
        <w:rPr>
          <w:rFonts w:ascii="PMingLiU" w:eastAsia="PMingLiU" w:cs="PMingLiU" w:hint="eastAsia"/>
          <w:color w:val="000000"/>
          <w:sz w:val="43"/>
          <w:szCs w:val="43"/>
          <w:lang w:eastAsia="de-CH"/>
        </w:rPr>
        <w:t>祂的約，卻隨從虛無，隨從外邦人敬拜偶像</w:t>
      </w:r>
      <w:proofErr w:type="spellEnd"/>
      <w:r>
        <w:rPr>
          <w:rFonts w:ascii="PMingLiU" w:eastAsia="PMingLiU" w:cs="PMingLiU" w:hint="eastAsia"/>
          <w:color w:val="000000"/>
          <w:sz w:val="43"/>
          <w:szCs w:val="43"/>
          <w:lang w:eastAsia="de-CH"/>
        </w:rPr>
        <w:t>。（１５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１７。）</w:t>
      </w:r>
    </w:p>
    <w:p w14:paraId="6BA0FF7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六　</w:t>
      </w:r>
      <w:proofErr w:type="spellStart"/>
      <w:r>
        <w:rPr>
          <w:rFonts w:ascii="MS Mincho" w:eastAsia="MS Mincho" w:cs="MS Mincho" w:hint="eastAsia"/>
          <w:color w:val="E46044"/>
          <w:sz w:val="39"/>
          <w:szCs w:val="39"/>
          <w:lang w:eastAsia="de-CH"/>
        </w:rPr>
        <w:t>耶和華將他們</w:t>
      </w:r>
      <w:r>
        <w:rPr>
          <w:rFonts w:ascii="MS Gothic" w:eastAsia="MS Gothic" w:hAnsi="MS Gothic" w:cs="MS Gothic" w:hint="eastAsia"/>
          <w:color w:val="E46044"/>
          <w:sz w:val="39"/>
          <w:szCs w:val="39"/>
          <w:lang w:eastAsia="de-CH"/>
        </w:rPr>
        <w:t>趕離他們的</w:t>
      </w:r>
      <w:r>
        <w:rPr>
          <w:rFonts w:ascii="MS Mincho" w:eastAsia="MS Mincho" w:cs="MS Mincho" w:hint="eastAsia"/>
          <w:color w:val="E46044"/>
          <w:sz w:val="39"/>
          <w:szCs w:val="39"/>
          <w:lang w:eastAsia="de-CH"/>
        </w:rPr>
        <w:t>地</w:t>
      </w:r>
      <w:proofErr w:type="spellEnd"/>
    </w:p>
    <w:p w14:paraId="1A766A2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百姓惹動耶和華他們神的怒氣，以致</w:t>
      </w:r>
      <w:r>
        <w:rPr>
          <w:rFonts w:ascii="PMingLiU" w:eastAsia="PMingLiU" w:cs="PMingLiU" w:hint="eastAsia"/>
          <w:color w:val="000000"/>
          <w:sz w:val="43"/>
          <w:szCs w:val="43"/>
          <w:lang w:eastAsia="de-CH"/>
        </w:rPr>
        <w:t>祂將以色列和猶大都從他們的地趕到外邦世界。（１８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２３。）他們的邪惡使神無法再容忍，只得放棄，讓他們被</w:t>
      </w:r>
      <w:r>
        <w:rPr>
          <w:rFonts w:ascii="MS Gothic" w:eastAsia="MS Gothic" w:hAnsi="MS Gothic" w:cs="MS Gothic" w:hint="eastAsia"/>
          <w:color w:val="000000"/>
          <w:sz w:val="43"/>
          <w:szCs w:val="43"/>
          <w:lang w:eastAsia="de-CH"/>
        </w:rPr>
        <w:t>擄到亞述</w:t>
      </w:r>
      <w:r>
        <w:rPr>
          <w:rFonts w:ascii="MS Mincho" w:eastAsia="MS Mincho" w:cs="MS Mincho" w:hint="eastAsia"/>
          <w:color w:val="000000"/>
          <w:sz w:val="43"/>
          <w:szCs w:val="43"/>
          <w:lang w:eastAsia="de-CH"/>
        </w:rPr>
        <w:t>。</w:t>
      </w:r>
    </w:p>
    <w:p w14:paraId="4BD32AD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七　</w:t>
      </w:r>
      <w:proofErr w:type="spellStart"/>
      <w:r>
        <w:rPr>
          <w:rFonts w:ascii="MS Mincho" w:eastAsia="MS Mincho" w:cs="MS Mincho" w:hint="eastAsia"/>
          <w:color w:val="E46044"/>
          <w:sz w:val="39"/>
          <w:szCs w:val="39"/>
          <w:lang w:eastAsia="de-CH"/>
        </w:rPr>
        <w:t>亞述王從巴比倫和其他外邦城邑遷移人來，安置在撒瑪利亞的各城邑</w:t>
      </w:r>
      <w:proofErr w:type="spellEnd"/>
    </w:p>
    <w:p w14:paraId="7F20522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照二十四至四十一節看，亞述王從巴比倫和其他外邦城邑遷移人來，安置在撒瑪利亞的各城邑。這些人不敬畏耶和華，耶和華就用獅子懲治他們。以後亞述王用一個猶太祭司，將以色列人的規矩和關於神的事教導外邦人。這些外邦人與留在以色列的猶太人通婚，結果</w:t>
      </w:r>
      <w:r>
        <w:rPr>
          <w:rFonts w:ascii="PMingLiU" w:eastAsia="PMingLiU" w:cs="PMingLiU" w:hint="eastAsia"/>
          <w:color w:val="000000"/>
          <w:sz w:val="43"/>
          <w:szCs w:val="43"/>
          <w:lang w:eastAsia="de-CH"/>
        </w:rPr>
        <w:t>產生了混亂並攙雜的敬拜，如約翰四章二十四節裏那個撒瑪利亞婦人所題的</w:t>
      </w:r>
      <w:r>
        <w:rPr>
          <w:rFonts w:ascii="MS Mincho" w:eastAsia="MS Mincho" w:cs="MS Mincho" w:hint="eastAsia"/>
          <w:color w:val="000000"/>
          <w:sz w:val="43"/>
          <w:szCs w:val="43"/>
          <w:lang w:eastAsia="de-CH"/>
        </w:rPr>
        <w:t>。這混亂並</w:t>
      </w:r>
      <w:r>
        <w:rPr>
          <w:rFonts w:ascii="MS Gothic" w:eastAsia="MS Gothic" w:hAnsi="MS Gothic" w:cs="MS Gothic" w:hint="eastAsia"/>
          <w:color w:val="000000"/>
          <w:sz w:val="43"/>
          <w:szCs w:val="43"/>
          <w:lang w:eastAsia="de-CH"/>
        </w:rPr>
        <w:t>攙雜的敬拜，可視為一種敬拜的豫表，這種敬拜特別見於天主教，就是對神的敬拜攙雜著外邦的作法和異邦的偶像敬拜。</w:t>
      </w:r>
      <w:r>
        <w:rPr>
          <w:rFonts w:ascii="MS Mincho" w:eastAsia="MS Mincho" w:cs="MS Mincho" w:hint="eastAsia"/>
          <w:color w:val="000000"/>
          <w:sz w:val="43"/>
          <w:szCs w:val="43"/>
          <w:lang w:eastAsia="de-CH"/>
        </w:rPr>
        <w:t xml:space="preserve">　</w:t>
      </w:r>
    </w:p>
    <w:p w14:paraId="15FD65C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現在我要</w:t>
      </w:r>
      <w:r>
        <w:rPr>
          <w:rFonts w:ascii="Batang" w:eastAsia="Batang" w:cs="Batang" w:hint="eastAsia"/>
          <w:color w:val="000000"/>
          <w:sz w:val="43"/>
          <w:szCs w:val="43"/>
          <w:lang w:eastAsia="de-CH"/>
        </w:rPr>
        <w:t>說到神的經綸。基督的成</w:t>
      </w:r>
      <w:r>
        <w:rPr>
          <w:rFonts w:ascii="MS Mincho" w:eastAsia="MS Mincho" w:cs="MS Mincho" w:hint="eastAsia"/>
          <w:color w:val="000000"/>
          <w:sz w:val="43"/>
          <w:szCs w:val="43"/>
          <w:lang w:eastAsia="de-CH"/>
        </w:rPr>
        <w:t>為肉體和救贖，構成舊約</w:t>
      </w:r>
      <w:r>
        <w:rPr>
          <w:rFonts w:ascii="MS Gothic" w:eastAsia="MS Gothic" w:hAnsi="MS Gothic" w:cs="MS Gothic" w:hint="eastAsia"/>
          <w:color w:val="000000"/>
          <w:sz w:val="43"/>
          <w:szCs w:val="43"/>
          <w:lang w:eastAsia="de-CH"/>
        </w:rPr>
        <w:t>歷史書裏所豫表神經綸之應驗的頭一部分。以賽亞在他的豫言裏，對我們</w:t>
      </w:r>
      <w:r>
        <w:rPr>
          <w:rFonts w:ascii="Batang" w:eastAsia="Batang" w:cs="Batang" w:hint="eastAsia"/>
          <w:color w:val="000000"/>
          <w:sz w:val="43"/>
          <w:szCs w:val="43"/>
          <w:lang w:eastAsia="de-CH"/>
        </w:rPr>
        <w:t>說到基督的成</w:t>
      </w:r>
      <w:r>
        <w:rPr>
          <w:rFonts w:ascii="MS Mincho" w:eastAsia="MS Mincho" w:cs="MS Mincho" w:hint="eastAsia"/>
          <w:color w:val="000000"/>
          <w:sz w:val="43"/>
          <w:szCs w:val="43"/>
          <w:lang w:eastAsia="de-CH"/>
        </w:rPr>
        <w:t>為肉體（賽七１４，九６）和基督的救贖。（五三。）基督來了，是神成為人，就是神人，帶著兩種性情－神的性情和人的性情。</w:t>
      </w:r>
      <w:r>
        <w:rPr>
          <w:rFonts w:ascii="PMingLiU" w:eastAsia="PMingLiU" w:cs="PMingLiU" w:hint="eastAsia"/>
          <w:color w:val="000000"/>
          <w:sz w:val="43"/>
          <w:szCs w:val="43"/>
          <w:lang w:eastAsia="de-CH"/>
        </w:rPr>
        <w:t>祂進入死後又復活了；在復活裏，祂成就了許多事。祂將祂的人性帶到神性裏，帶著祂的人性被標明為神的長子。（羅一４。）在基督的復活裏，所有神所揀選的人，都在</w:t>
      </w:r>
      <w:r>
        <w:rPr>
          <w:rFonts w:ascii="MS Mincho" w:eastAsia="MS Mincho" w:cs="MS Mincho" w:hint="eastAsia"/>
          <w:color w:val="000000"/>
          <w:sz w:val="43"/>
          <w:szCs w:val="43"/>
          <w:lang w:eastAsia="de-CH"/>
        </w:rPr>
        <w:t>基督裏與基督一同得著重生。（彼前一３。）</w:t>
      </w:r>
    </w:p>
    <w:p w14:paraId="353696F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基督在復活裏也成了賜生命的靈，（林前十五４５下，）作三一神的終極完成。這神聖、包羅萬有的靈進入我們靈裏，與我們重生的靈調和，使神與人，人與神，在調和的靈裏成為一。這二靈現今調在一起成為一個實體。（林前六１７，羅八１６。）這調和的靈乃是基督身體的開始，要終極完成於新耶路撒冷。今天我們必須顧到這調和的靈。我們若不清楚這點，反而像猶太教和天主教一樣，留意外面的事物，我們就會受打岔，甚至受欺騙、受引誘，離開神經綸裏中心的事。</w:t>
      </w:r>
    </w:p>
    <w:p w14:paraId="0A4ACF3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今天基督是屬天的大祭司，（來四１４，）諸天之上的執事，（八１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２，）新約的中保，（九１５，）和新遺命的執行者。（１６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１７。）</w:t>
      </w:r>
      <w:r>
        <w:rPr>
          <w:rFonts w:ascii="PMingLiU" w:eastAsia="PMingLiU" w:cs="PMingLiU" w:hint="eastAsia"/>
          <w:color w:val="000000"/>
          <w:sz w:val="43"/>
          <w:szCs w:val="43"/>
          <w:lang w:eastAsia="de-CH"/>
        </w:rPr>
        <w:t>祂是這樣的一位，不但在諸天之上作工，也在我們重生的靈裏作工，把天帶給我們，並把我們聯於天。我們跟隨基督的路，就是住留在調和的靈裏，在其中生活行動並行事為人。這自然而然使我們活基督，顯大基督，而與基督是一。（腓一２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２１。）這樣生活的結果就是基督的身體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召會。</w:t>
      </w:r>
    </w:p>
    <w:p w14:paraId="72FB1A2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我們作</w:t>
      </w:r>
      <w:r>
        <w:rPr>
          <w:rFonts w:ascii="MS Gothic" w:eastAsia="MS Gothic" w:hAnsi="MS Gothic" w:cs="MS Gothic" w:hint="eastAsia"/>
          <w:color w:val="000000"/>
          <w:sz w:val="43"/>
          <w:szCs w:val="43"/>
          <w:lang w:eastAsia="de-CH"/>
        </w:rPr>
        <w:t>每件事，無論大事小事，都該在這調和的靈裏，照著這調和的靈，一直受聖經規則的核對。聖經的教訓勸勉並激發我們在靈裏生活，在</w:t>
      </w:r>
      <w:r>
        <w:rPr>
          <w:rFonts w:ascii="MS Gothic" w:eastAsia="MS Gothic" w:hAnsi="MS Gothic" w:cs="MS Gothic" w:hint="eastAsia"/>
          <w:color w:val="000000"/>
          <w:sz w:val="43"/>
          <w:szCs w:val="43"/>
          <w:lang w:eastAsia="de-CH"/>
        </w:rPr>
        <w:lastRenderedPageBreak/>
        <w:t>靈裏行事為人，並照著靈作每件事。連我們梳理頭髮的</w:t>
      </w:r>
      <w:r>
        <w:rPr>
          <w:rFonts w:ascii="MS Mincho" w:eastAsia="MS Mincho" w:cs="MS Mincho" w:hint="eastAsia"/>
          <w:color w:val="000000"/>
          <w:sz w:val="43"/>
          <w:szCs w:val="43"/>
          <w:lang w:eastAsia="de-CH"/>
        </w:rPr>
        <w:t>方式，與配偶和孩子</w:t>
      </w:r>
      <w:r>
        <w:rPr>
          <w:rFonts w:ascii="Batang" w:eastAsia="Batang" w:cs="Batang" w:hint="eastAsia"/>
          <w:color w:val="000000"/>
          <w:sz w:val="43"/>
          <w:szCs w:val="43"/>
          <w:lang w:eastAsia="de-CH"/>
        </w:rPr>
        <w:t>說話的方式，都該照著靈。我們訪人傳福音，不該照著我們的己，而該照著調和的靈。不但如此，在召會聚會中，我們的唱詩、禱告、讚美和申言，都該在靈裏</w:t>
      </w:r>
      <w:r>
        <w:rPr>
          <w:rFonts w:ascii="MS Mincho" w:eastAsia="MS Mincho" w:cs="MS Mincho" w:hint="eastAsia"/>
          <w:color w:val="000000"/>
          <w:sz w:val="43"/>
          <w:szCs w:val="43"/>
          <w:lang w:eastAsia="de-CH"/>
        </w:rPr>
        <w:t>並照著靈。</w:t>
      </w:r>
    </w:p>
    <w:p w14:paraId="262779C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今天的基督徒知道聖靈，但很少人認識奇妙的賜生命之靈。關於這包羅萬有、複合的靈，有五段聖言非常要緊。但很可惜，這五段話卻為許多基要的基督徒所疏忽。</w:t>
      </w:r>
    </w:p>
    <w:p w14:paraId="53787E5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第一，約翰七章三十九節</w:t>
      </w:r>
      <w:r>
        <w:rPr>
          <w:rFonts w:ascii="Batang" w:eastAsia="Batang" w:cs="Batang" w:hint="eastAsia"/>
          <w:color w:val="000000"/>
          <w:sz w:val="43"/>
          <w:szCs w:val="43"/>
          <w:lang w:eastAsia="de-CH"/>
        </w:rPr>
        <w:t>說，『那時還沒有那靈，因</w:t>
      </w:r>
      <w:r>
        <w:rPr>
          <w:rFonts w:ascii="MS Mincho" w:eastAsia="MS Mincho" w:cs="MS Mincho" w:hint="eastAsia"/>
          <w:color w:val="000000"/>
          <w:sz w:val="43"/>
          <w:szCs w:val="43"/>
          <w:lang w:eastAsia="de-CH"/>
        </w:rPr>
        <w:t>為耶</w:t>
      </w:r>
      <w:r>
        <w:rPr>
          <w:rFonts w:ascii="MS Gothic" w:eastAsia="MS Gothic" w:hAnsi="MS Gothic" w:cs="MS Gothic" w:hint="eastAsia"/>
          <w:color w:val="000000"/>
          <w:sz w:val="43"/>
          <w:szCs w:val="43"/>
          <w:lang w:eastAsia="de-CH"/>
        </w:rPr>
        <w:t>穌尚未得著榮耀。』神的靈在永遠裏就有了，並在創世記一章二節題起；但在約翰七章三十九節，這靈還沒有得著終極完成，因為耶穌尚未得著榮耀。藉著死而復活的</w:t>
      </w:r>
      <w:r>
        <w:rPr>
          <w:rFonts w:ascii="MS Mincho" w:eastAsia="MS Mincho" w:cs="MS Mincho" w:hint="eastAsia"/>
          <w:color w:val="000000"/>
          <w:sz w:val="43"/>
          <w:szCs w:val="43"/>
          <w:lang w:eastAsia="de-CH"/>
        </w:rPr>
        <w:t>過程，基督就得著榮耀，（路二四２６，）並成了賜生命的靈。</w:t>
      </w:r>
    </w:p>
    <w:p w14:paraId="5092E94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第二，林前十五章四十五節下半</w:t>
      </w:r>
      <w:r>
        <w:rPr>
          <w:rFonts w:ascii="Batang" w:eastAsia="Batang" w:cs="Batang" w:hint="eastAsia"/>
          <w:color w:val="000000"/>
          <w:sz w:val="43"/>
          <w:szCs w:val="43"/>
          <w:lang w:eastAsia="de-CH"/>
        </w:rPr>
        <w:t>說，『末後的亞當成了賜生命的靈。』這節與持守傳統三一</w:t>
      </w:r>
      <w:r>
        <w:rPr>
          <w:rFonts w:ascii="MS Mincho" w:eastAsia="MS Mincho" w:cs="MS Mincho" w:hint="eastAsia"/>
          <w:color w:val="000000"/>
          <w:sz w:val="43"/>
          <w:szCs w:val="43"/>
          <w:lang w:eastAsia="de-CH"/>
        </w:rPr>
        <w:t>教訓之人的觀念不同，這裏</w:t>
      </w:r>
      <w:r>
        <w:rPr>
          <w:rFonts w:ascii="PMingLiU" w:eastAsia="PMingLiU" w:cs="PMingLiU" w:hint="eastAsia"/>
          <w:color w:val="000000"/>
          <w:sz w:val="43"/>
          <w:szCs w:val="43"/>
          <w:lang w:eastAsia="de-CH"/>
        </w:rPr>
        <w:t>啟示，現今基督在復活裏乃是賜生命的靈。賜生命的靈就是賜人生命之神聖的靈。（約六６３上。</w:t>
      </w:r>
      <w:r>
        <w:rPr>
          <w:rFonts w:ascii="MS Mincho" w:eastAsia="MS Mincho" w:cs="MS Mincho" w:hint="eastAsia"/>
          <w:color w:val="000000"/>
          <w:sz w:val="43"/>
          <w:szCs w:val="43"/>
          <w:lang w:eastAsia="de-CH"/>
        </w:rPr>
        <w:t>）</w:t>
      </w:r>
    </w:p>
    <w:p w14:paraId="2F0B37C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第三，林後三章十七節</w:t>
      </w:r>
      <w:r>
        <w:rPr>
          <w:rFonts w:ascii="Batang" w:eastAsia="Batang" w:cs="Batang" w:hint="eastAsia"/>
          <w:color w:val="000000"/>
          <w:sz w:val="43"/>
          <w:szCs w:val="43"/>
          <w:lang w:eastAsia="de-CH"/>
        </w:rPr>
        <w:t>說，『主就是那靈。』照著本章的上下文，這裏的主就是釘十字架</w:t>
      </w:r>
      <w:r>
        <w:rPr>
          <w:rFonts w:ascii="MS Mincho" w:eastAsia="MS Mincho" w:cs="MS Mincho" w:hint="eastAsia"/>
          <w:color w:val="000000"/>
          <w:sz w:val="43"/>
          <w:szCs w:val="43"/>
          <w:lang w:eastAsia="de-CH"/>
        </w:rPr>
        <w:t>並復活的基督，</w:t>
      </w:r>
      <w:r>
        <w:rPr>
          <w:rFonts w:ascii="PMingLiU" w:eastAsia="PMingLiU" w:cs="PMingLiU" w:hint="eastAsia"/>
          <w:color w:val="000000"/>
          <w:sz w:val="43"/>
          <w:szCs w:val="43"/>
          <w:lang w:eastAsia="de-CH"/>
        </w:rPr>
        <w:t>祂在復活裏成了那靈。我們觀看祂，就被主靈，（１８，）賜生命的靈，也就是復活的基督所變化，成為與祂同樣的形像</w:t>
      </w:r>
      <w:r>
        <w:rPr>
          <w:rFonts w:ascii="MS Mincho" w:eastAsia="MS Mincho" w:cs="MS Mincho" w:hint="eastAsia"/>
          <w:color w:val="000000"/>
          <w:sz w:val="43"/>
          <w:szCs w:val="43"/>
          <w:lang w:eastAsia="de-CH"/>
        </w:rPr>
        <w:t>。</w:t>
      </w:r>
    </w:p>
    <w:p w14:paraId="5C68C7D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第四，</w:t>
      </w:r>
      <w:r>
        <w:rPr>
          <w:rFonts w:ascii="PMingLiU" w:eastAsia="PMingLiU" w:cs="PMingLiU" w:hint="eastAsia"/>
          <w:color w:val="000000"/>
          <w:sz w:val="43"/>
          <w:szCs w:val="43"/>
          <w:lang w:eastAsia="de-CH"/>
        </w:rPr>
        <w:t>啟示錄說到『七靈</w:t>
      </w:r>
      <w:proofErr w:type="spellEnd"/>
      <w:r>
        <w:rPr>
          <w:rFonts w:ascii="PMingLiU" w:eastAsia="PMingLiU" w:cs="PMingLiU" w:hint="eastAsia"/>
          <w:color w:val="000000"/>
          <w:sz w:val="43"/>
          <w:szCs w:val="43"/>
          <w:lang w:eastAsia="de-CH"/>
        </w:rPr>
        <w:t>』。（一４，三１，四５，五６。）</w:t>
      </w:r>
      <w:proofErr w:type="spellStart"/>
      <w:r>
        <w:rPr>
          <w:rFonts w:ascii="PMingLiU" w:eastAsia="PMingLiU" w:cs="PMingLiU" w:hint="eastAsia"/>
          <w:color w:val="000000"/>
          <w:sz w:val="43"/>
          <w:szCs w:val="43"/>
          <w:lang w:eastAsia="de-CH"/>
        </w:rPr>
        <w:t>賜生</w:t>
      </w:r>
      <w:r>
        <w:rPr>
          <w:rFonts w:ascii="MS Mincho" w:eastAsia="MS Mincho" w:cs="MS Mincho" w:hint="eastAsia"/>
          <w:color w:val="000000"/>
          <w:sz w:val="43"/>
          <w:szCs w:val="43"/>
          <w:lang w:eastAsia="de-CH"/>
        </w:rPr>
        <w:t>命的靈，就是那是靈的基督，三一神的終極完成，已加強成了七靈</w:t>
      </w:r>
      <w:proofErr w:type="spellEnd"/>
      <w:r>
        <w:rPr>
          <w:rFonts w:ascii="MS Mincho" w:eastAsia="MS Mincho" w:cs="MS Mincho" w:hint="eastAsia"/>
          <w:color w:val="000000"/>
          <w:sz w:val="43"/>
          <w:szCs w:val="43"/>
          <w:lang w:eastAsia="de-CH"/>
        </w:rPr>
        <w:t>。</w:t>
      </w:r>
    </w:p>
    <w:p w14:paraId="3AC702B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第五，出埃及三十章二十三至二十五節</w:t>
      </w:r>
      <w:r>
        <w:rPr>
          <w:rFonts w:ascii="Batang" w:eastAsia="Batang" w:cs="Batang" w:hint="eastAsia"/>
          <w:color w:val="000000"/>
          <w:sz w:val="43"/>
          <w:szCs w:val="43"/>
          <w:lang w:eastAsia="de-CH"/>
        </w:rPr>
        <w:t>說到聖膏油，是由橄欖油（表徵神的靈），複合四種香料所組成的；這四種香料是沒藥、肉桂、菖蒲和桂皮，分別表徵基督的死，基督之死的功效，基督的復活，和基督復活的大能。膏油表徵複合、施膏的靈。（約壹二２０，２７。</w:t>
      </w:r>
      <w:r>
        <w:rPr>
          <w:rFonts w:ascii="MS Mincho" w:eastAsia="MS Mincho" w:cs="MS Mincho" w:hint="eastAsia"/>
          <w:color w:val="000000"/>
          <w:sz w:val="43"/>
          <w:szCs w:val="43"/>
          <w:lang w:eastAsia="de-CH"/>
        </w:rPr>
        <w:t>）</w:t>
      </w:r>
    </w:p>
    <w:p w14:paraId="7FC09D4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今天在主的恢復裏，我們應該完全留意調和的靈，就是那與我們的靈調和的靈，並且我們該照著這調和的靈生活行動並行事為人</w:t>
      </w:r>
      <w:proofErr w:type="spellEnd"/>
      <w:r>
        <w:rPr>
          <w:rFonts w:ascii="MS Mincho" w:eastAsia="MS Mincho" w:cs="MS Mincho" w:hint="eastAsia"/>
          <w:color w:val="000000"/>
          <w:sz w:val="43"/>
          <w:szCs w:val="43"/>
          <w:lang w:eastAsia="de-CH"/>
        </w:rPr>
        <w:t>。</w:t>
      </w:r>
    </w:p>
    <w:p w14:paraId="1B5F2C87" w14:textId="77777777" w:rsidR="00F7156C" w:rsidRDefault="00F7156C" w:rsidP="00F7156C">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448AE3D1">
          <v:rect id="_x0000_i1066" style="width:470.3pt;height:1.2pt" o:hralign="center" o:hrstd="t" o:hrnoshade="t" o:hr="t" fillcolor="#257412" stroked="f"/>
        </w:pict>
      </w:r>
    </w:p>
    <w:p w14:paraId="2D3BE846" w14:textId="74D64992" w:rsidR="00F7156C" w:rsidRDefault="00F7156C" w:rsidP="00F71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第二十篇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希西家作猶大王</w:t>
      </w:r>
      <w:proofErr w:type="spellEnd"/>
      <w:r>
        <w:rPr>
          <w:rFonts w:ascii="Times New Roman" w:eastAsia="Times New Roman" w:hAnsi="Times New Roman" w:cs="Times New Roman"/>
          <w:b/>
          <w:noProof/>
          <w:color w:val="000000"/>
          <w:sz w:val="27"/>
          <w:szCs w:val="27"/>
          <w:lang w:eastAsia="de-CH"/>
        </w:rPr>
        <w:drawing>
          <wp:inline distT="0" distB="0" distL="0" distR="0" wp14:anchorId="1F52A8E9" wp14:editId="6795B1E3">
            <wp:extent cx="281940" cy="281940"/>
            <wp:effectExtent l="0" t="0" r="381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E4A85D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讀經：列王紀下十八至二十章</w:t>
      </w:r>
      <w:proofErr w:type="spellEnd"/>
      <w:r>
        <w:rPr>
          <w:rFonts w:ascii="MS Mincho" w:eastAsia="MS Mincho" w:cs="MS Mincho" w:hint="eastAsia"/>
          <w:color w:val="000000"/>
          <w:sz w:val="43"/>
          <w:szCs w:val="43"/>
          <w:lang w:eastAsia="de-CH"/>
        </w:rPr>
        <w:t>。</w:t>
      </w:r>
    </w:p>
    <w:p w14:paraId="3BFE779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列王之中最好的是猶大王希西家。在本篇信息中，我們首先要來看希西家的作王，然後進一</w:t>
      </w:r>
      <w:r>
        <w:rPr>
          <w:rFonts w:ascii="MS Gothic" w:eastAsia="MS Gothic" w:hAnsi="MS Gothic" w:cs="MS Gothic" w:hint="eastAsia"/>
          <w:color w:val="000000"/>
          <w:sz w:val="43"/>
          <w:szCs w:val="43"/>
          <w:lang w:eastAsia="de-CH"/>
        </w:rPr>
        <w:t>步</w:t>
      </w:r>
      <w:r>
        <w:rPr>
          <w:rFonts w:ascii="Batang" w:eastAsia="Batang" w:cs="Batang" w:hint="eastAsia"/>
          <w:color w:val="000000"/>
          <w:sz w:val="43"/>
          <w:szCs w:val="43"/>
          <w:lang w:eastAsia="de-CH"/>
        </w:rPr>
        <w:t>說到舊約歷史書及其新約應驗之間的內在連結</w:t>
      </w:r>
      <w:proofErr w:type="spellEnd"/>
      <w:r>
        <w:rPr>
          <w:rFonts w:ascii="MS Mincho" w:eastAsia="MS Mincho" w:cs="MS Mincho" w:hint="eastAsia"/>
          <w:color w:val="000000"/>
          <w:sz w:val="43"/>
          <w:szCs w:val="43"/>
          <w:lang w:eastAsia="de-CH"/>
        </w:rPr>
        <w:t>。</w:t>
      </w:r>
    </w:p>
    <w:p w14:paraId="2C3E523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壹　</w:t>
      </w:r>
      <w:proofErr w:type="spellStart"/>
      <w:r>
        <w:rPr>
          <w:rFonts w:ascii="MS Mincho" w:eastAsia="MS Mincho" w:cs="MS Mincho" w:hint="eastAsia"/>
          <w:color w:val="E46044"/>
          <w:sz w:val="39"/>
          <w:szCs w:val="39"/>
          <w:lang w:eastAsia="de-CH"/>
        </w:rPr>
        <w:t>作王二十九年</w:t>
      </w:r>
      <w:proofErr w:type="spellEnd"/>
    </w:p>
    <w:p w14:paraId="6DE3EB1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以色列王何細亞第三年，希西家登基，年二十五</w:t>
      </w:r>
      <w:r>
        <w:rPr>
          <w:rFonts w:ascii="Batang" w:eastAsia="Batang" w:cs="Batang" w:hint="eastAsia"/>
          <w:color w:val="000000"/>
          <w:sz w:val="43"/>
          <w:szCs w:val="43"/>
          <w:lang w:eastAsia="de-CH"/>
        </w:rPr>
        <w:t>歲，在耶路撒冷作王二十九年</w:t>
      </w:r>
      <w:proofErr w:type="spellEnd"/>
      <w:r>
        <w:rPr>
          <w:rFonts w:ascii="Batang" w:eastAsia="Batang" w:cs="Batang" w:hint="eastAsia"/>
          <w:color w:val="000000"/>
          <w:sz w:val="43"/>
          <w:szCs w:val="43"/>
          <w:lang w:eastAsia="de-CH"/>
        </w:rPr>
        <w:t>。（王下十八１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w:t>
      </w:r>
    </w:p>
    <w:p w14:paraId="5BBE50D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貳　</w:t>
      </w:r>
      <w:proofErr w:type="spellStart"/>
      <w:r>
        <w:rPr>
          <w:rFonts w:ascii="MS Mincho" w:eastAsia="MS Mincho" w:cs="MS Mincho" w:hint="eastAsia"/>
          <w:color w:val="E46044"/>
          <w:sz w:val="39"/>
          <w:szCs w:val="39"/>
          <w:lang w:eastAsia="de-CH"/>
        </w:rPr>
        <w:t>行耶和華眼中看為正的事</w:t>
      </w:r>
      <w:proofErr w:type="spellEnd"/>
    </w:p>
    <w:p w14:paraId="2F2FCAE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三至六節給我們看見，希西家行耶和華眼中看為正的事，照著他祖大衛一切所行的。希西家廢去邱壇，毀壞柱像，</w:t>
      </w:r>
      <w:r>
        <w:rPr>
          <w:rFonts w:ascii="MS Gothic" w:eastAsia="MS Gothic" w:hAnsi="MS Gothic" w:cs="MS Gothic" w:hint="eastAsia"/>
          <w:color w:val="000000"/>
          <w:sz w:val="43"/>
          <w:szCs w:val="43"/>
          <w:lang w:eastAsia="de-CH"/>
        </w:rPr>
        <w:t>砍下木偶。他也打碎摩西所造的銅蛇；希西家叫銅蛇為銅塊，那時以色列人仍向銅蛇燒香。摩西照著神的指示造了銅蛇，要救百姓免於</w:t>
      </w:r>
      <w:r>
        <w:rPr>
          <w:rFonts w:ascii="MS Mincho" w:eastAsia="MS Mincho" w:cs="MS Mincho" w:hint="eastAsia"/>
          <w:color w:val="000000"/>
          <w:sz w:val="43"/>
          <w:szCs w:val="43"/>
          <w:lang w:eastAsia="de-CH"/>
        </w:rPr>
        <w:t>死亡。然而，他們因為迷信，竟將銅蛇當作偶像；因這</w:t>
      </w:r>
      <w:r>
        <w:rPr>
          <w:rFonts w:ascii="MS Gothic" w:eastAsia="MS Gothic" w:hAnsi="MS Gothic" w:cs="MS Gothic" w:hint="eastAsia"/>
          <w:color w:val="000000"/>
          <w:sz w:val="43"/>
          <w:szCs w:val="43"/>
          <w:lang w:eastAsia="de-CH"/>
        </w:rPr>
        <w:t>緣故，希西家將其打碎。希西家專靠耶和華，總不偏離而不跟從。他謹守耶和華的誡命，並且信靠</w:t>
      </w:r>
      <w:r>
        <w:rPr>
          <w:rFonts w:ascii="PMingLiU" w:eastAsia="PMingLiU" w:cs="PMingLiU" w:hint="eastAsia"/>
          <w:color w:val="000000"/>
          <w:sz w:val="43"/>
          <w:szCs w:val="43"/>
          <w:lang w:eastAsia="de-CH"/>
        </w:rPr>
        <w:t>祂，在他前後的猶大列王中，沒有一個像他的</w:t>
      </w:r>
      <w:r>
        <w:rPr>
          <w:rFonts w:ascii="MS Mincho" w:eastAsia="MS Mincho" w:cs="MS Mincho" w:hint="eastAsia"/>
          <w:color w:val="000000"/>
          <w:sz w:val="43"/>
          <w:szCs w:val="43"/>
          <w:lang w:eastAsia="de-CH"/>
        </w:rPr>
        <w:t>。</w:t>
      </w:r>
    </w:p>
    <w:p w14:paraId="5786E8D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參　</w:t>
      </w:r>
      <w:proofErr w:type="spellStart"/>
      <w:r>
        <w:rPr>
          <w:rFonts w:ascii="MS Mincho" w:eastAsia="MS Mincho" w:cs="MS Mincho" w:hint="eastAsia"/>
          <w:color w:val="E46044"/>
          <w:sz w:val="39"/>
          <w:szCs w:val="39"/>
          <w:lang w:eastAsia="de-CH"/>
        </w:rPr>
        <w:t>耶和華與他同在</w:t>
      </w:r>
      <w:proofErr w:type="spellEnd"/>
    </w:p>
    <w:p w14:paraId="6DA038E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耶和華與希西家同在，他無論往何處去，盡都亨通。他背叛亞述王，並攻</w:t>
      </w:r>
      <w:r>
        <w:rPr>
          <w:rFonts w:ascii="MS Gothic" w:eastAsia="MS Gothic" w:hAnsi="MS Gothic" w:cs="MS Gothic" w:hint="eastAsia"/>
          <w:color w:val="000000"/>
          <w:sz w:val="43"/>
          <w:szCs w:val="43"/>
          <w:lang w:eastAsia="de-CH"/>
        </w:rPr>
        <w:t>擊非利士人</w:t>
      </w:r>
      <w:proofErr w:type="spellEnd"/>
      <w:r>
        <w:rPr>
          <w:rFonts w:ascii="MS Gothic" w:eastAsia="MS Gothic" w:hAnsi="MS Gothic" w:cs="MS Gothic" w:hint="eastAsia"/>
          <w:color w:val="000000"/>
          <w:sz w:val="43"/>
          <w:szCs w:val="43"/>
          <w:lang w:eastAsia="de-CH"/>
        </w:rPr>
        <w:t>。（７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８。）</w:t>
      </w:r>
    </w:p>
    <w:p w14:paraId="36B4E9B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肆　</w:t>
      </w:r>
      <w:proofErr w:type="spellStart"/>
      <w:r>
        <w:rPr>
          <w:rFonts w:ascii="MS Mincho" w:eastAsia="MS Mincho" w:cs="MS Mincho" w:hint="eastAsia"/>
          <w:color w:val="E46044"/>
          <w:sz w:val="39"/>
          <w:szCs w:val="39"/>
          <w:lang w:eastAsia="de-CH"/>
        </w:rPr>
        <w:t>亞述人犯境</w:t>
      </w:r>
      <w:proofErr w:type="spellEnd"/>
    </w:p>
    <w:p w14:paraId="5576D0A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十八章九節至十九章三十七節記載亞述人犯境</w:t>
      </w:r>
      <w:proofErr w:type="spellEnd"/>
      <w:r>
        <w:rPr>
          <w:rFonts w:ascii="MS Mincho" w:eastAsia="MS Mincho" w:cs="MS Mincho" w:hint="eastAsia"/>
          <w:color w:val="000000"/>
          <w:sz w:val="43"/>
          <w:szCs w:val="43"/>
          <w:lang w:eastAsia="de-CH"/>
        </w:rPr>
        <w:t>。</w:t>
      </w:r>
    </w:p>
    <w:p w14:paraId="4A2F288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亞述王撒縵以色犯境</w:t>
      </w:r>
      <w:proofErr w:type="spellEnd"/>
    </w:p>
    <w:p w14:paraId="0E31992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希西家第四年，就是以色列王何細亞第七年，亞述王撒縵以色上來圍困撒瑪利亞。（十八９。）過了三年，就是希西家第六年，何細亞第九年，撒縵以色攻取撒瑪利亞，將以色列人</w:t>
      </w:r>
      <w:r>
        <w:rPr>
          <w:rFonts w:ascii="MS Gothic" w:eastAsia="MS Gothic" w:hAnsi="MS Gothic" w:cs="MS Gothic" w:hint="eastAsia"/>
          <w:color w:val="000000"/>
          <w:sz w:val="43"/>
          <w:szCs w:val="43"/>
          <w:lang w:eastAsia="de-CH"/>
        </w:rPr>
        <w:t>擄到亞述。（十八１０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１１，十七３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６。）這事發生，都因以色列人不聽從，也不遵行耶和華的話。（十八１２。）</w:t>
      </w:r>
    </w:p>
    <w:p w14:paraId="1FCE5C0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亞述王西拿基立的攻</w:t>
      </w:r>
      <w:r>
        <w:rPr>
          <w:rFonts w:ascii="MS Gothic" w:eastAsia="MS Gothic" w:hAnsi="MS Gothic" w:cs="MS Gothic" w:hint="eastAsia"/>
          <w:color w:val="E46044"/>
          <w:sz w:val="39"/>
          <w:szCs w:val="39"/>
          <w:lang w:eastAsia="de-CH"/>
        </w:rPr>
        <w:t>擊與挑</w:t>
      </w:r>
      <w:r>
        <w:rPr>
          <w:rFonts w:ascii="MS Mincho" w:eastAsia="MS Mincho" w:cs="MS Mincho" w:hint="eastAsia"/>
          <w:color w:val="E46044"/>
          <w:sz w:val="39"/>
          <w:szCs w:val="39"/>
          <w:lang w:eastAsia="de-CH"/>
        </w:rPr>
        <w:t>釁</w:t>
      </w:r>
      <w:proofErr w:type="spellEnd"/>
    </w:p>
    <w:p w14:paraId="4AACEB4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在十八章十三節至十九章三十七節，我們讀到亞述王西拿基立侮辱且褻</w:t>
      </w:r>
      <w:r>
        <w:rPr>
          <w:rFonts w:ascii="MS Gothic" w:eastAsia="MS Gothic" w:hAnsi="MS Gothic" w:cs="MS Gothic" w:hint="eastAsia"/>
          <w:color w:val="000000"/>
          <w:sz w:val="43"/>
          <w:szCs w:val="43"/>
          <w:lang w:eastAsia="de-CH"/>
        </w:rPr>
        <w:t>瀆的攻擊與挑釁</w:t>
      </w:r>
      <w:proofErr w:type="spellEnd"/>
      <w:r>
        <w:rPr>
          <w:rFonts w:ascii="MS Mincho" w:eastAsia="MS Mincho" w:cs="MS Mincho" w:hint="eastAsia"/>
          <w:color w:val="000000"/>
          <w:sz w:val="43"/>
          <w:szCs w:val="43"/>
          <w:lang w:eastAsia="de-CH"/>
        </w:rPr>
        <w:t>。</w:t>
      </w:r>
    </w:p>
    <w:p w14:paraId="66CAFD3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１　</w:t>
      </w:r>
      <w:proofErr w:type="spellStart"/>
      <w:r>
        <w:rPr>
          <w:rFonts w:ascii="MS Mincho" w:eastAsia="MS Mincho" w:cs="MS Mincho" w:hint="eastAsia"/>
          <w:color w:val="E46044"/>
          <w:sz w:val="39"/>
          <w:szCs w:val="39"/>
          <w:lang w:eastAsia="de-CH"/>
        </w:rPr>
        <w:t>上來攻</w:t>
      </w:r>
      <w:r>
        <w:rPr>
          <w:rFonts w:ascii="MS Gothic" w:eastAsia="MS Gothic" w:hAnsi="MS Gothic" w:cs="MS Gothic" w:hint="eastAsia"/>
          <w:color w:val="E46044"/>
          <w:sz w:val="39"/>
          <w:szCs w:val="39"/>
          <w:lang w:eastAsia="de-CH"/>
        </w:rPr>
        <w:t>擊猶大的一切堅固</w:t>
      </w:r>
      <w:r>
        <w:rPr>
          <w:rFonts w:ascii="MS Mincho" w:eastAsia="MS Mincho" w:cs="MS Mincho" w:hint="eastAsia"/>
          <w:color w:val="E46044"/>
          <w:sz w:val="39"/>
          <w:szCs w:val="39"/>
          <w:lang w:eastAsia="de-CH"/>
        </w:rPr>
        <w:t>城</w:t>
      </w:r>
      <w:proofErr w:type="spellEnd"/>
    </w:p>
    <w:p w14:paraId="14616C4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西拿基立上來攻</w:t>
      </w:r>
      <w:r>
        <w:rPr>
          <w:rFonts w:ascii="MS Gothic" w:eastAsia="MS Gothic" w:hAnsi="MS Gothic" w:cs="MS Gothic" w:hint="eastAsia"/>
          <w:color w:val="000000"/>
          <w:sz w:val="43"/>
          <w:szCs w:val="43"/>
          <w:lang w:eastAsia="de-CH"/>
        </w:rPr>
        <w:t>擊猶大的一切堅固城，將城攻取</w:t>
      </w:r>
      <w:proofErr w:type="spellEnd"/>
      <w:r>
        <w:rPr>
          <w:rFonts w:ascii="MS Gothic" w:eastAsia="MS Gothic" w:hAnsi="MS Gothic" w:cs="MS Gothic" w:hint="eastAsia"/>
          <w:color w:val="000000"/>
          <w:sz w:val="43"/>
          <w:szCs w:val="43"/>
          <w:lang w:eastAsia="de-CH"/>
        </w:rPr>
        <w:t>。（十八１３。</w:t>
      </w:r>
      <w:r>
        <w:rPr>
          <w:rFonts w:ascii="MS Mincho" w:eastAsia="MS Mincho" w:cs="MS Mincho" w:hint="eastAsia"/>
          <w:color w:val="000000"/>
          <w:sz w:val="43"/>
          <w:szCs w:val="43"/>
          <w:lang w:eastAsia="de-CH"/>
        </w:rPr>
        <w:t>）</w:t>
      </w:r>
    </w:p>
    <w:p w14:paraId="7883508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２　</w:t>
      </w:r>
      <w:proofErr w:type="spellStart"/>
      <w:r>
        <w:rPr>
          <w:rFonts w:ascii="MS Mincho" w:eastAsia="MS Mincho" w:cs="MS Mincho" w:hint="eastAsia"/>
          <w:color w:val="E46044"/>
          <w:sz w:val="39"/>
          <w:szCs w:val="39"/>
          <w:lang w:eastAsia="de-CH"/>
        </w:rPr>
        <w:t>希西家臣服於他</w:t>
      </w:r>
      <w:proofErr w:type="spellEnd"/>
    </w:p>
    <w:p w14:paraId="60B462F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猶大王希西家臣服於西拿基立。希西家付給他耶和華殿裏和王宮府庫裏的許多銀子和金子，如亞述王罰他要付的</w:t>
      </w:r>
      <w:proofErr w:type="spellEnd"/>
      <w:r>
        <w:rPr>
          <w:rFonts w:ascii="MS Mincho" w:eastAsia="MS Mincho" w:cs="MS Mincho" w:hint="eastAsia"/>
          <w:color w:val="000000"/>
          <w:sz w:val="43"/>
          <w:szCs w:val="43"/>
          <w:lang w:eastAsia="de-CH"/>
        </w:rPr>
        <w:t>。（１４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１６。）</w:t>
      </w:r>
    </w:p>
    <w:p w14:paraId="0345928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３　</w:t>
      </w:r>
      <w:proofErr w:type="spellStart"/>
      <w:r>
        <w:rPr>
          <w:rFonts w:ascii="MS Mincho" w:eastAsia="MS Mincho" w:cs="MS Mincho" w:hint="eastAsia"/>
          <w:color w:val="E46044"/>
          <w:sz w:val="39"/>
          <w:szCs w:val="39"/>
          <w:lang w:eastAsia="de-CH"/>
        </w:rPr>
        <w:t>侮辱且褻</w:t>
      </w:r>
      <w:r>
        <w:rPr>
          <w:rFonts w:ascii="MS Gothic" w:eastAsia="MS Gothic" w:hAnsi="MS Gothic" w:cs="MS Gothic" w:hint="eastAsia"/>
          <w:color w:val="E46044"/>
          <w:sz w:val="39"/>
          <w:szCs w:val="39"/>
          <w:lang w:eastAsia="de-CH"/>
        </w:rPr>
        <w:t>瀆的挑</w:t>
      </w:r>
      <w:r>
        <w:rPr>
          <w:rFonts w:ascii="MS Mincho" w:eastAsia="MS Mincho" w:cs="MS Mincho" w:hint="eastAsia"/>
          <w:color w:val="E46044"/>
          <w:sz w:val="39"/>
          <w:szCs w:val="39"/>
          <w:lang w:eastAsia="de-CH"/>
        </w:rPr>
        <w:t>釁</w:t>
      </w:r>
      <w:proofErr w:type="spellEnd"/>
    </w:p>
    <w:p w14:paraId="1F13BF2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西拿基立藉著拉伯沙基及其大軍，侮辱且褻</w:t>
      </w:r>
      <w:r>
        <w:rPr>
          <w:rFonts w:ascii="MS Gothic" w:eastAsia="MS Gothic" w:hAnsi="MS Gothic" w:cs="MS Gothic" w:hint="eastAsia"/>
          <w:color w:val="000000"/>
          <w:sz w:val="43"/>
          <w:szCs w:val="43"/>
          <w:lang w:eastAsia="de-CH"/>
        </w:rPr>
        <w:t>瀆的挑釁希西家</w:t>
      </w:r>
      <w:proofErr w:type="spellEnd"/>
      <w:r>
        <w:rPr>
          <w:rFonts w:ascii="MS Gothic" w:eastAsia="MS Gothic" w:hAnsi="MS Gothic" w:cs="MS Gothic" w:hint="eastAsia"/>
          <w:color w:val="000000"/>
          <w:sz w:val="43"/>
          <w:szCs w:val="43"/>
          <w:lang w:eastAsia="de-CH"/>
        </w:rPr>
        <w:t>。（十八１７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３７，十九８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１３。）</w:t>
      </w:r>
    </w:p>
    <w:p w14:paraId="53992126"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４　</w:t>
      </w:r>
      <w:proofErr w:type="spellStart"/>
      <w:r>
        <w:rPr>
          <w:rFonts w:ascii="MS Mincho" w:eastAsia="MS Mincho" w:cs="MS Mincho" w:hint="eastAsia"/>
          <w:color w:val="E46044"/>
          <w:sz w:val="39"/>
          <w:szCs w:val="39"/>
          <w:lang w:eastAsia="de-CH"/>
        </w:rPr>
        <w:t>希西家求問申言者以賽亞</w:t>
      </w:r>
      <w:proofErr w:type="spellEnd"/>
    </w:p>
    <w:p w14:paraId="3499817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希西家求問申言者以賽亞。以賽亞告訴他，耶和華必使亞述王歸回本地，並使他在那裏倒在刀下</w:t>
      </w:r>
      <w:proofErr w:type="spellEnd"/>
      <w:r>
        <w:rPr>
          <w:rFonts w:ascii="MS Mincho" w:eastAsia="MS Mincho" w:cs="MS Mincho" w:hint="eastAsia"/>
          <w:color w:val="000000"/>
          <w:sz w:val="43"/>
          <w:szCs w:val="43"/>
          <w:lang w:eastAsia="de-CH"/>
        </w:rPr>
        <w:t>。（十九１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７。）</w:t>
      </w:r>
    </w:p>
    <w:p w14:paraId="0008000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５　</w:t>
      </w:r>
      <w:proofErr w:type="spellStart"/>
      <w:r>
        <w:rPr>
          <w:rFonts w:ascii="MS Mincho" w:eastAsia="MS Mincho" w:cs="MS Mincho" w:hint="eastAsia"/>
          <w:color w:val="E46044"/>
          <w:sz w:val="39"/>
          <w:szCs w:val="39"/>
          <w:lang w:eastAsia="de-CH"/>
        </w:rPr>
        <w:t>希西家向耶和華</w:t>
      </w:r>
      <w:r>
        <w:rPr>
          <w:rFonts w:ascii="MS Gothic" w:eastAsia="MS Gothic" w:hAnsi="MS Gothic" w:cs="MS Gothic" w:hint="eastAsia"/>
          <w:color w:val="E46044"/>
          <w:sz w:val="39"/>
          <w:szCs w:val="39"/>
          <w:lang w:eastAsia="de-CH"/>
        </w:rPr>
        <w:t>禱</w:t>
      </w:r>
      <w:r>
        <w:rPr>
          <w:rFonts w:ascii="MS Mincho" w:eastAsia="MS Mincho" w:cs="MS Mincho" w:hint="eastAsia"/>
          <w:color w:val="E46044"/>
          <w:sz w:val="39"/>
          <w:szCs w:val="39"/>
          <w:lang w:eastAsia="de-CH"/>
        </w:rPr>
        <w:t>告</w:t>
      </w:r>
      <w:proofErr w:type="spellEnd"/>
    </w:p>
    <w:p w14:paraId="4DF5F1E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希西家上耶和華的殿，將書信在耶和華面前展開，向耶和華</w:t>
      </w:r>
      <w:r>
        <w:rPr>
          <w:rFonts w:ascii="MS Gothic" w:eastAsia="MS Gothic" w:hAnsi="MS Gothic" w:cs="MS Gothic" w:hint="eastAsia"/>
          <w:color w:val="000000"/>
          <w:sz w:val="43"/>
          <w:szCs w:val="43"/>
          <w:lang w:eastAsia="de-CH"/>
        </w:rPr>
        <w:t>禱告，求</w:t>
      </w:r>
      <w:r>
        <w:rPr>
          <w:rFonts w:ascii="PMingLiU" w:eastAsia="PMingLiU" w:cs="PMingLiU" w:hint="eastAsia"/>
          <w:color w:val="000000"/>
          <w:sz w:val="43"/>
          <w:szCs w:val="43"/>
          <w:lang w:eastAsia="de-CH"/>
        </w:rPr>
        <w:t>祂拯救</w:t>
      </w:r>
      <w:proofErr w:type="spellEnd"/>
      <w:r>
        <w:rPr>
          <w:rFonts w:ascii="PMingLiU" w:eastAsia="PMingLiU" w:cs="PMingLiU" w:hint="eastAsia"/>
          <w:color w:val="000000"/>
          <w:sz w:val="43"/>
          <w:szCs w:val="43"/>
          <w:lang w:eastAsia="de-CH"/>
        </w:rPr>
        <w:t>。（１４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１９。）</w:t>
      </w:r>
    </w:p>
    <w:p w14:paraId="6F4EBB5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６　</w:t>
      </w:r>
      <w:proofErr w:type="spellStart"/>
      <w:r>
        <w:rPr>
          <w:rFonts w:ascii="MS Mincho" w:eastAsia="MS Mincho" w:cs="MS Mincho" w:hint="eastAsia"/>
          <w:color w:val="E46044"/>
          <w:sz w:val="39"/>
          <w:szCs w:val="39"/>
          <w:lang w:eastAsia="de-CH"/>
        </w:rPr>
        <w:t>耶和華藉申言者以賽亞回答希西家</w:t>
      </w:r>
      <w:proofErr w:type="spellEnd"/>
    </w:p>
    <w:p w14:paraId="3A768A9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耶和華藉申言者以賽亞回答希西家</w:t>
      </w:r>
      <w:r>
        <w:rPr>
          <w:rFonts w:ascii="Batang" w:eastAsia="Batang" w:cs="Batang" w:hint="eastAsia"/>
          <w:color w:val="000000"/>
          <w:sz w:val="43"/>
          <w:szCs w:val="43"/>
          <w:lang w:eastAsia="de-CH"/>
        </w:rPr>
        <w:t>說，</w:t>
      </w:r>
      <w:r>
        <w:rPr>
          <w:rFonts w:ascii="PMingLiU" w:eastAsia="PMingLiU" w:cs="PMingLiU" w:hint="eastAsia"/>
          <w:color w:val="000000"/>
          <w:sz w:val="43"/>
          <w:szCs w:val="43"/>
          <w:lang w:eastAsia="de-CH"/>
        </w:rPr>
        <w:t>祂要用鉤子鉤上西拿基立的鼻子，把嚼環放在他口裏，使他從原路轉回去；祂為自己的緣故，又為祂僕人大衛的緣故，必保守耶路撒冷。（２０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３４。）</w:t>
      </w:r>
    </w:p>
    <w:p w14:paraId="70B0B346"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７　</w:t>
      </w:r>
      <w:proofErr w:type="spellStart"/>
      <w:r>
        <w:rPr>
          <w:rFonts w:ascii="MS Mincho" w:eastAsia="MS Mincho" w:cs="MS Mincho" w:hint="eastAsia"/>
          <w:color w:val="E46044"/>
          <w:sz w:val="39"/>
          <w:szCs w:val="39"/>
          <w:lang w:eastAsia="de-CH"/>
        </w:rPr>
        <w:t>耶和華的使者出去，</w:t>
      </w:r>
      <w:r>
        <w:rPr>
          <w:rFonts w:ascii="MS Gothic" w:eastAsia="MS Gothic" w:hAnsi="MS Gothic" w:cs="MS Gothic" w:hint="eastAsia"/>
          <w:color w:val="E46044"/>
          <w:sz w:val="39"/>
          <w:szCs w:val="39"/>
          <w:lang w:eastAsia="de-CH"/>
        </w:rPr>
        <w:t>擊殺亞述</w:t>
      </w:r>
      <w:r>
        <w:rPr>
          <w:rFonts w:ascii="MS Mincho" w:eastAsia="MS Mincho" w:cs="MS Mincho" w:hint="eastAsia"/>
          <w:color w:val="E46044"/>
          <w:sz w:val="39"/>
          <w:szCs w:val="39"/>
          <w:lang w:eastAsia="de-CH"/>
        </w:rPr>
        <w:t>營</w:t>
      </w:r>
      <w:proofErr w:type="spellEnd"/>
    </w:p>
    <w:p w14:paraId="45DA898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當夜耶和華的使者出去，在亞述營中殺了十八萬五千人，亞述王西拿基立就離開，回去住在尼</w:t>
      </w:r>
      <w:r>
        <w:rPr>
          <w:rFonts w:ascii="MS Mincho" w:eastAsia="MS Mincho" w:cs="MS Mincho" w:hint="eastAsia"/>
          <w:color w:val="000000"/>
          <w:sz w:val="43"/>
          <w:szCs w:val="43"/>
          <w:lang w:eastAsia="de-CH"/>
        </w:rPr>
        <w:lastRenderedPageBreak/>
        <w:t>尼微。最後他也許是被兩個兒子所殺；他兒子以撒哈頓接續他作王。（３５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３７。）</w:t>
      </w:r>
    </w:p>
    <w:p w14:paraId="6BD9E41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伍　</w:t>
      </w:r>
      <w:proofErr w:type="spellStart"/>
      <w:r>
        <w:rPr>
          <w:rFonts w:ascii="MS Mincho" w:eastAsia="MS Mincho" w:cs="MS Mincho" w:hint="eastAsia"/>
          <w:color w:val="E46044"/>
          <w:sz w:val="39"/>
          <w:szCs w:val="39"/>
          <w:lang w:eastAsia="de-CH"/>
        </w:rPr>
        <w:t>耶和華的醫治</w:t>
      </w:r>
      <w:proofErr w:type="spellEnd"/>
    </w:p>
    <w:p w14:paraId="21112CF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王下二十章一至十一節告訴我們關於耶和華醫治希西家</w:t>
      </w:r>
      <w:proofErr w:type="spellEnd"/>
      <w:r>
        <w:rPr>
          <w:rFonts w:ascii="MS Mincho" w:eastAsia="MS Mincho" w:cs="MS Mincho" w:hint="eastAsia"/>
          <w:color w:val="000000"/>
          <w:sz w:val="43"/>
          <w:szCs w:val="43"/>
          <w:lang w:eastAsia="de-CH"/>
        </w:rPr>
        <w:t>。</w:t>
      </w:r>
    </w:p>
    <w:p w14:paraId="2AF6C01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希西家病得要死</w:t>
      </w:r>
      <w:proofErr w:type="spellEnd"/>
    </w:p>
    <w:p w14:paraId="573433A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希西家病得要死，耶和華藉申言者以賽亞對他</w:t>
      </w:r>
      <w:r>
        <w:rPr>
          <w:rFonts w:ascii="Batang" w:eastAsia="Batang" w:cs="Batang" w:hint="eastAsia"/>
          <w:color w:val="000000"/>
          <w:sz w:val="43"/>
          <w:szCs w:val="43"/>
          <w:lang w:eastAsia="de-CH"/>
        </w:rPr>
        <w:t>說，他必要死了</w:t>
      </w:r>
      <w:proofErr w:type="spellEnd"/>
      <w:r>
        <w:rPr>
          <w:rFonts w:ascii="Batang" w:eastAsia="Batang" w:cs="Batang" w:hint="eastAsia"/>
          <w:color w:val="000000"/>
          <w:sz w:val="43"/>
          <w:szCs w:val="43"/>
          <w:lang w:eastAsia="de-CH"/>
        </w:rPr>
        <w:t>。（１。</w:t>
      </w:r>
      <w:r>
        <w:rPr>
          <w:rFonts w:ascii="MS Mincho" w:eastAsia="MS Mincho" w:cs="MS Mincho" w:hint="eastAsia"/>
          <w:color w:val="000000"/>
          <w:sz w:val="43"/>
          <w:szCs w:val="43"/>
          <w:lang w:eastAsia="de-CH"/>
        </w:rPr>
        <w:t>）</w:t>
      </w:r>
    </w:p>
    <w:p w14:paraId="08AF87A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希西家</w:t>
      </w:r>
      <w:r>
        <w:rPr>
          <w:rFonts w:ascii="MS Gothic" w:eastAsia="MS Gothic" w:hAnsi="MS Gothic" w:cs="MS Gothic" w:hint="eastAsia"/>
          <w:color w:val="E46044"/>
          <w:sz w:val="39"/>
          <w:szCs w:val="39"/>
          <w:lang w:eastAsia="de-CH"/>
        </w:rPr>
        <w:t>禱告耶和</w:t>
      </w:r>
      <w:r>
        <w:rPr>
          <w:rFonts w:ascii="MS Mincho" w:eastAsia="MS Mincho" w:cs="MS Mincho" w:hint="eastAsia"/>
          <w:color w:val="E46044"/>
          <w:sz w:val="39"/>
          <w:szCs w:val="39"/>
          <w:lang w:eastAsia="de-CH"/>
        </w:rPr>
        <w:t>華</w:t>
      </w:r>
      <w:proofErr w:type="spellEnd"/>
    </w:p>
    <w:p w14:paraId="50F5068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希西家</w:t>
      </w:r>
      <w:r>
        <w:rPr>
          <w:rFonts w:ascii="MS Gothic" w:eastAsia="MS Gothic" w:hAnsi="MS Gothic" w:cs="MS Gothic" w:hint="eastAsia"/>
          <w:color w:val="000000"/>
          <w:sz w:val="43"/>
          <w:szCs w:val="43"/>
          <w:lang w:eastAsia="de-CH"/>
        </w:rPr>
        <w:t>禱告耶和華。耶和華藉申言者以賽亞告訴希西家，</w:t>
      </w:r>
      <w:r>
        <w:rPr>
          <w:rFonts w:ascii="PMingLiU" w:eastAsia="PMingLiU" w:cs="PMingLiU" w:hint="eastAsia"/>
          <w:color w:val="000000"/>
          <w:sz w:val="43"/>
          <w:szCs w:val="43"/>
          <w:lang w:eastAsia="de-CH"/>
        </w:rPr>
        <w:t>祂必醫治他，加增他十五年的壽命，並要為自己和祂僕人大衛的緣故，救希西家和耶路撒冷脫離亞述王的手。（２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６。）</w:t>
      </w:r>
    </w:p>
    <w:p w14:paraId="6307A36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以賽亞使希西家痊愈</w:t>
      </w:r>
      <w:proofErr w:type="spellEnd"/>
    </w:p>
    <w:p w14:paraId="3715BCF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以賽亞用一塊無花果餅使希西家痊愈</w:t>
      </w:r>
      <w:proofErr w:type="spellEnd"/>
      <w:r>
        <w:rPr>
          <w:rFonts w:ascii="MS Mincho" w:eastAsia="MS Mincho" w:cs="MS Mincho" w:hint="eastAsia"/>
          <w:color w:val="000000"/>
          <w:sz w:val="43"/>
          <w:szCs w:val="43"/>
          <w:lang w:eastAsia="de-CH"/>
        </w:rPr>
        <w:t>。（７。）</w:t>
      </w:r>
    </w:p>
    <w:p w14:paraId="57FFB2F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希西家要兆頭</w:t>
      </w:r>
      <w:proofErr w:type="spellEnd"/>
    </w:p>
    <w:p w14:paraId="07826A8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希西家要兆頭，耶和華就給他一個兆頭－亞哈斯臺階上往下照的日影，向後退了十階</w:t>
      </w:r>
      <w:proofErr w:type="spellEnd"/>
      <w:r>
        <w:rPr>
          <w:rFonts w:ascii="MS Mincho" w:eastAsia="MS Mincho" w:cs="MS Mincho" w:hint="eastAsia"/>
          <w:color w:val="000000"/>
          <w:sz w:val="43"/>
          <w:szCs w:val="43"/>
          <w:lang w:eastAsia="de-CH"/>
        </w:rPr>
        <w:t>。（８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１１。）</w:t>
      </w:r>
    </w:p>
    <w:p w14:paraId="313D95F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陸　</w:t>
      </w:r>
      <w:proofErr w:type="spellStart"/>
      <w:r>
        <w:rPr>
          <w:rFonts w:ascii="MS Mincho" w:eastAsia="MS Mincho" w:cs="MS Mincho" w:hint="eastAsia"/>
          <w:color w:val="E46044"/>
          <w:sz w:val="39"/>
          <w:szCs w:val="39"/>
          <w:lang w:eastAsia="de-CH"/>
        </w:rPr>
        <w:t>希西家的失敗</w:t>
      </w:r>
      <w:proofErr w:type="spellEnd"/>
    </w:p>
    <w:p w14:paraId="22AFAF5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在十二至十九節，我們看見希西家的失敗</w:t>
      </w:r>
      <w:proofErr w:type="spellEnd"/>
      <w:r>
        <w:rPr>
          <w:rFonts w:ascii="MS Mincho" w:eastAsia="MS Mincho" w:cs="MS Mincho" w:hint="eastAsia"/>
          <w:color w:val="000000"/>
          <w:sz w:val="43"/>
          <w:szCs w:val="43"/>
          <w:lang w:eastAsia="de-CH"/>
        </w:rPr>
        <w:t>。</w:t>
      </w:r>
    </w:p>
    <w:p w14:paraId="48E5E7A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巴比倫王送書信和禮物給希西家</w:t>
      </w:r>
      <w:proofErr w:type="spellEnd"/>
    </w:p>
    <w:p w14:paraId="36F3FB9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巴比倫王送書信和禮物給希西家，因為他痊愈了</w:t>
      </w:r>
      <w:proofErr w:type="spellEnd"/>
      <w:r>
        <w:rPr>
          <w:rFonts w:ascii="MS Mincho" w:eastAsia="MS Mincho" w:cs="MS Mincho" w:hint="eastAsia"/>
          <w:color w:val="000000"/>
          <w:sz w:val="43"/>
          <w:szCs w:val="43"/>
          <w:lang w:eastAsia="de-CH"/>
        </w:rPr>
        <w:t>。（１２。）</w:t>
      </w:r>
    </w:p>
    <w:p w14:paraId="490752C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希西家把自己寶庫和他武庫的一切軍器，並寶庫裏的一切東西，都給他們看</w:t>
      </w:r>
      <w:proofErr w:type="spellEnd"/>
    </w:p>
    <w:p w14:paraId="38FF795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希西家把自己寶庫和他武庫的一切軍器，並寶庫裏的一切東西，都給來自巴比倫的人看。他家中和全國之</w:t>
      </w:r>
      <w:r>
        <w:rPr>
          <w:rFonts w:ascii="Batang" w:eastAsia="Batang" w:cs="Batang" w:hint="eastAsia"/>
          <w:color w:val="000000"/>
          <w:sz w:val="43"/>
          <w:szCs w:val="43"/>
          <w:lang w:eastAsia="de-CH"/>
        </w:rPr>
        <w:t>內，他沒有一樣不給他們看的。（１３。）他想要炫耀，就得罪了神。神恨惡人的驕傲。因此，我們</w:t>
      </w:r>
      <w:r>
        <w:rPr>
          <w:rFonts w:ascii="PMingLiU" w:eastAsia="PMingLiU" w:cs="PMingLiU" w:hint="eastAsia"/>
          <w:color w:val="000000"/>
          <w:sz w:val="43"/>
          <w:szCs w:val="43"/>
          <w:lang w:eastAsia="de-CH"/>
        </w:rPr>
        <w:t>絕不該想要榮耀自己。在主的工作裏，我們需要學功課，盡量隱藏自己，從人眼中隱藏我們的傑作。這會討神喜悅</w:t>
      </w:r>
      <w:r>
        <w:rPr>
          <w:rFonts w:ascii="MS Mincho" w:eastAsia="MS Mincho" w:cs="MS Mincho" w:hint="eastAsia"/>
          <w:color w:val="000000"/>
          <w:sz w:val="43"/>
          <w:szCs w:val="43"/>
          <w:lang w:eastAsia="de-CH"/>
        </w:rPr>
        <w:t>。</w:t>
      </w:r>
    </w:p>
    <w:p w14:paraId="3BDF627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神藉申言者以賽亞定罪希西家</w:t>
      </w:r>
      <w:proofErr w:type="spellEnd"/>
    </w:p>
    <w:p w14:paraId="03D130D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因著希西家所行的，神藉申言者以賽亞定罪他。以賽亞告訴他，日子必到，凡他家裏所有的，並他列祖積蓄到如今的，都要被</w:t>
      </w:r>
      <w:r>
        <w:rPr>
          <w:rFonts w:ascii="MS Gothic" w:eastAsia="MS Gothic" w:hAnsi="MS Gothic" w:cs="MS Gothic" w:hint="eastAsia"/>
          <w:color w:val="000000"/>
          <w:sz w:val="43"/>
          <w:szCs w:val="43"/>
          <w:lang w:eastAsia="de-CH"/>
        </w:rPr>
        <w:t>擄到巴比倫去，不留下一樣。以賽亞繼續</w:t>
      </w:r>
      <w:r>
        <w:rPr>
          <w:rFonts w:ascii="Batang" w:eastAsia="Batang" w:cs="Batang" w:hint="eastAsia"/>
          <w:color w:val="000000"/>
          <w:sz w:val="43"/>
          <w:szCs w:val="43"/>
          <w:lang w:eastAsia="de-CH"/>
        </w:rPr>
        <w:t>說，希西家</w:t>
      </w:r>
      <w:r>
        <w:rPr>
          <w:rFonts w:ascii="MS Gothic" w:eastAsia="MS Gothic" w:hAnsi="MS Gothic" w:cs="MS Gothic" w:hint="eastAsia"/>
          <w:color w:val="000000"/>
          <w:sz w:val="43"/>
          <w:szCs w:val="43"/>
          <w:lang w:eastAsia="de-CH"/>
        </w:rPr>
        <w:t>眾子中必有被巴比倫人擄去，在巴比倫王宮裏當太監的。（１４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１８。）</w:t>
      </w:r>
    </w:p>
    <w:p w14:paraId="0B4C92F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希西家回答</w:t>
      </w:r>
      <w:r>
        <w:rPr>
          <w:rFonts w:ascii="Batang" w:eastAsia="Batang" w:cs="Batang" w:hint="eastAsia"/>
          <w:color w:val="E46044"/>
          <w:sz w:val="39"/>
          <w:szCs w:val="39"/>
          <w:lang w:eastAsia="de-CH"/>
        </w:rPr>
        <w:t>說，耶和華的話甚</w:t>
      </w:r>
      <w:r>
        <w:rPr>
          <w:rFonts w:ascii="MS Mincho" w:eastAsia="MS Mincho" w:cs="MS Mincho" w:hint="eastAsia"/>
          <w:color w:val="E46044"/>
          <w:sz w:val="39"/>
          <w:szCs w:val="39"/>
          <w:lang w:eastAsia="de-CH"/>
        </w:rPr>
        <w:t>好</w:t>
      </w:r>
      <w:proofErr w:type="spellEnd"/>
    </w:p>
    <w:p w14:paraId="13AF9B5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希西家回答</w:t>
      </w:r>
      <w:r>
        <w:rPr>
          <w:rFonts w:ascii="Batang" w:eastAsia="Batang" w:cs="Batang" w:hint="eastAsia"/>
          <w:color w:val="000000"/>
          <w:sz w:val="43"/>
          <w:szCs w:val="43"/>
          <w:lang w:eastAsia="de-CH"/>
        </w:rPr>
        <w:t>說，耶和華的話甚好，若在他的年日中，有太平和穩固的景況，就好了。（１９。）我對希西家的回答感到困擾，因這指明他有點自私，只顧自己，不顧他的後裔。這也指明他在屬靈的事上不是那</w:t>
      </w:r>
      <w:r>
        <w:rPr>
          <w:rFonts w:ascii="MS Mincho" w:eastAsia="MS Mincho" w:cs="MS Mincho" w:hint="eastAsia"/>
          <w:color w:val="000000"/>
          <w:sz w:val="43"/>
          <w:szCs w:val="43"/>
          <w:lang w:eastAsia="de-CH"/>
        </w:rPr>
        <w:t>麼有分量。</w:t>
      </w:r>
    </w:p>
    <w:p w14:paraId="52E6877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現在我們該留意，十八章十三節至二十章十九節這段，與以賽亞三十六章一節至三十九章八節類似，只缺以賽亞三十八章九至二十節所記載希西家的詩歌。關於這點，我要請</w:t>
      </w:r>
      <w:r>
        <w:rPr>
          <w:rFonts w:ascii="MS Gothic" w:eastAsia="MS Gothic" w:hAnsi="MS Gothic" w:cs="MS Gothic" w:hint="eastAsia"/>
          <w:color w:val="000000"/>
          <w:sz w:val="43"/>
          <w:szCs w:val="43"/>
          <w:lang w:eastAsia="de-CH"/>
        </w:rPr>
        <w:t>你們參</w:t>
      </w:r>
      <w:r>
        <w:rPr>
          <w:rFonts w:ascii="Batang" w:eastAsia="Batang" w:cs="Batang" w:hint="eastAsia"/>
          <w:color w:val="000000"/>
          <w:sz w:val="43"/>
          <w:szCs w:val="43"/>
          <w:lang w:eastAsia="de-CH"/>
        </w:rPr>
        <w:t>閱以賽亞書生命讀經第十九至二十篇信息，那是從論到希西家屬靈的角度所釋放的</w:t>
      </w:r>
      <w:r>
        <w:rPr>
          <w:rFonts w:ascii="MS Mincho" w:eastAsia="MS Mincho" w:cs="MS Mincho" w:hint="eastAsia"/>
          <w:color w:val="000000"/>
          <w:sz w:val="43"/>
          <w:szCs w:val="43"/>
          <w:lang w:eastAsia="de-CH"/>
        </w:rPr>
        <w:t>。</w:t>
      </w:r>
    </w:p>
    <w:p w14:paraId="70E7783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Gothic" w:eastAsia="MS Gothic" w:hAnsi="MS Gothic" w:cs="MS Gothic" w:hint="eastAsia"/>
          <w:color w:val="E46044"/>
          <w:sz w:val="39"/>
          <w:szCs w:val="39"/>
          <w:lang w:eastAsia="de-CH"/>
        </w:rPr>
        <w:t xml:space="preserve">柒　</w:t>
      </w:r>
      <w:proofErr w:type="spellStart"/>
      <w:r>
        <w:rPr>
          <w:rFonts w:ascii="MS Gothic" w:eastAsia="MS Gothic" w:hAnsi="MS Gothic" w:cs="MS Gothic" w:hint="eastAsia"/>
          <w:color w:val="E46044"/>
          <w:sz w:val="39"/>
          <w:szCs w:val="39"/>
          <w:lang w:eastAsia="de-CH"/>
        </w:rPr>
        <w:t>希西家挖池、挖</w:t>
      </w:r>
      <w:r>
        <w:rPr>
          <w:rFonts w:ascii="MS Mincho" w:eastAsia="MS Mincho" w:cs="MS Mincho" w:hint="eastAsia"/>
          <w:color w:val="E46044"/>
          <w:sz w:val="39"/>
          <w:szCs w:val="39"/>
          <w:lang w:eastAsia="de-CH"/>
        </w:rPr>
        <w:t>溝</w:t>
      </w:r>
      <w:proofErr w:type="spellEnd"/>
    </w:p>
    <w:p w14:paraId="7AFB67E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希西家</w:t>
      </w:r>
      <w:r>
        <w:rPr>
          <w:rFonts w:ascii="MS Gothic" w:eastAsia="MS Gothic" w:hAnsi="MS Gothic" w:cs="MS Gothic" w:hint="eastAsia"/>
          <w:color w:val="000000"/>
          <w:sz w:val="43"/>
          <w:szCs w:val="43"/>
          <w:lang w:eastAsia="de-CH"/>
        </w:rPr>
        <w:t>挖池、挖溝、引水入城。他與他列祖同睡；他兒子瑪拿西接續他作王</w:t>
      </w:r>
      <w:proofErr w:type="spellEnd"/>
      <w:r>
        <w:rPr>
          <w:rFonts w:ascii="MS Gothic" w:eastAsia="MS Gothic" w:hAnsi="MS Gothic" w:cs="MS Gothic" w:hint="eastAsia"/>
          <w:color w:val="000000"/>
          <w:sz w:val="43"/>
          <w:szCs w:val="43"/>
          <w:lang w:eastAsia="de-CH"/>
        </w:rPr>
        <w:t>。（王下二十２０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２１。）</w:t>
      </w:r>
    </w:p>
    <w:p w14:paraId="19CD593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現在讓我們轉向神的經綸。神經綸的中心是基督同</w:t>
      </w:r>
      <w:r>
        <w:rPr>
          <w:rFonts w:ascii="PMingLiU" w:eastAsia="PMingLiU" w:cs="PMingLiU" w:hint="eastAsia"/>
          <w:color w:val="000000"/>
          <w:sz w:val="43"/>
          <w:szCs w:val="43"/>
          <w:lang w:eastAsia="de-CH"/>
        </w:rPr>
        <w:t>祂生機的身體－召會，這要終極完成於新耶路撒冷。關於神的經綸，舊約歷史書及其新約應驗之間的內在聯結，是在以賽亞七章十四節和九章六節。這兩節指明神要穿上人性，將祂的神性與祂的人性調和。藉著祂的成為肉體，基督成了神人，是神也是人，將祂的神性與祂的人性調</w:t>
      </w:r>
      <w:r>
        <w:rPr>
          <w:rFonts w:ascii="MS Mincho" w:eastAsia="MS Mincho" w:cs="MS Mincho" w:hint="eastAsia"/>
          <w:color w:val="000000"/>
          <w:sz w:val="43"/>
          <w:szCs w:val="43"/>
          <w:lang w:eastAsia="de-CH"/>
        </w:rPr>
        <w:t>和。所以，成為肉體是宇宙中的一件大事。</w:t>
      </w:r>
    </w:p>
    <w:p w14:paraId="75E36BA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新約清楚</w:t>
      </w:r>
      <w:r>
        <w:rPr>
          <w:rFonts w:ascii="PMingLiU" w:eastAsia="PMingLiU" w:cs="PMingLiU" w:hint="eastAsia"/>
          <w:color w:val="000000"/>
          <w:sz w:val="43"/>
          <w:szCs w:val="43"/>
          <w:lang w:eastAsia="de-CH"/>
        </w:rPr>
        <w:t>啟示，基督的職事有兩段。第一段在四福音，從祂的成為肉體到祂的死，以完成神永遠的救贖；第二段陳明在使徒行傳到啟示錄</w:t>
      </w:r>
      <w:proofErr w:type="spellEnd"/>
      <w:r>
        <w:rPr>
          <w:rFonts w:ascii="MS Mincho" w:eastAsia="MS Mincho" w:cs="MS Mincho" w:hint="eastAsia"/>
          <w:color w:val="000000"/>
          <w:sz w:val="43"/>
          <w:szCs w:val="43"/>
          <w:lang w:eastAsia="de-CH"/>
        </w:rPr>
        <w:t>。</w:t>
      </w:r>
    </w:p>
    <w:p w14:paraId="30A641C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基督藉著</w:t>
      </w:r>
      <w:r>
        <w:rPr>
          <w:rFonts w:ascii="PMingLiU" w:eastAsia="PMingLiU" w:cs="PMingLiU" w:hint="eastAsia"/>
          <w:color w:val="000000"/>
          <w:sz w:val="43"/>
          <w:szCs w:val="43"/>
          <w:lang w:eastAsia="de-CH"/>
        </w:rPr>
        <w:t>祂的死完成神的救贖以後，就進入復活。在復活裏，基督的人性被拔高到神性裏，並且基督『按聖別的靈說，是從死人的復活，以大能標出為神的兒子』。（羅一４。）祂的人性得了重生，在復活裏生為神的長子。基督在永遠裏是神的獨生子，只有神性而無人性。但神在祂的經綸裏，是要將自己與人聯結，並將自己與人調和。因此，基督復活時，在祂的人性裏生為神的長子。（徒十三</w:t>
      </w:r>
      <w:r>
        <w:rPr>
          <w:rFonts w:ascii="MS Mincho" w:eastAsia="MS Mincho" w:cs="MS Mincho" w:hint="eastAsia"/>
          <w:color w:val="000000"/>
          <w:sz w:val="43"/>
          <w:szCs w:val="43"/>
          <w:lang w:eastAsia="de-CH"/>
        </w:rPr>
        <w:t>３３。）同時，</w:t>
      </w:r>
      <w:r>
        <w:rPr>
          <w:rFonts w:ascii="PMingLiU" w:eastAsia="PMingLiU" w:cs="PMingLiU" w:hint="eastAsia"/>
          <w:color w:val="000000"/>
          <w:sz w:val="43"/>
          <w:szCs w:val="43"/>
          <w:lang w:eastAsia="de-CH"/>
        </w:rPr>
        <w:t>祂在一次團體的大出生裏，重生了所有的信徒。（彼前一３。）基督這位在肉體裏的人，在祂的復活裏成了賜生命的靈。（林前十五４５下。）祂藉著祂的死救贖我們，並藉著賜生命的靈重生我們</w:t>
      </w:r>
      <w:r>
        <w:rPr>
          <w:rFonts w:ascii="MS Mincho" w:eastAsia="MS Mincho" w:cs="MS Mincho" w:hint="eastAsia"/>
          <w:color w:val="000000"/>
          <w:sz w:val="43"/>
          <w:szCs w:val="43"/>
          <w:lang w:eastAsia="de-CH"/>
        </w:rPr>
        <w:t>。</w:t>
      </w:r>
    </w:p>
    <w:p w14:paraId="75376F2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的經綸是要使所有蒙救贖的人，所有在基督裏的信徒，都成為神人。神的願望不是要得著好人，神的願望是要得著神人。基督這獨一的神人乃是模型、原型，被神使用，以得著千千萬萬『大量複製』的神人。重生將神帶到我們裏面，使我們成為神人。我們既是神人，就該有神人的生活，該不斷的拒</w:t>
      </w:r>
      <w:r>
        <w:rPr>
          <w:rFonts w:ascii="PMingLiU" w:eastAsia="PMingLiU" w:cs="PMingLiU" w:hint="eastAsia"/>
          <w:color w:val="000000"/>
          <w:sz w:val="43"/>
          <w:szCs w:val="43"/>
          <w:lang w:eastAsia="de-CH"/>
        </w:rPr>
        <w:t>絕我們天然的人，憑著那在我們裏面作生命的神而活。我們既是神</w:t>
      </w:r>
      <w:r>
        <w:rPr>
          <w:rFonts w:ascii="MS Mincho" w:eastAsia="MS Mincho" w:cs="MS Mincho" w:hint="eastAsia"/>
          <w:color w:val="000000"/>
          <w:sz w:val="43"/>
          <w:szCs w:val="43"/>
          <w:lang w:eastAsia="de-CH"/>
        </w:rPr>
        <w:t>人，就該否認</w:t>
      </w:r>
      <w:r>
        <w:rPr>
          <w:rFonts w:ascii="MS Mincho" w:eastAsia="MS Mincho" w:cs="MS Mincho" w:hint="eastAsia"/>
          <w:color w:val="000000"/>
          <w:sz w:val="43"/>
          <w:szCs w:val="43"/>
          <w:lang w:eastAsia="de-CH"/>
        </w:rPr>
        <w:lastRenderedPageBreak/>
        <w:t>我們天然的生命，並在日常生活中應用神聖的生命。</w:t>
      </w:r>
    </w:p>
    <w:p w14:paraId="6AAFF38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重生以後，賜生命的靈，就是經過過程之三一神的完成與總和，首先聖別我們；其次更新我們；（多三５；）第三，變化我們；（林後三１８；）第四，將我們模成神的形像，（羅八２９，）使我們在樣式、元素、素質上與神畢像畢肖。至終，在主耶</w:t>
      </w:r>
      <w:r>
        <w:rPr>
          <w:rFonts w:ascii="MS Gothic" w:eastAsia="MS Gothic" w:hAnsi="MS Gothic" w:cs="MS Gothic" w:hint="eastAsia"/>
          <w:color w:val="000000"/>
          <w:sz w:val="43"/>
          <w:szCs w:val="43"/>
          <w:lang w:eastAsia="de-CH"/>
        </w:rPr>
        <w:t>穌回來時，</w:t>
      </w:r>
      <w:r>
        <w:rPr>
          <w:rFonts w:ascii="PMingLiU" w:eastAsia="PMingLiU" w:cs="PMingLiU" w:hint="eastAsia"/>
          <w:color w:val="000000"/>
          <w:sz w:val="43"/>
          <w:szCs w:val="43"/>
          <w:lang w:eastAsia="de-CH"/>
        </w:rPr>
        <w:t>祂要榮化我們，以祂的榮耀浸透我們全人。因此，聖別、更新、變化、模成、得榮，是基督在復活裏之職事的步驟</w:t>
      </w:r>
      <w:r>
        <w:rPr>
          <w:rFonts w:ascii="MS Mincho" w:eastAsia="MS Mincho" w:cs="MS Mincho" w:hint="eastAsia"/>
          <w:color w:val="000000"/>
          <w:sz w:val="43"/>
          <w:szCs w:val="43"/>
          <w:lang w:eastAsia="de-CH"/>
        </w:rPr>
        <w:t>。</w:t>
      </w:r>
    </w:p>
    <w:p w14:paraId="7B1F2DA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基督進入復活，成為賜生命的靈，成為許多兒子中的長子以後，就升到諸天之上，被神立為主為基督，（徒二３６，）且被高舉作元首，作救主。（五３１。）</w:t>
      </w:r>
      <w:r>
        <w:rPr>
          <w:rFonts w:ascii="PMingLiU" w:eastAsia="PMingLiU" w:cs="PMingLiU" w:hint="eastAsia"/>
          <w:color w:val="000000"/>
          <w:sz w:val="43"/>
          <w:szCs w:val="43"/>
          <w:lang w:eastAsia="de-CH"/>
        </w:rPr>
        <w:t>祂也是我們的大祭司，在神面前為我們代求，（來八１，七２５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２６，）是新約的中保和執行者，（八６，九１</w:t>
      </w:r>
      <w:r>
        <w:rPr>
          <w:rFonts w:ascii="Times New Roman" w:eastAsia="Times New Roman" w:hAnsi="Times New Roman" w:cs="Times New Roman"/>
          <w:color w:val="000000"/>
          <w:sz w:val="43"/>
          <w:szCs w:val="43"/>
          <w:lang w:eastAsia="de-CH"/>
        </w:rPr>
        <w:t>6~</w:t>
      </w:r>
      <w:r>
        <w:rPr>
          <w:rFonts w:ascii="MS Mincho" w:eastAsia="MS Mincho" w:cs="MS Mincho" w:hint="eastAsia"/>
          <w:color w:val="000000"/>
          <w:sz w:val="43"/>
          <w:szCs w:val="43"/>
          <w:lang w:eastAsia="de-CH"/>
        </w:rPr>
        <w:t>１７，）又是諸天之上的執事，（八１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２，）按以上所題的</w:t>
      </w:r>
      <w:r>
        <w:rPr>
          <w:rFonts w:ascii="MS Gothic" w:eastAsia="MS Gothic" w:hAnsi="MS Gothic" w:cs="MS Gothic" w:hint="eastAsia"/>
          <w:color w:val="000000"/>
          <w:sz w:val="43"/>
          <w:szCs w:val="43"/>
          <w:lang w:eastAsia="de-CH"/>
        </w:rPr>
        <w:t>步驟，將一切屬天的事物供應到我們裏面</w:t>
      </w:r>
      <w:r>
        <w:rPr>
          <w:rFonts w:ascii="MS Mincho" w:eastAsia="MS Mincho" w:cs="MS Mincho" w:hint="eastAsia"/>
          <w:color w:val="000000"/>
          <w:sz w:val="43"/>
          <w:szCs w:val="43"/>
          <w:lang w:eastAsia="de-CH"/>
        </w:rPr>
        <w:t>。</w:t>
      </w:r>
    </w:p>
    <w:p w14:paraId="762854A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我們若要明白基督職事的第二段，並知道基督現今在諸天之上作些甚麼，就需要明白從羅馬書到</w:t>
      </w:r>
      <w:r>
        <w:rPr>
          <w:rFonts w:ascii="PMingLiU" w:eastAsia="PMingLiU" w:cs="PMingLiU" w:hint="eastAsia"/>
          <w:color w:val="000000"/>
          <w:sz w:val="43"/>
          <w:szCs w:val="43"/>
          <w:lang w:eastAsia="de-CH"/>
        </w:rPr>
        <w:t>啟示錄的所有書信。保羅在他的十四封書信裏作了美好的工作，揭示基督是升天的一位，如何</w:t>
      </w:r>
      <w:r>
        <w:rPr>
          <w:rFonts w:ascii="PMingLiU" w:eastAsia="PMingLiU" w:cs="PMingLiU" w:hint="eastAsia"/>
          <w:color w:val="000000"/>
          <w:sz w:val="43"/>
          <w:szCs w:val="43"/>
          <w:lang w:eastAsia="de-CH"/>
        </w:rPr>
        <w:lastRenderedPageBreak/>
        <w:t>在諸天之上，將祂自己這位在復活裏之賜生命的靈，是靈的基督，經過過程之三一神的具體化身，供應給我們，將我們從泥土變化為寶貴的</w:t>
      </w:r>
      <w:r>
        <w:rPr>
          <w:rFonts w:ascii="MS Mincho" w:eastAsia="MS Mincho" w:cs="MS Mincho" w:hint="eastAsia"/>
          <w:color w:val="000000"/>
          <w:sz w:val="43"/>
          <w:szCs w:val="43"/>
          <w:lang w:eastAsia="de-CH"/>
        </w:rPr>
        <w:t>東西，使我們在</w:t>
      </w:r>
      <w:r>
        <w:rPr>
          <w:rFonts w:ascii="PMingLiU" w:eastAsia="PMingLiU" w:cs="PMingLiU" w:hint="eastAsia"/>
          <w:color w:val="000000"/>
          <w:sz w:val="43"/>
          <w:szCs w:val="43"/>
          <w:lang w:eastAsia="de-CH"/>
        </w:rPr>
        <w:t>祂的素質、祂的元素、祂的性情、祂的生命和祂的樣式上（而不是在神格上），與祂一樣。這就是神的經綸，要終極完成於新耶路撒冷</w:t>
      </w:r>
      <w:r>
        <w:rPr>
          <w:rFonts w:ascii="MS Mincho" w:eastAsia="MS Mincho" w:cs="MS Mincho" w:hint="eastAsia"/>
          <w:color w:val="000000"/>
          <w:sz w:val="43"/>
          <w:szCs w:val="43"/>
          <w:lang w:eastAsia="de-CH"/>
        </w:rPr>
        <w:t>。</w:t>
      </w:r>
    </w:p>
    <w:p w14:paraId="0444B954" w14:textId="77777777" w:rsidR="00F7156C" w:rsidRDefault="00F7156C" w:rsidP="00F7156C">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4126C045">
          <v:rect id="_x0000_i1067" style="width:470.3pt;height:1.2pt" o:hralign="center" o:hrstd="t" o:hrnoshade="t" o:hr="t" fillcolor="#257412" stroked="f"/>
        </w:pict>
      </w:r>
    </w:p>
    <w:p w14:paraId="5B868E93" w14:textId="649FFB6E" w:rsidR="00F7156C" w:rsidRDefault="00F7156C" w:rsidP="00F71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第二十一篇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瑪拿西、亞們、和約西亞作猶大王</w:t>
      </w:r>
      <w:proofErr w:type="spellEnd"/>
      <w:r>
        <w:rPr>
          <w:rFonts w:ascii="Times New Roman" w:eastAsia="Times New Roman" w:hAnsi="Times New Roman" w:cs="Times New Roman"/>
          <w:b/>
          <w:noProof/>
          <w:color w:val="000000"/>
          <w:sz w:val="27"/>
          <w:szCs w:val="27"/>
          <w:lang w:eastAsia="de-CH"/>
        </w:rPr>
        <w:drawing>
          <wp:inline distT="0" distB="0" distL="0" distR="0" wp14:anchorId="06AAF7CD" wp14:editId="23754335">
            <wp:extent cx="281940" cy="2819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4188D0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讀經：列王紀下二十一章一節至二十三章三十節</w:t>
      </w:r>
      <w:proofErr w:type="spellEnd"/>
      <w:r>
        <w:rPr>
          <w:rFonts w:ascii="MS Mincho" w:eastAsia="MS Mincho" w:cs="MS Mincho" w:hint="eastAsia"/>
          <w:color w:val="000000"/>
          <w:sz w:val="43"/>
          <w:szCs w:val="43"/>
          <w:lang w:eastAsia="de-CH"/>
        </w:rPr>
        <w:t>。</w:t>
      </w:r>
    </w:p>
    <w:p w14:paraId="4CE7D19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在本篇信息中，我們首先要來看瑪拿西、亞們、和約西亞作猶大王，然後要</w:t>
      </w:r>
      <w:r>
        <w:rPr>
          <w:rFonts w:ascii="Batang" w:eastAsia="Batang" w:cs="Batang" w:hint="eastAsia"/>
          <w:color w:val="000000"/>
          <w:sz w:val="43"/>
          <w:szCs w:val="43"/>
          <w:lang w:eastAsia="de-CH"/>
        </w:rPr>
        <w:t>說到舊約歷史書中豫表的素質</w:t>
      </w:r>
      <w:proofErr w:type="spellEnd"/>
      <w:r>
        <w:rPr>
          <w:rFonts w:ascii="MS Mincho" w:eastAsia="MS Mincho" w:cs="MS Mincho" w:hint="eastAsia"/>
          <w:color w:val="000000"/>
          <w:sz w:val="43"/>
          <w:szCs w:val="43"/>
          <w:lang w:eastAsia="de-CH"/>
        </w:rPr>
        <w:t>。</w:t>
      </w:r>
    </w:p>
    <w:p w14:paraId="745F50B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壹　</w:t>
      </w:r>
      <w:proofErr w:type="spellStart"/>
      <w:r>
        <w:rPr>
          <w:rFonts w:ascii="MS Mincho" w:eastAsia="MS Mincho" w:cs="MS Mincho" w:hint="eastAsia"/>
          <w:color w:val="E46044"/>
          <w:sz w:val="39"/>
          <w:szCs w:val="39"/>
          <w:lang w:eastAsia="de-CH"/>
        </w:rPr>
        <w:t>瑪拿西作王</w:t>
      </w:r>
      <w:proofErr w:type="spellEnd"/>
    </w:p>
    <w:p w14:paraId="07A92AD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瑪拿西作王的記載見於王下二十一章一至十八節</w:t>
      </w:r>
      <w:proofErr w:type="spellEnd"/>
      <w:r>
        <w:rPr>
          <w:rFonts w:ascii="MS Mincho" w:eastAsia="MS Mincho" w:cs="MS Mincho" w:hint="eastAsia"/>
          <w:color w:val="000000"/>
          <w:sz w:val="43"/>
          <w:szCs w:val="43"/>
          <w:lang w:eastAsia="de-CH"/>
        </w:rPr>
        <w:t>。</w:t>
      </w:r>
    </w:p>
    <w:p w14:paraId="7FDC6AC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作王五十五年</w:t>
      </w:r>
      <w:proofErr w:type="spellEnd"/>
    </w:p>
    <w:p w14:paraId="45F8CF0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希西家的兒子瑪拿西登基作猶大王的時候年十二</w:t>
      </w:r>
      <w:r>
        <w:rPr>
          <w:rFonts w:ascii="Batang" w:eastAsia="Batang" w:cs="Batang" w:hint="eastAsia"/>
          <w:color w:val="000000"/>
          <w:sz w:val="43"/>
          <w:szCs w:val="43"/>
          <w:lang w:eastAsia="de-CH"/>
        </w:rPr>
        <w:t>歲，在耶路撒冷作王五十五年</w:t>
      </w:r>
      <w:proofErr w:type="spellEnd"/>
      <w:r>
        <w:rPr>
          <w:rFonts w:ascii="Batang" w:eastAsia="Batang" w:cs="Batang" w:hint="eastAsia"/>
          <w:color w:val="000000"/>
          <w:sz w:val="43"/>
          <w:szCs w:val="43"/>
          <w:lang w:eastAsia="de-CH"/>
        </w:rPr>
        <w:t>。（１。</w:t>
      </w:r>
      <w:r>
        <w:rPr>
          <w:rFonts w:ascii="MS Mincho" w:eastAsia="MS Mincho" w:cs="MS Mincho" w:hint="eastAsia"/>
          <w:color w:val="000000"/>
          <w:sz w:val="43"/>
          <w:szCs w:val="43"/>
          <w:lang w:eastAsia="de-CH"/>
        </w:rPr>
        <w:t>）</w:t>
      </w:r>
    </w:p>
    <w:p w14:paraId="752BE44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行耶和華眼中看為惡的事</w:t>
      </w:r>
      <w:proofErr w:type="spellEnd"/>
    </w:p>
    <w:p w14:paraId="2FE1B80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瑪拿西行耶和華眼中看為惡的事，如同外邦人所行可憎的事。他重新建築他父親希西家所毀壞的邱壇，又為巴力立壇，如以色列王亞哈所行的。瑪拿西敬拜天上的萬象，在耶和華殿中築壇，在耶和華殿的兩院中為天上的萬象築壇。不但如此，他焚燒他的兒子，作為給偶像的祭物，又觀兆，用法術，立交鬼的和行巫術的，在殿</w:t>
      </w:r>
      <w:r>
        <w:rPr>
          <w:rFonts w:ascii="Batang" w:eastAsia="Batang" w:cs="Batang" w:hint="eastAsia"/>
          <w:color w:val="000000"/>
          <w:sz w:val="43"/>
          <w:szCs w:val="43"/>
          <w:lang w:eastAsia="de-CH"/>
        </w:rPr>
        <w:t>內立雕刻的亞舍拉像，又流許多無辜人的血。瑪拿西引猶大人行惡，比列國更甚，不聽從神藉摩西所賜的律法，極度的行耶和華眼中看</w:t>
      </w:r>
      <w:r>
        <w:rPr>
          <w:rFonts w:ascii="MS Mincho" w:eastAsia="MS Mincho" w:cs="MS Mincho" w:hint="eastAsia"/>
          <w:color w:val="000000"/>
          <w:sz w:val="43"/>
          <w:szCs w:val="43"/>
          <w:lang w:eastAsia="de-CH"/>
        </w:rPr>
        <w:t>為惡的事，惹動</w:t>
      </w:r>
      <w:r>
        <w:rPr>
          <w:rFonts w:ascii="PMingLiU" w:eastAsia="PMingLiU" w:cs="PMingLiU" w:hint="eastAsia"/>
          <w:color w:val="000000"/>
          <w:sz w:val="43"/>
          <w:szCs w:val="43"/>
          <w:lang w:eastAsia="de-CH"/>
        </w:rPr>
        <w:t>祂的怒氣。（２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９，１５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１６。）</w:t>
      </w:r>
    </w:p>
    <w:p w14:paraId="015EF4E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耶和華降禍與耶路撒冷和猶大</w:t>
      </w:r>
      <w:proofErr w:type="spellEnd"/>
    </w:p>
    <w:p w14:paraId="32E56F5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因著瑪拿西所行的一切，所以神藉</w:t>
      </w:r>
      <w:r>
        <w:rPr>
          <w:rFonts w:ascii="MS Gothic" w:eastAsia="MS Gothic" w:hAnsi="MS Gothic" w:cs="MS Gothic" w:hint="eastAsia"/>
          <w:color w:val="000000"/>
          <w:sz w:val="43"/>
          <w:szCs w:val="43"/>
          <w:lang w:eastAsia="de-CH"/>
        </w:rPr>
        <w:t>眾申言者</w:t>
      </w:r>
      <w:r>
        <w:rPr>
          <w:rFonts w:ascii="Batang" w:eastAsia="Batang" w:cs="Batang" w:hint="eastAsia"/>
          <w:color w:val="000000"/>
          <w:sz w:val="43"/>
          <w:szCs w:val="43"/>
          <w:lang w:eastAsia="de-CH"/>
        </w:rPr>
        <w:t>說，耶和華必降禍與耶路撒冷和猶大，如</w:t>
      </w:r>
      <w:r>
        <w:rPr>
          <w:rFonts w:ascii="PMingLiU" w:eastAsia="PMingLiU" w:cs="PMingLiU" w:hint="eastAsia"/>
          <w:color w:val="000000"/>
          <w:sz w:val="43"/>
          <w:szCs w:val="43"/>
          <w:lang w:eastAsia="de-CH"/>
        </w:rPr>
        <w:t>祂向以色列和亞哈家所行的一樣。祂必擦淨耶路撒冷，如人擦盤，必把百姓交在仇敵手中。（１０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１４。）</w:t>
      </w:r>
    </w:p>
    <w:p w14:paraId="26ED7CB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希西家是最好的王，他的兒子瑪拿西是最壞的王。我們很難解釋，這樣好的王怎麼會有這樣壞的兒子。特別是瑪拿西的罪，使神定意不再容忍百姓，而要毀壞聖殿，蹂躪聖地，並使百姓被</w:t>
      </w:r>
      <w:r>
        <w:rPr>
          <w:rFonts w:ascii="MS Gothic" w:eastAsia="MS Gothic" w:hAnsi="MS Gothic" w:cs="MS Gothic" w:hint="eastAsia"/>
          <w:color w:val="000000"/>
          <w:sz w:val="43"/>
          <w:szCs w:val="43"/>
          <w:lang w:eastAsia="de-CH"/>
        </w:rPr>
        <w:t>擄。瑪拿西作王，使神的容忍達到極限，以致放棄了聖民、聖殿、聖城和聖地</w:t>
      </w:r>
      <w:r>
        <w:rPr>
          <w:rFonts w:ascii="MS Mincho" w:eastAsia="MS Mincho" w:cs="MS Mincho" w:hint="eastAsia"/>
          <w:color w:val="000000"/>
          <w:sz w:val="43"/>
          <w:szCs w:val="43"/>
          <w:lang w:eastAsia="de-CH"/>
        </w:rPr>
        <w:t>。</w:t>
      </w:r>
    </w:p>
    <w:p w14:paraId="7FD6D74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四　</w:t>
      </w:r>
      <w:proofErr w:type="spellStart"/>
      <w:r>
        <w:rPr>
          <w:rFonts w:ascii="MS Mincho" w:eastAsia="MS Mincho" w:cs="MS Mincho" w:hint="eastAsia"/>
          <w:color w:val="E46044"/>
          <w:sz w:val="39"/>
          <w:szCs w:val="39"/>
          <w:lang w:eastAsia="de-CH"/>
        </w:rPr>
        <w:t>瑪拿西與他列祖同睡</w:t>
      </w:r>
      <w:proofErr w:type="spellEnd"/>
    </w:p>
    <w:p w14:paraId="700DAFF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瑪拿西與他列祖同睡，葬在自己宮院的園</w:t>
      </w:r>
      <w:r>
        <w:rPr>
          <w:rFonts w:ascii="Batang" w:eastAsia="Batang" w:cs="Batang" w:hint="eastAsia"/>
          <w:color w:val="000000"/>
          <w:sz w:val="43"/>
          <w:szCs w:val="43"/>
          <w:lang w:eastAsia="de-CH"/>
        </w:rPr>
        <w:t>內；他兒子亞們接續他作王</w:t>
      </w:r>
      <w:proofErr w:type="spellEnd"/>
      <w:r>
        <w:rPr>
          <w:rFonts w:ascii="Batang" w:eastAsia="Batang" w:cs="Batang" w:hint="eastAsia"/>
          <w:color w:val="000000"/>
          <w:sz w:val="43"/>
          <w:szCs w:val="43"/>
          <w:lang w:eastAsia="de-CH"/>
        </w:rPr>
        <w:t>。（１７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１８。）</w:t>
      </w:r>
    </w:p>
    <w:p w14:paraId="5824B85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貳　</w:t>
      </w:r>
      <w:proofErr w:type="spellStart"/>
      <w:r>
        <w:rPr>
          <w:rFonts w:ascii="MS Mincho" w:eastAsia="MS Mincho" w:cs="MS Mincho" w:hint="eastAsia"/>
          <w:color w:val="E46044"/>
          <w:sz w:val="39"/>
          <w:szCs w:val="39"/>
          <w:lang w:eastAsia="de-CH"/>
        </w:rPr>
        <w:t>亞們作王</w:t>
      </w:r>
      <w:proofErr w:type="spellEnd"/>
    </w:p>
    <w:p w14:paraId="13C126E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王下二十一章十九至二十六節記載亞們作王</w:t>
      </w:r>
      <w:proofErr w:type="spellEnd"/>
      <w:r>
        <w:rPr>
          <w:rFonts w:ascii="MS Mincho" w:eastAsia="MS Mincho" w:cs="MS Mincho" w:hint="eastAsia"/>
          <w:color w:val="000000"/>
          <w:sz w:val="43"/>
          <w:szCs w:val="43"/>
          <w:lang w:eastAsia="de-CH"/>
        </w:rPr>
        <w:t>。</w:t>
      </w:r>
    </w:p>
    <w:p w14:paraId="73FDDCA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作王二年</w:t>
      </w:r>
      <w:proofErr w:type="spellEnd"/>
    </w:p>
    <w:p w14:paraId="6D060A9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亞們登基作猶大王的時候年二十二</w:t>
      </w:r>
      <w:r>
        <w:rPr>
          <w:rFonts w:ascii="Batang" w:eastAsia="Batang" w:cs="Batang" w:hint="eastAsia"/>
          <w:color w:val="000000"/>
          <w:sz w:val="43"/>
          <w:szCs w:val="43"/>
          <w:lang w:eastAsia="de-CH"/>
        </w:rPr>
        <w:t>歲，在耶路撒冷作王二年</w:t>
      </w:r>
      <w:proofErr w:type="spellEnd"/>
      <w:r>
        <w:rPr>
          <w:rFonts w:ascii="Batang" w:eastAsia="Batang" w:cs="Batang" w:hint="eastAsia"/>
          <w:color w:val="000000"/>
          <w:sz w:val="43"/>
          <w:szCs w:val="43"/>
          <w:lang w:eastAsia="de-CH"/>
        </w:rPr>
        <w:t>。（１９。</w:t>
      </w:r>
      <w:r>
        <w:rPr>
          <w:rFonts w:ascii="MS Mincho" w:eastAsia="MS Mincho" w:cs="MS Mincho" w:hint="eastAsia"/>
          <w:color w:val="000000"/>
          <w:sz w:val="43"/>
          <w:szCs w:val="43"/>
          <w:lang w:eastAsia="de-CH"/>
        </w:rPr>
        <w:t>）</w:t>
      </w:r>
    </w:p>
    <w:p w14:paraId="1BD137A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行耶和華眼中看為惡的事</w:t>
      </w:r>
      <w:proofErr w:type="spellEnd"/>
    </w:p>
    <w:p w14:paraId="44517BD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亞們行耶和華眼中看為惡的事，與他父親瑪拿西所行的一樣。他行他父親一切所行的，敬奉他父親所敬奉的偶像；離棄耶和華他列祖的神，不遵行耶和華的道。（２０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２２。）</w:t>
      </w:r>
    </w:p>
    <w:p w14:paraId="0509472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他的臣僕叛逆他，殺了他</w:t>
      </w:r>
      <w:proofErr w:type="spellEnd"/>
    </w:p>
    <w:p w14:paraId="4FFB0DF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亞們的臣僕叛逆他，殺了他。但國民殺了所有的叛徒，立他兒子約西亞接續他作王</w:t>
      </w:r>
      <w:proofErr w:type="spellEnd"/>
      <w:r>
        <w:rPr>
          <w:rFonts w:ascii="MS Mincho" w:eastAsia="MS Mincho" w:cs="MS Mincho" w:hint="eastAsia"/>
          <w:color w:val="000000"/>
          <w:sz w:val="43"/>
          <w:szCs w:val="43"/>
          <w:lang w:eastAsia="de-CH"/>
        </w:rPr>
        <w:t>。（２３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２４。）</w:t>
      </w:r>
    </w:p>
    <w:p w14:paraId="6D53870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葬在烏撒的園</w:t>
      </w:r>
      <w:r>
        <w:rPr>
          <w:rFonts w:ascii="Batang" w:eastAsia="Batang" w:cs="Batang" w:hint="eastAsia"/>
          <w:color w:val="E46044"/>
          <w:sz w:val="39"/>
          <w:szCs w:val="39"/>
          <w:lang w:eastAsia="de-CH"/>
        </w:rPr>
        <w:t>內</w:t>
      </w:r>
      <w:proofErr w:type="spellEnd"/>
    </w:p>
    <w:p w14:paraId="38712B7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亞們葬在烏撒的園</w:t>
      </w:r>
      <w:r>
        <w:rPr>
          <w:rFonts w:ascii="Batang" w:eastAsia="Batang" w:cs="Batang" w:hint="eastAsia"/>
          <w:color w:val="000000"/>
          <w:sz w:val="43"/>
          <w:szCs w:val="43"/>
          <w:lang w:eastAsia="de-CH"/>
        </w:rPr>
        <w:t>內自己的墳墓裏</w:t>
      </w:r>
      <w:proofErr w:type="spellEnd"/>
      <w:r>
        <w:rPr>
          <w:rFonts w:ascii="Batang" w:eastAsia="Batang" w:cs="Batang" w:hint="eastAsia"/>
          <w:color w:val="000000"/>
          <w:sz w:val="43"/>
          <w:szCs w:val="43"/>
          <w:lang w:eastAsia="de-CH"/>
        </w:rPr>
        <w:t>。（２５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２６。）</w:t>
      </w:r>
    </w:p>
    <w:p w14:paraId="689DF036"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參　</w:t>
      </w:r>
      <w:proofErr w:type="spellStart"/>
      <w:r>
        <w:rPr>
          <w:rFonts w:ascii="MS Mincho" w:eastAsia="MS Mincho" w:cs="MS Mincho" w:hint="eastAsia"/>
          <w:color w:val="E46044"/>
          <w:sz w:val="39"/>
          <w:szCs w:val="39"/>
          <w:lang w:eastAsia="de-CH"/>
        </w:rPr>
        <w:t>約西亞作王</w:t>
      </w:r>
      <w:proofErr w:type="spellEnd"/>
    </w:p>
    <w:p w14:paraId="0E15425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王下二十二章一節至二十三章三十節描述約西亞作王</w:t>
      </w:r>
      <w:proofErr w:type="spellEnd"/>
      <w:r>
        <w:rPr>
          <w:rFonts w:ascii="MS Mincho" w:eastAsia="MS Mincho" w:cs="MS Mincho" w:hint="eastAsia"/>
          <w:color w:val="000000"/>
          <w:sz w:val="43"/>
          <w:szCs w:val="43"/>
          <w:lang w:eastAsia="de-CH"/>
        </w:rPr>
        <w:t>。</w:t>
      </w:r>
    </w:p>
    <w:p w14:paraId="609F3E66"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作王三十一年</w:t>
      </w:r>
      <w:proofErr w:type="spellEnd"/>
    </w:p>
    <w:p w14:paraId="5829C8B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約西亞登基作猶大王的時候年八</w:t>
      </w:r>
      <w:r>
        <w:rPr>
          <w:rFonts w:ascii="Batang" w:eastAsia="Batang" w:cs="Batang" w:hint="eastAsia"/>
          <w:color w:val="000000"/>
          <w:sz w:val="43"/>
          <w:szCs w:val="43"/>
          <w:lang w:eastAsia="de-CH"/>
        </w:rPr>
        <w:t>歲，在耶路撒冷作王三十一年</w:t>
      </w:r>
      <w:proofErr w:type="spellEnd"/>
      <w:r>
        <w:rPr>
          <w:rFonts w:ascii="Batang" w:eastAsia="Batang" w:cs="Batang" w:hint="eastAsia"/>
          <w:color w:val="000000"/>
          <w:sz w:val="43"/>
          <w:szCs w:val="43"/>
          <w:lang w:eastAsia="de-CH"/>
        </w:rPr>
        <w:t>。（二二１。</w:t>
      </w:r>
      <w:r>
        <w:rPr>
          <w:rFonts w:ascii="MS Mincho" w:eastAsia="MS Mincho" w:cs="MS Mincho" w:hint="eastAsia"/>
          <w:color w:val="000000"/>
          <w:sz w:val="43"/>
          <w:szCs w:val="43"/>
          <w:lang w:eastAsia="de-CH"/>
        </w:rPr>
        <w:t>）</w:t>
      </w:r>
    </w:p>
    <w:p w14:paraId="5606D3E6"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行耶和華眼中看為正的事</w:t>
      </w:r>
      <w:proofErr w:type="spellEnd"/>
    </w:p>
    <w:p w14:paraId="5EFC053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約西亞行耶和華眼中看為正的事，行他祖大衛一切所行的，不偏左右</w:t>
      </w:r>
      <w:proofErr w:type="spellEnd"/>
      <w:r>
        <w:rPr>
          <w:rFonts w:ascii="MS Mincho" w:eastAsia="MS Mincho" w:cs="MS Mincho" w:hint="eastAsia"/>
          <w:color w:val="000000"/>
          <w:sz w:val="43"/>
          <w:szCs w:val="43"/>
          <w:lang w:eastAsia="de-CH"/>
        </w:rPr>
        <w:t>。（二二２，二三２５。）</w:t>
      </w:r>
    </w:p>
    <w:p w14:paraId="0560964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修理殿的破壞之處</w:t>
      </w:r>
      <w:proofErr w:type="spellEnd"/>
    </w:p>
    <w:p w14:paraId="6570E07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約西亞王在第十八年，修理神殿的破壞之處</w:t>
      </w:r>
      <w:proofErr w:type="spellEnd"/>
      <w:r>
        <w:rPr>
          <w:rFonts w:ascii="MS Mincho" w:eastAsia="MS Mincho" w:cs="MS Mincho" w:hint="eastAsia"/>
          <w:color w:val="000000"/>
          <w:sz w:val="43"/>
          <w:szCs w:val="43"/>
          <w:lang w:eastAsia="de-CH"/>
        </w:rPr>
        <w:t>。（二二３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７。）</w:t>
      </w:r>
    </w:p>
    <w:p w14:paraId="3660903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聽見大祭司在殿裏所得的律法書</w:t>
      </w:r>
      <w:proofErr w:type="spellEnd"/>
    </w:p>
    <w:p w14:paraId="318A984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大祭司在殿裏得了一本律法書，由書記讀給王聽。約西亞聽見律法書上的話，便撕裂衣服，吩咐大祭司和他的臣僕，為他、為民、為猶大</w:t>
      </w:r>
      <w:r>
        <w:rPr>
          <w:rFonts w:ascii="MS Gothic" w:eastAsia="MS Gothic" w:hAnsi="MS Gothic" w:cs="MS Gothic" w:hint="eastAsia"/>
          <w:color w:val="000000"/>
          <w:sz w:val="43"/>
          <w:szCs w:val="43"/>
          <w:lang w:eastAsia="de-CH"/>
        </w:rPr>
        <w:t>眾人，以律法書上的話求問耶和華。（８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１３。）</w:t>
      </w:r>
    </w:p>
    <w:p w14:paraId="2CFFC78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藉著女申言者</w:t>
      </w:r>
      <w:r>
        <w:rPr>
          <w:rFonts w:ascii="Batang" w:eastAsia="Batang" w:cs="Batang" w:hint="eastAsia"/>
          <w:color w:val="E46044"/>
          <w:sz w:val="39"/>
          <w:szCs w:val="39"/>
          <w:lang w:eastAsia="de-CH"/>
        </w:rPr>
        <w:t>戶勒大得著耶和華的回</w:t>
      </w:r>
      <w:r>
        <w:rPr>
          <w:rFonts w:ascii="MS Mincho" w:eastAsia="MS Mincho" w:cs="MS Mincho" w:hint="eastAsia"/>
          <w:color w:val="E46044"/>
          <w:sz w:val="39"/>
          <w:szCs w:val="39"/>
          <w:lang w:eastAsia="de-CH"/>
        </w:rPr>
        <w:t>覆</w:t>
      </w:r>
      <w:proofErr w:type="spellEnd"/>
    </w:p>
    <w:p w14:paraId="6B95B48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約西亞藉著女申言者</w:t>
      </w:r>
      <w:r>
        <w:rPr>
          <w:rFonts w:ascii="Batang" w:eastAsia="Batang" w:cs="Batang" w:hint="eastAsia"/>
          <w:color w:val="000000"/>
          <w:sz w:val="43"/>
          <w:szCs w:val="43"/>
          <w:lang w:eastAsia="de-CH"/>
        </w:rPr>
        <w:t>戶勒大得著耶和華的回覆，因著他心裏柔軟，</w:t>
      </w:r>
      <w:r>
        <w:rPr>
          <w:rFonts w:ascii="MS Mincho" w:eastAsia="MS Mincho" w:cs="MS Mincho" w:hint="eastAsia"/>
          <w:color w:val="000000"/>
          <w:sz w:val="43"/>
          <w:szCs w:val="43"/>
          <w:lang w:eastAsia="de-CH"/>
        </w:rPr>
        <w:t>並在耶和華面前謙卑，撕裂衣服，向耶和華哭泣，所以耶和華必使他平平安安的收歸到墳墓、到他列祖那裏；耶和華要降與那地的一切災禍，約西亞也不至親眼看見。（１４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２０。）</w:t>
      </w:r>
    </w:p>
    <w:p w14:paraId="693B3A8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六　</w:t>
      </w:r>
      <w:proofErr w:type="spellStart"/>
      <w:r>
        <w:rPr>
          <w:rFonts w:ascii="MS Mincho" w:eastAsia="MS Mincho" w:cs="MS Mincho" w:hint="eastAsia"/>
          <w:color w:val="E46044"/>
          <w:sz w:val="39"/>
          <w:szCs w:val="39"/>
          <w:lang w:eastAsia="de-CH"/>
        </w:rPr>
        <w:t>在耶和華面前立約</w:t>
      </w:r>
      <w:proofErr w:type="spellEnd"/>
    </w:p>
    <w:p w14:paraId="2041B37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約西亞招聚猶大和耶路撒冷的</w:t>
      </w:r>
      <w:r>
        <w:rPr>
          <w:rFonts w:ascii="MS Gothic" w:eastAsia="MS Gothic" w:hAnsi="MS Gothic" w:cs="MS Gothic" w:hint="eastAsia"/>
          <w:color w:val="000000"/>
          <w:sz w:val="43"/>
          <w:szCs w:val="43"/>
          <w:lang w:eastAsia="de-CH"/>
        </w:rPr>
        <w:t>眾長老、祭司、申言者、和所有的百姓，把約書上的話都念給他們聽。他在耶和華面前立約，要全心全魂的跟從耶和華，遵守</w:t>
      </w:r>
      <w:r>
        <w:rPr>
          <w:rFonts w:ascii="PMingLiU" w:eastAsia="PMingLiU" w:cs="PMingLiU" w:hint="eastAsia"/>
          <w:color w:val="000000"/>
          <w:sz w:val="43"/>
          <w:szCs w:val="43"/>
          <w:lang w:eastAsia="de-CH"/>
        </w:rPr>
        <w:t>祂的誡命、法度、律例，成就這書上所記的約言。眾民都贊同這約。（二三１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w:t>
      </w:r>
    </w:p>
    <w:p w14:paraId="138E0B2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七　</w:t>
      </w:r>
      <w:proofErr w:type="spellStart"/>
      <w:r>
        <w:rPr>
          <w:rFonts w:ascii="MS Mincho" w:eastAsia="MS Mincho" w:cs="MS Mincho" w:hint="eastAsia"/>
          <w:color w:val="E46044"/>
          <w:sz w:val="39"/>
          <w:szCs w:val="39"/>
          <w:lang w:eastAsia="de-CH"/>
        </w:rPr>
        <w:t>在全國徹底清理一切敬拜偶像的人</w:t>
      </w:r>
      <w:proofErr w:type="spellEnd"/>
    </w:p>
    <w:p w14:paraId="4B4EE93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約西亞在全國徹底清理一切敬拜偶像的人。（４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２０，２４。）他把偶像搬走、廢去、焚燒，尤其是那些立在聖殿範圍</w:t>
      </w:r>
      <w:r>
        <w:rPr>
          <w:rFonts w:ascii="Batang" w:eastAsia="Batang" w:cs="Batang" w:hint="eastAsia"/>
          <w:color w:val="000000"/>
          <w:sz w:val="43"/>
          <w:szCs w:val="43"/>
          <w:lang w:eastAsia="de-CH"/>
        </w:rPr>
        <w:t>內的。（６，１１，１４，２４。）他</w:t>
      </w:r>
      <w:r>
        <w:rPr>
          <w:rFonts w:ascii="MS Mincho" w:eastAsia="MS Mincho" w:cs="MS Mincho" w:hint="eastAsia"/>
          <w:color w:val="000000"/>
          <w:sz w:val="43"/>
          <w:szCs w:val="43"/>
          <w:lang w:eastAsia="de-CH"/>
        </w:rPr>
        <w:t>拆毀所有的邱壇，並別的拜偶像之處和祭壇，連同為偶像所造的器皿，特別是尼八的兒子耶羅波安所築的祭壇、邱壇，以應驗神人所</w:t>
      </w:r>
      <w:r>
        <w:rPr>
          <w:rFonts w:ascii="Batang" w:eastAsia="Batang" w:cs="Batang" w:hint="eastAsia"/>
          <w:color w:val="000000"/>
          <w:sz w:val="43"/>
          <w:szCs w:val="43"/>
          <w:lang w:eastAsia="de-CH"/>
        </w:rPr>
        <w:t>說的豫言。（王上十三１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３，王下二三４，７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１０，１２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１９。）他廢去國中一切拜</w:t>
      </w:r>
      <w:r>
        <w:rPr>
          <w:rFonts w:ascii="MS Mincho" w:eastAsia="MS Mincho" w:cs="MS Mincho" w:hint="eastAsia"/>
          <w:color w:val="000000"/>
          <w:sz w:val="43"/>
          <w:szCs w:val="43"/>
          <w:lang w:eastAsia="de-CH"/>
        </w:rPr>
        <w:lastRenderedPageBreak/>
        <w:t>偶像和作惡的人。（王下二三５，８上，２０，２４上。）</w:t>
      </w:r>
    </w:p>
    <w:p w14:paraId="2D554A6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八　</w:t>
      </w:r>
      <w:proofErr w:type="spellStart"/>
      <w:r>
        <w:rPr>
          <w:rFonts w:ascii="MS Mincho" w:eastAsia="MS Mincho" w:cs="MS Mincho" w:hint="eastAsia"/>
          <w:color w:val="E46044"/>
          <w:sz w:val="39"/>
          <w:szCs w:val="39"/>
          <w:lang w:eastAsia="de-CH"/>
        </w:rPr>
        <w:t>向耶和華守逾越節</w:t>
      </w:r>
      <w:proofErr w:type="spellEnd"/>
    </w:p>
    <w:p w14:paraId="3C143B7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約西亞照約書上所寫的，向耶和華守逾越節</w:t>
      </w:r>
      <w:proofErr w:type="spellEnd"/>
      <w:r>
        <w:rPr>
          <w:rFonts w:ascii="MS Mincho" w:eastAsia="MS Mincho" w:cs="MS Mincho" w:hint="eastAsia"/>
          <w:color w:val="000000"/>
          <w:sz w:val="43"/>
          <w:szCs w:val="43"/>
          <w:lang w:eastAsia="de-CH"/>
        </w:rPr>
        <w:t>。（２１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２３。）</w:t>
      </w:r>
    </w:p>
    <w:p w14:paraId="6F3938B6"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九　</w:t>
      </w:r>
      <w:proofErr w:type="spellStart"/>
      <w:r>
        <w:rPr>
          <w:rFonts w:ascii="MS Mincho" w:eastAsia="MS Mincho" w:cs="MS Mincho" w:hint="eastAsia"/>
          <w:color w:val="E46044"/>
          <w:sz w:val="39"/>
          <w:szCs w:val="39"/>
          <w:lang w:eastAsia="de-CH"/>
        </w:rPr>
        <w:t>耶和華向猶大所發猛烈的怒氣仍不轉消</w:t>
      </w:r>
      <w:proofErr w:type="spellEnd"/>
    </w:p>
    <w:p w14:paraId="0141961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無論約西亞行了多少使耶和華喜悅的事，耶和華向猶大所發猛烈的怒氣仍不轉消，是因瑪拿西諸事惹動</w:t>
      </w:r>
      <w:r>
        <w:rPr>
          <w:rFonts w:ascii="PMingLiU" w:eastAsia="PMingLiU" w:cs="PMingLiU" w:hint="eastAsia"/>
          <w:color w:val="000000"/>
          <w:sz w:val="43"/>
          <w:szCs w:val="43"/>
          <w:lang w:eastAsia="de-CH"/>
        </w:rPr>
        <w:t>祂。祂必將猶大人從祂眼前趕出，如同趕出以色列人一樣；也必丟棄祂從前所選擇的耶路撒冷，和祂立自己名的殿。（２６</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２７。）約西亞的良善無法拯救猶大</w:t>
      </w:r>
      <w:r>
        <w:rPr>
          <w:rFonts w:ascii="Batang" w:eastAsia="Batang" w:cs="Batang" w:hint="eastAsia"/>
          <w:color w:val="000000"/>
          <w:sz w:val="43"/>
          <w:szCs w:val="43"/>
          <w:lang w:eastAsia="de-CH"/>
        </w:rPr>
        <w:t>脫離神</w:t>
      </w:r>
      <w:r>
        <w:rPr>
          <w:rFonts w:ascii="MS Mincho" w:eastAsia="MS Mincho" w:cs="MS Mincho" w:hint="eastAsia"/>
          <w:color w:val="000000"/>
          <w:sz w:val="43"/>
          <w:szCs w:val="43"/>
          <w:lang w:eastAsia="de-CH"/>
        </w:rPr>
        <w:t>毀滅的手。</w:t>
      </w:r>
    </w:p>
    <w:p w14:paraId="4C274FC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十　</w:t>
      </w:r>
      <w:proofErr w:type="spellStart"/>
      <w:r>
        <w:rPr>
          <w:rFonts w:ascii="MS Mincho" w:eastAsia="MS Mincho" w:cs="MS Mincho" w:hint="eastAsia"/>
          <w:color w:val="E46044"/>
          <w:sz w:val="39"/>
          <w:szCs w:val="39"/>
          <w:lang w:eastAsia="de-CH"/>
        </w:rPr>
        <w:t>約西亞</w:t>
      </w:r>
      <w:r>
        <w:rPr>
          <w:rFonts w:ascii="MS Gothic" w:eastAsia="MS Gothic" w:hAnsi="MS Gothic" w:cs="MS Gothic" w:hint="eastAsia"/>
          <w:color w:val="E46044"/>
          <w:sz w:val="39"/>
          <w:szCs w:val="39"/>
          <w:lang w:eastAsia="de-CH"/>
        </w:rPr>
        <w:t>攔阻法老尼哥的遠</w:t>
      </w:r>
      <w:r>
        <w:rPr>
          <w:rFonts w:ascii="MS Mincho" w:eastAsia="MS Mincho" w:cs="MS Mincho" w:hint="eastAsia"/>
          <w:color w:val="E46044"/>
          <w:sz w:val="39"/>
          <w:szCs w:val="39"/>
          <w:lang w:eastAsia="de-CH"/>
        </w:rPr>
        <w:t>征</w:t>
      </w:r>
      <w:proofErr w:type="spellEnd"/>
    </w:p>
    <w:p w14:paraId="1B2BC52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埃及王法老尼哥上到幼發拉底河攻</w:t>
      </w:r>
      <w:r>
        <w:rPr>
          <w:rFonts w:ascii="MS Gothic" w:eastAsia="MS Gothic" w:hAnsi="MS Gothic" w:cs="MS Gothic" w:hint="eastAsia"/>
          <w:color w:val="000000"/>
          <w:sz w:val="43"/>
          <w:szCs w:val="43"/>
          <w:lang w:eastAsia="de-CH"/>
        </w:rPr>
        <w:t>擊亞述王，約西亞攔阻法老尼哥的遠征，被他所殺</w:t>
      </w:r>
      <w:proofErr w:type="spellEnd"/>
      <w:r>
        <w:rPr>
          <w:rFonts w:ascii="MS Gothic" w:eastAsia="MS Gothic" w:hAnsi="MS Gothic" w:cs="MS Gothic" w:hint="eastAsia"/>
          <w:color w:val="000000"/>
          <w:sz w:val="43"/>
          <w:szCs w:val="43"/>
          <w:lang w:eastAsia="de-CH"/>
        </w:rPr>
        <w:t>。（２９。</w:t>
      </w:r>
      <w:r>
        <w:rPr>
          <w:rFonts w:ascii="MS Mincho" w:eastAsia="MS Mincho" w:cs="MS Mincho" w:hint="eastAsia"/>
          <w:color w:val="000000"/>
          <w:sz w:val="43"/>
          <w:szCs w:val="43"/>
          <w:lang w:eastAsia="de-CH"/>
        </w:rPr>
        <w:t>）</w:t>
      </w:r>
    </w:p>
    <w:p w14:paraId="7937624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十一</w:t>
      </w:r>
      <w:proofErr w:type="spellEnd"/>
      <w:r>
        <w:rPr>
          <w:rFonts w:ascii="MS Mincho" w:eastAsia="MS Mincho" w:cs="MS Mincho" w:hint="eastAsia"/>
          <w:color w:val="E46044"/>
          <w:sz w:val="39"/>
          <w:szCs w:val="39"/>
          <w:lang w:eastAsia="de-CH"/>
        </w:rPr>
        <w:t xml:space="preserve">　</w:t>
      </w:r>
      <w:proofErr w:type="spellStart"/>
      <w:r>
        <w:rPr>
          <w:rFonts w:ascii="MS Mincho" w:eastAsia="MS Mincho" w:cs="MS Mincho" w:hint="eastAsia"/>
          <w:color w:val="E46044"/>
          <w:sz w:val="39"/>
          <w:szCs w:val="39"/>
          <w:lang w:eastAsia="de-CH"/>
        </w:rPr>
        <w:t>他的臣僕將他葬在耶路撒冷</w:t>
      </w:r>
      <w:proofErr w:type="spellEnd"/>
    </w:p>
    <w:p w14:paraId="5CC11F7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約西亞被他的臣僕送回耶路撒冷，葬在他自己的墳墓裏</w:t>
      </w:r>
      <w:proofErr w:type="spellEnd"/>
      <w:r>
        <w:rPr>
          <w:rFonts w:ascii="MS Mincho" w:eastAsia="MS Mincho" w:cs="MS Mincho" w:hint="eastAsia"/>
          <w:color w:val="000000"/>
          <w:sz w:val="43"/>
          <w:szCs w:val="43"/>
          <w:lang w:eastAsia="de-CH"/>
        </w:rPr>
        <w:t>。（３０。）</w:t>
      </w:r>
    </w:p>
    <w:p w14:paraId="77E11FE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舊約所記載的</w:t>
      </w:r>
      <w:r>
        <w:rPr>
          <w:rFonts w:ascii="MS Gothic" w:eastAsia="MS Gothic" w:hAnsi="MS Gothic" w:cs="MS Gothic" w:hint="eastAsia"/>
          <w:color w:val="000000"/>
          <w:sz w:val="43"/>
          <w:szCs w:val="43"/>
          <w:lang w:eastAsia="de-CH"/>
        </w:rPr>
        <w:t>歷史乃是豫表。歷史書被擺在聖經裏，因為牠在豫表上給我們一幅神經綸</w:t>
      </w:r>
      <w:r>
        <w:rPr>
          <w:rFonts w:ascii="MS Mincho" w:eastAsia="MS Mincho" w:cs="MS Mincho" w:hint="eastAsia"/>
          <w:color w:val="000000"/>
          <w:sz w:val="43"/>
          <w:szCs w:val="43"/>
          <w:lang w:eastAsia="de-CH"/>
        </w:rPr>
        <w:t>的生動</w:t>
      </w:r>
      <w:r>
        <w:rPr>
          <w:rFonts w:ascii="MS Mincho" w:eastAsia="MS Mincho" w:cs="MS Mincho" w:hint="eastAsia"/>
          <w:color w:val="000000"/>
          <w:sz w:val="43"/>
          <w:szCs w:val="43"/>
          <w:lang w:eastAsia="de-CH"/>
        </w:rPr>
        <w:lastRenderedPageBreak/>
        <w:t>圖畫。舊約</w:t>
      </w:r>
      <w:r>
        <w:rPr>
          <w:rFonts w:ascii="MS Gothic" w:eastAsia="MS Gothic" w:hAnsi="MS Gothic" w:cs="MS Gothic" w:hint="eastAsia"/>
          <w:color w:val="000000"/>
          <w:sz w:val="43"/>
          <w:szCs w:val="43"/>
          <w:lang w:eastAsia="de-CH"/>
        </w:rPr>
        <w:t>歷史豫表的素質乃是神的經綸，以基督和</w:t>
      </w:r>
      <w:r>
        <w:rPr>
          <w:rFonts w:ascii="PMingLiU" w:eastAsia="PMingLiU" w:cs="PMingLiU" w:hint="eastAsia"/>
          <w:color w:val="000000"/>
          <w:sz w:val="43"/>
          <w:szCs w:val="43"/>
          <w:lang w:eastAsia="de-CH"/>
        </w:rPr>
        <w:t>祂的身體為中心和實際</w:t>
      </w:r>
      <w:r>
        <w:rPr>
          <w:rFonts w:ascii="MS Mincho" w:eastAsia="MS Mincho" w:cs="MS Mincho" w:hint="eastAsia"/>
          <w:color w:val="000000"/>
          <w:sz w:val="43"/>
          <w:szCs w:val="43"/>
          <w:lang w:eastAsia="de-CH"/>
        </w:rPr>
        <w:t>。</w:t>
      </w:r>
    </w:p>
    <w:p w14:paraId="12929F1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w:t>
      </w:r>
      <w:r>
        <w:rPr>
          <w:rFonts w:ascii="MS Gothic" w:eastAsia="MS Gothic" w:hAnsi="MS Gothic" w:cs="MS Gothic" w:hint="eastAsia"/>
          <w:color w:val="000000"/>
          <w:sz w:val="43"/>
          <w:szCs w:val="43"/>
          <w:lang w:eastAsia="de-CH"/>
        </w:rPr>
        <w:t>歷史書中的一卷</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撒母耳記下，我們看見合乎神心的人大衛，想要為神建殿。（七２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３。）然而，神不需要那樣的殿。（４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７。）反之，神要為大衛建立家室。（１１下。）藉著豫表裏的豫言，神告訴大衛，神為大衛所建立的家室，至終會有一個後裔，這後裔就是神的兒子。所以這後裔是屬人的，也是神聖的。這是人的後裔，也是神的兒子。基督就是神來成為大衛的後裔。這就是</w:t>
      </w:r>
      <w:r>
        <w:rPr>
          <w:rFonts w:ascii="Batang" w:eastAsia="Batang" w:cs="Batang" w:hint="eastAsia"/>
          <w:color w:val="000000"/>
          <w:sz w:val="43"/>
          <w:szCs w:val="43"/>
          <w:lang w:eastAsia="de-CH"/>
        </w:rPr>
        <w:t>說，神自己這神聖者成了人的後裔，就是大衛這人的後裔。這後裔就是神人耶</w:t>
      </w:r>
      <w:r>
        <w:rPr>
          <w:rFonts w:ascii="MS Gothic" w:eastAsia="MS Gothic" w:hAnsi="MS Gothic" w:cs="MS Gothic" w:hint="eastAsia"/>
          <w:color w:val="000000"/>
          <w:sz w:val="43"/>
          <w:szCs w:val="43"/>
          <w:lang w:eastAsia="de-CH"/>
        </w:rPr>
        <w:t>穌，耶和華救主</w:t>
      </w:r>
      <w:r>
        <w:rPr>
          <w:rFonts w:ascii="MS Mincho" w:eastAsia="MS Mincho" w:cs="MS Mincho" w:hint="eastAsia"/>
          <w:color w:val="000000"/>
          <w:sz w:val="43"/>
          <w:szCs w:val="43"/>
          <w:lang w:eastAsia="de-CH"/>
        </w:rPr>
        <w:t>。</w:t>
      </w:r>
    </w:p>
    <w:p w14:paraId="1DED0C3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耶</w:t>
      </w:r>
      <w:r>
        <w:rPr>
          <w:rFonts w:ascii="MS Gothic" w:eastAsia="MS Gothic" w:hAnsi="MS Gothic" w:cs="MS Gothic" w:hint="eastAsia"/>
          <w:color w:val="000000"/>
          <w:sz w:val="43"/>
          <w:szCs w:val="43"/>
          <w:lang w:eastAsia="de-CH"/>
        </w:rPr>
        <w:t>穌是我</w:t>
      </w:r>
      <w:r>
        <w:rPr>
          <w:rFonts w:ascii="MS Mincho" w:eastAsia="MS Mincho" w:cs="MS Mincho" w:hint="eastAsia"/>
          <w:color w:val="000000"/>
          <w:sz w:val="43"/>
          <w:szCs w:val="43"/>
          <w:lang w:eastAsia="de-CH"/>
        </w:rPr>
        <w:t>們的創造主來成為我們的救主，我們的救恩。</w:t>
      </w:r>
      <w:r>
        <w:rPr>
          <w:rFonts w:ascii="PMingLiU" w:eastAsia="PMingLiU" w:cs="PMingLiU" w:hint="eastAsia"/>
          <w:color w:val="000000"/>
          <w:sz w:val="43"/>
          <w:szCs w:val="43"/>
          <w:lang w:eastAsia="de-CH"/>
        </w:rPr>
        <w:t>祂是創造的神，藉著由童女所生，成了一個人。祂照著神為人所命定的法則，留在童女腹中九個月。祂從那腹中生出來，就不再僅僅是神；祂成了神人。這神人活在地上三十三年半，然後藉著釘十字架進入死。在祂的釘十字架裏，祂完成救贖並了結舊造</w:t>
      </w:r>
      <w:r>
        <w:rPr>
          <w:rFonts w:ascii="MS Mincho" w:eastAsia="MS Mincho" w:cs="MS Mincho" w:hint="eastAsia"/>
          <w:color w:val="000000"/>
          <w:sz w:val="43"/>
          <w:szCs w:val="43"/>
          <w:lang w:eastAsia="de-CH"/>
        </w:rPr>
        <w:t>。</w:t>
      </w:r>
    </w:p>
    <w:p w14:paraId="29FB81C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基督的死乃是神人的死。衛斯理</w:t>
      </w:r>
      <w:r>
        <w:rPr>
          <w:rFonts w:ascii="PMingLiU" w:eastAsia="PMingLiU" w:cs="PMingLiU" w:hint="eastAsia"/>
          <w:color w:val="000000"/>
          <w:sz w:val="43"/>
          <w:szCs w:val="43"/>
          <w:lang w:eastAsia="de-CH"/>
        </w:rPr>
        <w:t>查理（</w:t>
      </w:r>
      <w:r>
        <w:rPr>
          <w:rFonts w:ascii="Times New Roman" w:eastAsia="Times New Roman" w:hAnsi="Times New Roman" w:cs="Times New Roman"/>
          <w:color w:val="000000"/>
          <w:sz w:val="43"/>
          <w:szCs w:val="43"/>
          <w:lang w:eastAsia="de-CH"/>
        </w:rPr>
        <w:t>Charles</w:t>
      </w:r>
      <w:proofErr w:type="spellEnd"/>
      <w:r>
        <w:rPr>
          <w:rFonts w:ascii="Times New Roman" w:eastAsia="Times New Roman" w:hAnsi="Times New Roman" w:cs="Times New Roman"/>
          <w:color w:val="000000"/>
          <w:sz w:val="43"/>
          <w:szCs w:val="43"/>
          <w:lang w:eastAsia="de-CH"/>
        </w:rPr>
        <w:t xml:space="preserve"> Wesley</w:t>
      </w:r>
      <w:r>
        <w:rPr>
          <w:rFonts w:ascii="MS Mincho" w:eastAsia="MS Mincho" w:cs="MS Mincho" w:hint="eastAsia"/>
          <w:color w:val="000000"/>
          <w:sz w:val="43"/>
          <w:szCs w:val="43"/>
          <w:lang w:eastAsia="de-CH"/>
        </w:rPr>
        <w:t>）在他的一首詩歌中寫著：『驚人之愛，何竟如此？我主我神為我受死！』（詩歌二三四</w:t>
      </w:r>
      <w:r>
        <w:rPr>
          <w:rFonts w:ascii="MS Mincho" w:eastAsia="MS Mincho" w:cs="MS Mincho" w:hint="eastAsia"/>
          <w:color w:val="000000"/>
          <w:sz w:val="43"/>
          <w:szCs w:val="43"/>
          <w:lang w:eastAsia="de-CH"/>
        </w:rPr>
        <w:lastRenderedPageBreak/>
        <w:t>首。）在十字架上流血受死的是一個人，但行傳二十章二十八節告訴我們，這血乃是神自己的血。這位奇妙神人的死是包羅萬有的，了結了整個舊造。創造亞當的那一位，成了末後的亞當，（林前十五４５，）人類的末後一位，死在十字架上，為要結束亞當。</w:t>
      </w:r>
    </w:p>
    <w:p w14:paraId="30AEDF0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亞當裏有罪惡的性情，或稱為罪。亞當被十字架了結時，亞當性情裏的罪也被了結了。不但如此，在亞當裏的這罪惡性情，就是撒但自己。因此，在亞當裏的性情，就是罪，被了結時，撒但也被廢除了。（來二１４。）此外，撒但所發明且與他是一的世界，也藉著基督在十字架上的死被毀壞了。（約十二３１。）基督奇妙的死了結了墮落的人，藉此</w:t>
      </w:r>
      <w:r>
        <w:rPr>
          <w:rFonts w:ascii="PMingLiU" w:eastAsia="PMingLiU" w:cs="PMingLiU" w:hint="eastAsia"/>
          <w:color w:val="000000"/>
          <w:sz w:val="43"/>
          <w:szCs w:val="43"/>
          <w:lang w:eastAsia="de-CH"/>
        </w:rPr>
        <w:t>祂了結了舊人、罪、撒但和世界。同時，藉著祂的死，基督將祂裏面神聖的生命釋放出來，得以分賜到神所揀選並救贖的人裏面，用神聖的生命重生他們。然後基督進入復活，在復活裏成了賜生命的靈</w:t>
      </w:r>
      <w:r>
        <w:rPr>
          <w:rFonts w:ascii="MS Mincho" w:eastAsia="MS Mincho" w:cs="MS Mincho" w:hint="eastAsia"/>
          <w:color w:val="000000"/>
          <w:sz w:val="43"/>
          <w:szCs w:val="43"/>
          <w:lang w:eastAsia="de-CH"/>
        </w:rPr>
        <w:t>。</w:t>
      </w:r>
    </w:p>
    <w:p w14:paraId="3FADDAD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賜生命的靈就是創造者</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神，</w:t>
      </w:r>
      <w:r>
        <w:rPr>
          <w:rFonts w:ascii="PMingLiU" w:eastAsia="PMingLiU" w:cs="PMingLiU" w:hint="eastAsia"/>
          <w:color w:val="000000"/>
          <w:sz w:val="43"/>
          <w:szCs w:val="43"/>
          <w:lang w:eastAsia="de-CH"/>
        </w:rPr>
        <w:t>祂成了人，過人性生活，經過死，並進入復活。今天我們的神和猶太人的神不同，祂不但是神聖的，也是屬人的。祂不但是神，也是人，帶著基督的死及其功效，帶著祂的復活及其大能，全都複合在一起，成為賜生命的靈，就是經過過程之三一神的終極完成</w:t>
      </w:r>
      <w:r>
        <w:rPr>
          <w:rFonts w:ascii="PMingLiU" w:eastAsia="PMingLiU" w:cs="PMingLiU" w:hint="eastAsia"/>
          <w:color w:val="000000"/>
          <w:sz w:val="43"/>
          <w:szCs w:val="43"/>
          <w:lang w:eastAsia="de-CH"/>
        </w:rPr>
        <w:lastRenderedPageBreak/>
        <w:t>。三一神具體化身在基督裏，基督至終成了賜生命的靈，那是靈的基督，就是復活的實際。今天我們有終極完成的三一神，是靈的基督，以及包羅萬有、賜生命的靈，就是復活的實際</w:t>
      </w:r>
      <w:r>
        <w:rPr>
          <w:rFonts w:ascii="MS Mincho" w:eastAsia="MS Mincho" w:cs="MS Mincho" w:hint="eastAsia"/>
          <w:color w:val="000000"/>
          <w:sz w:val="43"/>
          <w:szCs w:val="43"/>
          <w:lang w:eastAsia="de-CH"/>
        </w:rPr>
        <w:t>。</w:t>
      </w:r>
    </w:p>
    <w:p w14:paraId="0BB0594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復活不僅是一件事；復活乃是一個活的人位，就是主耶</w:t>
      </w:r>
      <w:r>
        <w:rPr>
          <w:rFonts w:ascii="MS Gothic" w:eastAsia="MS Gothic" w:hAnsi="MS Gothic" w:cs="MS Gothic" w:hint="eastAsia"/>
          <w:color w:val="000000"/>
          <w:sz w:val="43"/>
          <w:szCs w:val="43"/>
          <w:lang w:eastAsia="de-CH"/>
        </w:rPr>
        <w:t>穌基督。（約十一２５。）</w:t>
      </w:r>
      <w:r>
        <w:rPr>
          <w:rFonts w:ascii="PMingLiU" w:eastAsia="PMingLiU" w:cs="PMingLiU" w:hint="eastAsia"/>
          <w:color w:val="000000"/>
          <w:sz w:val="43"/>
          <w:szCs w:val="43"/>
          <w:lang w:eastAsia="de-CH"/>
        </w:rPr>
        <w:t>祂是復活；在復活裏祂成了賜生命的靈。今天對我們</w:t>
      </w:r>
      <w:r>
        <w:rPr>
          <w:rFonts w:ascii="MS Mincho" w:eastAsia="MS Mincho" w:cs="MS Mincho" w:hint="eastAsia"/>
          <w:color w:val="000000"/>
          <w:sz w:val="43"/>
          <w:szCs w:val="43"/>
          <w:lang w:eastAsia="de-CH"/>
        </w:rPr>
        <w:t>而言，復活的實際就是基督這賜生命的靈。</w:t>
      </w:r>
    </w:p>
    <w:p w14:paraId="075D81A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基督現今在復活裏乃是賜生命的靈，是經過過程之三一神的終極完成。既然</w:t>
      </w:r>
      <w:r>
        <w:rPr>
          <w:rFonts w:ascii="PMingLiU" w:eastAsia="PMingLiU" w:cs="PMingLiU" w:hint="eastAsia"/>
          <w:color w:val="000000"/>
          <w:sz w:val="43"/>
          <w:szCs w:val="43"/>
          <w:lang w:eastAsia="de-CH"/>
        </w:rPr>
        <w:t>祂在復活裏，我們這些信入祂的人也應當在復活裏，並活在復活裏。復活的意思是所有老舊、天然的事物已被了結，而新的、屬靈的事物有了新生的起頭。這就是復活－天然的被了結，屬靈的有新生的起頭，將天然的變化成屬靈的。在復活裏，我們所活的不是天然的生命，乃是在舊性情上被了結，在新性情上有新生起頭的生命，使我們成為基督的肢體</w:t>
      </w:r>
      <w:r>
        <w:rPr>
          <w:rFonts w:ascii="MS Mincho" w:eastAsia="MS Mincho" w:cs="MS Mincho" w:hint="eastAsia"/>
          <w:color w:val="000000"/>
          <w:sz w:val="43"/>
          <w:szCs w:val="43"/>
          <w:lang w:eastAsia="de-CH"/>
        </w:rPr>
        <w:t>。</w:t>
      </w:r>
    </w:p>
    <w:p w14:paraId="29430E5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基督今天是團體的基督，有許多肢體。（林前十二１２。）這就是</w:t>
      </w:r>
      <w:r>
        <w:rPr>
          <w:rFonts w:ascii="Batang" w:eastAsia="Batang" w:cs="Batang" w:hint="eastAsia"/>
          <w:color w:val="000000"/>
          <w:sz w:val="43"/>
          <w:szCs w:val="43"/>
          <w:lang w:eastAsia="de-CH"/>
        </w:rPr>
        <w:t>說，</w:t>
      </w:r>
      <w:r>
        <w:rPr>
          <w:rFonts w:ascii="PMingLiU" w:eastAsia="PMingLiU" w:cs="PMingLiU" w:hint="eastAsia"/>
          <w:color w:val="000000"/>
          <w:sz w:val="43"/>
          <w:szCs w:val="43"/>
          <w:lang w:eastAsia="de-CH"/>
        </w:rPr>
        <w:t>祂不但是頭，乃是頭同著身體。這</w:t>
      </w:r>
      <w:r>
        <w:rPr>
          <w:rFonts w:ascii="MS Mincho" w:eastAsia="MS Mincho" w:cs="MS Mincho" w:hint="eastAsia"/>
          <w:color w:val="000000"/>
          <w:sz w:val="43"/>
          <w:szCs w:val="43"/>
          <w:lang w:eastAsia="de-CH"/>
        </w:rPr>
        <w:t>裏有神經綸的素質，以基督和</w:t>
      </w:r>
      <w:r>
        <w:rPr>
          <w:rFonts w:ascii="PMingLiU" w:eastAsia="PMingLiU" w:cs="PMingLiU" w:hint="eastAsia"/>
          <w:color w:val="000000"/>
          <w:sz w:val="43"/>
          <w:szCs w:val="43"/>
          <w:lang w:eastAsia="de-CH"/>
        </w:rPr>
        <w:t>祂的身體為其中心和實際</w:t>
      </w:r>
      <w:r>
        <w:rPr>
          <w:rFonts w:ascii="MS Mincho" w:eastAsia="MS Mincho" w:cs="MS Mincho" w:hint="eastAsia"/>
          <w:color w:val="000000"/>
          <w:sz w:val="43"/>
          <w:szCs w:val="43"/>
          <w:lang w:eastAsia="de-CH"/>
        </w:rPr>
        <w:t>。</w:t>
      </w:r>
    </w:p>
    <w:p w14:paraId="0C89644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在這經綸裏，藉著一個奇妙的過程，神成了人，為要使人在生命和性情上（但不是在神格上）成為神。對神而言，這過程是成為肉體、人性生活、死和復活。對我們而言，這過程是重生、聖別、更新、變化、模成和得榮。神成了人，至終人要在生命和性情上成為神。這樣，神永遠的經綸就得以完成。</w:t>
      </w:r>
    </w:p>
    <w:p w14:paraId="0DD83D94" w14:textId="77777777" w:rsidR="00F7156C" w:rsidRDefault="00F7156C" w:rsidP="00F7156C">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67F13A0E">
          <v:rect id="_x0000_i1068" style="width:470.3pt;height:1.2pt" o:hralign="center" o:hrstd="t" o:hrnoshade="t" o:hr="t" fillcolor="#257412" stroked="f"/>
        </w:pict>
      </w:r>
    </w:p>
    <w:p w14:paraId="3BBF0512" w14:textId="1C0A49E5" w:rsidR="00F7156C" w:rsidRDefault="00F7156C" w:rsidP="00F71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第二十二篇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約哈斯、約雅敬、約雅斤、和西底家作猶大王，以及基大利的管理</w:t>
      </w:r>
      <w:proofErr w:type="spellEnd"/>
      <w:r>
        <w:rPr>
          <w:rFonts w:ascii="Times New Roman" w:eastAsia="Times New Roman" w:hAnsi="Times New Roman" w:cs="Times New Roman"/>
          <w:b/>
          <w:noProof/>
          <w:color w:val="000000"/>
          <w:sz w:val="27"/>
          <w:szCs w:val="27"/>
          <w:lang w:eastAsia="de-CH"/>
        </w:rPr>
        <w:drawing>
          <wp:inline distT="0" distB="0" distL="0" distR="0" wp14:anchorId="2C4D08F9" wp14:editId="42ADAE73">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A32671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讀經：列王紀下二十三章三十一節至二十五章三十節</w:t>
      </w:r>
      <w:proofErr w:type="spellEnd"/>
      <w:r>
        <w:rPr>
          <w:rFonts w:ascii="MS Mincho" w:eastAsia="MS Mincho" w:cs="MS Mincho" w:hint="eastAsia"/>
          <w:color w:val="000000"/>
          <w:sz w:val="43"/>
          <w:szCs w:val="43"/>
          <w:lang w:eastAsia="de-CH"/>
        </w:rPr>
        <w:t>。</w:t>
      </w:r>
    </w:p>
    <w:p w14:paraId="6AAAD31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王下二十三章三十一節至二十五章三十節記載約哈斯、約雅敬、約雅斤、和西底家作猶大王，以及基大利的管理，告訴我們以色列人腐敗</w:t>
      </w:r>
      <w:r>
        <w:rPr>
          <w:rFonts w:ascii="MS Gothic" w:eastAsia="MS Gothic" w:hAnsi="MS Gothic" w:cs="MS Gothic" w:hint="eastAsia"/>
          <w:color w:val="000000"/>
          <w:sz w:val="43"/>
          <w:szCs w:val="43"/>
          <w:lang w:eastAsia="de-CH"/>
        </w:rPr>
        <w:t>歷史的悲劇。以色列國和猶大國變得全然敗壞，迫使神了結他們。首先，神差遣亞述人接管北方的以色列國。一面，許多以色列人被擄到亞述；另一面，亞述人帶來外邦人，使他們定居在空地。這</w:t>
      </w:r>
      <w:r>
        <w:rPr>
          <w:rFonts w:ascii="PMingLiU" w:eastAsia="PMingLiU" w:cs="PMingLiU" w:hint="eastAsia"/>
          <w:color w:val="000000"/>
          <w:sz w:val="43"/>
          <w:szCs w:val="43"/>
          <w:lang w:eastAsia="de-CH"/>
        </w:rPr>
        <w:t>產生混雜和混亂。南方的猶大國該因著以色列所遭遇的受警戒，但百姓繼續行他們邪惡的路，較前更甚。這迫使神藉著巴比倫人採取行動。聖殿被焚燒，聖城耶路撒冷的城牆被拆毀，聖地被蹂躪，聖民也作了俘虜</w:t>
      </w:r>
      <w:r>
        <w:rPr>
          <w:rFonts w:ascii="MS Mincho" w:eastAsia="MS Mincho" w:cs="MS Mincho" w:hint="eastAsia"/>
          <w:color w:val="000000"/>
          <w:sz w:val="43"/>
          <w:szCs w:val="43"/>
          <w:lang w:eastAsia="de-CH"/>
        </w:rPr>
        <w:t>。</w:t>
      </w:r>
    </w:p>
    <w:p w14:paraId="367140D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壹　</w:t>
      </w:r>
      <w:proofErr w:type="spellStart"/>
      <w:r>
        <w:rPr>
          <w:rFonts w:ascii="MS Mincho" w:eastAsia="MS Mincho" w:cs="MS Mincho" w:hint="eastAsia"/>
          <w:color w:val="E46044"/>
          <w:sz w:val="39"/>
          <w:szCs w:val="39"/>
          <w:lang w:eastAsia="de-CH"/>
        </w:rPr>
        <w:t>約哈斯作王</w:t>
      </w:r>
      <w:proofErr w:type="spellEnd"/>
    </w:p>
    <w:p w14:paraId="31D090D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二十三章三十一至三十四節記載約哈斯作王</w:t>
      </w:r>
      <w:proofErr w:type="spellEnd"/>
      <w:r>
        <w:rPr>
          <w:rFonts w:ascii="MS Mincho" w:eastAsia="MS Mincho" w:cs="MS Mincho" w:hint="eastAsia"/>
          <w:color w:val="000000"/>
          <w:sz w:val="43"/>
          <w:szCs w:val="43"/>
          <w:lang w:eastAsia="de-CH"/>
        </w:rPr>
        <w:t>。</w:t>
      </w:r>
    </w:p>
    <w:p w14:paraId="2951EFD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作王三個月</w:t>
      </w:r>
      <w:proofErr w:type="spellEnd"/>
    </w:p>
    <w:p w14:paraId="476B9DA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約哈斯年二十三</w:t>
      </w:r>
      <w:r>
        <w:rPr>
          <w:rFonts w:ascii="Batang" w:eastAsia="Batang" w:cs="Batang" w:hint="eastAsia"/>
          <w:color w:val="000000"/>
          <w:sz w:val="43"/>
          <w:szCs w:val="43"/>
          <w:lang w:eastAsia="de-CH"/>
        </w:rPr>
        <w:t>歲的時候在耶路撒冷登基，作王三個月</w:t>
      </w:r>
      <w:proofErr w:type="spellEnd"/>
      <w:r>
        <w:rPr>
          <w:rFonts w:ascii="Batang" w:eastAsia="Batang" w:cs="Batang" w:hint="eastAsia"/>
          <w:color w:val="000000"/>
          <w:sz w:val="43"/>
          <w:szCs w:val="43"/>
          <w:lang w:eastAsia="de-CH"/>
        </w:rPr>
        <w:t>。（３１。</w:t>
      </w:r>
      <w:r>
        <w:rPr>
          <w:rFonts w:ascii="MS Mincho" w:eastAsia="MS Mincho" w:cs="MS Mincho" w:hint="eastAsia"/>
          <w:color w:val="000000"/>
          <w:sz w:val="43"/>
          <w:szCs w:val="43"/>
          <w:lang w:eastAsia="de-CH"/>
        </w:rPr>
        <w:t>）</w:t>
      </w:r>
    </w:p>
    <w:p w14:paraId="068B8AC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行耶和華眼中看為惡的事</w:t>
      </w:r>
      <w:proofErr w:type="spellEnd"/>
    </w:p>
    <w:p w14:paraId="3258955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約哈斯行耶和華眼中看為惡的事，照著他列祖一切所行的</w:t>
      </w:r>
      <w:proofErr w:type="spellEnd"/>
      <w:r>
        <w:rPr>
          <w:rFonts w:ascii="MS Mincho" w:eastAsia="MS Mincho" w:cs="MS Mincho" w:hint="eastAsia"/>
          <w:color w:val="000000"/>
          <w:sz w:val="43"/>
          <w:szCs w:val="43"/>
          <w:lang w:eastAsia="de-CH"/>
        </w:rPr>
        <w:t>。（３２。）</w:t>
      </w:r>
    </w:p>
    <w:p w14:paraId="0B670826"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法老尼哥將他鎖禁</w:t>
      </w:r>
      <w:proofErr w:type="spellEnd"/>
    </w:p>
    <w:p w14:paraId="0AB05AD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法老尼哥將約哈斯鎖禁，不許他在耶路撒冷作王；又罰猶大地銀子一百他連得，金子一他連得</w:t>
      </w:r>
      <w:proofErr w:type="spellEnd"/>
      <w:r>
        <w:rPr>
          <w:rFonts w:ascii="MS Mincho" w:eastAsia="MS Mincho" w:cs="MS Mincho" w:hint="eastAsia"/>
          <w:color w:val="000000"/>
          <w:sz w:val="43"/>
          <w:szCs w:val="43"/>
          <w:lang w:eastAsia="de-CH"/>
        </w:rPr>
        <w:t>。（３３。）</w:t>
      </w:r>
    </w:p>
    <w:p w14:paraId="2A99DD6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約哈斯死在埃及</w:t>
      </w:r>
      <w:proofErr w:type="spellEnd"/>
    </w:p>
    <w:p w14:paraId="6BD0409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法老尼哥立約西亞的兒子以利亞敬接續約西亞作王，給他改名叫約雅敬。然後法老尼哥將約哈斯帶到埃及，約哈斯就死在那裏</w:t>
      </w:r>
      <w:proofErr w:type="spellEnd"/>
      <w:r>
        <w:rPr>
          <w:rFonts w:ascii="MS Mincho" w:eastAsia="MS Mincho" w:cs="MS Mincho" w:hint="eastAsia"/>
          <w:color w:val="000000"/>
          <w:sz w:val="43"/>
          <w:szCs w:val="43"/>
          <w:lang w:eastAsia="de-CH"/>
        </w:rPr>
        <w:t>。（３４。）</w:t>
      </w:r>
    </w:p>
    <w:p w14:paraId="2F4BB2B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貳　</w:t>
      </w:r>
      <w:proofErr w:type="spellStart"/>
      <w:r>
        <w:rPr>
          <w:rFonts w:ascii="MS Mincho" w:eastAsia="MS Mincho" w:cs="MS Mincho" w:hint="eastAsia"/>
          <w:color w:val="E46044"/>
          <w:sz w:val="39"/>
          <w:szCs w:val="39"/>
          <w:lang w:eastAsia="de-CH"/>
        </w:rPr>
        <w:t>約雅敬作王</w:t>
      </w:r>
      <w:proofErr w:type="spellEnd"/>
    </w:p>
    <w:p w14:paraId="0613A45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約雅敬作王，記載在二十三章三十五節至二十四章六節</w:t>
      </w:r>
      <w:proofErr w:type="spellEnd"/>
      <w:r>
        <w:rPr>
          <w:rFonts w:ascii="MS Mincho" w:eastAsia="MS Mincho" w:cs="MS Mincho" w:hint="eastAsia"/>
          <w:color w:val="000000"/>
          <w:sz w:val="43"/>
          <w:szCs w:val="43"/>
          <w:lang w:eastAsia="de-CH"/>
        </w:rPr>
        <w:t>。</w:t>
      </w:r>
    </w:p>
    <w:p w14:paraId="3A948E9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作王十一年</w:t>
      </w:r>
      <w:proofErr w:type="spellEnd"/>
    </w:p>
    <w:p w14:paraId="702F5A1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lastRenderedPageBreak/>
        <w:t>約雅敬年二十五</w:t>
      </w:r>
      <w:r>
        <w:rPr>
          <w:rFonts w:ascii="Batang" w:eastAsia="Batang" w:cs="Batang" w:hint="eastAsia"/>
          <w:color w:val="000000"/>
          <w:sz w:val="43"/>
          <w:szCs w:val="43"/>
          <w:lang w:eastAsia="de-CH"/>
        </w:rPr>
        <w:t>歲的時候在耶路撒冷登基，作王十一年</w:t>
      </w:r>
      <w:proofErr w:type="spellEnd"/>
      <w:r>
        <w:rPr>
          <w:rFonts w:ascii="Batang" w:eastAsia="Batang" w:cs="Batang" w:hint="eastAsia"/>
          <w:color w:val="000000"/>
          <w:sz w:val="43"/>
          <w:szCs w:val="43"/>
          <w:lang w:eastAsia="de-CH"/>
        </w:rPr>
        <w:t>。（二三３６。</w:t>
      </w:r>
      <w:r>
        <w:rPr>
          <w:rFonts w:ascii="MS Mincho" w:eastAsia="MS Mincho" w:cs="MS Mincho" w:hint="eastAsia"/>
          <w:color w:val="000000"/>
          <w:sz w:val="43"/>
          <w:szCs w:val="43"/>
          <w:lang w:eastAsia="de-CH"/>
        </w:rPr>
        <w:t>）</w:t>
      </w:r>
    </w:p>
    <w:p w14:paraId="63A14F9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將金銀給法老尼哥</w:t>
      </w:r>
      <w:proofErr w:type="spellEnd"/>
    </w:p>
    <w:p w14:paraId="3E776FA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約雅敬將他向國民</w:t>
      </w:r>
      <w:r>
        <w:rPr>
          <w:rFonts w:ascii="MS Gothic" w:eastAsia="MS Gothic" w:hAnsi="MS Gothic" w:cs="MS Gothic" w:hint="eastAsia"/>
          <w:color w:val="000000"/>
          <w:sz w:val="43"/>
          <w:szCs w:val="43"/>
          <w:lang w:eastAsia="de-CH"/>
        </w:rPr>
        <w:t>徵收的金銀給法老尼哥</w:t>
      </w:r>
      <w:proofErr w:type="spellEnd"/>
      <w:r>
        <w:rPr>
          <w:rFonts w:ascii="MS Gothic" w:eastAsia="MS Gothic" w:hAnsi="MS Gothic" w:cs="MS Gothic" w:hint="eastAsia"/>
          <w:color w:val="000000"/>
          <w:sz w:val="43"/>
          <w:szCs w:val="43"/>
          <w:lang w:eastAsia="de-CH"/>
        </w:rPr>
        <w:t>。（３５。</w:t>
      </w:r>
      <w:r>
        <w:rPr>
          <w:rFonts w:ascii="MS Mincho" w:eastAsia="MS Mincho" w:cs="MS Mincho" w:hint="eastAsia"/>
          <w:color w:val="000000"/>
          <w:sz w:val="43"/>
          <w:szCs w:val="43"/>
          <w:lang w:eastAsia="de-CH"/>
        </w:rPr>
        <w:t>）</w:t>
      </w:r>
    </w:p>
    <w:p w14:paraId="0702658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行耶和華眼中看為惡的事</w:t>
      </w:r>
      <w:proofErr w:type="spellEnd"/>
    </w:p>
    <w:p w14:paraId="01FDD76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約雅敬行耶和華眼中看為惡的事，照著他列祖一切所行的</w:t>
      </w:r>
      <w:proofErr w:type="spellEnd"/>
      <w:r>
        <w:rPr>
          <w:rFonts w:ascii="MS Mincho" w:eastAsia="MS Mincho" w:cs="MS Mincho" w:hint="eastAsia"/>
          <w:color w:val="000000"/>
          <w:sz w:val="43"/>
          <w:szCs w:val="43"/>
          <w:lang w:eastAsia="de-CH"/>
        </w:rPr>
        <w:t>。（３７。）</w:t>
      </w:r>
    </w:p>
    <w:p w14:paraId="023DE284"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臣服尼布甲尼撒三年，就背叛他</w:t>
      </w:r>
      <w:proofErr w:type="spellEnd"/>
    </w:p>
    <w:p w14:paraId="1B278FB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約雅敬臣服巴比倫王尼布甲尼撒三年，然後背叛他</w:t>
      </w:r>
      <w:proofErr w:type="spellEnd"/>
      <w:r>
        <w:rPr>
          <w:rFonts w:ascii="MS Mincho" w:eastAsia="MS Mincho" w:cs="MS Mincho" w:hint="eastAsia"/>
          <w:color w:val="000000"/>
          <w:sz w:val="43"/>
          <w:szCs w:val="43"/>
          <w:lang w:eastAsia="de-CH"/>
        </w:rPr>
        <w:t>。（二四１。）</w:t>
      </w:r>
    </w:p>
    <w:p w14:paraId="57C20F7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耶和華打發迦勒底人、敘利亞人、摩押人、和亞捫人攻</w:t>
      </w:r>
      <w:r>
        <w:rPr>
          <w:rFonts w:ascii="MS Gothic" w:eastAsia="MS Gothic" w:hAnsi="MS Gothic" w:cs="MS Gothic" w:hint="eastAsia"/>
          <w:color w:val="E46044"/>
          <w:sz w:val="39"/>
          <w:szCs w:val="39"/>
          <w:lang w:eastAsia="de-CH"/>
        </w:rPr>
        <w:t>擊猶</w:t>
      </w:r>
      <w:r>
        <w:rPr>
          <w:rFonts w:ascii="MS Mincho" w:eastAsia="MS Mincho" w:cs="MS Mincho" w:hint="eastAsia"/>
          <w:color w:val="E46044"/>
          <w:sz w:val="39"/>
          <w:szCs w:val="39"/>
          <w:lang w:eastAsia="de-CH"/>
        </w:rPr>
        <w:t>大</w:t>
      </w:r>
      <w:proofErr w:type="spellEnd"/>
    </w:p>
    <w:p w14:paraId="4AD7F0D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耶和華打發迦勒底人、敘利亞人、摩押人、和亞捫人攻</w:t>
      </w:r>
      <w:r>
        <w:rPr>
          <w:rFonts w:ascii="MS Gothic" w:eastAsia="MS Gothic" w:hAnsi="MS Gothic" w:cs="MS Gothic" w:hint="eastAsia"/>
          <w:color w:val="000000"/>
          <w:sz w:val="43"/>
          <w:szCs w:val="43"/>
          <w:lang w:eastAsia="de-CH"/>
        </w:rPr>
        <w:t>擊約雅敬，毀滅猶大，正如耶和華藉</w:t>
      </w:r>
      <w:r>
        <w:rPr>
          <w:rFonts w:ascii="PMingLiU" w:eastAsia="PMingLiU" w:cs="PMingLiU" w:hint="eastAsia"/>
          <w:color w:val="000000"/>
          <w:sz w:val="43"/>
          <w:szCs w:val="43"/>
          <w:lang w:eastAsia="de-CH"/>
        </w:rPr>
        <w:t>祂僕人眾申言者所說的，並將百姓從祂眼前趕出，是因瑪拿西的罪，照著他一切所行的。（２</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４。）</w:t>
      </w:r>
    </w:p>
    <w:p w14:paraId="593F532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六　</w:t>
      </w:r>
      <w:proofErr w:type="spellStart"/>
      <w:r>
        <w:rPr>
          <w:rFonts w:ascii="MS Mincho" w:eastAsia="MS Mincho" w:cs="MS Mincho" w:hint="eastAsia"/>
          <w:color w:val="E46044"/>
          <w:sz w:val="39"/>
          <w:szCs w:val="39"/>
          <w:lang w:eastAsia="de-CH"/>
        </w:rPr>
        <w:t>與他列祖同睡</w:t>
      </w:r>
      <w:proofErr w:type="spellEnd"/>
    </w:p>
    <w:p w14:paraId="6D66D4D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約雅敬與他列祖同睡，他兒子約雅斤接續他作王</w:t>
      </w:r>
      <w:proofErr w:type="spellEnd"/>
      <w:r>
        <w:rPr>
          <w:rFonts w:ascii="MS Mincho" w:eastAsia="MS Mincho" w:cs="MS Mincho" w:hint="eastAsia"/>
          <w:color w:val="000000"/>
          <w:sz w:val="43"/>
          <w:szCs w:val="43"/>
          <w:lang w:eastAsia="de-CH"/>
        </w:rPr>
        <w:t>。（５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６。）</w:t>
      </w:r>
    </w:p>
    <w:p w14:paraId="1D0020B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參　</w:t>
      </w:r>
      <w:proofErr w:type="spellStart"/>
      <w:r>
        <w:rPr>
          <w:rFonts w:ascii="MS Mincho" w:eastAsia="MS Mincho" w:cs="MS Mincho" w:hint="eastAsia"/>
          <w:color w:val="E46044"/>
          <w:sz w:val="39"/>
          <w:szCs w:val="39"/>
          <w:lang w:eastAsia="de-CH"/>
        </w:rPr>
        <w:t>約雅斤作王</w:t>
      </w:r>
      <w:proofErr w:type="spellEnd"/>
    </w:p>
    <w:p w14:paraId="28F4A40A"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王下二十四章七至十六節</w:t>
      </w:r>
      <w:r>
        <w:rPr>
          <w:rFonts w:ascii="Batang" w:eastAsia="Batang" w:cs="Batang" w:hint="eastAsia"/>
          <w:color w:val="000000"/>
          <w:sz w:val="43"/>
          <w:szCs w:val="43"/>
          <w:lang w:eastAsia="de-CH"/>
        </w:rPr>
        <w:t>說到約雅斤作王</w:t>
      </w:r>
      <w:proofErr w:type="spellEnd"/>
      <w:r>
        <w:rPr>
          <w:rFonts w:ascii="MS Mincho" w:eastAsia="MS Mincho" w:cs="MS Mincho" w:hint="eastAsia"/>
          <w:color w:val="000000"/>
          <w:sz w:val="43"/>
          <w:szCs w:val="43"/>
          <w:lang w:eastAsia="de-CH"/>
        </w:rPr>
        <w:t>。</w:t>
      </w:r>
    </w:p>
    <w:p w14:paraId="4C45E20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作王三個月</w:t>
      </w:r>
      <w:proofErr w:type="spellEnd"/>
    </w:p>
    <w:p w14:paraId="2FFC406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約雅斤年十八</w:t>
      </w:r>
      <w:r>
        <w:rPr>
          <w:rFonts w:ascii="Batang" w:eastAsia="Batang" w:cs="Batang" w:hint="eastAsia"/>
          <w:color w:val="000000"/>
          <w:sz w:val="43"/>
          <w:szCs w:val="43"/>
          <w:lang w:eastAsia="de-CH"/>
        </w:rPr>
        <w:t>歲的時候在耶路撒冷登基，作王三個月</w:t>
      </w:r>
      <w:proofErr w:type="spellEnd"/>
      <w:r>
        <w:rPr>
          <w:rFonts w:ascii="Batang" w:eastAsia="Batang" w:cs="Batang" w:hint="eastAsia"/>
          <w:color w:val="000000"/>
          <w:sz w:val="43"/>
          <w:szCs w:val="43"/>
          <w:lang w:eastAsia="de-CH"/>
        </w:rPr>
        <w:t>。（８。</w:t>
      </w:r>
      <w:r>
        <w:rPr>
          <w:rFonts w:ascii="MS Mincho" w:eastAsia="MS Mincho" w:cs="MS Mincho" w:hint="eastAsia"/>
          <w:color w:val="000000"/>
          <w:sz w:val="43"/>
          <w:szCs w:val="43"/>
          <w:lang w:eastAsia="de-CH"/>
        </w:rPr>
        <w:t>）</w:t>
      </w:r>
    </w:p>
    <w:p w14:paraId="7B400C9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行耶和華眼中看為惡的事</w:t>
      </w:r>
      <w:proofErr w:type="spellEnd"/>
    </w:p>
    <w:p w14:paraId="633077F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約雅斤行耶和華眼中看為惡的事，照著他父親一切所行的</w:t>
      </w:r>
      <w:proofErr w:type="spellEnd"/>
      <w:r>
        <w:rPr>
          <w:rFonts w:ascii="MS Mincho" w:eastAsia="MS Mincho" w:cs="MS Mincho" w:hint="eastAsia"/>
          <w:color w:val="000000"/>
          <w:sz w:val="43"/>
          <w:szCs w:val="43"/>
          <w:lang w:eastAsia="de-CH"/>
        </w:rPr>
        <w:t>。（９。）</w:t>
      </w:r>
    </w:p>
    <w:p w14:paraId="5576261A"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埃及王不再從他本地出來</w:t>
      </w:r>
      <w:proofErr w:type="spellEnd"/>
    </w:p>
    <w:p w14:paraId="30A08D3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埃及王不再從他本地出來，因為巴比倫王將所屬埃及王之地，直到伯拉河都奪去了</w:t>
      </w:r>
      <w:proofErr w:type="spellEnd"/>
      <w:r>
        <w:rPr>
          <w:rFonts w:ascii="MS Mincho" w:eastAsia="MS Mincho" w:cs="MS Mincho" w:hint="eastAsia"/>
          <w:color w:val="000000"/>
          <w:sz w:val="43"/>
          <w:szCs w:val="43"/>
          <w:lang w:eastAsia="de-CH"/>
        </w:rPr>
        <w:t>。（７。）</w:t>
      </w:r>
    </w:p>
    <w:p w14:paraId="1A561B5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四　</w:t>
      </w:r>
      <w:proofErr w:type="spellStart"/>
      <w:r>
        <w:rPr>
          <w:rFonts w:ascii="MS Mincho" w:eastAsia="MS Mincho" w:cs="MS Mincho" w:hint="eastAsia"/>
          <w:color w:val="E46044"/>
          <w:sz w:val="39"/>
          <w:szCs w:val="39"/>
          <w:lang w:eastAsia="de-CH"/>
        </w:rPr>
        <w:t>巴比倫王尼布甲尼撒來攻取耶路撒冷</w:t>
      </w:r>
      <w:proofErr w:type="spellEnd"/>
    </w:p>
    <w:p w14:paraId="7462F64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巴比倫王第八年，巴比倫王尼布甲尼撒來攻取耶路撒冷，猶大王約雅斤和他母親、臣僕、首領、太監，投降巴比倫王。巴比倫王將耶和華殿和王宮裏的寶物都拿去了，也將所羅門所造耶和華殿裏的金器都毀壞了。尼布甲尼撒將耶路撒冷的</w:t>
      </w:r>
      <w:r>
        <w:rPr>
          <w:rFonts w:ascii="MS Gothic" w:eastAsia="MS Gothic" w:hAnsi="MS Gothic" w:cs="MS Gothic" w:hint="eastAsia"/>
          <w:color w:val="000000"/>
          <w:sz w:val="43"/>
          <w:szCs w:val="43"/>
          <w:lang w:eastAsia="de-CH"/>
        </w:rPr>
        <w:t>眾民、眾首領、約雅斤王和王母、后妃、太監、與國中的首領，都擄去了。此外，又將一切勇士七千人，和匠人鐵匠一千人，都是能作戰的勇士，全擄到巴比倫去了。（１０</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１６。）</w:t>
      </w:r>
    </w:p>
    <w:p w14:paraId="138FB5D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這裏我們該留意，約雅斤被放逐後三十七年，巴比倫王以未米羅達登基當年，使約雅斤抬頭，提他出監；對約雅斤</w:t>
      </w:r>
      <w:r>
        <w:rPr>
          <w:rFonts w:ascii="Batang" w:eastAsia="Batang" w:cs="Batang" w:hint="eastAsia"/>
          <w:color w:val="000000"/>
          <w:sz w:val="43"/>
          <w:szCs w:val="43"/>
          <w:lang w:eastAsia="de-CH"/>
        </w:rPr>
        <w:t>說恩言，使他的位高過與他一同在巴比倫</w:t>
      </w:r>
      <w:r>
        <w:rPr>
          <w:rFonts w:ascii="MS Gothic" w:eastAsia="MS Gothic" w:hAnsi="MS Gothic" w:cs="MS Gothic" w:hint="eastAsia"/>
          <w:color w:val="000000"/>
          <w:sz w:val="43"/>
          <w:szCs w:val="43"/>
          <w:lang w:eastAsia="de-CH"/>
        </w:rPr>
        <w:t>眾王的位。約雅斤</w:t>
      </w:r>
      <w:r>
        <w:rPr>
          <w:rFonts w:ascii="Batang" w:eastAsia="Batang" w:cs="Batang" w:hint="eastAsia"/>
          <w:color w:val="000000"/>
          <w:sz w:val="43"/>
          <w:szCs w:val="43"/>
          <w:lang w:eastAsia="de-CH"/>
        </w:rPr>
        <w:t>脫了囚服，終身常在巴比倫王面前喫飯，王特賜他日日一分所需用的食物。（二五２７</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３０。）</w:t>
      </w:r>
    </w:p>
    <w:p w14:paraId="0B3F2F0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肆　</w:t>
      </w:r>
      <w:proofErr w:type="spellStart"/>
      <w:r>
        <w:rPr>
          <w:rFonts w:ascii="MS Mincho" w:eastAsia="MS Mincho" w:cs="MS Mincho" w:hint="eastAsia"/>
          <w:color w:val="E46044"/>
          <w:sz w:val="39"/>
          <w:szCs w:val="39"/>
          <w:lang w:eastAsia="de-CH"/>
        </w:rPr>
        <w:t>西底家作王</w:t>
      </w:r>
      <w:proofErr w:type="spellEnd"/>
    </w:p>
    <w:p w14:paraId="11FAFA8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王下二十四章十七節至二十五章二十一節</w:t>
      </w:r>
      <w:r>
        <w:rPr>
          <w:rFonts w:ascii="Batang" w:eastAsia="Batang" w:cs="Batang" w:hint="eastAsia"/>
          <w:color w:val="000000"/>
          <w:sz w:val="43"/>
          <w:szCs w:val="43"/>
          <w:lang w:eastAsia="de-CH"/>
        </w:rPr>
        <w:t>說到西底家作王</w:t>
      </w:r>
      <w:proofErr w:type="spellEnd"/>
      <w:r>
        <w:rPr>
          <w:rFonts w:ascii="MS Mincho" w:eastAsia="MS Mincho" w:cs="MS Mincho" w:hint="eastAsia"/>
          <w:color w:val="000000"/>
          <w:sz w:val="43"/>
          <w:szCs w:val="43"/>
          <w:lang w:eastAsia="de-CH"/>
        </w:rPr>
        <w:t>。</w:t>
      </w:r>
    </w:p>
    <w:p w14:paraId="646ACE1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巴比倫王立他為王</w:t>
      </w:r>
      <w:proofErr w:type="spellEnd"/>
    </w:p>
    <w:p w14:paraId="7071EEA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巴比倫王立約雅斤的叔叔瑪探雅，代替約雅斤作王，將他的名從瑪探雅改為西底家</w:t>
      </w:r>
      <w:proofErr w:type="spellEnd"/>
      <w:r>
        <w:rPr>
          <w:rFonts w:ascii="MS Mincho" w:eastAsia="MS Mincho" w:cs="MS Mincho" w:hint="eastAsia"/>
          <w:color w:val="000000"/>
          <w:sz w:val="43"/>
          <w:szCs w:val="43"/>
          <w:lang w:eastAsia="de-CH"/>
        </w:rPr>
        <w:t>。（二四１７。）</w:t>
      </w:r>
    </w:p>
    <w:p w14:paraId="5DDE28E7"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作王十一年</w:t>
      </w:r>
      <w:proofErr w:type="spellEnd"/>
    </w:p>
    <w:p w14:paraId="2ED41FD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西底家年二十一</w:t>
      </w:r>
      <w:r>
        <w:rPr>
          <w:rFonts w:ascii="Batang" w:eastAsia="Batang" w:cs="Batang" w:hint="eastAsia"/>
          <w:color w:val="000000"/>
          <w:sz w:val="43"/>
          <w:szCs w:val="43"/>
          <w:lang w:eastAsia="de-CH"/>
        </w:rPr>
        <w:t>歲的時候在耶路撒冷登基，作王十一年</w:t>
      </w:r>
      <w:proofErr w:type="spellEnd"/>
      <w:r>
        <w:rPr>
          <w:rFonts w:ascii="Batang" w:eastAsia="Batang" w:cs="Batang" w:hint="eastAsia"/>
          <w:color w:val="000000"/>
          <w:sz w:val="43"/>
          <w:szCs w:val="43"/>
          <w:lang w:eastAsia="de-CH"/>
        </w:rPr>
        <w:t>。（１８。</w:t>
      </w:r>
      <w:r>
        <w:rPr>
          <w:rFonts w:ascii="MS Mincho" w:eastAsia="MS Mincho" w:cs="MS Mincho" w:hint="eastAsia"/>
          <w:color w:val="000000"/>
          <w:sz w:val="43"/>
          <w:szCs w:val="43"/>
          <w:lang w:eastAsia="de-CH"/>
        </w:rPr>
        <w:t>）</w:t>
      </w:r>
    </w:p>
    <w:p w14:paraId="1AD5CFCD"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三　</w:t>
      </w:r>
      <w:proofErr w:type="spellStart"/>
      <w:r>
        <w:rPr>
          <w:rFonts w:ascii="MS Mincho" w:eastAsia="MS Mincho" w:cs="MS Mincho" w:hint="eastAsia"/>
          <w:color w:val="E46044"/>
          <w:sz w:val="39"/>
          <w:szCs w:val="39"/>
          <w:lang w:eastAsia="de-CH"/>
        </w:rPr>
        <w:t>行耶和華眼中看為惡的事</w:t>
      </w:r>
      <w:proofErr w:type="spellEnd"/>
    </w:p>
    <w:p w14:paraId="17919F6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西底家行耶和華眼中看為惡的事，是照約雅敬一切所行的，並且他背叛了巴比倫王</w:t>
      </w:r>
      <w:proofErr w:type="spellEnd"/>
      <w:r>
        <w:rPr>
          <w:rFonts w:ascii="MS Mincho" w:eastAsia="MS Mincho" w:cs="MS Mincho" w:hint="eastAsia"/>
          <w:color w:val="000000"/>
          <w:sz w:val="43"/>
          <w:szCs w:val="43"/>
          <w:lang w:eastAsia="de-CH"/>
        </w:rPr>
        <w:t>。（１９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２０。）</w:t>
      </w:r>
    </w:p>
    <w:p w14:paraId="489CE12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lastRenderedPageBreak/>
        <w:t xml:space="preserve">四　</w:t>
      </w:r>
      <w:proofErr w:type="spellStart"/>
      <w:r>
        <w:rPr>
          <w:rFonts w:ascii="MS Mincho" w:eastAsia="MS Mincho" w:cs="MS Mincho" w:hint="eastAsia"/>
          <w:color w:val="E46044"/>
          <w:sz w:val="39"/>
          <w:szCs w:val="39"/>
          <w:lang w:eastAsia="de-CH"/>
        </w:rPr>
        <w:t>巴比倫王尼布甲尼撒來攻</w:t>
      </w:r>
      <w:r>
        <w:rPr>
          <w:rFonts w:ascii="MS Gothic" w:eastAsia="MS Gothic" w:hAnsi="MS Gothic" w:cs="MS Gothic" w:hint="eastAsia"/>
          <w:color w:val="E46044"/>
          <w:sz w:val="39"/>
          <w:szCs w:val="39"/>
          <w:lang w:eastAsia="de-CH"/>
        </w:rPr>
        <w:t>擊耶路撒冷，四周築壘攻</w:t>
      </w:r>
      <w:r>
        <w:rPr>
          <w:rFonts w:ascii="MS Mincho" w:eastAsia="MS Mincho" w:cs="MS Mincho" w:hint="eastAsia"/>
          <w:color w:val="E46044"/>
          <w:sz w:val="39"/>
          <w:szCs w:val="39"/>
          <w:lang w:eastAsia="de-CH"/>
        </w:rPr>
        <w:t>城</w:t>
      </w:r>
      <w:proofErr w:type="spellEnd"/>
    </w:p>
    <w:p w14:paraId="45773C0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西底家作王第九年，十月初十日，巴比倫王尼布甲尼撒來攻</w:t>
      </w:r>
      <w:r>
        <w:rPr>
          <w:rFonts w:ascii="MS Gothic" w:eastAsia="MS Gothic" w:hAnsi="MS Gothic" w:cs="MS Gothic" w:hint="eastAsia"/>
          <w:color w:val="000000"/>
          <w:sz w:val="43"/>
          <w:szCs w:val="43"/>
          <w:lang w:eastAsia="de-CH"/>
        </w:rPr>
        <w:t>擊耶路撒冷，四周築壘攻城，直到西底家王十一年，城被攻破。迦勒底的軍隊追趕王，拿住他，帶他到巴比倫王那裏；巴比倫王審判他，在他眼前殺了他的眾子，並且剜了他的眼睛，用銅鍊鎖著帶到巴比倫。（二五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７。）</w:t>
      </w:r>
    </w:p>
    <w:p w14:paraId="0A460F9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五　</w:t>
      </w:r>
      <w:proofErr w:type="spellStart"/>
      <w:r>
        <w:rPr>
          <w:rFonts w:ascii="MS Mincho" w:eastAsia="MS Mincho" w:cs="MS Mincho" w:hint="eastAsia"/>
          <w:color w:val="E46044"/>
          <w:sz w:val="39"/>
          <w:szCs w:val="39"/>
          <w:lang w:eastAsia="de-CH"/>
        </w:rPr>
        <w:t>尼布撒拉旦來到耶路撒冷，焚燒耶和華的殿</w:t>
      </w:r>
      <w:proofErr w:type="spellEnd"/>
    </w:p>
    <w:p w14:paraId="3CCFE44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尼布甲尼撒十九年五月初七日，尼布甲尼撒的臣僕、護衛長尼布撒拉旦來到耶路撒冷，焚燒耶和華的殿和王宮，又焚燒耶路撒冷的房屋，連同各大</w:t>
      </w:r>
      <w:r>
        <w:rPr>
          <w:rFonts w:ascii="Batang" w:eastAsia="Batang" w:cs="Batang" w:hint="eastAsia"/>
          <w:color w:val="000000"/>
          <w:sz w:val="43"/>
          <w:szCs w:val="43"/>
          <w:lang w:eastAsia="de-CH"/>
        </w:rPr>
        <w:t>戶家的房屋。迦勒底的全軍，</w:t>
      </w:r>
      <w:r>
        <w:rPr>
          <w:rFonts w:ascii="MS Mincho" w:eastAsia="MS Mincho" w:cs="MS Mincho" w:hint="eastAsia"/>
          <w:color w:val="000000"/>
          <w:sz w:val="43"/>
          <w:szCs w:val="43"/>
          <w:lang w:eastAsia="de-CH"/>
        </w:rPr>
        <w:t>拆毀耶路撒冷四圍的城牆。尼布撒拉旦將城裏所剩下的百姓，並已經投降巴比倫王的人，以及大</w:t>
      </w:r>
      <w:r>
        <w:rPr>
          <w:rFonts w:ascii="MS Gothic" w:eastAsia="MS Gothic" w:hAnsi="MS Gothic" w:cs="MS Gothic" w:hint="eastAsia"/>
          <w:color w:val="000000"/>
          <w:sz w:val="43"/>
          <w:szCs w:val="43"/>
          <w:lang w:eastAsia="de-CH"/>
        </w:rPr>
        <w:t>眾所剩下的人都擄去放逐，只留下一些民中最窮的，使他們修理葡萄園，耕種田地。神殿中的銅柱和銅海，迦勒底人都打碎了，將那銅運到巴比倫去，連同鍋、鏟子、蠟剪、調羹、一切銅器，和火鼎、碗，無論金的銀的，都帶去了。護衛長拿住大祭司、副祭司、和三個把門的，一個太監、五個常見王面的人、軍長的書記，以及國民六十個人，將這些人都帶到巴</w:t>
      </w:r>
      <w:r>
        <w:rPr>
          <w:rFonts w:ascii="MS Mincho" w:eastAsia="MS Mincho" w:cs="MS Mincho" w:hint="eastAsia"/>
          <w:color w:val="000000"/>
          <w:sz w:val="43"/>
          <w:szCs w:val="43"/>
          <w:lang w:eastAsia="de-CH"/>
        </w:rPr>
        <w:t>比倫王那裏，巴比倫王就</w:t>
      </w:r>
      <w:r>
        <w:rPr>
          <w:rFonts w:ascii="MS Gothic" w:eastAsia="MS Gothic" w:hAnsi="MS Gothic" w:cs="MS Gothic" w:hint="eastAsia"/>
          <w:color w:val="000000"/>
          <w:sz w:val="43"/>
          <w:szCs w:val="43"/>
          <w:lang w:eastAsia="de-CH"/>
        </w:rPr>
        <w:t>擊殺他們</w:t>
      </w:r>
      <w:r>
        <w:rPr>
          <w:rFonts w:ascii="MS Gothic" w:eastAsia="MS Gothic" w:hAnsi="MS Gothic" w:cs="MS Gothic" w:hint="eastAsia"/>
          <w:color w:val="000000"/>
          <w:sz w:val="43"/>
          <w:szCs w:val="43"/>
          <w:lang w:eastAsia="de-CH"/>
        </w:rPr>
        <w:lastRenderedPageBreak/>
        <w:t>。這樣，猶大人被放逐離開本地。（８</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２１。）</w:t>
      </w:r>
    </w:p>
    <w:p w14:paraId="0E76216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伍　</w:t>
      </w:r>
      <w:proofErr w:type="spellStart"/>
      <w:r>
        <w:rPr>
          <w:rFonts w:ascii="MS Mincho" w:eastAsia="MS Mincho" w:cs="MS Mincho" w:hint="eastAsia"/>
          <w:color w:val="E46044"/>
          <w:sz w:val="39"/>
          <w:szCs w:val="39"/>
          <w:lang w:eastAsia="de-CH"/>
        </w:rPr>
        <w:t>基大利的管理</w:t>
      </w:r>
      <w:proofErr w:type="spellEnd"/>
    </w:p>
    <w:p w14:paraId="64EC7EE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二十二至二十六節記載基大利的管理</w:t>
      </w:r>
      <w:proofErr w:type="spellEnd"/>
      <w:r>
        <w:rPr>
          <w:rFonts w:ascii="MS Mincho" w:eastAsia="MS Mincho" w:cs="MS Mincho" w:hint="eastAsia"/>
          <w:color w:val="000000"/>
          <w:sz w:val="43"/>
          <w:szCs w:val="43"/>
          <w:lang w:eastAsia="de-CH"/>
        </w:rPr>
        <w:t>。</w:t>
      </w:r>
    </w:p>
    <w:p w14:paraId="5FCD41E0"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一　</w:t>
      </w:r>
      <w:proofErr w:type="spellStart"/>
      <w:r>
        <w:rPr>
          <w:rFonts w:ascii="MS Mincho" w:eastAsia="MS Mincho" w:cs="MS Mincho" w:hint="eastAsia"/>
          <w:color w:val="E46044"/>
          <w:sz w:val="39"/>
          <w:szCs w:val="39"/>
          <w:lang w:eastAsia="de-CH"/>
        </w:rPr>
        <w:t>尼布甲尼撒立基大利管理猶大境</w:t>
      </w:r>
      <w:r>
        <w:rPr>
          <w:rFonts w:ascii="Batang" w:eastAsia="Batang" w:cs="Batang" w:hint="eastAsia"/>
          <w:color w:val="E46044"/>
          <w:sz w:val="39"/>
          <w:szCs w:val="39"/>
          <w:lang w:eastAsia="de-CH"/>
        </w:rPr>
        <w:t>內剩下的</w:t>
      </w:r>
      <w:r>
        <w:rPr>
          <w:rFonts w:ascii="MS Mincho" w:eastAsia="MS Mincho" w:cs="MS Mincho" w:hint="eastAsia"/>
          <w:color w:val="E46044"/>
          <w:sz w:val="39"/>
          <w:szCs w:val="39"/>
          <w:lang w:eastAsia="de-CH"/>
        </w:rPr>
        <w:t>民</w:t>
      </w:r>
      <w:proofErr w:type="spellEnd"/>
    </w:p>
    <w:p w14:paraId="60652609"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尼布甲尼撒立基大利管理尼布甲尼撒留在猶大境</w:t>
      </w:r>
      <w:r>
        <w:rPr>
          <w:rFonts w:ascii="Batang" w:eastAsia="Batang" w:cs="Batang" w:hint="eastAsia"/>
          <w:color w:val="000000"/>
          <w:sz w:val="43"/>
          <w:szCs w:val="43"/>
          <w:lang w:eastAsia="de-CH"/>
        </w:rPr>
        <w:t>內的民。（２２。）</w:t>
      </w:r>
      <w:r>
        <w:rPr>
          <w:rFonts w:ascii="MS Gothic" w:eastAsia="MS Gothic" w:hAnsi="MS Gothic" w:cs="MS Gothic" w:hint="eastAsia"/>
          <w:color w:val="000000"/>
          <w:sz w:val="43"/>
          <w:szCs w:val="43"/>
          <w:lang w:eastAsia="de-CH"/>
        </w:rPr>
        <w:t>眾軍長聽見這事，就來見基大利。基大利向他們起誓，</w:t>
      </w:r>
      <w:r>
        <w:rPr>
          <w:rFonts w:ascii="Batang" w:eastAsia="Batang" w:cs="Batang" w:hint="eastAsia"/>
          <w:color w:val="000000"/>
          <w:sz w:val="43"/>
          <w:szCs w:val="43"/>
          <w:lang w:eastAsia="de-CH"/>
        </w:rPr>
        <w:t>說，『</w:t>
      </w:r>
      <w:r>
        <w:rPr>
          <w:rFonts w:ascii="MS Gothic" w:eastAsia="MS Gothic" w:hAnsi="MS Gothic" w:cs="MS Gothic" w:hint="eastAsia"/>
          <w:color w:val="000000"/>
          <w:sz w:val="43"/>
          <w:szCs w:val="43"/>
          <w:lang w:eastAsia="de-CH"/>
        </w:rPr>
        <w:t>你們不必懼怕迦勒底臣僕，只管住在這地服事巴比倫王，就可以得福。』（２３</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２４。）</w:t>
      </w:r>
    </w:p>
    <w:p w14:paraId="2371042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r>
        <w:rPr>
          <w:rFonts w:ascii="MS Mincho" w:eastAsia="MS Mincho" w:cs="MS Mincho" w:hint="eastAsia"/>
          <w:color w:val="E46044"/>
          <w:sz w:val="39"/>
          <w:szCs w:val="39"/>
          <w:lang w:eastAsia="de-CH"/>
        </w:rPr>
        <w:t xml:space="preserve">二　</w:t>
      </w:r>
      <w:proofErr w:type="spellStart"/>
      <w:r>
        <w:rPr>
          <w:rFonts w:ascii="MS Mincho" w:eastAsia="MS Mincho" w:cs="MS Mincho" w:hint="eastAsia"/>
          <w:color w:val="E46044"/>
          <w:sz w:val="39"/>
          <w:szCs w:val="39"/>
          <w:lang w:eastAsia="de-CH"/>
        </w:rPr>
        <w:t>以實瑪利帶著十個人來殺了基大利</w:t>
      </w:r>
      <w:proofErr w:type="spellEnd"/>
      <w:r>
        <w:rPr>
          <w:rFonts w:ascii="MS Mincho" w:eastAsia="MS Mincho" w:cs="MS Mincho" w:hint="eastAsia"/>
          <w:color w:val="E46044"/>
          <w:sz w:val="39"/>
          <w:szCs w:val="39"/>
          <w:lang w:eastAsia="de-CH"/>
        </w:rPr>
        <w:t xml:space="preserve">　</w:t>
      </w:r>
    </w:p>
    <w:p w14:paraId="41BA3B8B"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七月間，宗室的一人以實瑪利，帶著十個人來殺了基大利和同他一起的猶大人與迦勒底人。</w:t>
      </w:r>
      <w:r>
        <w:rPr>
          <w:rFonts w:ascii="MS Gothic" w:eastAsia="MS Gothic" w:hAnsi="MS Gothic" w:cs="MS Gothic" w:hint="eastAsia"/>
          <w:color w:val="000000"/>
          <w:sz w:val="43"/>
          <w:szCs w:val="43"/>
          <w:lang w:eastAsia="de-CH"/>
        </w:rPr>
        <w:t>眾民，連眾軍長，因為懼怕</w:t>
      </w:r>
      <w:r>
        <w:rPr>
          <w:rFonts w:ascii="MS Mincho" w:eastAsia="MS Mincho" w:cs="MS Mincho" w:hint="eastAsia"/>
          <w:color w:val="000000"/>
          <w:sz w:val="43"/>
          <w:szCs w:val="43"/>
          <w:lang w:eastAsia="de-CH"/>
        </w:rPr>
        <w:t>迦勒底人，都逃往埃及。（２５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２６。）</w:t>
      </w:r>
    </w:p>
    <w:p w14:paraId="208B0D6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以色列經過巴比倫人、波斯人、和希臘人的統治以後，最終成了羅馬帝國的一部分。羅馬帝國接管聖地之後不久，主耶</w:t>
      </w:r>
      <w:r>
        <w:rPr>
          <w:rFonts w:ascii="MS Gothic" w:eastAsia="MS Gothic" w:hAnsi="MS Gothic" w:cs="MS Gothic" w:hint="eastAsia"/>
          <w:color w:val="000000"/>
          <w:sz w:val="43"/>
          <w:szCs w:val="43"/>
          <w:lang w:eastAsia="de-CH"/>
        </w:rPr>
        <w:t>穌就出生了。基督家譜的線變得非常細，但我們感謝讚美主，在</w:t>
      </w:r>
      <w:r>
        <w:rPr>
          <w:rFonts w:ascii="PMingLiU" w:eastAsia="PMingLiU" w:cs="PMingLiU" w:hint="eastAsia"/>
          <w:color w:val="000000"/>
          <w:sz w:val="43"/>
          <w:szCs w:val="43"/>
          <w:lang w:eastAsia="de-CH"/>
        </w:rPr>
        <w:t>祂的主宰裏，基督家譜的線從未斷過。大衛王室被毀滅，但神還保守大衛的線，使祂能藉著成為肉體來</w:t>
      </w:r>
      <w:r>
        <w:rPr>
          <w:rFonts w:ascii="PMingLiU" w:eastAsia="PMingLiU" w:cs="PMingLiU" w:hint="eastAsia"/>
          <w:color w:val="000000"/>
          <w:sz w:val="43"/>
          <w:szCs w:val="43"/>
          <w:lang w:eastAsia="de-CH"/>
        </w:rPr>
        <w:lastRenderedPageBreak/>
        <w:t>作人。這將神帶到人這裏，帶到人性裏。這事改變了整個宇宙（包括諸天在內）的時代</w:t>
      </w:r>
      <w:r>
        <w:rPr>
          <w:rFonts w:ascii="MS Mincho" w:eastAsia="MS Mincho" w:cs="MS Mincho" w:hint="eastAsia"/>
          <w:color w:val="000000"/>
          <w:sz w:val="43"/>
          <w:szCs w:val="43"/>
          <w:lang w:eastAsia="de-CH"/>
        </w:rPr>
        <w:t>。</w:t>
      </w:r>
    </w:p>
    <w:p w14:paraId="118CF977"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神來成為人，在地上生活，進入死，經過死而進入復活。在復活裏，這位成為肉體的神，在肉體裏的末後亞當，成了賜生命的靈。這位神人成了賜生命的靈，這比</w:t>
      </w:r>
      <w:r>
        <w:rPr>
          <w:rFonts w:ascii="PMingLiU" w:eastAsia="PMingLiU" w:cs="PMingLiU" w:hint="eastAsia"/>
          <w:color w:val="000000"/>
          <w:sz w:val="43"/>
          <w:szCs w:val="43"/>
          <w:lang w:eastAsia="de-CH"/>
        </w:rPr>
        <w:t>祂成為肉體更大。成為肉體是將神帶到一個人裏面，但末後的亞當成了賜生命的靈，是將神帶到千千萬萬的人裏面。我們都藉著基督的復活得了重生。（彼前一３。）神成為人，這人成了賜生命的靈，使千千萬萬神所揀選、救贖的人有新生的起頭；祂又活在他們裏面，同他們安排住處，甚至以祂自己為元素，在他們裏面建造一個家。這建造乃是一個構成，使祂與所有蒙救贖的人成為一，成為一個偉大的宇宙新人。這新人的頭是基督，身體是由千千萬萬神所救贖並重生的人所構成</w:t>
      </w:r>
      <w:r>
        <w:rPr>
          <w:rFonts w:ascii="MS Mincho" w:eastAsia="MS Mincho" w:cs="MS Mincho" w:hint="eastAsia"/>
          <w:color w:val="000000"/>
          <w:sz w:val="43"/>
          <w:szCs w:val="43"/>
          <w:lang w:eastAsia="de-CH"/>
        </w:rPr>
        <w:t>。</w:t>
      </w:r>
    </w:p>
    <w:p w14:paraId="684AF8A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保羅的書信告訴我們，我們在基督裏的信徒，必須活在基督裏；這位基督作為賜生命的靈，乃是復活的實際。復活的意思是了結一切老舊、天然的東西，並藉著新生的起頭而有新的開始。在神看來，舊造的一切已被了結，新造已有新生的起頭。我們是全然在復活裏的新造。</w:t>
      </w:r>
    </w:p>
    <w:p w14:paraId="1F334318"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然而，主恢復中大多數的人，在實際和實行上並沒有活在復活裏。聖徒們也許有好性格、好行為，但這好行為主要是照著善惡知識樹的原則。一面，我們認識復活的生命；但</w:t>
      </w:r>
      <w:r>
        <w:rPr>
          <w:rFonts w:ascii="MS Gothic" w:eastAsia="MS Gothic" w:hAnsi="MS Gothic" w:cs="MS Gothic" w:hint="eastAsia"/>
          <w:color w:val="000000"/>
          <w:sz w:val="43"/>
          <w:szCs w:val="43"/>
          <w:lang w:eastAsia="de-CH"/>
        </w:rPr>
        <w:t>另一面，我們不知不覺、無意之間，卻照著善惡的原則，而不照著生命的原則生活</w:t>
      </w:r>
      <w:r>
        <w:rPr>
          <w:rFonts w:ascii="MS Mincho" w:eastAsia="MS Mincho" w:cs="MS Mincho" w:hint="eastAsia"/>
          <w:color w:val="000000"/>
          <w:sz w:val="43"/>
          <w:szCs w:val="43"/>
          <w:lang w:eastAsia="de-CH"/>
        </w:rPr>
        <w:t>。</w:t>
      </w:r>
    </w:p>
    <w:p w14:paraId="0CA1AA5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從起初，神的心意就是要人不憑自己的生命，乃憑神的生命而活。為這</w:t>
      </w:r>
      <w:r>
        <w:rPr>
          <w:rFonts w:ascii="MS Gothic" w:eastAsia="MS Gothic" w:hAnsi="MS Gothic" w:cs="MS Gothic" w:hint="eastAsia"/>
          <w:color w:val="000000"/>
          <w:sz w:val="43"/>
          <w:szCs w:val="43"/>
          <w:lang w:eastAsia="de-CH"/>
        </w:rPr>
        <w:t>緣故，神創造人以後，就向他指明他該有分於生命樹，藉此接受神作生命</w:t>
      </w:r>
      <w:r>
        <w:rPr>
          <w:rFonts w:ascii="MS Mincho" w:eastAsia="MS Mincho" w:cs="MS Mincho" w:hint="eastAsia"/>
          <w:color w:val="000000"/>
          <w:sz w:val="43"/>
          <w:szCs w:val="43"/>
          <w:lang w:eastAsia="de-CH"/>
        </w:rPr>
        <w:t>，且憑這生命而活。這就是</w:t>
      </w:r>
      <w:r>
        <w:rPr>
          <w:rFonts w:ascii="Batang" w:eastAsia="Batang" w:cs="Batang" w:hint="eastAsia"/>
          <w:color w:val="000000"/>
          <w:sz w:val="43"/>
          <w:szCs w:val="43"/>
          <w:lang w:eastAsia="de-CH"/>
        </w:rPr>
        <w:t>說，神所創造的人需要得重生。重生的意思不是因</w:t>
      </w:r>
      <w:r>
        <w:rPr>
          <w:rFonts w:ascii="MS Mincho" w:eastAsia="MS Mincho" w:cs="MS Mincho" w:hint="eastAsia"/>
          <w:color w:val="000000"/>
          <w:sz w:val="43"/>
          <w:szCs w:val="43"/>
          <w:lang w:eastAsia="de-CH"/>
        </w:rPr>
        <w:t>為人墮落了，所以需要</w:t>
      </w:r>
      <w:r>
        <w:rPr>
          <w:rFonts w:ascii="MS Gothic" w:eastAsia="MS Gothic" w:hAnsi="MS Gothic" w:cs="MS Gothic" w:hint="eastAsia"/>
          <w:color w:val="000000"/>
          <w:sz w:val="43"/>
          <w:szCs w:val="43"/>
          <w:lang w:eastAsia="de-CH"/>
        </w:rPr>
        <w:t>另一個生命。甚至在人墮落以前，在罪進入人類以前，神就要來重生人</w:t>
      </w:r>
      <w:r>
        <w:rPr>
          <w:rFonts w:ascii="MS Mincho" w:eastAsia="MS Mincho" w:cs="MS Mincho" w:hint="eastAsia"/>
          <w:color w:val="000000"/>
          <w:sz w:val="43"/>
          <w:szCs w:val="43"/>
          <w:lang w:eastAsia="de-CH"/>
        </w:rPr>
        <w:t>。</w:t>
      </w:r>
    </w:p>
    <w:p w14:paraId="310F9A8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我們既是蒙了重生的人，就不該憑著我們天然、人的生命而活，乃該憑著在復活裏神的生命而活。現今在我們裏面有兩個生命：受造的生命和重生的生命，也就是天然的生命和復活的生命。我們天然的生命</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我們的己、我們的舊人、我們的肉體</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在十字架上已被基督了結了。我們不但被了結，也蒙了重生。我們藉著基督的死被了結，並藉著基督的復活，就是那與我們的靈調和之靈的實際，有了新生的起頭。如今</w:t>
      </w:r>
      <w:r>
        <w:rPr>
          <w:rFonts w:ascii="MS Gothic" w:eastAsia="MS Gothic" w:hAnsi="MS Gothic" w:cs="MS Gothic" w:hint="eastAsia"/>
          <w:color w:val="000000"/>
          <w:sz w:val="43"/>
          <w:szCs w:val="43"/>
          <w:lang w:eastAsia="de-CH"/>
        </w:rPr>
        <w:t>每天，在一切大小事上，包括梳理頭髮和對人</w:t>
      </w:r>
      <w:r>
        <w:rPr>
          <w:rFonts w:ascii="Batang" w:eastAsia="Batang" w:cs="Batang" w:hint="eastAsia"/>
          <w:color w:val="000000"/>
          <w:sz w:val="43"/>
          <w:szCs w:val="43"/>
          <w:lang w:eastAsia="de-CH"/>
        </w:rPr>
        <w:t>說話的方式，我們都不該憑著自己作甚</w:t>
      </w:r>
      <w:r>
        <w:rPr>
          <w:rFonts w:ascii="MS Mincho" w:eastAsia="MS Mincho" w:cs="MS Mincho" w:hint="eastAsia"/>
          <w:color w:val="000000"/>
          <w:sz w:val="43"/>
          <w:szCs w:val="43"/>
          <w:lang w:eastAsia="de-CH"/>
        </w:rPr>
        <w:t>麼，乃該憑著那與我們聯</w:t>
      </w:r>
      <w:r>
        <w:rPr>
          <w:rFonts w:ascii="MS Mincho" w:eastAsia="MS Mincho" w:cs="MS Mincho" w:hint="eastAsia"/>
          <w:color w:val="000000"/>
          <w:sz w:val="43"/>
          <w:szCs w:val="43"/>
          <w:lang w:eastAsia="de-CH"/>
        </w:rPr>
        <w:lastRenderedPageBreak/>
        <w:t>結，並與我們調和的一位作一切。這就是在我們的日常生活中應用基督的死。</w:t>
      </w:r>
    </w:p>
    <w:p w14:paraId="3EA8E4BF"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我們若實行這生活，那麼在我們的經</w:t>
      </w:r>
      <w:r>
        <w:rPr>
          <w:rFonts w:ascii="MS Gothic" w:eastAsia="MS Gothic" w:hAnsi="MS Gothic" w:cs="MS Gothic" w:hint="eastAsia"/>
          <w:color w:val="000000"/>
          <w:sz w:val="43"/>
          <w:szCs w:val="43"/>
          <w:lang w:eastAsia="de-CH"/>
        </w:rPr>
        <w:t>歷中，我們就被釘十字架，並模成基督的死。這樣我們就能與保羅同</w:t>
      </w:r>
      <w:r>
        <w:rPr>
          <w:rFonts w:ascii="Batang" w:eastAsia="Batang" w:cs="Batang" w:hint="eastAsia"/>
          <w:color w:val="000000"/>
          <w:sz w:val="43"/>
          <w:szCs w:val="43"/>
          <w:lang w:eastAsia="de-CH"/>
        </w:rPr>
        <w:t>說，我們已經與基督同釘十字架；現在活著的，不再是我們，乃是基督在我們裏面活著。（加二２</w:t>
      </w:r>
      <w:r>
        <w:rPr>
          <w:rFonts w:ascii="Times New Roman" w:eastAsia="Times New Roman" w:hAnsi="Times New Roman" w:cs="Times New Roman"/>
          <w:color w:val="000000"/>
          <w:sz w:val="43"/>
          <w:szCs w:val="43"/>
          <w:lang w:eastAsia="de-CH"/>
        </w:rPr>
        <w:t>0</w:t>
      </w:r>
      <w:r>
        <w:rPr>
          <w:rFonts w:ascii="MS Mincho" w:eastAsia="MS Mincho" w:cs="MS Mincho" w:hint="eastAsia"/>
          <w:color w:val="000000"/>
          <w:sz w:val="43"/>
          <w:szCs w:val="43"/>
          <w:lang w:eastAsia="de-CH"/>
        </w:rPr>
        <w:t>。）保羅坐監時能宣告，在他，活著就是基督。（腓一２１。）他與基督是一，他也藉著那靈全備的供應活基督並顯大基督。（１９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２０。）</w:t>
      </w:r>
    </w:p>
    <w:p w14:paraId="705C3ED6"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當基督活在地上時，</w:t>
      </w:r>
      <w:r>
        <w:rPr>
          <w:rFonts w:ascii="PMingLiU" w:eastAsia="PMingLiU" w:cs="PMingLiU" w:hint="eastAsia"/>
          <w:color w:val="000000"/>
          <w:sz w:val="43"/>
          <w:szCs w:val="43"/>
          <w:lang w:eastAsia="de-CH"/>
        </w:rPr>
        <w:t>祂人性的生命是</w:t>
      </w:r>
      <w:r>
        <w:rPr>
          <w:rFonts w:ascii="MS Mincho" w:eastAsia="MS Mincho" w:cs="MS Mincho" w:hint="eastAsia"/>
          <w:color w:val="000000"/>
          <w:sz w:val="43"/>
          <w:szCs w:val="43"/>
          <w:lang w:eastAsia="de-CH"/>
        </w:rPr>
        <w:t>純潔、聖別的。但</w:t>
      </w:r>
      <w:r>
        <w:rPr>
          <w:rFonts w:ascii="PMingLiU" w:eastAsia="PMingLiU" w:cs="PMingLiU" w:hint="eastAsia"/>
          <w:color w:val="000000"/>
          <w:sz w:val="43"/>
          <w:szCs w:val="43"/>
          <w:lang w:eastAsia="de-CH"/>
        </w:rPr>
        <w:t>祂從未憑自己作甚麼，也從未憑自己或從自己說甚麼。凡祂所作、所說的，都是憑著父。（約五１９，３０，七１６，八２８，十二４９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５０。）三十三年半之久，</w:t>
      </w:r>
      <w:r>
        <w:rPr>
          <w:rFonts w:ascii="PMingLiU" w:eastAsia="PMingLiU" w:cs="PMingLiU" w:hint="eastAsia"/>
          <w:color w:val="000000"/>
          <w:sz w:val="43"/>
          <w:szCs w:val="43"/>
          <w:lang w:eastAsia="de-CH"/>
        </w:rPr>
        <w:t>祂過著釘十字架的生活，總是憑父而活。現今我們是基督的繼續，我們也該天天過著釘十字架的生活。這就是聖經告訴我們要不住的禱告的原因。（帖前五１７。）我們需要在凡事上求問祂</w:t>
      </w:r>
      <w:r>
        <w:rPr>
          <w:rFonts w:ascii="MS Mincho" w:eastAsia="MS Mincho" w:cs="MS Mincho" w:hint="eastAsia"/>
          <w:color w:val="000000"/>
          <w:sz w:val="43"/>
          <w:szCs w:val="43"/>
          <w:lang w:eastAsia="de-CH"/>
        </w:rPr>
        <w:t>。</w:t>
      </w:r>
    </w:p>
    <w:p w14:paraId="1DE3949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活在復活裏，意思是我們拒</w:t>
      </w:r>
      <w:r>
        <w:rPr>
          <w:rFonts w:ascii="PMingLiU" w:eastAsia="PMingLiU" w:cs="PMingLiU" w:hint="eastAsia"/>
          <w:color w:val="000000"/>
          <w:sz w:val="43"/>
          <w:szCs w:val="43"/>
          <w:lang w:eastAsia="de-CH"/>
        </w:rPr>
        <w:t>絕我們自己天然的生命，否認這生命，將牠置於十字架上，因而模成基督的死。這樣，我們就在復活裏，憑著那是</w:t>
      </w:r>
      <w:r>
        <w:rPr>
          <w:rFonts w:ascii="PMingLiU" w:eastAsia="PMingLiU" w:cs="PMingLiU" w:hint="eastAsia"/>
          <w:color w:val="000000"/>
          <w:sz w:val="43"/>
          <w:szCs w:val="43"/>
          <w:lang w:eastAsia="de-CH"/>
        </w:rPr>
        <w:lastRenderedPageBreak/>
        <w:t>靈的基督，賜生命的基督，終極完成的三一神而活</w:t>
      </w:r>
      <w:r>
        <w:rPr>
          <w:rFonts w:ascii="MS Mincho" w:eastAsia="MS Mincho" w:cs="MS Mincho" w:hint="eastAsia"/>
          <w:color w:val="000000"/>
          <w:sz w:val="43"/>
          <w:szCs w:val="43"/>
          <w:lang w:eastAsia="de-CH"/>
        </w:rPr>
        <w:t>。</w:t>
      </w:r>
    </w:p>
    <w:p w14:paraId="3EC7968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我們需要記得，我們這些在基督裏的信徒是特別的人</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我們乃是神人。我們是基督徒，基督人。我們不該憑著我們自己而活，乃該憑著那與我們聯結的一位而活。這就是模成基督的死，並活在復活裏。</w:t>
      </w:r>
    </w:p>
    <w:p w14:paraId="09E7A68C" w14:textId="77777777" w:rsidR="00F7156C" w:rsidRDefault="00F7156C" w:rsidP="00F7156C">
      <w:pPr>
        <w:shd w:val="clear" w:color="auto" w:fill="FFFFFF"/>
        <w:spacing w:after="0" w:line="240" w:lineRule="auto"/>
        <w:jc w:val="center"/>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225E02CA">
          <v:rect id="_x0000_i1069" style="width:470.3pt;height:1.2pt" o:hralign="center" o:hrstd="t" o:hrnoshade="t" o:hr="t" fillcolor="#257412" stroked="f"/>
        </w:pict>
      </w:r>
    </w:p>
    <w:p w14:paraId="16ECFDFD" w14:textId="62F92070" w:rsidR="00F7156C" w:rsidRDefault="00F7156C" w:rsidP="00F71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Pr>
          <w:rFonts w:ascii="MS Mincho" w:eastAsia="MS Mincho" w:cs="MS Mincho" w:hint="eastAsia"/>
          <w:b/>
          <w:bCs/>
          <w:color w:val="000000"/>
          <w:sz w:val="27"/>
          <w:szCs w:val="27"/>
          <w:lang w:eastAsia="de-CH"/>
        </w:rPr>
        <w:t>第二十三篇</w:t>
      </w:r>
      <w:proofErr w:type="spellEnd"/>
      <w:r>
        <w:rPr>
          <w:rFonts w:ascii="MS Mincho" w:eastAsia="MS Mincho" w:cs="MS Mincho" w:hint="eastAsia"/>
          <w:b/>
          <w:bCs/>
          <w:color w:val="000000"/>
          <w:sz w:val="27"/>
          <w:szCs w:val="27"/>
          <w:lang w:eastAsia="de-CH"/>
        </w:rPr>
        <w:t xml:space="preserve">　</w:t>
      </w:r>
      <w:proofErr w:type="spellStart"/>
      <w:r>
        <w:rPr>
          <w:rFonts w:ascii="MS Mincho" w:eastAsia="MS Mincho" w:cs="MS Mincho" w:hint="eastAsia"/>
          <w:b/>
          <w:bCs/>
          <w:color w:val="000000"/>
          <w:sz w:val="27"/>
          <w:szCs w:val="27"/>
          <w:lang w:eastAsia="de-CH"/>
        </w:rPr>
        <w:t>以色列中諸王之</w:t>
      </w:r>
      <w:r>
        <w:rPr>
          <w:rFonts w:ascii="MS Gothic" w:eastAsia="MS Gothic" w:hAnsi="MS Gothic" w:cs="MS Gothic" w:hint="eastAsia"/>
          <w:b/>
          <w:bCs/>
          <w:color w:val="000000"/>
          <w:sz w:val="27"/>
          <w:szCs w:val="27"/>
          <w:lang w:eastAsia="de-CH"/>
        </w:rPr>
        <w:t>歷史生命讀經的結語</w:t>
      </w:r>
      <w:proofErr w:type="spellEnd"/>
      <w:r>
        <w:rPr>
          <w:rFonts w:ascii="Times New Roman" w:eastAsia="Times New Roman" w:hAnsi="Times New Roman" w:cs="Times New Roman"/>
          <w:b/>
          <w:noProof/>
          <w:color w:val="000000"/>
          <w:sz w:val="27"/>
          <w:szCs w:val="27"/>
          <w:lang w:eastAsia="de-CH"/>
        </w:rPr>
        <w:drawing>
          <wp:inline distT="0" distB="0" distL="0" distR="0" wp14:anchorId="0B9DBA0E" wp14:editId="65CF7645">
            <wp:extent cx="281940" cy="281940"/>
            <wp:effectExtent l="0" t="0" r="381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CD87E1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Pr>
          <w:rFonts w:ascii="MS Mincho" w:eastAsia="MS Mincho" w:cs="MS Mincho" w:hint="eastAsia"/>
          <w:color w:val="000000"/>
          <w:sz w:val="43"/>
          <w:szCs w:val="43"/>
          <w:lang w:eastAsia="de-CH"/>
        </w:rPr>
        <w:t>本篇信息是以色列中諸王之</w:t>
      </w:r>
      <w:r>
        <w:rPr>
          <w:rFonts w:ascii="MS Gothic" w:eastAsia="MS Gothic" w:hAnsi="MS Gothic" w:cs="MS Gothic" w:hint="eastAsia"/>
          <w:color w:val="000000"/>
          <w:sz w:val="43"/>
          <w:szCs w:val="43"/>
          <w:lang w:eastAsia="de-CH"/>
        </w:rPr>
        <w:t>歷史生命讀經的結語</w:t>
      </w:r>
      <w:proofErr w:type="spellEnd"/>
      <w:r>
        <w:rPr>
          <w:rFonts w:ascii="MS Mincho" w:eastAsia="MS Mincho" w:cs="MS Mincho" w:hint="eastAsia"/>
          <w:color w:val="000000"/>
          <w:sz w:val="43"/>
          <w:szCs w:val="43"/>
          <w:lang w:eastAsia="de-CH"/>
        </w:rPr>
        <w:t>。</w:t>
      </w:r>
    </w:p>
    <w:p w14:paraId="386943FE"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以色列</w:t>
      </w:r>
      <w:r>
        <w:rPr>
          <w:rFonts w:ascii="MS Gothic" w:eastAsia="MS Gothic" w:hAnsi="MS Gothic" w:cs="MS Gothic" w:hint="eastAsia"/>
          <w:color w:val="E46044"/>
          <w:sz w:val="39"/>
          <w:szCs w:val="39"/>
          <w:lang w:eastAsia="de-CH"/>
        </w:rPr>
        <w:t>歷史中有四十一個</w:t>
      </w:r>
      <w:r>
        <w:rPr>
          <w:rFonts w:ascii="MS Mincho" w:eastAsia="MS Mincho" w:cs="MS Mincho" w:hint="eastAsia"/>
          <w:color w:val="E46044"/>
          <w:sz w:val="39"/>
          <w:szCs w:val="39"/>
          <w:lang w:eastAsia="de-CH"/>
        </w:rPr>
        <w:t>王</w:t>
      </w:r>
      <w:proofErr w:type="spellEnd"/>
    </w:p>
    <w:p w14:paraId="39623DB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以色列</w:t>
      </w:r>
      <w:r>
        <w:rPr>
          <w:rFonts w:ascii="MS Gothic" w:eastAsia="MS Gothic" w:hAnsi="MS Gothic" w:cs="MS Gothic" w:hint="eastAsia"/>
          <w:color w:val="000000"/>
          <w:sz w:val="43"/>
          <w:szCs w:val="43"/>
          <w:lang w:eastAsia="de-CH"/>
        </w:rPr>
        <w:t>歷史中共有四十一個王。頭三個，就是掃羅、大衛和所羅門，是作全體以色列人的王；從羅波安到西底家，有十九個王，作南方猶大的王；從耶羅波安到何細亞，也有十九個王，作北方以色列的王</w:t>
      </w:r>
      <w:r>
        <w:rPr>
          <w:rFonts w:ascii="MS Mincho" w:eastAsia="MS Mincho" w:cs="MS Mincho" w:hint="eastAsia"/>
          <w:color w:val="000000"/>
          <w:sz w:val="43"/>
          <w:szCs w:val="43"/>
          <w:lang w:eastAsia="de-CH"/>
        </w:rPr>
        <w:t>。</w:t>
      </w:r>
    </w:p>
    <w:p w14:paraId="08E76D08"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比較而言，有九個王在神眼中是好的</w:t>
      </w:r>
      <w:proofErr w:type="spellEnd"/>
    </w:p>
    <w:p w14:paraId="314E789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在這四十一個王中間，有九個，包括大衛，比較而言，在神眼中是好的。有三十個，包括掃羅</w:t>
      </w:r>
      <w:r>
        <w:rPr>
          <w:rFonts w:ascii="MS Mincho" w:eastAsia="MS Mincho" w:cs="MS Mincho" w:hint="eastAsia"/>
          <w:color w:val="000000"/>
          <w:sz w:val="43"/>
          <w:szCs w:val="43"/>
          <w:lang w:eastAsia="de-CH"/>
        </w:rPr>
        <w:lastRenderedPageBreak/>
        <w:t>，在神眼中是惡的。有兩個，所羅門和耶</w:t>
      </w:r>
      <w:r>
        <w:rPr>
          <w:rFonts w:ascii="Batang" w:eastAsia="Batang" w:cs="Batang" w:hint="eastAsia"/>
          <w:color w:val="000000"/>
          <w:sz w:val="43"/>
          <w:szCs w:val="43"/>
          <w:lang w:eastAsia="de-CH"/>
        </w:rPr>
        <w:t>戶，是半好半惡的</w:t>
      </w:r>
      <w:r>
        <w:rPr>
          <w:rFonts w:ascii="MS Mincho" w:eastAsia="MS Mincho" w:cs="MS Mincho" w:hint="eastAsia"/>
          <w:color w:val="000000"/>
          <w:sz w:val="43"/>
          <w:szCs w:val="43"/>
          <w:lang w:eastAsia="de-CH"/>
        </w:rPr>
        <w:t>。</w:t>
      </w:r>
    </w:p>
    <w:p w14:paraId="2A74100B"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掃羅</w:t>
      </w:r>
      <w:proofErr w:type="spellEnd"/>
    </w:p>
    <w:p w14:paraId="419846C5"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在掃羅的行為中，他</w:t>
      </w:r>
      <w:r>
        <w:rPr>
          <w:rFonts w:ascii="MS Gothic" w:eastAsia="MS Gothic" w:hAnsi="MS Gothic" w:cs="MS Gothic" w:hint="eastAsia"/>
          <w:color w:val="000000"/>
          <w:sz w:val="43"/>
          <w:szCs w:val="43"/>
          <w:lang w:eastAsia="de-CH"/>
        </w:rPr>
        <w:t>虛假扮演的謙卑，他自私自利的尋求，他不但為自己，也為他後裔謀求王位的野心，全被暴露出來，顯出他並不是在建造神的國，乃是為自己和他後裔建</w:t>
      </w:r>
      <w:r>
        <w:rPr>
          <w:rFonts w:ascii="MS Mincho" w:eastAsia="MS Mincho" w:cs="MS Mincho" w:hint="eastAsia"/>
          <w:color w:val="000000"/>
          <w:sz w:val="43"/>
          <w:szCs w:val="43"/>
          <w:lang w:eastAsia="de-CH"/>
        </w:rPr>
        <w:t>立王國。這引誘他忘記神，並去接觸一個交鬼的女巫，來問到自己的命運。</w:t>
      </w:r>
    </w:p>
    <w:p w14:paraId="09DFC611"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大衛和所羅門</w:t>
      </w:r>
      <w:proofErr w:type="spellEnd"/>
    </w:p>
    <w:p w14:paraId="68BE2D2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大衛的所行所為，表現出他是一個合乎神心的人，使神喜悅，但他犯了可怕的罪，放縱性慾，得罪神到了極點；所以在神的聖言中，數次題及這惡。（王上十五５，太一６下。）他在放縱情慾並娶外邦女子為妻的事上，使自己成為一個非常消極的榜樣。這首先影響所羅門，使他放縱情慾，娶異邦女子為妻，而受引誘去拜偶像，以致失去神所賜大衛之國的大部分，並且繼續不斷的影響大多數的王，使他們放縱情慾，並拜偶像。</w:t>
      </w:r>
    </w:p>
    <w:p w14:paraId="62D6123E"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所羅門一面是好的，他彰顯神的智慧，並為神建殿；但</w:t>
      </w:r>
      <w:r>
        <w:rPr>
          <w:rFonts w:ascii="MS Gothic" w:eastAsia="MS Gothic" w:hAnsi="MS Gothic" w:cs="MS Gothic" w:hint="eastAsia"/>
          <w:color w:val="000000"/>
          <w:sz w:val="43"/>
          <w:szCs w:val="43"/>
          <w:lang w:eastAsia="de-CH"/>
        </w:rPr>
        <w:t>另一</w:t>
      </w:r>
      <w:r>
        <w:rPr>
          <w:rFonts w:ascii="MS Mincho" w:eastAsia="MS Mincho" w:cs="MS Mincho" w:hint="eastAsia"/>
          <w:color w:val="000000"/>
          <w:sz w:val="43"/>
          <w:szCs w:val="43"/>
          <w:lang w:eastAsia="de-CH"/>
        </w:rPr>
        <w:t>面他是惡的，他放縱情慾，有妃七百，嬪三百，其中大部分是異邦女子，他也拜偶像，為許多異教的偶像築邱壇和偶像的廟。</w:t>
      </w:r>
    </w:p>
    <w:p w14:paraId="4986CAC3"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lastRenderedPageBreak/>
        <w:t>其餘的三十八個王</w:t>
      </w:r>
      <w:proofErr w:type="spellEnd"/>
    </w:p>
    <w:p w14:paraId="531D6671"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其餘的三十八個王中，只有八個比較而言是好的；但事實上，他們仍然都是自私自利、尋求自己的榮耀，多多少少把神在他們中間的國看作是自己的王國，沒有照著神所命定的法則認識神，沒有否認他們的己、他們天然的人，而</w:t>
      </w:r>
      <w:r>
        <w:rPr>
          <w:rFonts w:ascii="PMingLiU" w:eastAsia="PMingLiU" w:cs="PMingLiU" w:hint="eastAsia"/>
          <w:color w:val="000000"/>
          <w:sz w:val="43"/>
          <w:szCs w:val="43"/>
          <w:lang w:eastAsia="de-CH"/>
        </w:rPr>
        <w:t>絕對憑著神的靈過一種生活，完成一種事業。有二十九個王，其中耶羅波安、亞哈、瑪拿西是最壞的，他們全然是惡的，為著建立自己的王國而背叛、謀殺、篡位、流無辜人的血，絲毫不顧神在地上的國。還</w:t>
      </w:r>
      <w:r>
        <w:rPr>
          <w:rFonts w:ascii="MS Mincho" w:eastAsia="MS Mincho" w:cs="MS Mincho" w:hint="eastAsia"/>
          <w:color w:val="000000"/>
          <w:sz w:val="43"/>
          <w:szCs w:val="43"/>
          <w:lang w:eastAsia="de-CH"/>
        </w:rPr>
        <w:t>有一個，就是耶</w:t>
      </w:r>
      <w:r>
        <w:rPr>
          <w:rFonts w:ascii="Batang" w:eastAsia="Batang" w:cs="Batang" w:hint="eastAsia"/>
          <w:color w:val="000000"/>
          <w:sz w:val="43"/>
          <w:szCs w:val="43"/>
          <w:lang w:eastAsia="de-CH"/>
        </w:rPr>
        <w:t>戶，也好也惡</w:t>
      </w:r>
      <w:r>
        <w:rPr>
          <w:rFonts w:ascii="MS Mincho" w:eastAsia="MS Mincho" w:cs="MS Mincho" w:hint="eastAsia"/>
          <w:color w:val="000000"/>
          <w:sz w:val="43"/>
          <w:szCs w:val="43"/>
          <w:lang w:eastAsia="de-CH"/>
        </w:rPr>
        <w:t>。</w:t>
      </w:r>
    </w:p>
    <w:p w14:paraId="29EFE175"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一幅完整的圖畫，描繪神的選民如何能有分於美地，並享受其上一切的權利</w:t>
      </w:r>
      <w:proofErr w:type="spellEnd"/>
    </w:p>
    <w:p w14:paraId="72A90843"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這四十一個王為人的方式，他們在日常生活、活動、和事業上如何行事、生活、行動、活動，描繪出一幅完整的圖畫，給我們看見神的選民如何能有分於神所應許、神所賜給的美地，並享受其上一切的權利，使他們能在這被神仇敵撒但所霸</w:t>
      </w:r>
      <w:r>
        <w:rPr>
          <w:rFonts w:ascii="MS Gothic" w:eastAsia="MS Gothic" w:hAnsi="MS Gothic" w:cs="MS Gothic" w:hint="eastAsia"/>
          <w:color w:val="000000"/>
          <w:sz w:val="43"/>
          <w:szCs w:val="43"/>
          <w:lang w:eastAsia="de-CH"/>
        </w:rPr>
        <w:t>佔的地上，成為神的國。這豫表並表徵，我們如何能有分於包羅萬有的基督，作神所命定給我們的分，並享受神在基督裏所分派給我們的一切權利，使我們這些蒙神揀選並救贖的人，能在這被那惡者，神的仇敵撒但所霸佔的地上，在</w:t>
      </w:r>
      <w:r>
        <w:rPr>
          <w:rFonts w:ascii="MS Mincho" w:eastAsia="MS Mincho" w:cs="MS Mincho" w:hint="eastAsia"/>
          <w:color w:val="000000"/>
          <w:sz w:val="43"/>
          <w:szCs w:val="43"/>
          <w:lang w:eastAsia="de-CH"/>
        </w:rPr>
        <w:t>基督裏並與基督一同成為神的國。</w:t>
      </w:r>
    </w:p>
    <w:p w14:paraId="59AEEC79"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lastRenderedPageBreak/>
        <w:t>那些惡王邪惡的根，乃是他們離棄神，轉向異教的偶像</w:t>
      </w:r>
      <w:proofErr w:type="spellEnd"/>
    </w:p>
    <w:p w14:paraId="26B2BACC"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那些惡王邪惡的根，正如以色列人邪惡的根一樣，乃是他們離棄神這活水的泉源，轉向異教的偶像作他們破裂不能存水的池子。（耶二１３。）這兩件惡事把他們淹死在拜偶像、放縱情慾、不公正流無辜人之血的死水中。他們的邪惡得罪神到一個地</w:t>
      </w:r>
      <w:r>
        <w:rPr>
          <w:rFonts w:ascii="MS Gothic" w:eastAsia="MS Gothic" w:hAnsi="MS Gothic" w:cs="MS Gothic" w:hint="eastAsia"/>
          <w:color w:val="000000"/>
          <w:sz w:val="43"/>
          <w:szCs w:val="43"/>
          <w:lang w:eastAsia="de-CH"/>
        </w:rPr>
        <w:t>步，使神不肯向他們轉離</w:t>
      </w:r>
      <w:r>
        <w:rPr>
          <w:rFonts w:ascii="PMingLiU" w:eastAsia="PMingLiU" w:cs="PMingLiU" w:hint="eastAsia"/>
          <w:color w:val="000000"/>
          <w:sz w:val="43"/>
          <w:szCs w:val="43"/>
          <w:lang w:eastAsia="de-CH"/>
        </w:rPr>
        <w:t>祂的怒氣，而把他們先丟棄在亞述人手中，</w:t>
      </w:r>
      <w:proofErr w:type="gramStart"/>
      <w:r>
        <w:rPr>
          <w:rFonts w:ascii="PMingLiU" w:eastAsia="PMingLiU" w:cs="PMingLiU" w:hint="eastAsia"/>
          <w:color w:val="000000"/>
          <w:sz w:val="43"/>
          <w:szCs w:val="43"/>
          <w:lang w:eastAsia="de-CH"/>
        </w:rPr>
        <w:t>然後丟棄在巴比倫人手中</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這些人毀壞並焚燒聖殿</w:t>
      </w:r>
      <w:proofErr w:type="gramEnd"/>
      <w:r>
        <w:rPr>
          <w:rFonts w:ascii="MS Mincho" w:eastAsia="MS Mincho" w:cs="MS Mincho" w:hint="eastAsia"/>
          <w:color w:val="000000"/>
          <w:sz w:val="43"/>
          <w:szCs w:val="43"/>
          <w:lang w:eastAsia="de-CH"/>
        </w:rPr>
        <w:t>、聖城，且把聖民</w:t>
      </w:r>
      <w:r>
        <w:rPr>
          <w:rFonts w:ascii="MS Gothic" w:eastAsia="MS Gothic" w:hAnsi="MS Gothic" w:cs="MS Gothic" w:hint="eastAsia"/>
          <w:color w:val="000000"/>
          <w:sz w:val="43"/>
          <w:szCs w:val="43"/>
          <w:lang w:eastAsia="de-CH"/>
        </w:rPr>
        <w:t>擄到異教拜偶像之地，使聖地荒涼七十年。因此他們這些神的選民，失去對神所賜美地的享受，而在外邦</w:t>
      </w:r>
      <w:r>
        <w:rPr>
          <w:rFonts w:ascii="MS Mincho" w:eastAsia="MS Mincho" w:cs="MS Mincho" w:hint="eastAsia"/>
          <w:color w:val="000000"/>
          <w:sz w:val="43"/>
          <w:szCs w:val="43"/>
          <w:lang w:eastAsia="de-CH"/>
        </w:rPr>
        <w:t>之地作了被</w:t>
      </w:r>
      <w:r>
        <w:rPr>
          <w:rFonts w:ascii="MS Gothic" w:eastAsia="MS Gothic" w:hAnsi="MS Gothic" w:cs="MS Gothic" w:hint="eastAsia"/>
          <w:color w:val="000000"/>
          <w:sz w:val="43"/>
          <w:szCs w:val="43"/>
          <w:lang w:eastAsia="de-CH"/>
        </w:rPr>
        <w:t>擄的人，不再是在聖地上神國裏的國民</w:t>
      </w:r>
      <w:r>
        <w:rPr>
          <w:rFonts w:ascii="MS Mincho" w:eastAsia="MS Mincho" w:cs="MS Mincho" w:hint="eastAsia"/>
          <w:color w:val="000000"/>
          <w:sz w:val="43"/>
          <w:szCs w:val="43"/>
          <w:lang w:eastAsia="de-CH"/>
        </w:rPr>
        <w:t>。</w:t>
      </w:r>
    </w:p>
    <w:p w14:paraId="31B4D99C"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嚴肅的警告</w:t>
      </w:r>
      <w:proofErr w:type="spellEnd"/>
    </w:p>
    <w:p w14:paraId="020D03AD"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在神所揀選並蒙福的選民中間，這些王如此可憐</w:t>
      </w:r>
      <w:r>
        <w:rPr>
          <w:rFonts w:ascii="MS Gothic" w:eastAsia="MS Gothic" w:hAnsi="MS Gothic" w:cs="MS Gothic" w:hint="eastAsia"/>
          <w:color w:val="000000"/>
          <w:sz w:val="43"/>
          <w:szCs w:val="43"/>
          <w:lang w:eastAsia="de-CH"/>
        </w:rPr>
        <w:t>歷史的悲慘結局，對我們這些在新約時代神的選民，該是嚴肅的警告，並向我們指明，我們該如何清明審慎，留意每一事例特別的點。只像大衛一樣作合乎神心的人，或只像一些誠實的基督徒一樣，在神眼中作半好半壞的人，並不能使我們有資格完滿的有分於基督，享受在</w:t>
      </w:r>
      <w:r>
        <w:rPr>
          <w:rFonts w:ascii="PMingLiU" w:eastAsia="PMingLiU" w:cs="PMingLiU" w:hint="eastAsia"/>
          <w:color w:val="000000"/>
          <w:sz w:val="43"/>
          <w:szCs w:val="43"/>
          <w:lang w:eastAsia="de-CH"/>
        </w:rPr>
        <w:t>祂裏面的一切權利，而使我們搆得上成為召會，作基督的身體，並神與基督的國。我們這些新約的得勝者，</w:t>
      </w:r>
      <w:r>
        <w:rPr>
          <w:rFonts w:ascii="PMingLiU" w:eastAsia="PMingLiU" w:cs="PMingLiU" w:hint="eastAsia"/>
          <w:color w:val="000000"/>
          <w:sz w:val="43"/>
          <w:szCs w:val="43"/>
          <w:lang w:eastAsia="de-CH"/>
        </w:rPr>
        <w:lastRenderedPageBreak/>
        <w:t>必須藉基督復活的大能，模成祂的死，使我們向自己、向天然的人死，並在復活裏向神</w:t>
      </w:r>
      <w:r>
        <w:rPr>
          <w:rFonts w:ascii="MS Mincho" w:eastAsia="MS Mincho" w:cs="MS Mincho" w:hint="eastAsia"/>
          <w:color w:val="000000"/>
          <w:sz w:val="43"/>
          <w:szCs w:val="43"/>
          <w:lang w:eastAsia="de-CH"/>
        </w:rPr>
        <w:t>活著。憑那包羅萬有、賜生命之靈全備的供應而活基督、顯大基督、並與基督一同活動行事，在靈裏並照著靈作</w:t>
      </w:r>
      <w:r>
        <w:rPr>
          <w:rFonts w:ascii="MS Gothic" w:eastAsia="MS Gothic" w:hAnsi="MS Gothic" w:cs="MS Gothic" w:hint="eastAsia"/>
          <w:color w:val="000000"/>
          <w:sz w:val="43"/>
          <w:szCs w:val="43"/>
          <w:lang w:eastAsia="de-CH"/>
        </w:rPr>
        <w:t>每一件事，這種生活對我們這些神新約的尋求者，要成為神聖生命賽程中的勝利者，是</w:t>
      </w:r>
      <w:r>
        <w:rPr>
          <w:rFonts w:ascii="PMingLiU" w:eastAsia="PMingLiU" w:cs="PMingLiU" w:hint="eastAsia"/>
          <w:color w:val="000000"/>
          <w:sz w:val="43"/>
          <w:szCs w:val="43"/>
          <w:lang w:eastAsia="de-CH"/>
        </w:rPr>
        <w:t>絕對必要的；這樣，我們纔能在召會時代完滿的享受基督作神所賜的美地，並在國度時代得著榮耀的賞賜，最完滿的有分於基督</w:t>
      </w:r>
      <w:r>
        <w:rPr>
          <w:rFonts w:ascii="MS Mincho" w:eastAsia="MS Mincho" w:cs="MS Mincho" w:hint="eastAsia"/>
          <w:color w:val="000000"/>
          <w:sz w:val="43"/>
          <w:szCs w:val="43"/>
          <w:lang w:eastAsia="de-CH"/>
        </w:rPr>
        <w:t>。</w:t>
      </w:r>
    </w:p>
    <w:p w14:paraId="4852BAB2"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諸王為著神永遠的經綸而治國</w:t>
      </w:r>
      <w:proofErr w:type="spellEnd"/>
    </w:p>
    <w:p w14:paraId="28D11702"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Gothic" w:eastAsia="MS Gothic" w:hAnsi="MS Gothic" w:cs="MS Gothic" w:hint="eastAsia"/>
          <w:color w:val="000000"/>
          <w:sz w:val="43"/>
          <w:szCs w:val="43"/>
          <w:lang w:eastAsia="de-CH"/>
        </w:rPr>
        <w:t>每一個王都該徹底領悟，他們作王治國，不應該為著自己的利益與亨通，乃該為著神永遠的經綸，使神能在地上得著一個國，以保守以馬</w:t>
      </w:r>
      <w:r>
        <w:rPr>
          <w:rFonts w:ascii="Batang" w:eastAsia="Batang" w:cs="Batang" w:hint="eastAsia"/>
          <w:color w:val="000000"/>
          <w:sz w:val="43"/>
          <w:szCs w:val="43"/>
          <w:lang w:eastAsia="de-CH"/>
        </w:rPr>
        <w:t>內利的地，（賽八８，）使基督作王，</w:t>
      </w:r>
      <w:r>
        <w:rPr>
          <w:rFonts w:ascii="MS Mincho" w:eastAsia="MS Mincho" w:cs="MS Mincho" w:hint="eastAsia"/>
          <w:color w:val="000000"/>
          <w:sz w:val="43"/>
          <w:szCs w:val="43"/>
          <w:lang w:eastAsia="de-CH"/>
        </w:rPr>
        <w:t>並保持一班子民，使基督家譜的線存續，好將基督帶到地上。為這目的，他們必須是拿細耳人，以神作他們的頭，他們的權柄，並順從</w:t>
      </w:r>
      <w:r>
        <w:rPr>
          <w:rFonts w:ascii="PMingLiU" w:eastAsia="PMingLiU" w:cs="PMingLiU" w:hint="eastAsia"/>
          <w:color w:val="000000"/>
          <w:sz w:val="43"/>
          <w:szCs w:val="43"/>
          <w:lang w:eastAsia="de-CH"/>
        </w:rPr>
        <w:t>祂，作祂的僕人，放棄一切世界的宴樂（酒）。但諸王在這點上都失敗了，包括他們中間最好的王大衛。因此，他們沒有完成神為著祂經綸的定旨，反而失去了在神國裏的王權，就是享受美地（包羅萬有的基督）拔尖的分</w:t>
      </w:r>
      <w:r>
        <w:rPr>
          <w:rFonts w:ascii="MS Mincho" w:eastAsia="MS Mincho" w:cs="MS Mincho" w:hint="eastAsia"/>
          <w:color w:val="000000"/>
          <w:sz w:val="43"/>
          <w:szCs w:val="43"/>
          <w:lang w:eastAsia="de-CH"/>
        </w:rPr>
        <w:t>。</w:t>
      </w:r>
    </w:p>
    <w:p w14:paraId="786C781F" w14:textId="77777777" w:rsidR="00F7156C" w:rsidRDefault="00F7156C" w:rsidP="00F7156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Pr>
          <w:rFonts w:ascii="MS Mincho" w:eastAsia="MS Mincho" w:cs="MS Mincho" w:hint="eastAsia"/>
          <w:color w:val="E46044"/>
          <w:sz w:val="39"/>
          <w:szCs w:val="39"/>
          <w:lang w:eastAsia="de-CH"/>
        </w:rPr>
        <w:t>神在地上的代表權柄</w:t>
      </w:r>
      <w:proofErr w:type="spellEnd"/>
      <w:r>
        <w:rPr>
          <w:rFonts w:ascii="MS Mincho" w:eastAsia="MS Mincho" w:cs="MS Mincho" w:hint="eastAsia"/>
          <w:color w:val="E46044"/>
          <w:sz w:val="39"/>
          <w:szCs w:val="39"/>
          <w:lang w:eastAsia="de-CH"/>
        </w:rPr>
        <w:t xml:space="preserve">　</w:t>
      </w:r>
    </w:p>
    <w:p w14:paraId="744939A4"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lastRenderedPageBreak/>
        <w:t>在神的子民中間作王，乃是作神在地上的代表權柄。神在地上的代表權柄，包括神的諭言，就是神的</w:t>
      </w:r>
      <w:r>
        <w:rPr>
          <w:rFonts w:ascii="Batang" w:eastAsia="Batang" w:cs="Batang" w:hint="eastAsia"/>
          <w:color w:val="000000"/>
          <w:sz w:val="43"/>
          <w:szCs w:val="43"/>
          <w:lang w:eastAsia="de-CH"/>
        </w:rPr>
        <w:t>說話，以及神的權柄，就是神的管治。這兩項都交託給祭司職分，如在摩西身上，就是由大祭司亞倫所代表。當亞倫的祭司職分衰微時，神興起</w:t>
      </w:r>
      <w:r>
        <w:rPr>
          <w:rFonts w:ascii="MS Mincho" w:eastAsia="MS Mincho" w:cs="MS Mincho" w:hint="eastAsia"/>
          <w:color w:val="000000"/>
          <w:sz w:val="43"/>
          <w:szCs w:val="43"/>
          <w:lang w:eastAsia="de-CH"/>
        </w:rPr>
        <w:t>撒母耳作申言者，為</w:t>
      </w:r>
      <w:r>
        <w:rPr>
          <w:rFonts w:ascii="PMingLiU" w:eastAsia="PMingLiU" w:cs="PMingLiU" w:hint="eastAsia"/>
          <w:color w:val="000000"/>
          <w:sz w:val="43"/>
          <w:szCs w:val="43"/>
          <w:lang w:eastAsia="de-CH"/>
        </w:rPr>
        <w:t>祂說話，（撒上三１９</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２１，）而撒母耳帶進君王職分，作神的權柄。（十六１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１３。）以色列諸王中的君王職分，一直都受申言者的規正，如大衛受拿單的規正，（撒下十二，）亞哈受以利亞的規正，（王上十八，）約蘭受以利沙的規正；（王下三；）也得著申言者的加強，如希西家得以賽亞的加強，（十八</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二十，）以及其他的王得耶利米的加強。（耶一１</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３。）以色列人因著諸王的失敗而被</w:t>
      </w:r>
      <w:r>
        <w:rPr>
          <w:rFonts w:ascii="MS Gothic" w:eastAsia="MS Gothic" w:hAnsi="MS Gothic" w:cs="MS Gothic" w:hint="eastAsia"/>
          <w:color w:val="000000"/>
          <w:sz w:val="43"/>
          <w:szCs w:val="43"/>
          <w:lang w:eastAsia="de-CH"/>
        </w:rPr>
        <w:t>擄之後，乃是藉著申言者但以理的禱告，被擄的人纔得歸回。（但六１０，九１５</w:t>
      </w:r>
      <w:r>
        <w:rPr>
          <w:rFonts w:ascii="Times New Roman" w:eastAsia="Times New Roman" w:hAnsi="Times New Roman" w:cs="Times New Roman"/>
          <w:color w:val="000000"/>
          <w:sz w:val="43"/>
          <w:szCs w:val="43"/>
          <w:lang w:eastAsia="de-CH"/>
        </w:rPr>
        <w:t>~</w:t>
      </w:r>
      <w:r>
        <w:rPr>
          <w:rFonts w:ascii="MS Mincho" w:eastAsia="MS Mincho" w:cs="MS Mincho" w:hint="eastAsia"/>
          <w:color w:val="000000"/>
          <w:sz w:val="43"/>
          <w:szCs w:val="43"/>
          <w:lang w:eastAsia="de-CH"/>
        </w:rPr>
        <w:t>２５。）</w:t>
      </w:r>
    </w:p>
    <w:p w14:paraId="38353680" w14:textId="77777777" w:rsidR="00F7156C" w:rsidRDefault="00F7156C" w:rsidP="00F7156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Pr>
          <w:rFonts w:ascii="MS Mincho" w:eastAsia="MS Mincho" w:cs="MS Mincho" w:hint="eastAsia"/>
          <w:color w:val="000000"/>
          <w:sz w:val="43"/>
          <w:szCs w:val="43"/>
          <w:lang w:eastAsia="de-CH"/>
        </w:rPr>
        <w:t>我們需要領悟，這三班人－祭司、君王和申言者－是整個舊約</w:t>
      </w:r>
      <w:r>
        <w:rPr>
          <w:rFonts w:ascii="MS Gothic" w:eastAsia="MS Gothic" w:hAnsi="MS Gothic" w:cs="MS Gothic" w:hint="eastAsia"/>
          <w:color w:val="000000"/>
          <w:sz w:val="43"/>
          <w:szCs w:val="43"/>
          <w:lang w:eastAsia="de-CH"/>
        </w:rPr>
        <w:t>歷史的結構。實在</w:t>
      </w:r>
      <w:r>
        <w:rPr>
          <w:rFonts w:ascii="Batang" w:eastAsia="Batang" w:cs="Batang" w:hint="eastAsia"/>
          <w:color w:val="000000"/>
          <w:sz w:val="43"/>
          <w:szCs w:val="43"/>
          <w:lang w:eastAsia="de-CH"/>
        </w:rPr>
        <w:t>說來，舊約就是祭司、君王和申言者的歷史。神的代表權柄由祭司職分和君王職分所組成。然而，祭司職分和君王職分都失敗了，申言者就進來加</w:t>
      </w:r>
      <w:r>
        <w:rPr>
          <w:rFonts w:ascii="MS Mincho" w:eastAsia="MS Mincho" w:cs="MS Mincho" w:hint="eastAsia"/>
          <w:color w:val="000000"/>
          <w:sz w:val="43"/>
          <w:szCs w:val="43"/>
          <w:lang w:eastAsia="de-CH"/>
        </w:rPr>
        <w:t>強、規正、指示、</w:t>
      </w:r>
      <w:r>
        <w:rPr>
          <w:rFonts w:ascii="MS Gothic" w:eastAsia="MS Gothic" w:hAnsi="MS Gothic" w:cs="MS Gothic" w:hint="eastAsia"/>
          <w:color w:val="000000"/>
          <w:sz w:val="43"/>
          <w:szCs w:val="43"/>
          <w:lang w:eastAsia="de-CH"/>
        </w:rPr>
        <w:t>幫助、並支持軟弱的君王職分</w:t>
      </w:r>
      <w:r>
        <w:rPr>
          <w:rFonts w:ascii="MS Mincho" w:eastAsia="MS Mincho" w:cs="MS Mincho" w:hint="eastAsia"/>
          <w:color w:val="000000"/>
          <w:sz w:val="43"/>
          <w:szCs w:val="43"/>
          <w:lang w:eastAsia="de-CH"/>
        </w:rPr>
        <w:t>。</w:t>
      </w:r>
    </w:p>
    <w:p w14:paraId="6C7891F5" w14:textId="77777777" w:rsidR="00F7156C" w:rsidRDefault="00F7156C" w:rsidP="00F7156C">
      <w:pPr>
        <w:shd w:val="clear" w:color="auto" w:fill="FFFFFF"/>
        <w:spacing w:before="100" w:beforeAutospacing="1" w:after="100" w:afterAutospacing="1" w:line="240" w:lineRule="auto"/>
        <w:ind w:firstLine="312"/>
        <w:rPr>
          <w:rFonts w:ascii="Verdana" w:eastAsia="Times New Roman" w:hAnsi="Verdana" w:cs="Times New Roman"/>
          <w:b/>
          <w:bCs/>
          <w:color w:val="666666"/>
          <w:sz w:val="36"/>
          <w:szCs w:val="36"/>
          <w:lang w:eastAsia="de-CH"/>
        </w:rPr>
      </w:pPr>
      <w:r>
        <w:rPr>
          <w:rFonts w:ascii="MS Mincho" w:eastAsia="MS Mincho" w:cs="MS Mincho" w:hint="eastAsia"/>
          <w:color w:val="000000"/>
          <w:sz w:val="43"/>
          <w:szCs w:val="43"/>
          <w:lang w:eastAsia="de-CH"/>
        </w:rPr>
        <w:lastRenderedPageBreak/>
        <w:t>諸王該一直聽從神的諭言，就是聽從祭司。這樣，藉著祭司</w:t>
      </w:r>
      <w:r>
        <w:rPr>
          <w:rFonts w:ascii="Batang" w:eastAsia="Batang" w:cs="Batang" w:hint="eastAsia"/>
          <w:color w:val="000000"/>
          <w:sz w:val="43"/>
          <w:szCs w:val="43"/>
          <w:lang w:eastAsia="de-CH"/>
        </w:rPr>
        <w:t>說話作神的諭言，</w:t>
      </w:r>
      <w:r>
        <w:rPr>
          <w:rFonts w:ascii="MS Mincho" w:eastAsia="MS Mincho" w:cs="MS Mincho" w:hint="eastAsia"/>
          <w:color w:val="000000"/>
          <w:sz w:val="43"/>
          <w:szCs w:val="43"/>
          <w:lang w:eastAsia="de-CH"/>
        </w:rPr>
        <w:t>並藉著君王管治作神國裏的權柄，神的代表權柄就得以在地上維持。這些乃是我們認識舊約的基本原則。</w:t>
      </w:r>
    </w:p>
    <w:p w14:paraId="68844C74" w14:textId="77777777" w:rsidR="00F7156C" w:rsidRDefault="00F7156C" w:rsidP="00F7156C">
      <w:pPr>
        <w:spacing w:before="100" w:beforeAutospacing="1" w:after="100" w:afterAutospacing="1" w:line="240" w:lineRule="auto"/>
        <w:jc w:val="center"/>
        <w:rPr>
          <w:rFonts w:ascii="Times New Roman" w:eastAsia="Times New Roman" w:hAnsi="Times New Roman" w:cs="Times New Roman"/>
          <w:color w:val="257412"/>
          <w:sz w:val="36"/>
          <w:szCs w:val="36"/>
          <w:lang w:eastAsia="de-CH"/>
        </w:rPr>
      </w:pPr>
    </w:p>
    <w:p w14:paraId="3675E013" w14:textId="77777777" w:rsidR="00F7156C" w:rsidRDefault="00F7156C" w:rsidP="00F7156C">
      <w:pPr>
        <w:spacing w:before="100" w:beforeAutospacing="1" w:after="100" w:afterAutospacing="1" w:line="240" w:lineRule="auto"/>
        <w:jc w:val="center"/>
        <w:rPr>
          <w:rFonts w:ascii="Times New Roman" w:eastAsia="Times New Roman" w:hAnsi="Times New Roman" w:cs="Times New Roman"/>
          <w:color w:val="257412"/>
          <w:sz w:val="36"/>
          <w:szCs w:val="36"/>
          <w:lang w:eastAsia="de-CH"/>
        </w:rPr>
      </w:pPr>
    </w:p>
    <w:p w14:paraId="6321FBE3" w14:textId="77777777" w:rsidR="00F7156C" w:rsidRDefault="00F7156C" w:rsidP="00F7156C"/>
    <w:p w14:paraId="741C952A" w14:textId="77777777" w:rsidR="008A5230" w:rsidRDefault="008A5230"/>
    <w:sectPr w:rsidR="008A52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00000001" w:usb1="08070000" w:usb2="00000010" w:usb3="00000000" w:csb0="00020000" w:csb1="00000000"/>
  </w:font>
  <w:font w:name="PMingLiU">
    <w:altName w:val="新細明體"/>
    <w:panose1 w:val="02010601000101010101"/>
    <w:charset w:val="88"/>
    <w:family w:val="roman"/>
    <w:pitch w:val="variable"/>
    <w:sig w:usb0="00000001" w:usb1="08080000" w:usb2="00000010" w:usb3="00000000" w:csb0="00100000" w:csb1="00000000"/>
  </w:font>
  <w:font w:name="Batang">
    <w:altName w:val="바탕"/>
    <w:panose1 w:val="02030600000101010101"/>
    <w:charset w:val="81"/>
    <w:family w:val="roman"/>
    <w:pitch w:val="variable"/>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44"/>
    <w:rsid w:val="008A5230"/>
    <w:rsid w:val="00933D44"/>
    <w:rsid w:val="00F715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DE3C"/>
  <w15:chartTrackingRefBased/>
  <w15:docId w15:val="{DAE9D60D-96E4-40CA-8A36-FE4EA8E3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156C"/>
    <w:pPr>
      <w:spacing w:line="256" w:lineRule="auto"/>
    </w:pPr>
  </w:style>
  <w:style w:type="paragraph" w:styleId="berschrift1">
    <w:name w:val="heading 1"/>
    <w:basedOn w:val="Standard"/>
    <w:link w:val="berschrift1Zchn"/>
    <w:uiPriority w:val="9"/>
    <w:qFormat/>
    <w:rsid w:val="00F715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semiHidden/>
    <w:unhideWhenUsed/>
    <w:qFormat/>
    <w:rsid w:val="00F7156C"/>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156C"/>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7156C"/>
    <w:rPr>
      <w:rFonts w:ascii="Times New Roman" w:eastAsia="Times New Roman" w:hAnsi="Times New Roman" w:cs="Times New Roman"/>
      <w:b/>
      <w:bCs/>
      <w:sz w:val="27"/>
      <w:szCs w:val="27"/>
      <w:lang w:eastAsia="de-CH"/>
    </w:rPr>
  </w:style>
  <w:style w:type="character" w:styleId="Hyperlink">
    <w:name w:val="Hyperlink"/>
    <w:basedOn w:val="Absatz-Standardschriftart"/>
    <w:uiPriority w:val="99"/>
    <w:semiHidden/>
    <w:unhideWhenUsed/>
    <w:rsid w:val="00F7156C"/>
    <w:rPr>
      <w:color w:val="0000FF"/>
      <w:u w:val="single"/>
    </w:rPr>
  </w:style>
  <w:style w:type="character" w:styleId="BesuchterLink">
    <w:name w:val="FollowedHyperlink"/>
    <w:basedOn w:val="Absatz-Standardschriftart"/>
    <w:uiPriority w:val="99"/>
    <w:semiHidden/>
    <w:unhideWhenUsed/>
    <w:rsid w:val="00F7156C"/>
    <w:rPr>
      <w:color w:val="800080"/>
      <w:u w:val="single"/>
    </w:rPr>
  </w:style>
  <w:style w:type="paragraph" w:customStyle="1" w:styleId="msonormal0">
    <w:name w:val="msonormal"/>
    <w:basedOn w:val="Standard"/>
    <w:uiPriority w:val="99"/>
    <w:semiHidden/>
    <w:rsid w:val="00F7156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F7156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alibre2">
    <w:name w:val="calibre2"/>
    <w:basedOn w:val="Standard"/>
    <w:uiPriority w:val="99"/>
    <w:semiHidden/>
    <w:rsid w:val="00F7156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uiPriority w:val="99"/>
    <w:semiHidden/>
    <w:rsid w:val="00F7156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uiPriority w:val="99"/>
    <w:semiHidden/>
    <w:rsid w:val="00F7156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uiPriority w:val="99"/>
    <w:semiHidden/>
    <w:rsid w:val="00F7156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uiPriority w:val="99"/>
    <w:semiHidden/>
    <w:rsid w:val="00F7156C"/>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1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177</Pages>
  <Words>9351</Words>
  <Characters>58912</Characters>
  <Application>Microsoft Office Word</Application>
  <DocSecurity>0</DocSecurity>
  <Lines>490</Lines>
  <Paragraphs>136</Paragraphs>
  <ScaleCrop>false</ScaleCrop>
  <Company/>
  <LinksUpToDate>false</LinksUpToDate>
  <CharactersWithSpaces>68127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2021-07-03T20:07:00Z</dcterms:created>
  <dcterms:modified xsi:type="dcterms:W3CDTF">2021-07-03T20:08:00Z</dcterms:modified>
</cp:coreProperties>
</file>