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B050" w14:textId="7941F2DC" w:rsidR="0091108C" w:rsidRDefault="0091108C" w:rsidP="0091108C">
      <w:pPr>
        <w:shd w:val="clear" w:color="auto" w:fill="2A8D12"/>
        <w:spacing w:after="0" w:line="240" w:lineRule="auto"/>
        <w:jc w:val="center"/>
        <w:outlineLvl w:val="0"/>
        <w:rPr>
          <w:rFonts w:ascii="MS Mincho" w:eastAsia="MS Mincho" w:hAnsi="MS Mincho" w:cs="MS Mincho"/>
          <w:b/>
          <w:bCs/>
          <w:color w:val="FFFFFF"/>
          <w:kern w:val="36"/>
          <w:sz w:val="48"/>
          <w:szCs w:val="48"/>
          <w:lang w:eastAsia="de-CH"/>
        </w:rPr>
      </w:pPr>
      <w:proofErr w:type="spellStart"/>
      <w:r w:rsidRPr="0091108C">
        <w:rPr>
          <w:rFonts w:ascii="MS Mincho" w:eastAsia="MS Mincho" w:hAnsi="MS Mincho" w:cs="MS Mincho"/>
          <w:b/>
          <w:bCs/>
          <w:color w:val="FFFFFF"/>
          <w:kern w:val="36"/>
          <w:sz w:val="48"/>
          <w:szCs w:val="48"/>
          <w:lang w:eastAsia="de-CH"/>
        </w:rPr>
        <w:t>撒母耳記</w:t>
      </w:r>
      <w:r w:rsidRPr="0091108C">
        <w:rPr>
          <w:rFonts w:ascii="MS Mincho" w:eastAsia="MS Mincho" w:hAnsi="MS Mincho" w:cs="MS Mincho" w:hint="eastAsia"/>
          <w:b/>
          <w:bCs/>
          <w:color w:val="FFFFFF"/>
          <w:kern w:val="36"/>
          <w:sz w:val="48"/>
          <w:szCs w:val="48"/>
          <w:lang w:eastAsia="de-CH"/>
        </w:rPr>
        <w:t>上卷</w:t>
      </w:r>
      <w:r w:rsidRPr="0091108C">
        <w:rPr>
          <w:rFonts w:ascii="MS Mincho" w:eastAsia="MS Mincho" w:hAnsi="MS Mincho" w:cs="MS Mincho"/>
          <w:b/>
          <w:bCs/>
          <w:color w:val="FFFFFF"/>
          <w:kern w:val="36"/>
          <w:sz w:val="48"/>
          <w:szCs w:val="48"/>
          <w:lang w:eastAsia="de-CH"/>
        </w:rPr>
        <w:t>生命讀經</w:t>
      </w:r>
      <w:proofErr w:type="spellEnd"/>
    </w:p>
    <w:p w14:paraId="720EEA24" w14:textId="06C4E8C1" w:rsidR="008E1205" w:rsidRPr="00486278" w:rsidRDefault="008E1205" w:rsidP="0091108C">
      <w:pPr>
        <w:shd w:val="clear" w:color="auto" w:fill="2A8D12"/>
        <w:spacing w:after="0" w:line="240" w:lineRule="auto"/>
        <w:jc w:val="center"/>
        <w:outlineLvl w:val="0"/>
        <w:rPr>
          <w:rFonts w:ascii="Times New Roman" w:eastAsia="Times New Roman" w:hAnsi="Times New Roman" w:cs="Times New Roman"/>
          <w:b/>
          <w:bCs/>
          <w:color w:val="FFFF00"/>
          <w:kern w:val="36"/>
          <w:sz w:val="40"/>
          <w:szCs w:val="40"/>
          <w:lang w:eastAsia="de-CH"/>
        </w:rPr>
      </w:pPr>
      <w:proofErr w:type="spellStart"/>
      <w:r w:rsidRPr="00486278">
        <w:rPr>
          <w:rFonts w:ascii="MS Mincho" w:eastAsia="MS Mincho" w:hAnsi="MS Mincho" w:cs="MS Mincho" w:hint="eastAsia"/>
          <w:b/>
          <w:bCs/>
          <w:color w:val="FFFF00"/>
          <w:sz w:val="40"/>
          <w:szCs w:val="40"/>
        </w:rPr>
        <w:t>第一篇</w:t>
      </w:r>
      <w:proofErr w:type="spellEnd"/>
      <w:r w:rsidRPr="00486278">
        <w:rPr>
          <w:rFonts w:ascii="MS Mincho" w:eastAsia="MS Mincho" w:hAnsi="MS Mincho" w:cs="MS Mincho" w:hint="eastAsia"/>
          <w:b/>
          <w:bCs/>
          <w:color w:val="FFFF00"/>
          <w:sz w:val="40"/>
          <w:szCs w:val="40"/>
        </w:rPr>
        <w:t xml:space="preserve"> 到</w:t>
      </w:r>
      <w:r w:rsidRPr="00486278">
        <w:rPr>
          <w:rFonts w:ascii="MS Mincho" w:eastAsia="MS Mincho" w:hAnsi="MS Mincho" w:cs="MS Mincho"/>
          <w:b/>
          <w:bCs/>
          <w:color w:val="FFFF00"/>
          <w:sz w:val="40"/>
          <w:szCs w:val="40"/>
        </w:rPr>
        <w:t xml:space="preserve"> </w:t>
      </w:r>
      <w:proofErr w:type="spellStart"/>
      <w:r w:rsidRPr="00486278">
        <w:rPr>
          <w:rFonts w:ascii="MS Mincho" w:eastAsia="MS Mincho" w:hAnsi="MS Mincho" w:cs="MS Mincho" w:hint="eastAsia"/>
          <w:b/>
          <w:bCs/>
          <w:color w:val="FFFF00"/>
          <w:sz w:val="40"/>
          <w:szCs w:val="40"/>
        </w:rPr>
        <w:t>第十八篇</w:t>
      </w:r>
      <w:proofErr w:type="spellEnd"/>
    </w:p>
    <w:p w14:paraId="1114611E" w14:textId="1F0D4524"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第一篇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介言</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2E40BA5C" wp14:editId="4F18C532">
            <wp:extent cx="281940" cy="281940"/>
            <wp:effectExtent l="0" t="0" r="3810" b="381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5DE81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讀經：撒母耳記上一章</w:t>
      </w:r>
      <w:proofErr w:type="spellEnd"/>
      <w:r w:rsidRPr="0091108C">
        <w:rPr>
          <w:rFonts w:ascii="MS Mincho" w:eastAsia="MS Mincho" w:hAnsi="MS Mincho" w:cs="MS Mincho"/>
          <w:color w:val="000000"/>
          <w:sz w:val="43"/>
          <w:szCs w:val="43"/>
          <w:lang w:eastAsia="de-CH"/>
        </w:rPr>
        <w:t>。</w:t>
      </w:r>
    </w:p>
    <w:p w14:paraId="541B284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我們讀聖經這本書中之書時，需要清楚看見，</w:t>
      </w:r>
      <w:r w:rsidRPr="0091108C">
        <w:rPr>
          <w:rFonts w:ascii="MS Gothic" w:eastAsia="MS Gothic" w:hAnsi="MS Gothic" w:cs="MS Gothic" w:hint="eastAsia"/>
          <w:color w:val="000000"/>
          <w:sz w:val="43"/>
          <w:szCs w:val="43"/>
          <w:lang w:eastAsia="de-CH"/>
        </w:rPr>
        <w:t>牠不是一本道理的書。嚴格</w:t>
      </w:r>
      <w:r w:rsidRPr="0091108C">
        <w:rPr>
          <w:rFonts w:ascii="Batang" w:eastAsia="Batang" w:hAnsi="Batang" w:cs="Batang" w:hint="eastAsia"/>
          <w:color w:val="000000"/>
          <w:sz w:val="43"/>
          <w:szCs w:val="43"/>
          <w:lang w:eastAsia="de-CH"/>
        </w:rPr>
        <w:t>說來，聖經甚至也不是一本</w:t>
      </w:r>
      <w:r w:rsidRPr="0091108C">
        <w:rPr>
          <w:rFonts w:ascii="MS Mincho" w:eastAsia="MS Mincho" w:hAnsi="MS Mincho" w:cs="MS Mincho" w:hint="eastAsia"/>
          <w:color w:val="000000"/>
          <w:sz w:val="43"/>
          <w:szCs w:val="43"/>
          <w:lang w:eastAsia="de-CH"/>
        </w:rPr>
        <w:t>真理的書。那麼，聖經到底是甚麼？聖經乃是神聖的</w:t>
      </w:r>
      <w:r w:rsidRPr="0091108C">
        <w:rPr>
          <w:rFonts w:ascii="PMingLiU" w:eastAsia="PMingLiU" w:hAnsi="PMingLiU" w:cs="PMingLiU" w:hint="eastAsia"/>
          <w:color w:val="000000"/>
          <w:sz w:val="43"/>
          <w:szCs w:val="43"/>
          <w:lang w:eastAsia="de-CH"/>
        </w:rPr>
        <w:t>啟示。希臘文裏的『啟示』一辭，原文意揭開遮蓋、隱藏的事物。聖經完全是神對於祂自己、宇宙和人類的啟示。我越研讀聖經，就越深信聖經不是人寫的，乃是神寫的。聖經裏有許多話，只有神纔說得出來。</w:t>
      </w:r>
      <w:r w:rsidRPr="0091108C">
        <w:rPr>
          <w:rFonts w:ascii="MS Mincho" w:eastAsia="MS Mincho" w:hAnsi="MS Mincho" w:cs="MS Mincho"/>
          <w:color w:val="000000"/>
          <w:sz w:val="43"/>
          <w:szCs w:val="43"/>
          <w:lang w:eastAsia="de-CH"/>
        </w:rPr>
        <w:t xml:space="preserve">　</w:t>
      </w:r>
    </w:p>
    <w:p w14:paraId="30E3F8C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要明白聖經這神聖的</w:t>
      </w:r>
      <w:r w:rsidRPr="0091108C">
        <w:rPr>
          <w:rFonts w:ascii="PMingLiU" w:eastAsia="PMingLiU" w:hAnsi="PMingLiU" w:cs="PMingLiU" w:hint="eastAsia"/>
          <w:color w:val="000000"/>
          <w:sz w:val="43"/>
          <w:szCs w:val="43"/>
          <w:lang w:eastAsia="de-CH"/>
        </w:rPr>
        <w:t>啟示，我們需要智慧的靈，使我們能認識；也需要啟示的靈，使我們能看見。這就是為</w:t>
      </w:r>
      <w:r w:rsidRPr="0091108C">
        <w:rPr>
          <w:rFonts w:ascii="MS Mincho" w:eastAsia="MS Mincho" w:hAnsi="MS Mincho" w:cs="MS Mincho" w:hint="eastAsia"/>
          <w:color w:val="000000"/>
          <w:sz w:val="43"/>
          <w:szCs w:val="43"/>
          <w:lang w:eastAsia="de-CH"/>
        </w:rPr>
        <w:t>甚麼保羅</w:t>
      </w:r>
      <w:r w:rsidRPr="0091108C">
        <w:rPr>
          <w:rFonts w:ascii="MS Gothic" w:eastAsia="MS Gothic" w:hAnsi="MS Gothic" w:cs="MS Gothic" w:hint="eastAsia"/>
          <w:color w:val="000000"/>
          <w:sz w:val="43"/>
          <w:szCs w:val="43"/>
          <w:lang w:eastAsia="de-CH"/>
        </w:rPr>
        <w:t>禱告，求『我們主耶穌基督的神，榮耀的父』，賜給我們『智慧和</w:t>
      </w:r>
      <w:r w:rsidRPr="0091108C">
        <w:rPr>
          <w:rFonts w:ascii="PMingLiU" w:eastAsia="PMingLiU" w:hAnsi="PMingLiU" w:cs="PMingLiU" w:hint="eastAsia"/>
          <w:color w:val="000000"/>
          <w:sz w:val="43"/>
          <w:szCs w:val="43"/>
          <w:lang w:eastAsia="de-CH"/>
        </w:rPr>
        <w:t>啟示的靈』。（弗一</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。）這指明我們需要神聖的智慧，以明白神聖的</w:t>
      </w:r>
      <w:r w:rsidRPr="0091108C">
        <w:rPr>
          <w:rFonts w:ascii="PMingLiU" w:eastAsia="PMingLiU" w:hAnsi="PMingLiU" w:cs="PMingLiU" w:hint="eastAsia"/>
          <w:color w:val="000000"/>
          <w:sz w:val="43"/>
          <w:szCs w:val="43"/>
          <w:lang w:eastAsia="de-CH"/>
        </w:rPr>
        <w:t>啟示。天然人的頭腦和一般人類的知識，無法領略神的啟示。為這緣故，我們需要靈。感謝神，祂為我們造了這樣一個器官！約伯記三十二章八節上半說，『在人裏面有靈。』神特別為我們造了靈，使我們能彀認識祂。今天</w:t>
      </w:r>
      <w:r w:rsidRPr="0091108C">
        <w:rPr>
          <w:rFonts w:ascii="PMingLiU" w:eastAsia="PMingLiU" w:hAnsi="PMingLiU" w:cs="PMingLiU" w:hint="eastAsia"/>
          <w:color w:val="000000"/>
          <w:sz w:val="43"/>
          <w:szCs w:val="43"/>
          <w:lang w:eastAsia="de-CH"/>
        </w:rPr>
        <w:lastRenderedPageBreak/>
        <w:t>我們需要智慧和啟示的靈，好認識並看見遮蓋、隱藏的事物</w:t>
      </w:r>
      <w:r w:rsidRPr="0091108C">
        <w:rPr>
          <w:rFonts w:ascii="MS Mincho" w:eastAsia="MS Mincho" w:hAnsi="MS Mincho" w:cs="MS Mincho"/>
          <w:color w:val="000000"/>
          <w:sz w:val="43"/>
          <w:szCs w:val="43"/>
          <w:lang w:eastAsia="de-CH"/>
        </w:rPr>
        <w:t>。</w:t>
      </w:r>
    </w:p>
    <w:p w14:paraId="34CC398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我們必須承認，我們不認識聖經。惟有經過過程並終極完成的三一神認識聖經。我們越看見這個，就越會</w:t>
      </w:r>
      <w:r w:rsidRPr="0091108C">
        <w:rPr>
          <w:rFonts w:ascii="MS Gothic" w:eastAsia="MS Gothic" w:hAnsi="MS Gothic" w:cs="MS Gothic" w:hint="eastAsia"/>
          <w:color w:val="000000"/>
          <w:sz w:val="43"/>
          <w:szCs w:val="43"/>
          <w:lang w:eastAsia="de-CH"/>
        </w:rPr>
        <w:t>禱告：『主阿，我們需要你，我們需要你的</w:t>
      </w:r>
      <w:r w:rsidRPr="0091108C">
        <w:rPr>
          <w:rFonts w:ascii="MS Mincho" w:eastAsia="MS Mincho" w:hAnsi="MS Mincho" w:cs="MS Mincho" w:hint="eastAsia"/>
          <w:color w:val="000000"/>
          <w:sz w:val="43"/>
          <w:szCs w:val="43"/>
          <w:lang w:eastAsia="de-CH"/>
        </w:rPr>
        <w:t>憐憫和祝福。主，我們需要</w:t>
      </w:r>
      <w:r w:rsidRPr="0091108C">
        <w:rPr>
          <w:rFonts w:ascii="MS Gothic" w:eastAsia="MS Gothic" w:hAnsi="MS Gothic" w:cs="MS Gothic" w:hint="eastAsia"/>
          <w:color w:val="000000"/>
          <w:sz w:val="43"/>
          <w:szCs w:val="43"/>
          <w:lang w:eastAsia="de-CH"/>
        </w:rPr>
        <w:t>你這靈和這話，否則我們可能一再讀聖經，卻仍一無所知。</w:t>
      </w:r>
      <w:r w:rsidRPr="0091108C">
        <w:rPr>
          <w:rFonts w:ascii="MS Mincho" w:eastAsia="MS Mincho" w:hAnsi="MS Mincho" w:cs="MS Mincho"/>
          <w:color w:val="000000"/>
          <w:sz w:val="43"/>
          <w:szCs w:val="43"/>
          <w:lang w:eastAsia="de-CH"/>
        </w:rPr>
        <w:t>』</w:t>
      </w:r>
    </w:p>
    <w:p w14:paraId="19C8735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聖經作為神聖的</w:t>
      </w:r>
      <w:r w:rsidRPr="0091108C">
        <w:rPr>
          <w:rFonts w:ascii="PMingLiU" w:eastAsia="PMingLiU" w:hAnsi="PMingLiU" w:cs="PMingLiU" w:hint="eastAsia"/>
          <w:color w:val="000000"/>
          <w:sz w:val="43"/>
          <w:szCs w:val="43"/>
          <w:lang w:eastAsia="de-CH"/>
        </w:rPr>
        <w:t>啟示，是啟示神永遠的經綸，這個經綸乃是為著一個特別的人位－基督。基督從永遠裏就是神自己，但有一天祂成為人。祂是完整的神，也是完全的人；因此祂稱為神人。我們只能在基督裏看見神，離了基督或在基督之外就看不見神。同樣的，只有在基督裏纔有真正的人性。離了基督，我們看不見真實、實在、真正的人</w:t>
      </w:r>
      <w:r w:rsidRPr="0091108C">
        <w:rPr>
          <w:rFonts w:ascii="MS Mincho" w:eastAsia="MS Mincho" w:hAnsi="MS Mincho" w:cs="MS Mincho"/>
          <w:color w:val="000000"/>
          <w:sz w:val="43"/>
          <w:szCs w:val="43"/>
          <w:lang w:eastAsia="de-CH"/>
        </w:rPr>
        <w:t>。</w:t>
      </w:r>
    </w:p>
    <w:p w14:paraId="39FED03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基督來是遵行父的旨意，（約六</w:t>
      </w:r>
      <w:r w:rsidRPr="0091108C">
        <w:rPr>
          <w:rFonts w:ascii="Times New Roman" w:eastAsia="Times New Roman" w:hAnsi="Times New Roman" w:cs="Times New Roman"/>
          <w:color w:val="000000"/>
          <w:sz w:val="43"/>
          <w:szCs w:val="43"/>
          <w:lang w:eastAsia="de-CH"/>
        </w:rPr>
        <w:t>38</w:t>
      </w:r>
      <w:r w:rsidRPr="0091108C">
        <w:rPr>
          <w:rFonts w:ascii="MS Mincho" w:eastAsia="MS Mincho" w:hAnsi="MS Mincho" w:cs="MS Mincho" w:hint="eastAsia"/>
          <w:color w:val="000000"/>
          <w:sz w:val="43"/>
          <w:szCs w:val="43"/>
          <w:lang w:eastAsia="de-CH"/>
        </w:rPr>
        <w:t>，四</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，五</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，）以完成神的經綸。</w:t>
      </w:r>
      <w:r w:rsidRPr="0091108C">
        <w:rPr>
          <w:rFonts w:ascii="PMingLiU" w:eastAsia="PMingLiU" w:hAnsi="PMingLiU" w:cs="PMingLiU" w:hint="eastAsia"/>
          <w:color w:val="000000"/>
          <w:sz w:val="43"/>
          <w:szCs w:val="43"/>
          <w:lang w:eastAsia="de-CH"/>
        </w:rPr>
        <w:t>祂在地上生活，嘗盡了人生的各方面。然後祂上到十字架，完成了包羅萬</w:t>
      </w:r>
      <w:r w:rsidRPr="0091108C">
        <w:rPr>
          <w:rFonts w:ascii="MS Mincho" w:eastAsia="MS Mincho" w:hAnsi="MS Mincho" w:cs="MS Mincho" w:hint="eastAsia"/>
          <w:color w:val="000000"/>
          <w:sz w:val="43"/>
          <w:szCs w:val="43"/>
          <w:lang w:eastAsia="de-CH"/>
        </w:rPr>
        <w:t>有的死。三天後，</w:t>
      </w:r>
      <w:r w:rsidRPr="0091108C">
        <w:rPr>
          <w:rFonts w:ascii="PMingLiU" w:eastAsia="PMingLiU" w:hAnsi="PMingLiU" w:cs="PMingLiU" w:hint="eastAsia"/>
          <w:color w:val="000000"/>
          <w:sz w:val="43"/>
          <w:szCs w:val="43"/>
          <w:lang w:eastAsia="de-CH"/>
        </w:rPr>
        <w:t>祂在人性裏復活；藉著復活，祂把祂的人性帶到神性裏，使祂的人性成為神兒子的一部分。（羅一</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。）這樣，</w:t>
      </w:r>
      <w:r w:rsidRPr="0091108C">
        <w:rPr>
          <w:rFonts w:ascii="PMingLiU" w:eastAsia="PMingLiU" w:hAnsi="PMingLiU" w:cs="PMingLiU" w:hint="eastAsia"/>
          <w:color w:val="000000"/>
          <w:sz w:val="43"/>
          <w:szCs w:val="43"/>
          <w:lang w:eastAsia="de-CH"/>
        </w:rPr>
        <w:t>祂成了神的長子，並且重生我們作神的眾子。（羅八</w:t>
      </w:r>
      <w:r w:rsidRPr="0091108C">
        <w:rPr>
          <w:rFonts w:ascii="Times New Roman" w:eastAsia="Times New Roman" w:hAnsi="Times New Roman" w:cs="Times New Roman"/>
          <w:color w:val="000000"/>
          <w:sz w:val="43"/>
          <w:szCs w:val="43"/>
          <w:lang w:eastAsia="de-CH"/>
        </w:rPr>
        <w:t>29</w:t>
      </w:r>
      <w:r w:rsidRPr="0091108C">
        <w:rPr>
          <w:rFonts w:ascii="MS Mincho" w:eastAsia="MS Mincho" w:hAnsi="MS Mincho" w:cs="MS Mincho" w:hint="eastAsia"/>
          <w:color w:val="000000"/>
          <w:sz w:val="43"/>
          <w:szCs w:val="43"/>
          <w:lang w:eastAsia="de-CH"/>
        </w:rPr>
        <w:t>，彼前一</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F878DF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PMingLiU" w:eastAsia="PMingLiU" w:hAnsi="PMingLiU" w:cs="PMingLiU" w:hint="eastAsia"/>
          <w:color w:val="000000"/>
          <w:sz w:val="43"/>
          <w:szCs w:val="43"/>
          <w:lang w:eastAsia="de-CH"/>
        </w:rPr>
        <w:lastRenderedPageBreak/>
        <w:t>祂是神成為人；我們是人，要在生命和性情上（不是在神格上）成為神。祂是源頭，我們是產品；產品必須和源頭一模一樣。因此，我們這些神的兒女，（約一</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，）乃是在生命和性情上（但不是在神格、神位上）與神一樣。整體而言，我們乃是基督的身體。基督作頭，我們作身體，就形成一個新人。（弗四</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，西三</w:t>
      </w:r>
      <w:r w:rsidRPr="0091108C">
        <w:rPr>
          <w:rFonts w:ascii="Times New Roman" w:eastAsia="Times New Roman" w:hAnsi="Times New Roman" w:cs="Times New Roman"/>
          <w:color w:val="000000"/>
          <w:sz w:val="43"/>
          <w:szCs w:val="43"/>
          <w:lang w:eastAsia="de-CH"/>
        </w:rPr>
        <w:t>10~11</w:t>
      </w:r>
      <w:r w:rsidRPr="0091108C">
        <w:rPr>
          <w:rFonts w:ascii="MS Mincho" w:eastAsia="MS Mincho" w:hAnsi="MS Mincho" w:cs="MS Mincho" w:hint="eastAsia"/>
          <w:color w:val="000000"/>
          <w:sz w:val="43"/>
          <w:szCs w:val="43"/>
          <w:lang w:eastAsia="de-CH"/>
        </w:rPr>
        <w:t>。）作為在基督裏的信徒，我們都是這新人的一部分。這是關於神經綸之神聖</w:t>
      </w:r>
      <w:r w:rsidRPr="0091108C">
        <w:rPr>
          <w:rFonts w:ascii="PMingLiU" w:eastAsia="PMingLiU" w:hAnsi="PMingLiU" w:cs="PMingLiU" w:hint="eastAsia"/>
          <w:color w:val="000000"/>
          <w:sz w:val="43"/>
          <w:szCs w:val="43"/>
          <w:lang w:eastAsia="de-CH"/>
        </w:rPr>
        <w:t>啟示大略的輪廓</w:t>
      </w:r>
      <w:r w:rsidRPr="0091108C">
        <w:rPr>
          <w:rFonts w:ascii="MS Mincho" w:eastAsia="MS Mincho" w:hAnsi="MS Mincho" w:cs="MS Mincho"/>
          <w:color w:val="000000"/>
          <w:sz w:val="43"/>
          <w:szCs w:val="43"/>
          <w:lang w:eastAsia="de-CH"/>
        </w:rPr>
        <w:t>。</w:t>
      </w:r>
    </w:p>
    <w:p w14:paraId="0E5F67A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若沒有看見這個神經綸的管治原則，就無法明白聖經。我們讀聖經時，若沒有這樣的看見，就會誤解聖經。這是為甚麼我在約書亞記、士師記、路得記的信息中指出，我們最重要的一件事，就是看見神的經綸。這三卷書不僅僅是</w:t>
      </w:r>
      <w:r w:rsidRPr="0091108C">
        <w:rPr>
          <w:rFonts w:ascii="MS Gothic" w:eastAsia="MS Gothic" w:hAnsi="MS Gothic" w:cs="MS Gothic" w:hint="eastAsia"/>
          <w:color w:val="000000"/>
          <w:sz w:val="43"/>
          <w:szCs w:val="43"/>
          <w:lang w:eastAsia="de-CH"/>
        </w:rPr>
        <w:t>歷史書，更是關於神經綸之神聖</w:t>
      </w:r>
      <w:r w:rsidRPr="0091108C">
        <w:rPr>
          <w:rFonts w:ascii="PMingLiU" w:eastAsia="PMingLiU" w:hAnsi="PMingLiU" w:cs="PMingLiU" w:hint="eastAsia"/>
          <w:color w:val="000000"/>
          <w:sz w:val="43"/>
          <w:szCs w:val="43"/>
          <w:lang w:eastAsia="de-CH"/>
        </w:rPr>
        <w:t>啟示的一部分。不僅如此，在這幾卷書中有許多的豫表（即圖畫、描繪），給我們看見我們如何能有分於神的經綸。這個原則與撒母耳記上、下的原則是一樣的。以上這幾卷書都是關於神經綸之啟示的一部分，包含我們如何有分於神經綸的圖畫</w:t>
      </w:r>
      <w:r w:rsidRPr="0091108C">
        <w:rPr>
          <w:rFonts w:ascii="MS Mincho" w:eastAsia="MS Mincho" w:hAnsi="MS Mincho" w:cs="MS Mincho"/>
          <w:color w:val="000000"/>
          <w:sz w:val="43"/>
          <w:szCs w:val="43"/>
          <w:lang w:eastAsia="de-CH"/>
        </w:rPr>
        <w:t>。</w:t>
      </w:r>
    </w:p>
    <w:p w14:paraId="7D190B0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為著撒母耳記上、下的生命讀經，我們需要有智慧和</w:t>
      </w:r>
      <w:r w:rsidRPr="0091108C">
        <w:rPr>
          <w:rFonts w:ascii="PMingLiU" w:eastAsia="PMingLiU" w:hAnsi="PMingLiU" w:cs="PMingLiU" w:hint="eastAsia"/>
          <w:color w:val="000000"/>
          <w:sz w:val="43"/>
          <w:szCs w:val="43"/>
          <w:lang w:eastAsia="de-CH"/>
        </w:rPr>
        <w:t>啟示的靈，來看見這兩卷書所啟示的。在撒母耳記上、下有四個主要人物－以利、撒母耳、掃羅和大衛。在這裏我要簡短的說到他們這幾</w:t>
      </w:r>
      <w:r w:rsidRPr="0091108C">
        <w:rPr>
          <w:rFonts w:ascii="PMingLiU" w:eastAsia="PMingLiU" w:hAnsi="PMingLiU" w:cs="PMingLiU" w:hint="eastAsia"/>
          <w:color w:val="000000"/>
          <w:sz w:val="43"/>
          <w:szCs w:val="43"/>
          <w:lang w:eastAsia="de-CH"/>
        </w:rPr>
        <w:lastRenderedPageBreak/>
        <w:t>個人。關於這幾個人，最重要的點可用下面四句話來表達，這也是撒母耳記上、下的摘要</w:t>
      </w:r>
      <w:r w:rsidRPr="0091108C">
        <w:rPr>
          <w:rFonts w:ascii="MS Mincho" w:eastAsia="MS Mincho" w:hAnsi="MS Mincho" w:cs="MS Mincho"/>
          <w:color w:val="000000"/>
          <w:sz w:val="43"/>
          <w:szCs w:val="43"/>
          <w:lang w:eastAsia="de-CH"/>
        </w:rPr>
        <w:t>：</w:t>
      </w:r>
    </w:p>
    <w:p w14:paraId="44C8C15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以利在百姓墮落中的失敗，帶進了那陳腐之祭司職分的衰微</w:t>
      </w:r>
      <w:proofErr w:type="spellEnd"/>
      <w:r w:rsidRPr="0091108C">
        <w:rPr>
          <w:rFonts w:ascii="MS Mincho" w:eastAsia="MS Mincho" w:hAnsi="MS Mincho" w:cs="MS Mincho"/>
          <w:color w:val="E46044"/>
          <w:sz w:val="39"/>
          <w:szCs w:val="39"/>
          <w:lang w:eastAsia="de-CH"/>
        </w:rPr>
        <w:t>。</w:t>
      </w:r>
    </w:p>
    <w:p w14:paraId="64AE10A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撒母耳在拿細耳願中的職事，結束了士師職分；而帶進了那作神出口的申言者職分，並那為著神行政的君王職分</w:t>
      </w:r>
      <w:proofErr w:type="spellEnd"/>
      <w:r w:rsidRPr="0091108C">
        <w:rPr>
          <w:rFonts w:ascii="MS Mincho" w:eastAsia="MS Mincho" w:hAnsi="MS Mincho" w:cs="MS Mincho"/>
          <w:color w:val="E46044"/>
          <w:sz w:val="39"/>
          <w:szCs w:val="39"/>
          <w:lang w:eastAsia="de-CH"/>
        </w:rPr>
        <w:t>。</w:t>
      </w:r>
    </w:p>
    <w:p w14:paraId="04C0CB2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掃羅肉體的生活，侮辱了在神行政中的君王職分，而使他失去這職分</w:t>
      </w:r>
      <w:proofErr w:type="spellEnd"/>
      <w:r w:rsidRPr="0091108C">
        <w:rPr>
          <w:rFonts w:ascii="MS Mincho" w:eastAsia="MS Mincho" w:hAnsi="MS Mincho" w:cs="MS Mincho"/>
          <w:color w:val="E46044"/>
          <w:sz w:val="39"/>
          <w:szCs w:val="39"/>
          <w:lang w:eastAsia="de-CH"/>
        </w:rPr>
        <w:t>。</w:t>
      </w:r>
    </w:p>
    <w:p w14:paraId="733E68C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大衛敬虔的生活，使他獲得了那在神經綸中的君王職分，而他的放縱，卻</w:t>
      </w:r>
      <w:r w:rsidRPr="0091108C">
        <w:rPr>
          <w:rFonts w:ascii="MS Gothic" w:eastAsia="MS Gothic" w:hAnsi="MS Gothic" w:cs="MS Gothic" w:hint="eastAsia"/>
          <w:color w:val="E46044"/>
          <w:sz w:val="39"/>
          <w:szCs w:val="39"/>
          <w:lang w:eastAsia="de-CH"/>
        </w:rPr>
        <w:t>玷</w:t>
      </w:r>
      <w:r w:rsidRPr="0091108C">
        <w:rPr>
          <w:rFonts w:ascii="PMingLiU" w:eastAsia="PMingLiU" w:hAnsi="PMingLiU" w:cs="PMingLiU" w:hint="eastAsia"/>
          <w:color w:val="E46044"/>
          <w:sz w:val="39"/>
          <w:szCs w:val="39"/>
          <w:lang w:eastAsia="de-CH"/>
        </w:rPr>
        <w:t>污了神那聖別的君王職分</w:t>
      </w:r>
      <w:proofErr w:type="spellEnd"/>
      <w:r w:rsidRPr="0091108C">
        <w:rPr>
          <w:rFonts w:ascii="MS Mincho" w:eastAsia="MS Mincho" w:hAnsi="MS Mincho" w:cs="MS Mincho"/>
          <w:color w:val="E46044"/>
          <w:sz w:val="39"/>
          <w:szCs w:val="39"/>
          <w:lang w:eastAsia="de-CH"/>
        </w:rPr>
        <w:t>。</w:t>
      </w:r>
    </w:p>
    <w:p w14:paraId="3C45F9A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在撒母耳記上一開始，就有一幅以利失敗的圖畫。這失敗是在以色列人墮落時發生的。以利是帶進那陳腐之祭司職分之衰微的祭司</w:t>
      </w:r>
      <w:proofErr w:type="spellEnd"/>
      <w:r w:rsidRPr="0091108C">
        <w:rPr>
          <w:rFonts w:ascii="MS Mincho" w:eastAsia="MS Mincho" w:hAnsi="MS Mincho" w:cs="MS Mincho"/>
          <w:color w:val="000000"/>
          <w:sz w:val="43"/>
          <w:szCs w:val="43"/>
          <w:lang w:eastAsia="de-CH"/>
        </w:rPr>
        <w:t>。</w:t>
      </w:r>
    </w:p>
    <w:p w14:paraId="6386417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撒母耳的職事帶進了那作神出口的申言者職分，並那為著神行政的君王職分。神所命定的祭司職分該作兩件事：</w:t>
      </w:r>
      <w:r w:rsidRPr="0091108C">
        <w:rPr>
          <w:rFonts w:ascii="Batang" w:eastAsia="Batang" w:hAnsi="Batang" w:cs="Batang" w:hint="eastAsia"/>
          <w:color w:val="000000"/>
          <w:sz w:val="43"/>
          <w:szCs w:val="43"/>
          <w:lang w:eastAsia="de-CH"/>
        </w:rPr>
        <w:t>說神的話，以及執行神的行政，就是神對</w:t>
      </w:r>
      <w:r w:rsidRPr="0091108C">
        <w:rPr>
          <w:rFonts w:ascii="PMingLiU" w:eastAsia="PMingLiU" w:hAnsi="PMingLiU" w:cs="PMingLiU" w:hint="eastAsia"/>
          <w:color w:val="000000"/>
          <w:sz w:val="43"/>
          <w:szCs w:val="43"/>
          <w:lang w:eastAsia="de-CH"/>
        </w:rPr>
        <w:t>祂子民行政的對付。因此，祭司一面是神的代言人，另一面是神的代表。他們說神的事，也在神的行政中代表神。因著祭司職分在以利的時代已經變得陳腐、衰微，撒母耳就被興起，頂替了那陳腐、衰微的祭司職分。撒母耳沒有失敗</w:t>
      </w:r>
      <w:r w:rsidRPr="0091108C">
        <w:rPr>
          <w:rFonts w:ascii="MS Mincho" w:eastAsia="MS Mincho" w:hAnsi="MS Mincho" w:cs="MS Mincho" w:hint="eastAsia"/>
          <w:color w:val="000000"/>
          <w:sz w:val="43"/>
          <w:szCs w:val="43"/>
          <w:lang w:eastAsia="de-CH"/>
        </w:rPr>
        <w:t>；相反的，他在拿細耳願中的職事，結束了</w:t>
      </w:r>
      <w:r w:rsidRPr="0091108C">
        <w:rPr>
          <w:rFonts w:ascii="MS Mincho" w:eastAsia="MS Mincho" w:hAnsi="MS Mincho" w:cs="MS Mincho" w:hint="eastAsia"/>
          <w:color w:val="000000"/>
          <w:sz w:val="43"/>
          <w:szCs w:val="43"/>
          <w:lang w:eastAsia="de-CH"/>
        </w:rPr>
        <w:lastRenderedPageBreak/>
        <w:t>士師職分，而帶進那為神</w:t>
      </w:r>
      <w:r w:rsidRPr="0091108C">
        <w:rPr>
          <w:rFonts w:ascii="Batang" w:eastAsia="Batang" w:hAnsi="Batang" w:cs="Batang" w:hint="eastAsia"/>
          <w:color w:val="000000"/>
          <w:sz w:val="43"/>
          <w:szCs w:val="43"/>
          <w:lang w:eastAsia="de-CH"/>
        </w:rPr>
        <w:t>說話、作神出口的申言者職分，以及那</w:t>
      </w:r>
      <w:r w:rsidRPr="0091108C">
        <w:rPr>
          <w:rFonts w:ascii="MS Mincho" w:eastAsia="MS Mincho" w:hAnsi="MS Mincho" w:cs="MS Mincho" w:hint="eastAsia"/>
          <w:color w:val="000000"/>
          <w:sz w:val="43"/>
          <w:szCs w:val="43"/>
          <w:lang w:eastAsia="de-CH"/>
        </w:rPr>
        <w:t>為著神行政的君王職分</w:t>
      </w:r>
      <w:r w:rsidRPr="0091108C">
        <w:rPr>
          <w:rFonts w:ascii="MS Mincho" w:eastAsia="MS Mincho" w:hAnsi="MS Mincho" w:cs="MS Mincho"/>
          <w:color w:val="000000"/>
          <w:sz w:val="43"/>
          <w:szCs w:val="43"/>
          <w:lang w:eastAsia="de-CH"/>
        </w:rPr>
        <w:t>。</w:t>
      </w:r>
    </w:p>
    <w:p w14:paraId="308A8A5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要了解撒母耳可能有點困難，但要了解掃羅很容易，因為他和我們都犯同樣的毛病。掃羅的生活是肉體的生活，我們的生活也是如此。不論我們是那一國人，我們都是掃羅。掃羅肉體的生活，侮辱、得罪了在神聖行政中的君王職分，而使他失去這職分；他使神聖行政中神的君王職分蒙羞。就某種意義</w:t>
      </w:r>
      <w:r w:rsidRPr="0091108C">
        <w:rPr>
          <w:rFonts w:ascii="Batang" w:eastAsia="Batang" w:hAnsi="Batang" w:cs="Batang" w:hint="eastAsia"/>
          <w:color w:val="000000"/>
          <w:sz w:val="43"/>
          <w:szCs w:val="43"/>
          <w:lang w:eastAsia="de-CH"/>
        </w:rPr>
        <w:t>說，許多信徒也作同樣的事，以致失去他們的君王職分</w:t>
      </w:r>
      <w:r w:rsidRPr="0091108C">
        <w:rPr>
          <w:rFonts w:ascii="MS Mincho" w:eastAsia="MS Mincho" w:hAnsi="MS Mincho" w:cs="MS Mincho"/>
          <w:color w:val="000000"/>
          <w:sz w:val="43"/>
          <w:szCs w:val="43"/>
          <w:lang w:eastAsia="de-CH"/>
        </w:rPr>
        <w:t>。</w:t>
      </w:r>
    </w:p>
    <w:p w14:paraId="4DE9D4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與掃羅是一個對比。掃羅的生活是肉體的生活，但大衛的生活是敬虔的生活。『肉體』一辭指墮落的人，而『敬虔』一辭指與神是一的人。掃羅肉體的生活，使他失去君王職分，但大衛敬虔的生活，使他獲得了那在神經綸中的君王職分。然而，大衛的放縱情慾，卻</w:t>
      </w:r>
      <w:r w:rsidRPr="0091108C">
        <w:rPr>
          <w:rFonts w:ascii="MS Gothic" w:eastAsia="MS Gothic" w:hAnsi="MS Gothic" w:cs="MS Gothic" w:hint="eastAsia"/>
          <w:color w:val="000000"/>
          <w:sz w:val="43"/>
          <w:szCs w:val="43"/>
          <w:lang w:eastAsia="de-CH"/>
        </w:rPr>
        <w:t>玷</w:t>
      </w:r>
      <w:r w:rsidRPr="0091108C">
        <w:rPr>
          <w:rFonts w:ascii="PMingLiU" w:eastAsia="PMingLiU" w:hAnsi="PMingLiU" w:cs="PMingLiU" w:hint="eastAsia"/>
          <w:color w:val="000000"/>
          <w:sz w:val="43"/>
          <w:szCs w:val="43"/>
          <w:lang w:eastAsia="de-CH"/>
        </w:rPr>
        <w:t>污、破壞了神那聖別的君王職分。雖然大衛沒有完全失去君王職分，他卻失去了其中的大部分；神只留給他一個猶大支派</w:t>
      </w:r>
      <w:r w:rsidRPr="0091108C">
        <w:rPr>
          <w:rFonts w:ascii="MS Mincho" w:eastAsia="MS Mincho" w:hAnsi="MS Mincho" w:cs="MS Mincho"/>
          <w:color w:val="000000"/>
          <w:sz w:val="43"/>
          <w:szCs w:val="43"/>
          <w:lang w:eastAsia="de-CH"/>
        </w:rPr>
        <w:t>。</w:t>
      </w:r>
    </w:p>
    <w:p w14:paraId="1E934C2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現在我們繼續來看介言的其他</w:t>
      </w:r>
      <w:r w:rsidRPr="0091108C">
        <w:rPr>
          <w:rFonts w:ascii="Batang" w:eastAsia="Batang" w:hAnsi="Batang" w:cs="Batang" w:hint="eastAsia"/>
          <w:color w:val="000000"/>
          <w:sz w:val="43"/>
          <w:szCs w:val="43"/>
          <w:lang w:eastAsia="de-CH"/>
        </w:rPr>
        <w:t>內容</w:t>
      </w:r>
      <w:proofErr w:type="spellEnd"/>
      <w:r w:rsidRPr="0091108C">
        <w:rPr>
          <w:rFonts w:ascii="MS Mincho" w:eastAsia="MS Mincho" w:hAnsi="MS Mincho" w:cs="MS Mincho"/>
          <w:color w:val="000000"/>
          <w:sz w:val="43"/>
          <w:szCs w:val="43"/>
          <w:lang w:eastAsia="de-CH"/>
        </w:rPr>
        <w:t>。</w:t>
      </w:r>
    </w:p>
    <w:p w14:paraId="13DD207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撒母耳記上、下，在希伯來文聖經中原是一</w:t>
      </w:r>
      <w:r w:rsidRPr="0091108C">
        <w:rPr>
          <w:rFonts w:ascii="MS Mincho" w:eastAsia="MS Mincho" w:hAnsi="MS Mincho" w:cs="MS Mincho"/>
          <w:color w:val="E46044"/>
          <w:sz w:val="39"/>
          <w:szCs w:val="39"/>
          <w:lang w:eastAsia="de-CH"/>
        </w:rPr>
        <w:t>卷</w:t>
      </w:r>
      <w:proofErr w:type="spellEnd"/>
    </w:p>
    <w:p w14:paraId="2532C30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在希伯來文聖經中，撒母耳記上、下原是一卷</w:t>
      </w:r>
      <w:proofErr w:type="spellEnd"/>
      <w:r w:rsidRPr="0091108C">
        <w:rPr>
          <w:rFonts w:ascii="MS Mincho" w:eastAsia="MS Mincho" w:hAnsi="MS Mincho" w:cs="MS Mincho"/>
          <w:color w:val="000000"/>
          <w:sz w:val="43"/>
          <w:szCs w:val="43"/>
          <w:lang w:eastAsia="de-CH"/>
        </w:rPr>
        <w:t>。</w:t>
      </w:r>
    </w:p>
    <w:p w14:paraId="2770C8E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貳　</w:t>
      </w:r>
      <w:proofErr w:type="spellStart"/>
      <w:r w:rsidRPr="0091108C">
        <w:rPr>
          <w:rFonts w:ascii="MS Mincho" w:eastAsia="MS Mincho" w:hAnsi="MS Mincho" w:cs="MS Mincho" w:hint="eastAsia"/>
          <w:color w:val="E46044"/>
          <w:sz w:val="39"/>
          <w:szCs w:val="39"/>
          <w:lang w:eastAsia="de-CH"/>
        </w:rPr>
        <w:t>作</w:t>
      </w:r>
      <w:r w:rsidRPr="0091108C">
        <w:rPr>
          <w:rFonts w:ascii="MS Mincho" w:eastAsia="MS Mincho" w:hAnsi="MS Mincho" w:cs="MS Mincho"/>
          <w:color w:val="E46044"/>
          <w:sz w:val="39"/>
          <w:szCs w:val="39"/>
          <w:lang w:eastAsia="de-CH"/>
        </w:rPr>
        <w:t>者</w:t>
      </w:r>
      <w:proofErr w:type="spellEnd"/>
    </w:p>
    <w:p w14:paraId="2CD8D65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撒母耳記上一至二十四章是撒母耳寫的；撒母耳記上、下兩書其餘的部分是申言者拿單和先見迦得寫的</w:t>
      </w:r>
      <w:proofErr w:type="spellEnd"/>
      <w:r w:rsidRPr="0091108C">
        <w:rPr>
          <w:rFonts w:ascii="MS Mincho" w:eastAsia="MS Mincho" w:hAnsi="MS Mincho" w:cs="MS Mincho"/>
          <w:color w:val="000000"/>
          <w:sz w:val="43"/>
          <w:szCs w:val="43"/>
          <w:lang w:eastAsia="de-CH"/>
        </w:rPr>
        <w:t>。</w:t>
      </w:r>
    </w:p>
    <w:p w14:paraId="15A44BF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時</w:t>
      </w:r>
      <w:r w:rsidRPr="0091108C">
        <w:rPr>
          <w:rFonts w:ascii="MS Mincho" w:eastAsia="MS Mincho" w:hAnsi="MS Mincho" w:cs="MS Mincho"/>
          <w:color w:val="E46044"/>
          <w:sz w:val="39"/>
          <w:szCs w:val="39"/>
          <w:lang w:eastAsia="de-CH"/>
        </w:rPr>
        <w:t>間</w:t>
      </w:r>
      <w:proofErr w:type="spellEnd"/>
    </w:p>
    <w:p w14:paraId="5B03BDB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撒母耳記上、下寫作的時間約在主前一一七一年至主前一</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一七年</w:t>
      </w:r>
      <w:proofErr w:type="spellEnd"/>
      <w:r w:rsidRPr="0091108C">
        <w:rPr>
          <w:rFonts w:ascii="MS Mincho" w:eastAsia="MS Mincho" w:hAnsi="MS Mincho" w:cs="MS Mincho"/>
          <w:color w:val="000000"/>
          <w:sz w:val="43"/>
          <w:szCs w:val="43"/>
          <w:lang w:eastAsia="de-CH"/>
        </w:rPr>
        <w:t>。</w:t>
      </w:r>
    </w:p>
    <w:p w14:paraId="3992E88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地</w:t>
      </w:r>
      <w:r w:rsidRPr="0091108C">
        <w:rPr>
          <w:rFonts w:ascii="MS Mincho" w:eastAsia="MS Mincho" w:hAnsi="MS Mincho" w:cs="MS Mincho"/>
          <w:color w:val="E46044"/>
          <w:sz w:val="39"/>
          <w:szCs w:val="39"/>
          <w:lang w:eastAsia="de-CH"/>
        </w:rPr>
        <w:t>點</w:t>
      </w:r>
      <w:proofErr w:type="spellEnd"/>
    </w:p>
    <w:p w14:paraId="53EF805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本書寫作的地點是在以法蓮和猶大</w:t>
      </w:r>
      <w:proofErr w:type="spellEnd"/>
      <w:r w:rsidRPr="0091108C">
        <w:rPr>
          <w:rFonts w:ascii="MS Mincho" w:eastAsia="MS Mincho" w:hAnsi="MS Mincho" w:cs="MS Mincho"/>
          <w:color w:val="000000"/>
          <w:sz w:val="43"/>
          <w:szCs w:val="43"/>
          <w:lang w:eastAsia="de-CH"/>
        </w:rPr>
        <w:t>。</w:t>
      </w:r>
    </w:p>
    <w:p w14:paraId="261ABE9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Batang" w:eastAsia="Batang" w:hAnsi="Batang" w:cs="Batang" w:hint="eastAsia"/>
          <w:color w:val="E46044"/>
          <w:sz w:val="39"/>
          <w:szCs w:val="39"/>
          <w:lang w:eastAsia="de-CH"/>
        </w:rPr>
        <w:t>內</w:t>
      </w:r>
      <w:r w:rsidRPr="0091108C">
        <w:rPr>
          <w:rFonts w:ascii="MS Mincho" w:eastAsia="MS Mincho" w:hAnsi="MS Mincho" w:cs="MS Mincho"/>
          <w:color w:val="E46044"/>
          <w:sz w:val="39"/>
          <w:szCs w:val="39"/>
          <w:lang w:eastAsia="de-CH"/>
        </w:rPr>
        <w:t>容</w:t>
      </w:r>
      <w:proofErr w:type="spellEnd"/>
    </w:p>
    <w:p w14:paraId="6B0EFA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撒母耳記上、下的</w:t>
      </w:r>
      <w:r w:rsidRPr="0091108C">
        <w:rPr>
          <w:rFonts w:ascii="Batang" w:eastAsia="Batang" w:hAnsi="Batang" w:cs="Batang" w:hint="eastAsia"/>
          <w:color w:val="000000"/>
          <w:sz w:val="43"/>
          <w:szCs w:val="43"/>
          <w:lang w:eastAsia="de-CH"/>
        </w:rPr>
        <w:t>內容乃是撒母耳、掃羅、和大衛的歷史；這是接續士師的歷史，是以色列歷史中心路線的重要部分。撒母耳生</w:t>
      </w:r>
      <w:r w:rsidRPr="0091108C">
        <w:rPr>
          <w:rFonts w:ascii="MS Mincho" w:eastAsia="MS Mincho" w:hAnsi="MS Mincho" w:cs="MS Mincho" w:hint="eastAsia"/>
          <w:color w:val="000000"/>
          <w:sz w:val="43"/>
          <w:szCs w:val="43"/>
          <w:lang w:eastAsia="de-CH"/>
        </w:rPr>
        <w:t>為利未人，分別出來為拿細耳人，作祭司、申言者和士師。他引進申言者的職分，在為神</w:t>
      </w:r>
      <w:r w:rsidRPr="0091108C">
        <w:rPr>
          <w:rFonts w:ascii="Batang" w:eastAsia="Batang" w:hAnsi="Batang" w:cs="Batang" w:hint="eastAsia"/>
          <w:color w:val="000000"/>
          <w:sz w:val="43"/>
          <w:szCs w:val="43"/>
          <w:lang w:eastAsia="de-CH"/>
        </w:rPr>
        <w:t>說話上，取代衰微的祭司職分；他也了結士師的職分，而帶進君王職分。就消極的意義說，掃羅是以色列中的第一個</w:t>
      </w:r>
      <w:r w:rsidRPr="0091108C">
        <w:rPr>
          <w:rFonts w:ascii="MS Mincho" w:eastAsia="MS Mincho" w:hAnsi="MS Mincho" w:cs="MS Mincho" w:hint="eastAsia"/>
          <w:color w:val="000000"/>
          <w:sz w:val="43"/>
          <w:szCs w:val="43"/>
          <w:lang w:eastAsia="de-CH"/>
        </w:rPr>
        <w:t>王；就積極的意義</w:t>
      </w:r>
      <w:r w:rsidRPr="0091108C">
        <w:rPr>
          <w:rFonts w:ascii="Batang" w:eastAsia="Batang" w:hAnsi="Batang" w:cs="Batang" w:hint="eastAsia"/>
          <w:color w:val="000000"/>
          <w:sz w:val="43"/>
          <w:szCs w:val="43"/>
          <w:lang w:eastAsia="de-CH"/>
        </w:rPr>
        <w:t>說，大衛是合乎神心的王</w:t>
      </w:r>
      <w:r w:rsidRPr="0091108C">
        <w:rPr>
          <w:rFonts w:ascii="MS Mincho" w:eastAsia="MS Mincho" w:hAnsi="MS Mincho" w:cs="MS Mincho"/>
          <w:color w:val="000000"/>
          <w:sz w:val="43"/>
          <w:szCs w:val="43"/>
          <w:lang w:eastAsia="de-CH"/>
        </w:rPr>
        <w:t>。</w:t>
      </w:r>
    </w:p>
    <w:p w14:paraId="38B0CBE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神的心意是要完成</w:t>
      </w:r>
      <w:r w:rsidRPr="0091108C">
        <w:rPr>
          <w:rFonts w:ascii="PMingLiU" w:eastAsia="PMingLiU" w:hAnsi="PMingLiU" w:cs="PMingLiU" w:hint="eastAsia"/>
          <w:color w:val="000000"/>
          <w:sz w:val="43"/>
          <w:szCs w:val="43"/>
          <w:lang w:eastAsia="de-CH"/>
        </w:rPr>
        <w:t>祂的經綸。祂的心不是要我們一直取悅祂，使祂快樂，也不是要我們作個良善、屬靈、聖別或得勝的人。祂渴望得著的不是</w:t>
      </w:r>
      <w:r w:rsidRPr="0091108C">
        <w:rPr>
          <w:rFonts w:ascii="PMingLiU" w:eastAsia="PMingLiU" w:hAnsi="PMingLiU" w:cs="PMingLiU" w:hint="eastAsia"/>
          <w:color w:val="000000"/>
          <w:sz w:val="43"/>
          <w:szCs w:val="43"/>
          <w:lang w:eastAsia="de-CH"/>
        </w:rPr>
        <w:lastRenderedPageBreak/>
        <w:t>好人或壞人，乃是神人。神照著祂的形像造了我們，要我們接受祂的生命，這生命由生命樹所表徵。因著我們墮落了，神就成為人來拯救我們、救贖我們。祂為我們完成了包羅萬有的死，並且復活，重生了我們，將神的生命和性情分賜到我們裏面，使我們在生命和性情上（但不是在神格上）成為神</w:t>
      </w:r>
      <w:r w:rsidRPr="0091108C">
        <w:rPr>
          <w:rFonts w:ascii="MS Mincho" w:eastAsia="MS Mincho" w:hAnsi="MS Mincho" w:cs="MS Mincho"/>
          <w:color w:val="000000"/>
          <w:sz w:val="43"/>
          <w:szCs w:val="43"/>
          <w:lang w:eastAsia="de-CH"/>
        </w:rPr>
        <w:t>。</w:t>
      </w:r>
    </w:p>
    <w:p w14:paraId="718BFED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我們不該認為聖經是一本教導我們作好人或作屬靈人的書。聖經</w:t>
      </w:r>
      <w:r w:rsidRPr="0091108C">
        <w:rPr>
          <w:rFonts w:ascii="PMingLiU" w:eastAsia="PMingLiU" w:hAnsi="PMingLiU" w:cs="PMingLiU" w:hint="eastAsia"/>
          <w:color w:val="000000"/>
          <w:sz w:val="43"/>
          <w:szCs w:val="43"/>
          <w:lang w:eastAsia="de-CH"/>
        </w:rPr>
        <w:t>啟示神要我們作『基督人</w:t>
      </w:r>
      <w:proofErr w:type="spellEnd"/>
      <w:r w:rsidRPr="0091108C">
        <w:rPr>
          <w:rFonts w:ascii="PMingLiU" w:eastAsia="PMingLiU" w:hAnsi="PMingLiU" w:cs="PMingLiU" w:hint="eastAsia"/>
          <w:color w:val="000000"/>
          <w:sz w:val="43"/>
          <w:szCs w:val="43"/>
          <w:lang w:eastAsia="de-CH"/>
        </w:rPr>
        <w:t>』</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作基督徒就是作基督人，作屬基督的人</w:t>
      </w:r>
      <w:proofErr w:type="spellEnd"/>
      <w:r w:rsidRPr="0091108C">
        <w:rPr>
          <w:rFonts w:ascii="MS Mincho" w:eastAsia="MS Mincho" w:hAnsi="MS Mincho" w:cs="MS Mincho"/>
          <w:color w:val="000000"/>
          <w:sz w:val="43"/>
          <w:szCs w:val="43"/>
          <w:lang w:eastAsia="de-CH"/>
        </w:rPr>
        <w:t>。</w:t>
      </w:r>
    </w:p>
    <w:p w14:paraId="22BB68D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也許有人聽到這裏就會爭辯，並指出聖經有些地方勸勉我們要忍耐、謙卑、完全。箴言和保羅的書信中有許多這樣的勸勉。但要明白這些經節，我們必須有整本聖經的觀點。箴言是一卷智慧的書；智慧就是基督。（林前一</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。）基督在我們的日常生活中是我們的智慧。不僅如此，保羅的書信也一再強調，凡我們所是、所作的，都必須在基督裏</w:t>
      </w:r>
      <w:r w:rsidRPr="0091108C">
        <w:rPr>
          <w:rFonts w:ascii="MS Mincho" w:eastAsia="MS Mincho" w:hAnsi="MS Mincho" w:cs="MS Mincho"/>
          <w:color w:val="000000"/>
          <w:sz w:val="43"/>
          <w:szCs w:val="43"/>
          <w:lang w:eastAsia="de-CH"/>
        </w:rPr>
        <w:t>。</w:t>
      </w:r>
    </w:p>
    <w:p w14:paraId="0AB22D4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陸　</w:t>
      </w:r>
      <w:proofErr w:type="spellStart"/>
      <w:r w:rsidRPr="0091108C">
        <w:rPr>
          <w:rFonts w:ascii="MS Mincho" w:eastAsia="MS Mincho" w:hAnsi="MS Mincho" w:cs="MS Mincho" w:hint="eastAsia"/>
          <w:color w:val="E46044"/>
          <w:sz w:val="39"/>
          <w:szCs w:val="39"/>
          <w:lang w:eastAsia="de-CH"/>
        </w:rPr>
        <w:t>中心思</w:t>
      </w:r>
      <w:r w:rsidRPr="0091108C">
        <w:rPr>
          <w:rFonts w:ascii="MS Mincho" w:eastAsia="MS Mincho" w:hAnsi="MS Mincho" w:cs="MS Mincho"/>
          <w:color w:val="E46044"/>
          <w:sz w:val="39"/>
          <w:szCs w:val="39"/>
          <w:lang w:eastAsia="de-CH"/>
        </w:rPr>
        <w:t>想</w:t>
      </w:r>
      <w:proofErr w:type="spellEnd"/>
    </w:p>
    <w:p w14:paraId="707F5AC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撒母耳記上、下的中心思想，是神經綸的成就需要人的合作，如撒母耳的母親哈拿、撒母耳、和大衛在積極一面的</w:t>
      </w:r>
      <w:r w:rsidRPr="0091108C">
        <w:rPr>
          <w:rFonts w:ascii="MS Gothic" w:eastAsia="MS Gothic" w:hAnsi="MS Gothic" w:cs="MS Gothic" w:hint="eastAsia"/>
          <w:color w:val="000000"/>
          <w:sz w:val="43"/>
          <w:szCs w:val="43"/>
          <w:lang w:eastAsia="de-CH"/>
        </w:rPr>
        <w:t>歷史，以及以利和掃羅在消極一面的歷史所例證的。這樣</w:t>
      </w:r>
      <w:r w:rsidRPr="0091108C">
        <w:rPr>
          <w:rFonts w:ascii="MS Mincho" w:eastAsia="MS Mincho" w:hAnsi="MS Mincho" w:cs="MS Mincho" w:hint="eastAsia"/>
          <w:color w:val="000000"/>
          <w:sz w:val="43"/>
          <w:szCs w:val="43"/>
          <w:lang w:eastAsia="de-CH"/>
        </w:rPr>
        <w:t>的合作與個人對美</w:t>
      </w:r>
      <w:r w:rsidRPr="0091108C">
        <w:rPr>
          <w:rFonts w:ascii="MS Mincho" w:eastAsia="MS Mincho" w:hAnsi="MS Mincho" w:cs="MS Mincho" w:hint="eastAsia"/>
          <w:color w:val="000000"/>
          <w:sz w:val="43"/>
          <w:szCs w:val="43"/>
          <w:lang w:eastAsia="de-CH"/>
        </w:rPr>
        <w:lastRenderedPageBreak/>
        <w:t>地的享受有關；美地乃是豫表包羅萬有並延展無限的基督。因此，撒母耳記上、下乃是接續約書亞記、士師記、路得記，告訴我們關於享受神所賜美地的細節。與神合作的人所享受的美地，成了神的國，他們在其中作王掌權。這是豫表新約信徒對基督的享受，其結果乃是他們在永遠的生命中作王。（羅五</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0CA4C4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我們需要對一件事有深刻的印象，就是神經綸的成就需要我們的合作。與神合作，意思就是與神</w:t>
      </w:r>
      <w:r w:rsidRPr="0091108C">
        <w:rPr>
          <w:rFonts w:ascii="MS Gothic" w:eastAsia="MS Gothic" w:hAnsi="MS Gothic" w:cs="MS Gothic" w:hint="eastAsia"/>
          <w:color w:val="000000"/>
          <w:sz w:val="43"/>
          <w:szCs w:val="43"/>
          <w:lang w:eastAsia="de-CH"/>
        </w:rPr>
        <w:t>綁在一起。我們可用二人三足的比賽來加以</w:t>
      </w:r>
      <w:r w:rsidRPr="0091108C">
        <w:rPr>
          <w:rFonts w:ascii="Batang" w:eastAsia="Batang" w:hAnsi="Batang" w:cs="Batang" w:hint="eastAsia"/>
          <w:color w:val="000000"/>
          <w:sz w:val="43"/>
          <w:szCs w:val="43"/>
          <w:lang w:eastAsia="de-CH"/>
        </w:rPr>
        <w:t>說明：參賽者必須兩人一組，一個人把他的一隻</w:t>
      </w:r>
      <w:r w:rsidRPr="0091108C">
        <w:rPr>
          <w:rFonts w:ascii="PMingLiU" w:eastAsia="PMingLiU" w:hAnsi="PMingLiU" w:cs="PMingLiU" w:hint="eastAsia"/>
          <w:color w:val="000000"/>
          <w:sz w:val="43"/>
          <w:szCs w:val="43"/>
          <w:lang w:eastAsia="de-CH"/>
        </w:rPr>
        <w:t>腳和另一個人的一隻腳綁在一起；兩個人要一同跑，彼</w:t>
      </w:r>
      <w:r w:rsidRPr="0091108C">
        <w:rPr>
          <w:rFonts w:ascii="MS Mincho" w:eastAsia="MS Mincho" w:hAnsi="MS Mincho" w:cs="MS Mincho" w:hint="eastAsia"/>
          <w:color w:val="000000"/>
          <w:sz w:val="43"/>
          <w:szCs w:val="43"/>
          <w:lang w:eastAsia="de-CH"/>
        </w:rPr>
        <w:t>此必須合作，不能單獨行動。這是正當基督徒生活的一幅圖畫。作基督徒就是與基督</w:t>
      </w:r>
      <w:r w:rsidRPr="0091108C">
        <w:rPr>
          <w:rFonts w:ascii="MS Gothic" w:eastAsia="MS Gothic" w:hAnsi="MS Gothic" w:cs="MS Gothic" w:hint="eastAsia"/>
          <w:color w:val="000000"/>
          <w:sz w:val="43"/>
          <w:szCs w:val="43"/>
          <w:lang w:eastAsia="de-CH"/>
        </w:rPr>
        <w:t>綁在一起，憑同一個生命，與</w:t>
      </w:r>
      <w:r w:rsidRPr="0091108C">
        <w:rPr>
          <w:rFonts w:ascii="PMingLiU" w:eastAsia="PMingLiU" w:hAnsi="PMingLiU" w:cs="PMingLiU" w:hint="eastAsia"/>
          <w:color w:val="000000"/>
          <w:sz w:val="43"/>
          <w:szCs w:val="43"/>
          <w:lang w:eastAsia="de-CH"/>
        </w:rPr>
        <w:t>祂過同一個生活</w:t>
      </w:r>
      <w:r w:rsidRPr="0091108C">
        <w:rPr>
          <w:rFonts w:ascii="MS Mincho" w:eastAsia="MS Mincho" w:hAnsi="MS Mincho" w:cs="MS Mincho"/>
          <w:color w:val="000000"/>
          <w:sz w:val="43"/>
          <w:szCs w:val="43"/>
          <w:lang w:eastAsia="de-CH"/>
        </w:rPr>
        <w:t>。</w:t>
      </w:r>
    </w:p>
    <w:p w14:paraId="4BDDEEE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撒母耳的出生，跟哈拿與神合作有關。老舊的祭司職分變得陳腐、衰微，所以神要有</w:t>
      </w:r>
      <w:r w:rsidRPr="0091108C">
        <w:rPr>
          <w:rFonts w:ascii="MS Gothic" w:eastAsia="MS Gothic" w:hAnsi="MS Gothic" w:cs="MS Gothic" w:hint="eastAsia"/>
          <w:color w:val="000000"/>
          <w:sz w:val="43"/>
          <w:szCs w:val="43"/>
          <w:lang w:eastAsia="de-CH"/>
        </w:rPr>
        <w:t>另一個新的起頭。為著撒母耳的出生，神在幕後發起了一些事情。一面，</w:t>
      </w:r>
      <w:r w:rsidRPr="0091108C">
        <w:rPr>
          <w:rFonts w:ascii="PMingLiU" w:eastAsia="PMingLiU" w:hAnsi="PMingLiU" w:cs="PMingLiU" w:hint="eastAsia"/>
          <w:color w:val="000000"/>
          <w:sz w:val="43"/>
          <w:szCs w:val="43"/>
          <w:lang w:eastAsia="de-CH"/>
        </w:rPr>
        <w:t>祂使哈拿不生育；另一面，祂又豫備一個人來激動她。（撒上一</w:t>
      </w:r>
      <w:r w:rsidRPr="0091108C">
        <w:rPr>
          <w:rFonts w:ascii="Times New Roman" w:eastAsia="Times New Roman" w:hAnsi="Times New Roman" w:cs="Times New Roman"/>
          <w:color w:val="000000"/>
          <w:sz w:val="43"/>
          <w:szCs w:val="43"/>
          <w:lang w:eastAsia="de-CH"/>
        </w:rPr>
        <w:t>5~7</w:t>
      </w:r>
      <w:r w:rsidRPr="0091108C">
        <w:rPr>
          <w:rFonts w:ascii="MS Mincho" w:eastAsia="MS Mincho" w:hAnsi="MS Mincho" w:cs="MS Mincho" w:hint="eastAsia"/>
          <w:color w:val="000000"/>
          <w:sz w:val="43"/>
          <w:szCs w:val="43"/>
          <w:lang w:eastAsia="de-CH"/>
        </w:rPr>
        <w:t>。）這就逼得哈拿</w:t>
      </w:r>
      <w:r w:rsidRPr="0091108C">
        <w:rPr>
          <w:rFonts w:ascii="MS Gothic" w:eastAsia="MS Gothic" w:hAnsi="MS Gothic" w:cs="MS Gothic" w:hint="eastAsia"/>
          <w:color w:val="000000"/>
          <w:sz w:val="43"/>
          <w:szCs w:val="43"/>
          <w:lang w:eastAsia="de-CH"/>
        </w:rPr>
        <w:t>禱告，求主給她一個男孩子。她在禱告中向神許願</w:t>
      </w:r>
      <w:r w:rsidRPr="0091108C">
        <w:rPr>
          <w:rFonts w:ascii="Batang" w:eastAsia="Batang" w:hAnsi="Batang" w:cs="Batang" w:hint="eastAsia"/>
          <w:color w:val="000000"/>
          <w:sz w:val="43"/>
          <w:szCs w:val="43"/>
          <w:lang w:eastAsia="de-CH"/>
        </w:rPr>
        <w:t>說，『萬軍之耶和華阿，</w:t>
      </w:r>
      <w:r w:rsidRPr="0091108C">
        <w:rPr>
          <w:rFonts w:ascii="MS Gothic" w:eastAsia="MS Gothic" w:hAnsi="MS Gothic" w:cs="MS Gothic" w:hint="eastAsia"/>
          <w:color w:val="000000"/>
          <w:sz w:val="43"/>
          <w:szCs w:val="43"/>
          <w:lang w:eastAsia="de-CH"/>
        </w:rPr>
        <w:t>你若垂顧婢女的困苦，眷念不忘婢女，賜我一個男孩子，我必使他終身歸與耶和華，不用剃頭刀剃他的頭。』</w:t>
      </w:r>
      <w:r w:rsidRPr="0091108C">
        <w:rPr>
          <w:rFonts w:ascii="MS Gothic" w:eastAsia="MS Gothic" w:hAnsi="MS Gothic" w:cs="MS Gothic" w:hint="eastAsia"/>
          <w:color w:val="000000"/>
          <w:sz w:val="43"/>
          <w:szCs w:val="43"/>
          <w:lang w:eastAsia="de-CH"/>
        </w:rPr>
        <w:lastRenderedPageBreak/>
        <w:t>（</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。）這個</w:t>
      </w:r>
      <w:r w:rsidRPr="0091108C">
        <w:rPr>
          <w:rFonts w:ascii="MS Gothic" w:eastAsia="MS Gothic" w:hAnsi="MS Gothic" w:cs="MS Gothic" w:hint="eastAsia"/>
          <w:color w:val="000000"/>
          <w:sz w:val="43"/>
          <w:szCs w:val="43"/>
          <w:lang w:eastAsia="de-CH"/>
        </w:rPr>
        <w:t>禱</w:t>
      </w:r>
      <w:r w:rsidRPr="0091108C">
        <w:rPr>
          <w:rFonts w:ascii="MS Mincho" w:eastAsia="MS Mincho" w:hAnsi="MS Mincho" w:cs="MS Mincho" w:hint="eastAsia"/>
          <w:color w:val="000000"/>
          <w:sz w:val="43"/>
          <w:szCs w:val="43"/>
          <w:lang w:eastAsia="de-CH"/>
        </w:rPr>
        <w:t>告不是哈拿發起的，乃是神發起的。神揀選哈拿，因為</w:t>
      </w:r>
      <w:r w:rsidRPr="0091108C">
        <w:rPr>
          <w:rFonts w:ascii="MS Gothic" w:eastAsia="MS Gothic" w:hAnsi="MS Gothic" w:cs="MS Gothic" w:hint="eastAsia"/>
          <w:color w:val="000000"/>
          <w:sz w:val="43"/>
          <w:szCs w:val="43"/>
          <w:lang w:eastAsia="de-CH"/>
        </w:rPr>
        <w:t>她願意與神合作。神答應她的禱告，使她生育。於是哈拿就懷孕，生了一個兒子。（</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。）然後哈拿照著</w:t>
      </w:r>
      <w:r w:rsidRPr="0091108C">
        <w:rPr>
          <w:rFonts w:ascii="MS Gothic" w:eastAsia="MS Gothic" w:hAnsi="MS Gothic" w:cs="MS Gothic" w:hint="eastAsia"/>
          <w:color w:val="000000"/>
          <w:sz w:val="43"/>
          <w:szCs w:val="43"/>
          <w:lang w:eastAsia="de-CH"/>
        </w:rPr>
        <w:t>她所許的願，將她的兒子獻給耶和華，交在以利的監護之下。從這裏我們看見，撒母耳的母親哈拿是一個非常與神合作的人。她的例子給我們看見，今天神所期望要得著的是那一種人</w:t>
      </w:r>
      <w:r w:rsidRPr="0091108C">
        <w:rPr>
          <w:rFonts w:ascii="MS Mincho" w:eastAsia="MS Mincho" w:hAnsi="MS Mincho" w:cs="MS Mincho"/>
          <w:color w:val="000000"/>
          <w:sz w:val="43"/>
          <w:szCs w:val="43"/>
          <w:lang w:eastAsia="de-CH"/>
        </w:rPr>
        <w:t>。</w:t>
      </w:r>
    </w:p>
    <w:p w14:paraId="1C21FD7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最近我思考這件事的時候，就想起中國</w:t>
      </w:r>
      <w:r w:rsidRPr="0091108C">
        <w:rPr>
          <w:rFonts w:ascii="Batang" w:eastAsia="Batang" w:hAnsi="Batang" w:cs="Batang" w:hint="eastAsia"/>
          <w:color w:val="000000"/>
          <w:sz w:val="43"/>
          <w:szCs w:val="43"/>
          <w:lang w:eastAsia="de-CH"/>
        </w:rPr>
        <w:t>內地會創始人戴德生的故事。中國內地會是個非常屬靈的差會，曾被主大大使用。我們從戴德生</w:t>
      </w:r>
      <w:r w:rsidRPr="0091108C">
        <w:rPr>
          <w:rFonts w:ascii="MS Gothic" w:eastAsia="MS Gothic" w:hAnsi="MS Gothic" w:cs="MS Gothic" w:hint="eastAsia"/>
          <w:color w:val="000000"/>
          <w:sz w:val="43"/>
          <w:szCs w:val="43"/>
          <w:lang w:eastAsia="de-CH"/>
        </w:rPr>
        <w:t>媳婦所寫的傳記裏，得知有一天戴德生在禱告中向主</w:t>
      </w:r>
      <w:r w:rsidRPr="0091108C">
        <w:rPr>
          <w:rFonts w:ascii="Batang" w:eastAsia="Batang" w:hAnsi="Batang" w:cs="Batang" w:hint="eastAsia"/>
          <w:color w:val="000000"/>
          <w:sz w:val="43"/>
          <w:szCs w:val="43"/>
          <w:lang w:eastAsia="de-CH"/>
        </w:rPr>
        <w:t>說，他願意將他的性命和一切奉獻給中國人。神</w:t>
      </w:r>
      <w:r w:rsidRPr="0091108C">
        <w:rPr>
          <w:rFonts w:ascii="MS Mincho" w:eastAsia="MS Mincho" w:hAnsi="MS Mincho" w:cs="MS Mincho" w:hint="eastAsia"/>
          <w:color w:val="000000"/>
          <w:sz w:val="43"/>
          <w:szCs w:val="43"/>
          <w:lang w:eastAsia="de-CH"/>
        </w:rPr>
        <w:t>尊重這個願，結果就形成了中國</w:t>
      </w:r>
      <w:r w:rsidRPr="0091108C">
        <w:rPr>
          <w:rFonts w:ascii="Batang" w:eastAsia="Batang" w:hAnsi="Batang" w:cs="Batang" w:hint="eastAsia"/>
          <w:color w:val="000000"/>
          <w:sz w:val="43"/>
          <w:szCs w:val="43"/>
          <w:lang w:eastAsia="de-CH"/>
        </w:rPr>
        <w:t>內地會</w:t>
      </w:r>
      <w:r w:rsidRPr="0091108C">
        <w:rPr>
          <w:rFonts w:ascii="MS Mincho" w:eastAsia="MS Mincho" w:hAnsi="MS Mincho" w:cs="MS Mincho"/>
          <w:color w:val="000000"/>
          <w:sz w:val="43"/>
          <w:szCs w:val="43"/>
          <w:lang w:eastAsia="de-CH"/>
        </w:rPr>
        <w:t>。</w:t>
      </w:r>
    </w:p>
    <w:p w14:paraId="5F057B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雖然我不把自己和戴德生相比，但我能見證，我的經</w:t>
      </w:r>
      <w:r w:rsidRPr="0091108C">
        <w:rPr>
          <w:rFonts w:ascii="MS Gothic" w:eastAsia="MS Gothic" w:hAnsi="MS Gothic" w:cs="MS Gothic" w:hint="eastAsia"/>
          <w:color w:val="000000"/>
          <w:sz w:val="43"/>
          <w:szCs w:val="43"/>
          <w:lang w:eastAsia="de-CH"/>
        </w:rPr>
        <w:t>歷和他非常相似。在我十幾</w:t>
      </w:r>
      <w:r w:rsidRPr="0091108C">
        <w:rPr>
          <w:rFonts w:ascii="Batang" w:eastAsia="Batang" w:hAnsi="Batang" w:cs="Batang" w:hint="eastAsia"/>
          <w:color w:val="000000"/>
          <w:sz w:val="43"/>
          <w:szCs w:val="43"/>
          <w:lang w:eastAsia="de-CH"/>
        </w:rPr>
        <w:t>歲，努力要完成學業時，神</w:t>
      </w:r>
      <w:r w:rsidRPr="0091108C">
        <w:rPr>
          <w:rFonts w:ascii="MS Mincho" w:eastAsia="MS Mincho" w:hAnsi="MS Mincho" w:cs="MS Mincho" w:hint="eastAsia"/>
          <w:color w:val="000000"/>
          <w:sz w:val="43"/>
          <w:szCs w:val="43"/>
          <w:lang w:eastAsia="de-CH"/>
        </w:rPr>
        <w:t>抓住了我，我就得救了。在回家的路上，我在馬路上抬頭望天，告訴主</w:t>
      </w:r>
      <w:r w:rsidRPr="0091108C">
        <w:rPr>
          <w:rFonts w:ascii="Batang" w:eastAsia="Batang" w:hAnsi="Batang" w:cs="Batang" w:hint="eastAsia"/>
          <w:color w:val="000000"/>
          <w:sz w:val="43"/>
          <w:szCs w:val="43"/>
          <w:lang w:eastAsia="de-CH"/>
        </w:rPr>
        <w:t>說，我只要</w:t>
      </w:r>
      <w:r w:rsidRPr="0091108C">
        <w:rPr>
          <w:rFonts w:ascii="PMingLiU" w:eastAsia="PMingLiU" w:hAnsi="PMingLiU" w:cs="PMingLiU" w:hint="eastAsia"/>
          <w:color w:val="000000"/>
          <w:sz w:val="43"/>
          <w:szCs w:val="43"/>
          <w:lang w:eastAsia="de-CH"/>
        </w:rPr>
        <w:t>祂，並要服事祂，帶著聖經走遍各地傳揚基督。雖然我那時不明白，但事實上我是在向神許願。神也尊重那個願</w:t>
      </w:r>
      <w:r w:rsidRPr="0091108C">
        <w:rPr>
          <w:rFonts w:ascii="MS Mincho" w:eastAsia="MS Mincho" w:hAnsi="MS Mincho" w:cs="MS Mincho"/>
          <w:color w:val="000000"/>
          <w:sz w:val="43"/>
          <w:szCs w:val="43"/>
          <w:lang w:eastAsia="de-CH"/>
        </w:rPr>
        <w:t>。</w:t>
      </w:r>
    </w:p>
    <w:p w14:paraId="706EECD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今天各大洲和許多國家向主的恢復敞開，因此需要有人像哈拿那樣許願。我</w:t>
      </w:r>
      <w:r w:rsidRPr="0091108C">
        <w:rPr>
          <w:rFonts w:ascii="MS Gothic" w:eastAsia="MS Gothic" w:hAnsi="MS Gothic" w:cs="MS Gothic" w:hint="eastAsia"/>
          <w:color w:val="000000"/>
          <w:sz w:val="43"/>
          <w:szCs w:val="43"/>
          <w:lang w:eastAsia="de-CH"/>
        </w:rPr>
        <w:t>盼望有許多年輕人能許這樣的願。你們必須</w:t>
      </w:r>
      <w:r w:rsidRPr="0091108C">
        <w:rPr>
          <w:rFonts w:ascii="Batang" w:eastAsia="Batang" w:hAnsi="Batang" w:cs="Batang" w:hint="eastAsia"/>
          <w:color w:val="000000"/>
          <w:sz w:val="43"/>
          <w:szCs w:val="43"/>
          <w:lang w:eastAsia="de-CH"/>
        </w:rPr>
        <w:t>說，『主阿，我是屬於</w:t>
      </w:r>
      <w:r w:rsidRPr="0091108C">
        <w:rPr>
          <w:rFonts w:ascii="MS Gothic" w:eastAsia="MS Gothic" w:hAnsi="MS Gothic" w:cs="MS Gothic" w:hint="eastAsia"/>
          <w:color w:val="000000"/>
          <w:sz w:val="43"/>
          <w:szCs w:val="43"/>
          <w:lang w:eastAsia="de-CH"/>
        </w:rPr>
        <w:lastRenderedPageBreak/>
        <w:t>你的，我把自己給你。』神就要接納你的心願；</w:t>
      </w:r>
      <w:r w:rsidRPr="0091108C">
        <w:rPr>
          <w:rFonts w:ascii="PMingLiU" w:eastAsia="PMingLiU" w:hAnsi="PMingLiU" w:cs="PMingLiU" w:hint="eastAsia"/>
          <w:color w:val="000000"/>
          <w:sz w:val="43"/>
          <w:szCs w:val="43"/>
          <w:lang w:eastAsia="de-CH"/>
        </w:rPr>
        <w:t>祂要完成一些事，來成就你向祂所許的願</w:t>
      </w:r>
      <w:r w:rsidRPr="0091108C">
        <w:rPr>
          <w:rFonts w:ascii="MS Mincho" w:eastAsia="MS Mincho" w:hAnsi="MS Mincho" w:cs="MS Mincho"/>
          <w:color w:val="000000"/>
          <w:sz w:val="43"/>
          <w:szCs w:val="43"/>
          <w:lang w:eastAsia="de-CH"/>
        </w:rPr>
        <w:t>。</w:t>
      </w:r>
    </w:p>
    <w:p w14:paraId="6A80B61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Gothic" w:eastAsia="MS Gothic" w:hAnsi="MS Gothic" w:cs="MS Gothic" w:hint="eastAsia"/>
          <w:color w:val="E46044"/>
          <w:sz w:val="39"/>
          <w:szCs w:val="39"/>
          <w:lang w:eastAsia="de-CH"/>
        </w:rPr>
        <w:t xml:space="preserve">柒　</w:t>
      </w:r>
      <w:proofErr w:type="spellStart"/>
      <w:r w:rsidRPr="0091108C">
        <w:rPr>
          <w:rFonts w:ascii="MS Gothic" w:eastAsia="MS Gothic" w:hAnsi="MS Gothic" w:cs="MS Gothic" w:hint="eastAsia"/>
          <w:color w:val="E46044"/>
          <w:sz w:val="39"/>
          <w:szCs w:val="39"/>
          <w:lang w:eastAsia="de-CH"/>
        </w:rPr>
        <w:t>分</w:t>
      </w:r>
      <w:r w:rsidRPr="0091108C">
        <w:rPr>
          <w:rFonts w:ascii="MS Mincho" w:eastAsia="MS Mincho" w:hAnsi="MS Mincho" w:cs="MS Mincho"/>
          <w:color w:val="E46044"/>
          <w:sz w:val="39"/>
          <w:szCs w:val="39"/>
          <w:lang w:eastAsia="de-CH"/>
        </w:rPr>
        <w:t>段</w:t>
      </w:r>
      <w:proofErr w:type="spellEnd"/>
    </w:p>
    <w:p w14:paraId="66D777C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撒母耳記上、下分為三段：撒母耳的</w:t>
      </w:r>
      <w:r w:rsidRPr="0091108C">
        <w:rPr>
          <w:rFonts w:ascii="MS Gothic" w:eastAsia="MS Gothic" w:hAnsi="MS Gothic" w:cs="MS Gothic" w:hint="eastAsia"/>
          <w:color w:val="000000"/>
          <w:sz w:val="43"/>
          <w:szCs w:val="43"/>
          <w:lang w:eastAsia="de-CH"/>
        </w:rPr>
        <w:t>歷史</w:t>
      </w:r>
      <w:proofErr w:type="spellEnd"/>
      <w:r w:rsidRPr="0091108C">
        <w:rPr>
          <w:rFonts w:ascii="MS Gothic" w:eastAsia="MS Gothic" w:hAnsi="MS Gothic" w:cs="MS Gothic" w:hint="eastAsia"/>
          <w:color w:val="000000"/>
          <w:sz w:val="43"/>
          <w:szCs w:val="43"/>
          <w:lang w:eastAsia="de-CH"/>
        </w:rPr>
        <w:t>，（</w:t>
      </w:r>
      <w:proofErr w:type="spellStart"/>
      <w:r w:rsidRPr="0091108C">
        <w:rPr>
          <w:rFonts w:ascii="MS Gothic" w:eastAsia="MS Gothic" w:hAnsi="MS Gothic" w:cs="MS Gothic" w:hint="eastAsia"/>
          <w:color w:val="000000"/>
          <w:sz w:val="43"/>
          <w:szCs w:val="43"/>
          <w:lang w:eastAsia="de-CH"/>
        </w:rPr>
        <w:t>撒上一</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八</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掃羅的</w:t>
      </w:r>
      <w:r w:rsidRPr="0091108C">
        <w:rPr>
          <w:rFonts w:ascii="MS Gothic" w:eastAsia="MS Gothic" w:hAnsi="MS Gothic" w:cs="MS Gothic" w:hint="eastAsia"/>
          <w:color w:val="000000"/>
          <w:sz w:val="43"/>
          <w:szCs w:val="43"/>
          <w:lang w:eastAsia="de-CH"/>
        </w:rPr>
        <w:t>歷史</w:t>
      </w:r>
      <w:proofErr w:type="spellEnd"/>
      <w:r w:rsidRPr="0091108C">
        <w:rPr>
          <w:rFonts w:ascii="MS Gothic" w:eastAsia="MS Gothic" w:hAnsi="MS Gothic" w:cs="MS Gothic" w:hint="eastAsia"/>
          <w:color w:val="000000"/>
          <w:sz w:val="43"/>
          <w:szCs w:val="43"/>
          <w:lang w:eastAsia="de-CH"/>
        </w:rPr>
        <w:t>，（</w:t>
      </w:r>
      <w:proofErr w:type="spellStart"/>
      <w:r w:rsidRPr="0091108C">
        <w:rPr>
          <w:rFonts w:ascii="MS Gothic" w:eastAsia="MS Gothic" w:hAnsi="MS Gothic" w:cs="MS Gothic" w:hint="eastAsia"/>
          <w:color w:val="000000"/>
          <w:sz w:val="43"/>
          <w:szCs w:val="43"/>
          <w:lang w:eastAsia="de-CH"/>
        </w:rPr>
        <w:t>撒上九</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十五</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和大衛的</w:t>
      </w:r>
      <w:r w:rsidRPr="0091108C">
        <w:rPr>
          <w:rFonts w:ascii="MS Gothic" w:eastAsia="MS Gothic" w:hAnsi="MS Gothic" w:cs="MS Gothic" w:hint="eastAsia"/>
          <w:color w:val="000000"/>
          <w:sz w:val="43"/>
          <w:szCs w:val="43"/>
          <w:lang w:eastAsia="de-CH"/>
        </w:rPr>
        <w:t>歷史</w:t>
      </w:r>
      <w:proofErr w:type="spellEnd"/>
      <w:r w:rsidRPr="0091108C">
        <w:rPr>
          <w:rFonts w:ascii="MS Gothic" w:eastAsia="MS Gothic" w:hAnsi="MS Gothic" w:cs="MS Gothic" w:hint="eastAsia"/>
          <w:color w:val="000000"/>
          <w:sz w:val="43"/>
          <w:szCs w:val="43"/>
          <w:lang w:eastAsia="de-CH"/>
        </w:rPr>
        <w:t>。（</w:t>
      </w:r>
      <w:proofErr w:type="spellStart"/>
      <w:r w:rsidRPr="0091108C">
        <w:rPr>
          <w:rFonts w:ascii="MS Gothic" w:eastAsia="MS Gothic" w:hAnsi="MS Gothic" w:cs="MS Gothic" w:hint="eastAsia"/>
          <w:color w:val="000000"/>
          <w:sz w:val="43"/>
          <w:szCs w:val="43"/>
          <w:lang w:eastAsia="de-CH"/>
        </w:rPr>
        <w:t>撒上十六</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撒下二四</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31B408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舊約的</w:t>
      </w:r>
      <w:r w:rsidRPr="0091108C">
        <w:rPr>
          <w:rFonts w:ascii="MS Gothic" w:eastAsia="MS Gothic" w:hAnsi="MS Gothic" w:cs="MS Gothic" w:hint="eastAsia"/>
          <w:color w:val="000000"/>
          <w:sz w:val="43"/>
          <w:szCs w:val="43"/>
          <w:lang w:eastAsia="de-CH"/>
        </w:rPr>
        <w:t>歷史書描繪神要</w:t>
      </w:r>
      <w:r w:rsidRPr="0091108C">
        <w:rPr>
          <w:rFonts w:ascii="PMingLiU" w:eastAsia="PMingLiU" w:hAnsi="PMingLiU" w:cs="PMingLiU" w:hint="eastAsia"/>
          <w:color w:val="000000"/>
          <w:sz w:val="43"/>
          <w:szCs w:val="43"/>
          <w:lang w:eastAsia="de-CH"/>
        </w:rPr>
        <w:t>祂的子民如何享受美地。在舊約裏，神將美地分給以色列人；在新約裏，神將基督分給我們作我們的分，給我們享受。（西一</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。）以利的失敗結束了他對美地的享受，但撒母耳享受美地到極點；他至終被立為申言者、祭司和士師</w:t>
      </w:r>
      <w:r w:rsidRPr="0091108C">
        <w:rPr>
          <w:rFonts w:ascii="MS Mincho" w:eastAsia="MS Mincho" w:hAnsi="MS Mincho" w:cs="MS Mincho"/>
          <w:color w:val="000000"/>
          <w:sz w:val="43"/>
          <w:szCs w:val="43"/>
          <w:lang w:eastAsia="de-CH"/>
        </w:rPr>
        <w:t>。</w:t>
      </w:r>
    </w:p>
    <w:p w14:paraId="77871AB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下裏的豫表是一幅圖畫，給我們看見我們如何能並該如何享受基督作神分給我們的美地，為著建立國度，就是召會。我們與神的關係如何，要斷定我們對基督的享受。我們與神若是對的，這就叫我們有條件享受基督。我們需要享受基督到一個地</w:t>
      </w:r>
      <w:r w:rsidRPr="0091108C">
        <w:rPr>
          <w:rFonts w:ascii="MS Gothic" w:eastAsia="MS Gothic" w:hAnsi="MS Gothic" w:cs="MS Gothic" w:hint="eastAsia"/>
          <w:color w:val="000000"/>
          <w:sz w:val="43"/>
          <w:szCs w:val="43"/>
          <w:lang w:eastAsia="de-CH"/>
        </w:rPr>
        <w:t>步，使我們對基督的享受成為神的國，在其中我們與基督一同在生命中作王。今天國度就是正確的召會生活。（羅十四</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。）在這國度裏，我們與基督一同在</w:t>
      </w:r>
      <w:r w:rsidRPr="0091108C">
        <w:rPr>
          <w:rFonts w:ascii="PMingLiU" w:eastAsia="PMingLiU" w:hAnsi="PMingLiU" w:cs="PMingLiU" w:hint="eastAsia"/>
          <w:color w:val="000000"/>
          <w:sz w:val="43"/>
          <w:szCs w:val="43"/>
          <w:lang w:eastAsia="de-CH"/>
        </w:rPr>
        <w:t>祂永遠的生命裏作王。這是撒母耳記上、下的內容和中心思想</w:t>
      </w:r>
      <w:r w:rsidRPr="0091108C">
        <w:rPr>
          <w:rFonts w:ascii="MS Mincho" w:eastAsia="MS Mincho" w:hAnsi="MS Mincho" w:cs="MS Mincho"/>
          <w:color w:val="000000"/>
          <w:sz w:val="43"/>
          <w:szCs w:val="43"/>
          <w:lang w:eastAsia="de-CH"/>
        </w:rPr>
        <w:t>。</w:t>
      </w:r>
    </w:p>
    <w:p w14:paraId="15199835"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lastRenderedPageBreak/>
        <w:pict w14:anchorId="043A28FA">
          <v:rect id="_x0000_i1025" style="width:0;height:1.5pt" o:hralign="center" o:hrstd="t" o:hrnoshade="t" o:hr="t" fillcolor="#257412" stroked="f"/>
        </w:pict>
      </w:r>
    </w:p>
    <w:p w14:paraId="11F0F11D" w14:textId="48D4CE97"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撒母耳的</w:t>
      </w:r>
      <w:r w:rsidRPr="0091108C">
        <w:rPr>
          <w:rFonts w:ascii="MS Gothic" w:eastAsia="MS Gothic" w:hAnsi="MS Gothic" w:cs="MS Gothic" w:hint="eastAsia"/>
          <w:b/>
          <w:bCs/>
          <w:color w:val="000000"/>
          <w:sz w:val="27"/>
          <w:szCs w:val="27"/>
          <w:lang w:eastAsia="de-CH"/>
        </w:rPr>
        <w:t>歷史（一）他的出身、出生、與幼年</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4642B239" wp14:editId="170F8101">
            <wp:extent cx="281940" cy="281940"/>
            <wp:effectExtent l="0" t="0" r="3810" b="381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35EA06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讀經：撒母耳記上一章一節至二章十一節，十八至二十一節，二十六節</w:t>
      </w:r>
      <w:proofErr w:type="spellEnd"/>
      <w:r w:rsidRPr="0091108C">
        <w:rPr>
          <w:rFonts w:ascii="MS Mincho" w:eastAsia="MS Mincho" w:hAnsi="MS Mincho" w:cs="MS Mincho"/>
          <w:color w:val="000000"/>
          <w:sz w:val="43"/>
          <w:szCs w:val="43"/>
          <w:lang w:eastAsia="de-CH"/>
        </w:rPr>
        <w:t>。</w:t>
      </w:r>
    </w:p>
    <w:p w14:paraId="403D6CF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本篇信息我們要開始來看撒母耳的</w:t>
      </w:r>
      <w:r w:rsidRPr="0091108C">
        <w:rPr>
          <w:rFonts w:ascii="MS Gothic" w:eastAsia="MS Gothic" w:hAnsi="MS Gothic" w:cs="MS Gothic" w:hint="eastAsia"/>
          <w:color w:val="000000"/>
          <w:sz w:val="43"/>
          <w:szCs w:val="43"/>
          <w:lang w:eastAsia="de-CH"/>
        </w:rPr>
        <w:t>歷史，從他的出身、出生、和幼年</w:t>
      </w:r>
      <w:r w:rsidRPr="0091108C">
        <w:rPr>
          <w:rFonts w:ascii="Batang" w:eastAsia="Batang" w:hAnsi="Batang" w:cs="Batang" w:hint="eastAsia"/>
          <w:color w:val="000000"/>
          <w:sz w:val="43"/>
          <w:szCs w:val="43"/>
          <w:lang w:eastAsia="de-CH"/>
        </w:rPr>
        <w:t>說起</w:t>
      </w:r>
      <w:proofErr w:type="spellEnd"/>
      <w:r w:rsidRPr="0091108C">
        <w:rPr>
          <w:rFonts w:ascii="Batang" w:eastAsia="Batang" w:hAnsi="Batang" w:cs="Batang"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0F89DA6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他的出</w:t>
      </w:r>
      <w:r w:rsidRPr="0091108C">
        <w:rPr>
          <w:rFonts w:ascii="MS Mincho" w:eastAsia="MS Mincho" w:hAnsi="MS Mincho" w:cs="MS Mincho"/>
          <w:color w:val="E46044"/>
          <w:sz w:val="39"/>
          <w:szCs w:val="39"/>
          <w:lang w:eastAsia="de-CH"/>
        </w:rPr>
        <w:t>身</w:t>
      </w:r>
      <w:proofErr w:type="spellEnd"/>
    </w:p>
    <w:p w14:paraId="368C94B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在一章一至二十節，我們看見關於撒母耳的出身。我們不該認為撒母耳只是出於他的父親以利加拿；事實上，他是出於神的經綸。神有</w:t>
      </w:r>
      <w:r w:rsidRPr="0091108C">
        <w:rPr>
          <w:rFonts w:ascii="PMingLiU" w:eastAsia="PMingLiU" w:hAnsi="PMingLiU" w:cs="PMingLiU" w:hint="eastAsia"/>
          <w:color w:val="000000"/>
          <w:sz w:val="43"/>
          <w:szCs w:val="43"/>
          <w:lang w:eastAsia="de-CH"/>
        </w:rPr>
        <w:t>祂永遠的經綸，但神經綸的完成出了問題。神命定亞倫的子孫作祭司，為要完成祂的經綸；但那個祭司職分變得陳</w:t>
      </w:r>
      <w:r w:rsidRPr="0091108C">
        <w:rPr>
          <w:rFonts w:ascii="MS Mincho" w:eastAsia="MS Mincho" w:hAnsi="MS Mincho" w:cs="MS Mincho" w:hint="eastAsia"/>
          <w:color w:val="000000"/>
          <w:sz w:val="43"/>
          <w:szCs w:val="43"/>
          <w:lang w:eastAsia="de-CH"/>
        </w:rPr>
        <w:t>腐、衰微了。神心頭的願望是要得著一個人來頂替那個祭司職分</w:t>
      </w:r>
      <w:r w:rsidRPr="0091108C">
        <w:rPr>
          <w:rFonts w:ascii="MS Mincho" w:eastAsia="MS Mincho" w:hAnsi="MS Mincho" w:cs="MS Mincho"/>
          <w:color w:val="000000"/>
          <w:sz w:val="43"/>
          <w:szCs w:val="43"/>
          <w:lang w:eastAsia="de-CH"/>
        </w:rPr>
        <w:t>。</w:t>
      </w:r>
    </w:p>
    <w:p w14:paraId="4A32B8A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為要得著這樣的人，神用婚姻將以利加拿和哈拿擺在一起。以利加拿有兩個妻子。照著神主宰的安排，第二個妻子毘尼拿有兒女，但哈拿沒有兒女。不僅如此，『毘尼拿見耶和華不使哈拿生育，就作</w:t>
      </w:r>
      <w:r w:rsidRPr="0091108C">
        <w:rPr>
          <w:rFonts w:ascii="MS Gothic" w:eastAsia="MS Gothic" w:hAnsi="MS Gothic" w:cs="MS Gothic" w:hint="eastAsia"/>
          <w:color w:val="000000"/>
          <w:sz w:val="43"/>
          <w:szCs w:val="43"/>
          <w:lang w:eastAsia="de-CH"/>
        </w:rPr>
        <w:t>她的對頭，大大激動她，要惹她生氣。』（</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。）這逼著哈拿迫切的</w:t>
      </w:r>
      <w:r w:rsidRPr="0091108C">
        <w:rPr>
          <w:rFonts w:ascii="MS Gothic" w:eastAsia="MS Gothic" w:hAnsi="MS Gothic" w:cs="MS Gothic" w:hint="eastAsia"/>
          <w:color w:val="000000"/>
          <w:sz w:val="43"/>
          <w:szCs w:val="43"/>
          <w:lang w:eastAsia="de-CH"/>
        </w:rPr>
        <w:t>禱告，主要不是為著她自己，而是為著神。她答應神，神若賜她一個男孩子，她要因著拿細耳人的願，將這孩子歸</w:t>
      </w:r>
      <w:r w:rsidRPr="0091108C">
        <w:rPr>
          <w:rFonts w:ascii="MS Gothic" w:eastAsia="MS Gothic" w:hAnsi="MS Gothic" w:cs="MS Gothic" w:hint="eastAsia"/>
          <w:color w:val="000000"/>
          <w:sz w:val="43"/>
          <w:szCs w:val="43"/>
          <w:lang w:eastAsia="de-CH"/>
        </w:rPr>
        <w:lastRenderedPageBreak/>
        <w:t>給</w:t>
      </w:r>
      <w:r w:rsidRPr="0091108C">
        <w:rPr>
          <w:rFonts w:ascii="PMingLiU" w:eastAsia="PMingLiU" w:hAnsi="PMingLiU" w:cs="PMingLiU" w:hint="eastAsia"/>
          <w:color w:val="000000"/>
          <w:sz w:val="43"/>
          <w:szCs w:val="43"/>
          <w:lang w:eastAsia="de-CH"/>
        </w:rPr>
        <w:t>祂。神喜悅哈拿的禱告和她所許的願，就使她生育。哈拿懷了孕，生了一個兒子，給他起名叫撒母耳。從這裏我們看見，事實上撒母</w:t>
      </w:r>
      <w:r w:rsidRPr="0091108C">
        <w:rPr>
          <w:rFonts w:ascii="MS Mincho" w:eastAsia="MS Mincho" w:hAnsi="MS Mincho" w:cs="MS Mincho" w:hint="eastAsia"/>
          <w:color w:val="000000"/>
          <w:sz w:val="43"/>
          <w:szCs w:val="43"/>
          <w:lang w:eastAsia="de-CH"/>
        </w:rPr>
        <w:t>耳不是出於人而來的。神纔是他真正的來源；是神用</w:t>
      </w:r>
      <w:r w:rsidRPr="0091108C">
        <w:rPr>
          <w:rFonts w:ascii="PMingLiU" w:eastAsia="PMingLiU" w:hAnsi="PMingLiU" w:cs="PMingLiU" w:hint="eastAsia"/>
          <w:color w:val="000000"/>
          <w:sz w:val="43"/>
          <w:szCs w:val="43"/>
          <w:lang w:eastAsia="de-CH"/>
        </w:rPr>
        <w:t>祂主宰的安排，暗中推動祂的百姓</w:t>
      </w:r>
      <w:r w:rsidRPr="0091108C">
        <w:rPr>
          <w:rFonts w:ascii="MS Mincho" w:eastAsia="MS Mincho" w:hAnsi="MS Mincho" w:cs="MS Mincho"/>
          <w:color w:val="000000"/>
          <w:sz w:val="43"/>
          <w:szCs w:val="43"/>
          <w:lang w:eastAsia="de-CH"/>
        </w:rPr>
        <w:t>。</w:t>
      </w:r>
    </w:p>
    <w:p w14:paraId="16E3B08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他那敬拜神的父</w:t>
      </w:r>
      <w:r w:rsidRPr="0091108C">
        <w:rPr>
          <w:rFonts w:ascii="MS Mincho" w:eastAsia="MS Mincho" w:hAnsi="MS Mincho" w:cs="MS Mincho"/>
          <w:color w:val="E46044"/>
          <w:sz w:val="39"/>
          <w:szCs w:val="39"/>
          <w:lang w:eastAsia="de-CH"/>
        </w:rPr>
        <w:t>母</w:t>
      </w:r>
      <w:proofErr w:type="spellEnd"/>
    </w:p>
    <w:p w14:paraId="37F7B8D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就屬人一面</w:t>
      </w:r>
      <w:r w:rsidRPr="0091108C">
        <w:rPr>
          <w:rFonts w:ascii="Batang" w:eastAsia="Batang" w:hAnsi="Batang" w:cs="Batang" w:hint="eastAsia"/>
          <w:color w:val="000000"/>
          <w:sz w:val="43"/>
          <w:szCs w:val="43"/>
          <w:lang w:eastAsia="de-CH"/>
        </w:rPr>
        <w:t>說，撒母耳的出身是他那敬拜神的父母</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57A870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留在神為著</w:t>
      </w:r>
      <w:r w:rsidRPr="0091108C">
        <w:rPr>
          <w:rFonts w:ascii="PMingLiU" w:eastAsia="PMingLiU" w:hAnsi="PMingLiU" w:cs="PMingLiU" w:hint="eastAsia"/>
          <w:color w:val="E46044"/>
          <w:sz w:val="39"/>
          <w:szCs w:val="39"/>
          <w:lang w:eastAsia="de-CH"/>
        </w:rPr>
        <w:t>祂永遠定旨所命定的生命線</w:t>
      </w:r>
      <w:r w:rsidRPr="0091108C">
        <w:rPr>
          <w:rFonts w:ascii="MS Mincho" w:eastAsia="MS Mincho" w:hAnsi="MS Mincho" w:cs="MS Mincho"/>
          <w:color w:val="E46044"/>
          <w:sz w:val="39"/>
          <w:szCs w:val="39"/>
          <w:lang w:eastAsia="de-CH"/>
        </w:rPr>
        <w:t>上</w:t>
      </w:r>
      <w:proofErr w:type="spellEnd"/>
    </w:p>
    <w:p w14:paraId="389B654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在墮落之以色列的混亂中，以利加拿和哈拿留在神為著</w:t>
      </w:r>
      <w:r w:rsidRPr="0091108C">
        <w:rPr>
          <w:rFonts w:ascii="PMingLiU" w:eastAsia="PMingLiU" w:hAnsi="PMingLiU" w:cs="PMingLiU" w:hint="eastAsia"/>
          <w:color w:val="000000"/>
          <w:sz w:val="43"/>
          <w:szCs w:val="43"/>
          <w:lang w:eastAsia="de-CH"/>
        </w:rPr>
        <w:t>祂永遠定旨所命定的生命線上。這條生命線是要產生基督，給神的子民享受，使神能在地上得著祂的國度，就是基督的身體，也就是三一神的生機體</w:t>
      </w:r>
      <w:r w:rsidRPr="0091108C">
        <w:rPr>
          <w:rFonts w:ascii="MS Mincho" w:eastAsia="MS Mincho" w:hAnsi="MS Mincho" w:cs="MS Mincho"/>
          <w:color w:val="000000"/>
          <w:sz w:val="43"/>
          <w:szCs w:val="43"/>
          <w:lang w:eastAsia="de-CH"/>
        </w:rPr>
        <w:t>。</w:t>
      </w:r>
    </w:p>
    <w:p w14:paraId="3C89E63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利加拿和哈拿留在這條生命線上，不是僅僅為著神永遠的救恩，而是為著神永遠的定旨。神的救恩主要是為著我們的利益，而神的定旨乃是與完成神的願望有關。我們必須問問自己，我們在這裏是為著自己的利益，還是為著神的定旨？今天在這地上，</w:t>
      </w:r>
      <w:r w:rsidRPr="0091108C">
        <w:rPr>
          <w:rFonts w:ascii="MS Gothic" w:eastAsia="MS Gothic" w:hAnsi="MS Gothic" w:cs="MS Gothic" w:hint="eastAsia"/>
          <w:color w:val="000000"/>
          <w:sz w:val="43"/>
          <w:szCs w:val="43"/>
          <w:lang w:eastAsia="de-CH"/>
        </w:rPr>
        <w:t>每一個人都關心自己的利益。甚至大體的基督徒，也沒有顧到神的定旨。我能為倪弟兄作見證，他是一個完全為著神定旨的人。</w:t>
      </w:r>
      <w:r w:rsidRPr="0091108C">
        <w:rPr>
          <w:rFonts w:ascii="MS Gothic" w:eastAsia="MS Gothic" w:hAnsi="MS Gothic" w:cs="MS Gothic" w:hint="eastAsia"/>
          <w:color w:val="000000"/>
          <w:sz w:val="43"/>
          <w:szCs w:val="43"/>
          <w:lang w:eastAsia="de-CH"/>
        </w:rPr>
        <w:lastRenderedPageBreak/>
        <w:t>我願意跟隨他的榜樣。在主的恢復裏，我們是為著神的定旨，留在神為著</w:t>
      </w:r>
      <w:r w:rsidRPr="0091108C">
        <w:rPr>
          <w:rFonts w:ascii="PMingLiU" w:eastAsia="PMingLiU" w:hAnsi="PMingLiU" w:cs="PMingLiU" w:hint="eastAsia"/>
          <w:color w:val="000000"/>
          <w:sz w:val="43"/>
          <w:szCs w:val="43"/>
          <w:lang w:eastAsia="de-CH"/>
        </w:rPr>
        <w:t>祂永遠定旨所命定的生命線上；這定旨就是要得著一個身體，三一神的生機體，使祂能有一個完滿的、團體的彰顯</w:t>
      </w:r>
      <w:r w:rsidRPr="0091108C">
        <w:rPr>
          <w:rFonts w:ascii="MS Mincho" w:eastAsia="MS Mincho" w:hAnsi="MS Mincho" w:cs="MS Mincho"/>
          <w:color w:val="000000"/>
          <w:sz w:val="43"/>
          <w:szCs w:val="43"/>
          <w:lang w:eastAsia="de-CH"/>
        </w:rPr>
        <w:t>。</w:t>
      </w:r>
    </w:p>
    <w:p w14:paraId="115151A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與神在地上的行動合作，為著成就神的經</w:t>
      </w:r>
      <w:r w:rsidRPr="0091108C">
        <w:rPr>
          <w:rFonts w:ascii="MS Mincho" w:eastAsia="MS Mincho" w:hAnsi="MS Mincho" w:cs="MS Mincho"/>
          <w:color w:val="E46044"/>
          <w:sz w:val="39"/>
          <w:szCs w:val="39"/>
          <w:lang w:eastAsia="de-CH"/>
        </w:rPr>
        <w:t>綸</w:t>
      </w:r>
      <w:proofErr w:type="spellEnd"/>
    </w:p>
    <w:p w14:paraId="77B72C3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對夫婦與神在地上的行動合作，為著成就神的經綸。以利加拿和哈拿不是惟一行動的人；他們乃是被那位行動者，就是那獨一、神聖、在幕後暗中行動的行動者所推動。在神主宰的對付之下，哈拿魂裏受壓，靈裏有負擔要在耶和華面前傾心吐意。這是神的行動。因著神在哈拿裏面行動，哈拿就不得安息，直到</w:t>
      </w:r>
      <w:r w:rsidRPr="0091108C">
        <w:rPr>
          <w:rFonts w:ascii="MS Gothic" w:eastAsia="MS Gothic" w:hAnsi="MS Gothic" w:cs="MS Gothic" w:hint="eastAsia"/>
          <w:color w:val="000000"/>
          <w:sz w:val="43"/>
          <w:szCs w:val="43"/>
          <w:lang w:eastAsia="de-CH"/>
        </w:rPr>
        <w:t>她禱告要有一個兒子為止。神這位主宰者，繼續推動她，使她不得不禱告，即使照顧神殿裏事奉的以利不明白她在作甚麼。哈拿乃是在禱告中與神的行動合作</w:t>
      </w:r>
      <w:r w:rsidRPr="0091108C">
        <w:rPr>
          <w:rFonts w:ascii="MS Mincho" w:eastAsia="MS Mincho" w:hAnsi="MS Mincho" w:cs="MS Mincho"/>
          <w:color w:val="000000"/>
          <w:sz w:val="43"/>
          <w:szCs w:val="43"/>
          <w:lang w:eastAsia="de-CH"/>
        </w:rPr>
        <w:t>。</w:t>
      </w:r>
    </w:p>
    <w:p w14:paraId="4927458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神能推動哈拿，因為</w:t>
      </w:r>
      <w:r w:rsidRPr="0091108C">
        <w:rPr>
          <w:rFonts w:ascii="MS Gothic" w:eastAsia="MS Gothic" w:hAnsi="MS Gothic" w:cs="MS Gothic" w:hint="eastAsia"/>
          <w:color w:val="000000"/>
          <w:sz w:val="43"/>
          <w:szCs w:val="43"/>
          <w:lang w:eastAsia="de-CH"/>
        </w:rPr>
        <w:t>她是一個在生命線上與神是一的人。只要神能得著這樣一個人，</w:t>
      </w:r>
      <w:r w:rsidRPr="0091108C">
        <w:rPr>
          <w:rFonts w:ascii="PMingLiU" w:eastAsia="PMingLiU" w:hAnsi="PMingLiU" w:cs="PMingLiU" w:hint="eastAsia"/>
          <w:color w:val="000000"/>
          <w:sz w:val="43"/>
          <w:szCs w:val="43"/>
          <w:lang w:eastAsia="de-CH"/>
        </w:rPr>
        <w:t>祂在這地上就有路。我盼望我們至少有一些人成為今日的哈拿，我們要說，『主阿，為著你的定旨，你若有甚麼心願要成就，我在</w:t>
      </w:r>
      <w:r w:rsidRPr="0091108C">
        <w:rPr>
          <w:rFonts w:ascii="MS Mincho" w:eastAsia="MS Mincho" w:hAnsi="MS Mincho" w:cs="MS Mincho" w:hint="eastAsia"/>
          <w:color w:val="000000"/>
          <w:sz w:val="43"/>
          <w:szCs w:val="43"/>
          <w:lang w:eastAsia="de-CH"/>
        </w:rPr>
        <w:t>這裏。我還留在生命線上，為要完成</w:t>
      </w:r>
      <w:r w:rsidRPr="0091108C">
        <w:rPr>
          <w:rFonts w:ascii="MS Gothic" w:eastAsia="MS Gothic" w:hAnsi="MS Gothic" w:cs="MS Gothic" w:hint="eastAsia"/>
          <w:color w:val="000000"/>
          <w:sz w:val="43"/>
          <w:szCs w:val="43"/>
          <w:lang w:eastAsia="de-CH"/>
        </w:rPr>
        <w:t>你的經綸。』你若這樣禱告，我確信你要成為神所推動的人，</w:t>
      </w:r>
      <w:r w:rsidRPr="0091108C">
        <w:rPr>
          <w:rFonts w:ascii="PMingLiU" w:eastAsia="PMingLiU" w:hAnsi="PMingLiU" w:cs="PMingLiU" w:hint="eastAsia"/>
          <w:color w:val="000000"/>
          <w:sz w:val="43"/>
          <w:szCs w:val="43"/>
          <w:lang w:eastAsia="de-CH"/>
        </w:rPr>
        <w:t>祂要臨到你並推動你</w:t>
      </w:r>
      <w:r w:rsidRPr="0091108C">
        <w:rPr>
          <w:rFonts w:ascii="PMingLiU" w:eastAsia="PMingLiU" w:hAnsi="PMingLiU" w:cs="PMingLiU" w:hint="eastAsia"/>
          <w:color w:val="000000"/>
          <w:sz w:val="43"/>
          <w:szCs w:val="43"/>
          <w:lang w:eastAsia="de-CH"/>
        </w:rPr>
        <w:lastRenderedPageBreak/>
        <w:t>。神需要許多的哈拿，就是能帶進一些撒母耳來轉移時代的人。</w:t>
      </w:r>
      <w:r w:rsidRPr="0091108C">
        <w:rPr>
          <w:rFonts w:ascii="MS Mincho" w:eastAsia="MS Mincho" w:hAnsi="MS Mincho" w:cs="MS Mincho"/>
          <w:color w:val="000000"/>
          <w:sz w:val="43"/>
          <w:szCs w:val="43"/>
          <w:lang w:eastAsia="de-CH"/>
        </w:rPr>
        <w:t xml:space="preserve">　</w:t>
      </w:r>
    </w:p>
    <w:p w14:paraId="02A3B52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特別是他那尋求神的母親及其</w:t>
      </w:r>
      <w:r w:rsidRPr="0091108C">
        <w:rPr>
          <w:rFonts w:ascii="MS Gothic" w:eastAsia="MS Gothic" w:hAnsi="MS Gothic" w:cs="MS Gothic" w:hint="eastAsia"/>
          <w:color w:val="E46044"/>
          <w:sz w:val="39"/>
          <w:szCs w:val="39"/>
          <w:lang w:eastAsia="de-CH"/>
        </w:rPr>
        <w:t>禱</w:t>
      </w:r>
      <w:r w:rsidRPr="0091108C">
        <w:rPr>
          <w:rFonts w:ascii="MS Mincho" w:eastAsia="MS Mincho" w:hAnsi="MS Mincho" w:cs="MS Mincho"/>
          <w:color w:val="E46044"/>
          <w:sz w:val="39"/>
          <w:szCs w:val="39"/>
          <w:lang w:eastAsia="de-CH"/>
        </w:rPr>
        <w:t>告</w:t>
      </w:r>
      <w:proofErr w:type="spellEnd"/>
    </w:p>
    <w:p w14:paraId="5D69298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撒母耳的出身特別是在於他那尋求神的母親及其</w:t>
      </w:r>
      <w:r w:rsidRPr="0091108C">
        <w:rPr>
          <w:rFonts w:ascii="MS Gothic" w:eastAsia="MS Gothic" w:hAnsi="MS Gothic" w:cs="MS Gothic" w:hint="eastAsia"/>
          <w:color w:val="000000"/>
          <w:sz w:val="43"/>
          <w:szCs w:val="43"/>
          <w:lang w:eastAsia="de-CH"/>
        </w:rPr>
        <w:t>禱告。（</w:t>
      </w:r>
      <w:r w:rsidRPr="0091108C">
        <w:rPr>
          <w:rFonts w:ascii="Times New Roman" w:eastAsia="Times New Roman" w:hAnsi="Times New Roman" w:cs="Times New Roman"/>
          <w:color w:val="000000"/>
          <w:sz w:val="43"/>
          <w:szCs w:val="43"/>
          <w:lang w:eastAsia="de-CH"/>
        </w:rPr>
        <w:t>9~18</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她的禱告是對神心願的回應。她的禱告是人與神行動的合作，為要完成神永遠的經綸。</w:t>
      </w:r>
      <w:r w:rsidRPr="0091108C">
        <w:rPr>
          <w:rFonts w:ascii="MS Mincho" w:eastAsia="MS Mincho" w:hAnsi="MS Mincho" w:cs="MS Mincho"/>
          <w:color w:val="000000"/>
          <w:sz w:val="43"/>
          <w:szCs w:val="43"/>
          <w:lang w:eastAsia="de-CH"/>
        </w:rPr>
        <w:t xml:space="preserve">　</w:t>
      </w:r>
    </w:p>
    <w:p w14:paraId="266A044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我們不該再作形式上老舊的</w:t>
      </w:r>
      <w:r w:rsidRPr="0091108C">
        <w:rPr>
          <w:rFonts w:ascii="MS Gothic" w:eastAsia="MS Gothic" w:hAnsi="MS Gothic" w:cs="MS Gothic" w:hint="eastAsia"/>
          <w:color w:val="000000"/>
          <w:sz w:val="43"/>
          <w:szCs w:val="43"/>
          <w:lang w:eastAsia="de-CH"/>
        </w:rPr>
        <w:t>禱告，而該有回應神心願的禱告。這意思是</w:t>
      </w:r>
      <w:r w:rsidRPr="0091108C">
        <w:rPr>
          <w:rFonts w:ascii="Batang" w:eastAsia="Batang" w:hAnsi="Batang" w:cs="Batang" w:hint="eastAsia"/>
          <w:color w:val="000000"/>
          <w:sz w:val="43"/>
          <w:szCs w:val="43"/>
          <w:lang w:eastAsia="de-CH"/>
        </w:rPr>
        <w:t>說，我們在禱告中所說的，該是神正要說的，這樣的禱告乃是說出神的心願。哈拿的禱告就是這樣。神要得著一個撒母耳，</w:t>
      </w:r>
      <w:r w:rsidRPr="0091108C">
        <w:rPr>
          <w:rFonts w:ascii="MS Mincho" w:eastAsia="MS Mincho" w:hAnsi="MS Mincho" w:cs="MS Mincho" w:hint="eastAsia"/>
          <w:color w:val="000000"/>
          <w:sz w:val="43"/>
          <w:szCs w:val="43"/>
          <w:lang w:eastAsia="de-CH"/>
        </w:rPr>
        <w:t>但</w:t>
      </w:r>
      <w:r w:rsidRPr="0091108C">
        <w:rPr>
          <w:rFonts w:ascii="PMingLiU" w:eastAsia="PMingLiU" w:hAnsi="PMingLiU" w:cs="PMingLiU" w:hint="eastAsia"/>
          <w:color w:val="000000"/>
          <w:sz w:val="43"/>
          <w:szCs w:val="43"/>
          <w:lang w:eastAsia="de-CH"/>
        </w:rPr>
        <w:t>祂需要哈拿與祂合作，向神禱告說，『主阿，我需要一個男孩子。』這個禱告是非常屬人的，卻是為著神的經綸，與神的行動合作</w:t>
      </w:r>
      <w:r w:rsidRPr="0091108C">
        <w:rPr>
          <w:rFonts w:ascii="MS Mincho" w:eastAsia="MS Mincho" w:hAnsi="MS Mincho" w:cs="MS Mincho"/>
          <w:color w:val="000000"/>
          <w:sz w:val="43"/>
          <w:szCs w:val="43"/>
          <w:lang w:eastAsia="de-CH"/>
        </w:rPr>
        <w:t>。</w:t>
      </w:r>
    </w:p>
    <w:p w14:paraId="4C32A3B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行動的神和</w:t>
      </w:r>
      <w:r w:rsidRPr="0091108C">
        <w:rPr>
          <w:rFonts w:ascii="PMingLiU" w:eastAsia="PMingLiU" w:hAnsi="PMingLiU" w:cs="PMingLiU" w:hint="eastAsia"/>
          <w:color w:val="E46044"/>
          <w:sz w:val="39"/>
          <w:szCs w:val="39"/>
          <w:lang w:eastAsia="de-CH"/>
        </w:rPr>
        <w:t>祂對撒母耳母親之禱告的應</w:t>
      </w:r>
      <w:r w:rsidRPr="0091108C">
        <w:rPr>
          <w:rFonts w:ascii="MS Mincho" w:eastAsia="MS Mincho" w:hAnsi="MS Mincho" w:cs="MS Mincho"/>
          <w:color w:val="E46044"/>
          <w:sz w:val="39"/>
          <w:szCs w:val="39"/>
          <w:lang w:eastAsia="de-CH"/>
        </w:rPr>
        <w:t>允</w:t>
      </w:r>
      <w:proofErr w:type="spellEnd"/>
    </w:p>
    <w:p w14:paraId="4DBF2C0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按照神在</w:t>
      </w:r>
      <w:r w:rsidRPr="0091108C">
        <w:rPr>
          <w:rFonts w:ascii="PMingLiU" w:eastAsia="PMingLiU" w:hAnsi="PMingLiU" w:cs="PMingLiU" w:hint="eastAsia"/>
          <w:color w:val="E46044"/>
          <w:sz w:val="39"/>
          <w:szCs w:val="39"/>
          <w:lang w:eastAsia="de-CH"/>
        </w:rPr>
        <w:t>祂選民中間行動的願望和目</w:t>
      </w:r>
      <w:r w:rsidRPr="0091108C">
        <w:rPr>
          <w:rFonts w:ascii="MS Mincho" w:eastAsia="MS Mincho" w:hAnsi="MS Mincho" w:cs="MS Mincho"/>
          <w:color w:val="E46044"/>
          <w:sz w:val="39"/>
          <w:szCs w:val="39"/>
          <w:lang w:eastAsia="de-CH"/>
        </w:rPr>
        <w:t>的</w:t>
      </w:r>
      <w:proofErr w:type="spellEnd"/>
    </w:p>
    <w:p w14:paraId="3A08B0C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撒母耳的出身特別是按照神在</w:t>
      </w:r>
      <w:r w:rsidRPr="0091108C">
        <w:rPr>
          <w:rFonts w:ascii="PMingLiU" w:eastAsia="PMingLiU" w:hAnsi="PMingLiU" w:cs="PMingLiU" w:hint="eastAsia"/>
          <w:color w:val="000000"/>
          <w:sz w:val="43"/>
          <w:szCs w:val="43"/>
          <w:lang w:eastAsia="de-CH"/>
        </w:rPr>
        <w:t>祂選民中間行動的願望和目的。（</w:t>
      </w:r>
      <w:r w:rsidRPr="0091108C">
        <w:rPr>
          <w:rFonts w:ascii="Times New Roman" w:eastAsia="Times New Roman" w:hAnsi="Times New Roman" w:cs="Times New Roman"/>
          <w:color w:val="000000"/>
          <w:sz w:val="43"/>
          <w:szCs w:val="43"/>
          <w:lang w:eastAsia="de-CH"/>
        </w:rPr>
        <w:t>19~20</w:t>
      </w:r>
      <w:r w:rsidRPr="0091108C">
        <w:rPr>
          <w:rFonts w:ascii="MS Mincho" w:eastAsia="MS Mincho" w:hAnsi="MS Mincho" w:cs="MS Mincho" w:hint="eastAsia"/>
          <w:color w:val="000000"/>
          <w:sz w:val="43"/>
          <w:szCs w:val="43"/>
          <w:lang w:eastAsia="de-CH"/>
        </w:rPr>
        <w:t>。）有了哈拿這樣的</w:t>
      </w:r>
      <w:r w:rsidRPr="0091108C">
        <w:rPr>
          <w:rFonts w:ascii="MS Gothic" w:eastAsia="MS Gothic" w:hAnsi="MS Gothic" w:cs="MS Gothic" w:hint="eastAsia"/>
          <w:color w:val="000000"/>
          <w:sz w:val="43"/>
          <w:szCs w:val="43"/>
          <w:lang w:eastAsia="de-CH"/>
        </w:rPr>
        <w:t>禱告，神就很容易作事，因為人的合作成了一個基礎，讓神來行動。行動的神應允撒母耳母親的禱告，乃是按照神在</w:t>
      </w:r>
      <w:r w:rsidRPr="0091108C">
        <w:rPr>
          <w:rFonts w:ascii="PMingLiU" w:eastAsia="PMingLiU" w:hAnsi="PMingLiU" w:cs="PMingLiU" w:hint="eastAsia"/>
          <w:color w:val="000000"/>
          <w:sz w:val="43"/>
          <w:szCs w:val="43"/>
          <w:lang w:eastAsia="de-CH"/>
        </w:rPr>
        <w:t>祂選民中間行動的願望和目的</w:t>
      </w:r>
      <w:r w:rsidRPr="0091108C">
        <w:rPr>
          <w:rFonts w:ascii="MS Mincho" w:eastAsia="MS Mincho" w:hAnsi="MS Mincho" w:cs="MS Mincho"/>
          <w:color w:val="000000"/>
          <w:sz w:val="43"/>
          <w:szCs w:val="43"/>
          <w:lang w:eastAsia="de-CH"/>
        </w:rPr>
        <w:t>。</w:t>
      </w:r>
    </w:p>
    <w:p w14:paraId="7A72B0E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２　</w:t>
      </w:r>
      <w:proofErr w:type="spellStart"/>
      <w:r w:rsidRPr="0091108C">
        <w:rPr>
          <w:rFonts w:ascii="MS Mincho" w:eastAsia="MS Mincho" w:hAnsi="MS Mincho" w:cs="MS Mincho" w:hint="eastAsia"/>
          <w:color w:val="E46044"/>
          <w:sz w:val="39"/>
          <w:szCs w:val="39"/>
          <w:lang w:eastAsia="de-CH"/>
        </w:rPr>
        <w:t>守住神需要人合作的原</w:t>
      </w:r>
      <w:r w:rsidRPr="0091108C">
        <w:rPr>
          <w:rFonts w:ascii="MS Mincho" w:eastAsia="MS Mincho" w:hAnsi="MS Mincho" w:cs="MS Mincho"/>
          <w:color w:val="E46044"/>
          <w:sz w:val="39"/>
          <w:szCs w:val="39"/>
          <w:lang w:eastAsia="de-CH"/>
        </w:rPr>
        <w:t>則</w:t>
      </w:r>
      <w:proofErr w:type="spellEnd"/>
    </w:p>
    <w:p w14:paraId="1CF8D2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神回應哈拿</w:t>
      </w:r>
      <w:r w:rsidRPr="0091108C">
        <w:rPr>
          <w:rFonts w:ascii="MS Gothic" w:eastAsia="MS Gothic" w:hAnsi="MS Gothic" w:cs="MS Gothic" w:hint="eastAsia"/>
          <w:color w:val="000000"/>
          <w:sz w:val="43"/>
          <w:szCs w:val="43"/>
          <w:lang w:eastAsia="de-CH"/>
        </w:rPr>
        <w:t>禱告的行動，乃是守住神在</w:t>
      </w:r>
      <w:r w:rsidRPr="0091108C">
        <w:rPr>
          <w:rFonts w:ascii="PMingLiU" w:eastAsia="PMingLiU" w:hAnsi="PMingLiU" w:cs="PMingLiU" w:hint="eastAsia"/>
          <w:color w:val="000000"/>
          <w:sz w:val="43"/>
          <w:szCs w:val="43"/>
          <w:lang w:eastAsia="de-CH"/>
        </w:rPr>
        <w:t>祂的經綸中需要人與祂行動合作的原</w:t>
      </w:r>
      <w:r w:rsidRPr="0091108C">
        <w:rPr>
          <w:rFonts w:ascii="MS Mincho" w:eastAsia="MS Mincho" w:hAnsi="MS Mincho" w:cs="MS Mincho" w:hint="eastAsia"/>
          <w:color w:val="000000"/>
          <w:sz w:val="43"/>
          <w:szCs w:val="43"/>
          <w:lang w:eastAsia="de-CH"/>
        </w:rPr>
        <w:t>則。這就是話成肉體的原則</w:t>
      </w:r>
      <w:proofErr w:type="spellEnd"/>
      <w:r w:rsidRPr="0091108C">
        <w:rPr>
          <w:rFonts w:ascii="MS Mincho" w:eastAsia="MS Mincho" w:hAnsi="MS Mincho" w:cs="MS Mincho"/>
          <w:color w:val="000000"/>
          <w:sz w:val="43"/>
          <w:szCs w:val="43"/>
          <w:lang w:eastAsia="de-CH"/>
        </w:rPr>
        <w:t>。</w:t>
      </w:r>
    </w:p>
    <w:p w14:paraId="10A4D15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PMingLiU" w:eastAsia="PMingLiU" w:hAnsi="PMingLiU" w:cs="PMingLiU" w:hint="eastAsia"/>
          <w:color w:val="E46044"/>
          <w:sz w:val="39"/>
          <w:szCs w:val="39"/>
          <w:lang w:eastAsia="de-CH"/>
        </w:rPr>
        <w:t>產生一個絕對為著成全神願望的拿細耳</w:t>
      </w:r>
      <w:r w:rsidRPr="0091108C">
        <w:rPr>
          <w:rFonts w:ascii="MS Mincho" w:eastAsia="MS Mincho" w:hAnsi="MS Mincho" w:cs="MS Mincho"/>
          <w:color w:val="E46044"/>
          <w:sz w:val="39"/>
          <w:szCs w:val="39"/>
          <w:lang w:eastAsia="de-CH"/>
        </w:rPr>
        <w:t>人</w:t>
      </w:r>
      <w:proofErr w:type="spellEnd"/>
    </w:p>
    <w:p w14:paraId="1E00804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神的行動和</w:t>
      </w:r>
      <w:r w:rsidRPr="0091108C">
        <w:rPr>
          <w:rFonts w:ascii="PMingLiU" w:eastAsia="PMingLiU" w:hAnsi="PMingLiU" w:cs="PMingLiU" w:hint="eastAsia"/>
          <w:color w:val="000000"/>
          <w:sz w:val="43"/>
          <w:szCs w:val="43"/>
          <w:lang w:eastAsia="de-CH"/>
        </w:rPr>
        <w:t>祂對哈拿之禱告的應允，乃是產生一個絕對為著成全神願望的拿細耳人。拿細耳人乃是完全分別出來歸給神的人。拿細耳人從來不剪頭髮，也不喝酒。在聖經裏，留長頭髮表徵服從作頭的權柄。拿細耳人留長頭髮，表徵以神作他的頭，作他的丈夫，就如女人以丈夫作她的頭一樣。因此，拿細耳人就是服從神，以神為頭、為權柄。這就是為甚麼哈拿禱告，主若賜她一個男孩子，必不用剃頭刀剃他的頭。（</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。）在聖經裏，喝酒表</w:t>
      </w:r>
      <w:r w:rsidRPr="0091108C">
        <w:rPr>
          <w:rFonts w:ascii="MS Gothic" w:eastAsia="MS Gothic" w:hAnsi="MS Gothic" w:cs="MS Gothic" w:hint="eastAsia"/>
          <w:color w:val="000000"/>
          <w:sz w:val="43"/>
          <w:szCs w:val="43"/>
          <w:lang w:eastAsia="de-CH"/>
        </w:rPr>
        <w:t>徵享受屬世的宴樂。拿細耳人不僅服從神作權柄，對屬世的</w:t>
      </w:r>
      <w:r w:rsidRPr="0091108C">
        <w:rPr>
          <w:rFonts w:ascii="MS Mincho" w:eastAsia="MS Mincho" w:hAnsi="MS Mincho" w:cs="MS Mincho" w:hint="eastAsia"/>
          <w:color w:val="000000"/>
          <w:sz w:val="43"/>
          <w:szCs w:val="43"/>
          <w:lang w:eastAsia="de-CH"/>
        </w:rPr>
        <w:t>宴樂也沒有興趣。撒母耳甚至在出生之前，就被他母親奉獻作這樣的一個人。這是一件大事，因為撒母耳帶進了一個新的時代</w:t>
      </w:r>
      <w:r w:rsidRPr="0091108C">
        <w:rPr>
          <w:rFonts w:ascii="MS Mincho" w:eastAsia="MS Mincho" w:hAnsi="MS Mincho" w:cs="MS Mincho"/>
          <w:color w:val="000000"/>
          <w:sz w:val="43"/>
          <w:szCs w:val="43"/>
          <w:lang w:eastAsia="de-CH"/>
        </w:rPr>
        <w:t>。</w:t>
      </w:r>
    </w:p>
    <w:p w14:paraId="1446E79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新約時代是</w:t>
      </w:r>
      <w:r w:rsidRPr="0091108C">
        <w:rPr>
          <w:rFonts w:ascii="MS Gothic" w:eastAsia="MS Gothic" w:hAnsi="MS Gothic" w:cs="MS Gothic" w:hint="eastAsia"/>
          <w:color w:val="000000"/>
          <w:sz w:val="43"/>
          <w:szCs w:val="43"/>
          <w:lang w:eastAsia="de-CH"/>
        </w:rPr>
        <w:t>另一個拿細耳人－施浸者約翰－帶進來的。主耶穌是一個拿細耳人；彼得和保羅也是。事實上，每一個留在生命線上的人都是拿細耳人。我們若要成為今日的拿細耳人，就必須以</w:t>
      </w:r>
      <w:r w:rsidRPr="0091108C">
        <w:rPr>
          <w:rFonts w:ascii="MS Gothic" w:eastAsia="MS Gothic" w:hAnsi="MS Gothic" w:cs="MS Gothic" w:hint="eastAsia"/>
          <w:color w:val="000000"/>
          <w:sz w:val="43"/>
          <w:szCs w:val="43"/>
          <w:lang w:eastAsia="de-CH"/>
        </w:rPr>
        <w:lastRenderedPageBreak/>
        <w:t>神作我們的頭和丈夫，服從</w:t>
      </w:r>
      <w:r w:rsidRPr="0091108C">
        <w:rPr>
          <w:rFonts w:ascii="PMingLiU" w:eastAsia="PMingLiU" w:hAnsi="PMingLiU" w:cs="PMingLiU" w:hint="eastAsia"/>
          <w:color w:val="000000"/>
          <w:sz w:val="43"/>
          <w:szCs w:val="43"/>
          <w:lang w:eastAsia="de-CH"/>
        </w:rPr>
        <w:t>祂，且對屬世的宴樂沒有興趣</w:t>
      </w:r>
      <w:r w:rsidRPr="0091108C">
        <w:rPr>
          <w:rFonts w:ascii="MS Mincho" w:eastAsia="MS Mincho" w:hAnsi="MS Mincho" w:cs="MS Mincho"/>
          <w:color w:val="000000"/>
          <w:sz w:val="43"/>
          <w:szCs w:val="43"/>
          <w:lang w:eastAsia="de-CH"/>
        </w:rPr>
        <w:t>。</w:t>
      </w:r>
    </w:p>
    <w:p w14:paraId="7F2E2DC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我們需要對撒母耳的出身和他的源頭有深刻的印象。因著他出自這樣一個強的源頭，他就不能成為平凡、屬世的人。相反的，他是那頂替衰微的祭司職分，並帶進大衛的人；大衛至終帶進基督</w:t>
      </w:r>
      <w:r w:rsidRPr="0091108C">
        <w:rPr>
          <w:rFonts w:ascii="MS Mincho" w:eastAsia="MS Mincho" w:hAnsi="MS Mincho" w:cs="MS Mincho"/>
          <w:color w:val="000000"/>
          <w:sz w:val="43"/>
          <w:szCs w:val="43"/>
          <w:lang w:eastAsia="de-CH"/>
        </w:rPr>
        <w:t>。</w:t>
      </w:r>
    </w:p>
    <w:p w14:paraId="299EA9B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他的出</w:t>
      </w:r>
      <w:r w:rsidRPr="0091108C">
        <w:rPr>
          <w:rFonts w:ascii="MS Mincho" w:eastAsia="MS Mincho" w:hAnsi="MS Mincho" w:cs="MS Mincho"/>
          <w:color w:val="E46044"/>
          <w:sz w:val="39"/>
          <w:szCs w:val="39"/>
          <w:lang w:eastAsia="de-CH"/>
        </w:rPr>
        <w:t>生</w:t>
      </w:r>
      <w:proofErr w:type="spellEnd"/>
    </w:p>
    <w:p w14:paraId="46E1D8E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『哈拿就懷孕，日期滿足生了一個兒子，給他起名叫撒母耳，</w:t>
      </w:r>
      <w:r w:rsidRPr="0091108C">
        <w:rPr>
          <w:rFonts w:ascii="Batang" w:eastAsia="Batang" w:hAnsi="Batang" w:cs="Batang" w:hint="eastAsia"/>
          <w:color w:val="000000"/>
          <w:sz w:val="43"/>
          <w:szCs w:val="43"/>
          <w:lang w:eastAsia="de-CH"/>
        </w:rPr>
        <w:t>說，這是我從耶和華求來的。』（</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。）這節</w:t>
      </w:r>
      <w:r w:rsidRPr="0091108C">
        <w:rPr>
          <w:rFonts w:ascii="Batang" w:eastAsia="Batang" w:hAnsi="Batang" w:cs="Batang" w:hint="eastAsia"/>
          <w:color w:val="000000"/>
          <w:sz w:val="43"/>
          <w:szCs w:val="43"/>
          <w:lang w:eastAsia="de-CH"/>
        </w:rPr>
        <w:t>說出撒母耳的出生，乃是神對人禱告的應允。撒母耳的名字意</w:t>
      </w:r>
      <w:r w:rsidRPr="0091108C">
        <w:rPr>
          <w:rFonts w:ascii="MS Mincho" w:eastAsia="MS Mincho" w:hAnsi="MS Mincho" w:cs="MS Mincho" w:hint="eastAsia"/>
          <w:color w:val="000000"/>
          <w:sz w:val="43"/>
          <w:szCs w:val="43"/>
          <w:lang w:eastAsia="de-CH"/>
        </w:rPr>
        <w:t>為『蒙神垂聽』，或『從神求得』</w:t>
      </w:r>
      <w:r w:rsidRPr="0091108C">
        <w:rPr>
          <w:rFonts w:ascii="MS Mincho" w:eastAsia="MS Mincho" w:hAnsi="MS Mincho" w:cs="MS Mincho"/>
          <w:color w:val="000000"/>
          <w:sz w:val="43"/>
          <w:szCs w:val="43"/>
          <w:lang w:eastAsia="de-CH"/>
        </w:rPr>
        <w:t>。</w:t>
      </w:r>
    </w:p>
    <w:p w14:paraId="6149EBD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他的幼</w:t>
      </w:r>
      <w:r w:rsidRPr="0091108C">
        <w:rPr>
          <w:rFonts w:ascii="MS Mincho" w:eastAsia="MS Mincho" w:hAnsi="MS Mincho" w:cs="MS Mincho"/>
          <w:color w:val="E46044"/>
          <w:sz w:val="39"/>
          <w:szCs w:val="39"/>
          <w:lang w:eastAsia="de-CH"/>
        </w:rPr>
        <w:t>年</w:t>
      </w:r>
      <w:proofErr w:type="spellEnd"/>
    </w:p>
    <w:p w14:paraId="6BE917C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由他母親獻給耶和華，以履行他母親對神所許的</w:t>
      </w:r>
      <w:r w:rsidRPr="0091108C">
        <w:rPr>
          <w:rFonts w:ascii="MS Mincho" w:eastAsia="MS Mincho" w:hAnsi="MS Mincho" w:cs="MS Mincho"/>
          <w:color w:val="E46044"/>
          <w:sz w:val="39"/>
          <w:szCs w:val="39"/>
          <w:lang w:eastAsia="de-CH"/>
        </w:rPr>
        <w:t>願</w:t>
      </w:r>
      <w:proofErr w:type="spellEnd"/>
    </w:p>
    <w:p w14:paraId="68421F7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撒母耳幼年時，可能在兩、三</w:t>
      </w:r>
      <w:r w:rsidRPr="0091108C">
        <w:rPr>
          <w:rFonts w:ascii="Batang" w:eastAsia="Batang" w:hAnsi="Batang" w:cs="Batang" w:hint="eastAsia"/>
          <w:color w:val="000000"/>
          <w:sz w:val="43"/>
          <w:szCs w:val="43"/>
          <w:lang w:eastAsia="de-CH"/>
        </w:rPr>
        <w:t>歲時，就由他母親獻給耶和華，以履行</w:t>
      </w:r>
      <w:r w:rsidRPr="0091108C">
        <w:rPr>
          <w:rFonts w:ascii="MS Gothic" w:eastAsia="MS Gothic" w:hAnsi="MS Gothic" w:cs="MS Gothic" w:hint="eastAsia"/>
          <w:color w:val="000000"/>
          <w:sz w:val="43"/>
          <w:szCs w:val="43"/>
          <w:lang w:eastAsia="de-CH"/>
        </w:rPr>
        <w:t>她對神所許的願。（</w:t>
      </w:r>
      <w:r w:rsidRPr="0091108C">
        <w:rPr>
          <w:rFonts w:ascii="Times New Roman" w:eastAsia="Times New Roman" w:hAnsi="Times New Roman" w:cs="Times New Roman"/>
          <w:color w:val="000000"/>
          <w:sz w:val="43"/>
          <w:szCs w:val="43"/>
          <w:lang w:eastAsia="de-CH"/>
        </w:rPr>
        <w:t>21~28</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。）哈拿從自己懷裏把孩子交在</w:t>
      </w:r>
      <w:r w:rsidRPr="0091108C">
        <w:rPr>
          <w:rFonts w:ascii="MS Gothic" w:eastAsia="MS Gothic" w:hAnsi="MS Gothic" w:cs="MS Gothic" w:hint="eastAsia"/>
          <w:color w:val="000000"/>
          <w:sz w:val="43"/>
          <w:szCs w:val="43"/>
          <w:lang w:eastAsia="de-CH"/>
        </w:rPr>
        <w:t>另一個人，尤其是個近乎失明的老人的監護之下，是不容易的。但哈拿還是履行她所許的願，將撒母耳獻給神</w:t>
      </w:r>
      <w:r w:rsidRPr="0091108C">
        <w:rPr>
          <w:rFonts w:ascii="MS Mincho" w:eastAsia="MS Mincho" w:hAnsi="MS Mincho" w:cs="MS Mincho"/>
          <w:color w:val="000000"/>
          <w:sz w:val="43"/>
          <w:szCs w:val="43"/>
          <w:lang w:eastAsia="de-CH"/>
        </w:rPr>
        <w:t>。</w:t>
      </w:r>
    </w:p>
    <w:p w14:paraId="4BBEAAF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二　</w:t>
      </w:r>
      <w:proofErr w:type="spellStart"/>
      <w:r w:rsidRPr="0091108C">
        <w:rPr>
          <w:rFonts w:ascii="MS Mincho" w:eastAsia="MS Mincho" w:hAnsi="MS Mincho" w:cs="MS Mincho" w:hint="eastAsia"/>
          <w:color w:val="E46044"/>
          <w:sz w:val="39"/>
          <w:szCs w:val="39"/>
          <w:lang w:eastAsia="de-CH"/>
        </w:rPr>
        <w:t>成為拿細耳</w:t>
      </w:r>
      <w:r w:rsidRPr="0091108C">
        <w:rPr>
          <w:rFonts w:ascii="MS Mincho" w:eastAsia="MS Mincho" w:hAnsi="MS Mincho" w:cs="MS Mincho"/>
          <w:color w:val="E46044"/>
          <w:sz w:val="39"/>
          <w:szCs w:val="39"/>
          <w:lang w:eastAsia="de-CH"/>
        </w:rPr>
        <w:t>人</w:t>
      </w:r>
      <w:proofErr w:type="spellEnd"/>
    </w:p>
    <w:p w14:paraId="6CB2AF0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我們看見，撒母耳在幼年時就被獻給耶和華，成為拿細耳人</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1DF1C12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奉獻之母親的</w:t>
      </w:r>
      <w:r w:rsidRPr="0091108C">
        <w:rPr>
          <w:rFonts w:ascii="MS Gothic" w:eastAsia="MS Gothic" w:hAnsi="MS Gothic" w:cs="MS Gothic" w:hint="eastAsia"/>
          <w:color w:val="E46044"/>
          <w:sz w:val="39"/>
          <w:szCs w:val="39"/>
          <w:lang w:eastAsia="de-CH"/>
        </w:rPr>
        <w:t>禱</w:t>
      </w:r>
      <w:r w:rsidRPr="0091108C">
        <w:rPr>
          <w:rFonts w:ascii="MS Mincho" w:eastAsia="MS Mincho" w:hAnsi="MS Mincho" w:cs="MS Mincho"/>
          <w:color w:val="E46044"/>
          <w:sz w:val="39"/>
          <w:szCs w:val="39"/>
          <w:lang w:eastAsia="de-CH"/>
        </w:rPr>
        <w:t>告</w:t>
      </w:r>
      <w:proofErr w:type="spellEnd"/>
    </w:p>
    <w:p w14:paraId="5E8C3A7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在二章一至十節我們看見奉獻之母親的</w:t>
      </w:r>
      <w:r w:rsidRPr="0091108C">
        <w:rPr>
          <w:rFonts w:ascii="MS Gothic" w:eastAsia="MS Gothic" w:hAnsi="MS Gothic" w:cs="MS Gothic" w:hint="eastAsia"/>
          <w:color w:val="000000"/>
          <w:sz w:val="43"/>
          <w:szCs w:val="43"/>
          <w:lang w:eastAsia="de-CH"/>
        </w:rPr>
        <w:t>禱告。在她的禱告裏，她讚美神藉著</w:t>
      </w:r>
      <w:r w:rsidRPr="0091108C">
        <w:rPr>
          <w:rFonts w:ascii="PMingLiU" w:eastAsia="PMingLiU" w:hAnsi="PMingLiU" w:cs="PMingLiU" w:hint="eastAsia"/>
          <w:color w:val="000000"/>
          <w:sz w:val="43"/>
          <w:szCs w:val="43"/>
          <w:lang w:eastAsia="de-CH"/>
        </w:rPr>
        <w:t>祂奇妙的作為所施的救恩。她的禱告與神在祂經綸裏的行動有關，指明她看見一些關於神經綸的事</w:t>
      </w:r>
      <w:r w:rsidRPr="0091108C">
        <w:rPr>
          <w:rFonts w:ascii="MS Mincho" w:eastAsia="MS Mincho" w:hAnsi="MS Mincho" w:cs="MS Mincho"/>
          <w:color w:val="000000"/>
          <w:sz w:val="43"/>
          <w:szCs w:val="43"/>
          <w:lang w:eastAsia="de-CH"/>
        </w:rPr>
        <w:t>。</w:t>
      </w:r>
    </w:p>
    <w:p w14:paraId="44AB57F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在祭司以利面前事奉耶和</w:t>
      </w:r>
      <w:r w:rsidRPr="0091108C">
        <w:rPr>
          <w:rFonts w:ascii="MS Mincho" w:eastAsia="MS Mincho" w:hAnsi="MS Mincho" w:cs="MS Mincho"/>
          <w:color w:val="E46044"/>
          <w:sz w:val="39"/>
          <w:szCs w:val="39"/>
          <w:lang w:eastAsia="de-CH"/>
        </w:rPr>
        <w:t>華</w:t>
      </w:r>
      <w:proofErr w:type="spellEnd"/>
    </w:p>
    <w:p w14:paraId="7C59B6A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撒母耳幼年時，就在祭司以利面前事奉耶和華</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18~19</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要作任何事都需要有學習。以利將事奉神的路教導撒母耳</w:t>
      </w:r>
      <w:proofErr w:type="spellEnd"/>
      <w:r w:rsidRPr="0091108C">
        <w:rPr>
          <w:rFonts w:ascii="MS Mincho" w:eastAsia="MS Mincho" w:hAnsi="MS Mincho" w:cs="MS Mincho"/>
          <w:color w:val="000000"/>
          <w:sz w:val="43"/>
          <w:szCs w:val="43"/>
          <w:lang w:eastAsia="de-CH"/>
        </w:rPr>
        <w:t>。</w:t>
      </w:r>
    </w:p>
    <w:p w14:paraId="18C1196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不是生為祭司，乃是憑拿細耳人的願成為祭</w:t>
      </w:r>
      <w:r w:rsidRPr="0091108C">
        <w:rPr>
          <w:rFonts w:ascii="MS Mincho" w:eastAsia="MS Mincho" w:hAnsi="MS Mincho" w:cs="MS Mincho"/>
          <w:color w:val="E46044"/>
          <w:sz w:val="39"/>
          <w:szCs w:val="39"/>
          <w:lang w:eastAsia="de-CH"/>
        </w:rPr>
        <w:t>司</w:t>
      </w:r>
      <w:proofErr w:type="spellEnd"/>
    </w:p>
    <w:p w14:paraId="42F8849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不是生為祭司，乃是憑拿細耳人的願成為祭司來事奉主。我們大部分的人生來都沒有任何地位。我們是外邦人，而神所命定的是猶太人。但有一扇『後門』為我們打開，就是拿細耳人的願。這樣一個願是神在民數記六章所命定的，給願意作祭司的人開了一道門。撒母耳就是這樣成為祭司，不是憑神的命定，乃是憑自動的許願</w:t>
      </w:r>
      <w:r w:rsidRPr="0091108C">
        <w:rPr>
          <w:rFonts w:ascii="MS Mincho" w:eastAsia="MS Mincho" w:hAnsi="MS Mincho" w:cs="MS Mincho"/>
          <w:color w:val="000000"/>
          <w:sz w:val="43"/>
          <w:szCs w:val="43"/>
          <w:lang w:eastAsia="de-CH"/>
        </w:rPr>
        <w:t>。</w:t>
      </w:r>
    </w:p>
    <w:p w14:paraId="5304996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２　</w:t>
      </w:r>
      <w:proofErr w:type="spellStart"/>
      <w:r w:rsidRPr="0091108C">
        <w:rPr>
          <w:rFonts w:ascii="MS Mincho" w:eastAsia="MS Mincho" w:hAnsi="MS Mincho" w:cs="MS Mincho" w:hint="eastAsia"/>
          <w:color w:val="E46044"/>
          <w:sz w:val="39"/>
          <w:szCs w:val="39"/>
          <w:lang w:eastAsia="de-CH"/>
        </w:rPr>
        <w:t>由他母親供</w:t>
      </w:r>
      <w:r w:rsidRPr="0091108C">
        <w:rPr>
          <w:rFonts w:ascii="MS Mincho" w:eastAsia="MS Mincho" w:hAnsi="MS Mincho" w:cs="MS Mincho"/>
          <w:color w:val="E46044"/>
          <w:sz w:val="39"/>
          <w:szCs w:val="39"/>
          <w:lang w:eastAsia="de-CH"/>
        </w:rPr>
        <w:t>養</w:t>
      </w:r>
      <w:proofErr w:type="spellEnd"/>
    </w:p>
    <w:p w14:paraId="727F10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撒上二章十九節指明，撒母耳是由他母親供養的。今天在主的恢復裏，我們也需要供養。為著召會生活中許多的母親，我們感謝主</w:t>
      </w:r>
      <w:proofErr w:type="spellEnd"/>
      <w:r w:rsidRPr="0091108C">
        <w:rPr>
          <w:rFonts w:ascii="MS Mincho" w:eastAsia="MS Mincho" w:hAnsi="MS Mincho" w:cs="MS Mincho"/>
          <w:color w:val="000000"/>
          <w:sz w:val="43"/>
          <w:szCs w:val="43"/>
          <w:lang w:eastAsia="de-CH"/>
        </w:rPr>
        <w:t>。</w:t>
      </w:r>
    </w:p>
    <w:p w14:paraId="0FB10AB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在耶和華面前漸漸長大，耶和華與人越發喜愛</w:t>
      </w:r>
      <w:r w:rsidRPr="0091108C">
        <w:rPr>
          <w:rFonts w:ascii="MS Mincho" w:eastAsia="MS Mincho" w:hAnsi="MS Mincho" w:cs="MS Mincho"/>
          <w:color w:val="E46044"/>
          <w:sz w:val="39"/>
          <w:szCs w:val="39"/>
          <w:lang w:eastAsia="de-CH"/>
        </w:rPr>
        <w:t>他</w:t>
      </w:r>
      <w:proofErr w:type="spellEnd"/>
    </w:p>
    <w:p w14:paraId="15F48D8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最後，撒母耳在幼年時，在耶和華面前漸漸長大，耶和華與人越發喜愛他。（</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26</w:t>
      </w:r>
      <w:r w:rsidRPr="0091108C">
        <w:rPr>
          <w:rFonts w:ascii="MS Mincho" w:eastAsia="MS Mincho" w:hAnsi="MS Mincho" w:cs="MS Mincho" w:hint="eastAsia"/>
          <w:color w:val="000000"/>
          <w:sz w:val="43"/>
          <w:szCs w:val="43"/>
          <w:lang w:eastAsia="de-CH"/>
        </w:rPr>
        <w:t>。）得神的喜愛，意思是神為著我們；得人的喜愛，意思是人為著我們。撒母耳在一個地位上，神和人都為著他。我們在今天的召會生活中也可以經</w:t>
      </w:r>
      <w:r w:rsidRPr="0091108C">
        <w:rPr>
          <w:rFonts w:ascii="MS Gothic" w:eastAsia="MS Gothic" w:hAnsi="MS Gothic" w:cs="MS Gothic" w:hint="eastAsia"/>
          <w:color w:val="000000"/>
          <w:sz w:val="43"/>
          <w:szCs w:val="43"/>
          <w:lang w:eastAsia="de-CH"/>
        </w:rPr>
        <w:t>歷這個。我們若是真正的拿細耳人，就會得聖徒的喜愛，並且全召會都要為著我們。我們要享受基督到極點，並且成為召會的祝福</w:t>
      </w:r>
      <w:r w:rsidRPr="0091108C">
        <w:rPr>
          <w:rFonts w:ascii="MS Mincho" w:eastAsia="MS Mincho" w:hAnsi="MS Mincho" w:cs="MS Mincho"/>
          <w:color w:val="000000"/>
          <w:sz w:val="43"/>
          <w:szCs w:val="43"/>
          <w:lang w:eastAsia="de-CH"/>
        </w:rPr>
        <w:t>。</w:t>
      </w:r>
    </w:p>
    <w:p w14:paraId="61E58034"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7BBFF6A">
          <v:rect id="_x0000_i1026" style="width:0;height:1.5pt" o:hralign="center" o:hrstd="t" o:hrnoshade="t" o:hr="t" fillcolor="#257412" stroked="f"/>
        </w:pict>
      </w:r>
    </w:p>
    <w:p w14:paraId="3C742BC6" w14:textId="1CA43E58"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撒母耳的</w:t>
      </w:r>
      <w:r w:rsidRPr="0091108C">
        <w:rPr>
          <w:rFonts w:ascii="MS Gothic" w:eastAsia="MS Gothic" w:hAnsi="MS Gothic" w:cs="MS Gothic" w:hint="eastAsia"/>
          <w:b/>
          <w:bCs/>
          <w:color w:val="000000"/>
          <w:sz w:val="27"/>
          <w:szCs w:val="27"/>
          <w:lang w:eastAsia="de-CH"/>
        </w:rPr>
        <w:t>歷史（二）他與陳腐衰微之亞倫祭司職分的關係（一</w:t>
      </w:r>
      <w:proofErr w:type="spellEnd"/>
      <w:r w:rsidRPr="0091108C">
        <w:rPr>
          <w:rFonts w:ascii="MS Gothic" w:eastAsia="MS Gothic" w:hAnsi="MS Gothic" w:cs="MS Gothic"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52423CA7" wp14:editId="65A240FE">
            <wp:extent cx="281940" cy="281940"/>
            <wp:effectExtent l="0" t="0" r="3810" b="381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FC01F7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讀經：撒母耳記上一章二十五節，二章十一節下，十二至十七節，二十二至二十五節，二十七至三十六節，三章四至十八節，四章一至二十二節</w:t>
      </w:r>
      <w:r w:rsidRPr="0091108C">
        <w:rPr>
          <w:rFonts w:ascii="MS Mincho" w:eastAsia="MS Mincho" w:hAnsi="MS Mincho" w:cs="MS Mincho"/>
          <w:color w:val="000000"/>
          <w:sz w:val="43"/>
          <w:szCs w:val="43"/>
          <w:lang w:eastAsia="de-CH"/>
        </w:rPr>
        <w:t>。</w:t>
      </w:r>
    </w:p>
    <w:p w14:paraId="1883546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我們可以從舊約的</w:t>
      </w:r>
      <w:r w:rsidRPr="0091108C">
        <w:rPr>
          <w:rFonts w:ascii="MS Gothic" w:eastAsia="MS Gothic" w:hAnsi="MS Gothic" w:cs="MS Gothic" w:hint="eastAsia"/>
          <w:color w:val="000000"/>
          <w:sz w:val="43"/>
          <w:szCs w:val="43"/>
          <w:lang w:eastAsia="de-CH"/>
        </w:rPr>
        <w:t>歷史書學到許多寶貴的功課。在新約裏，關於享受基督以完成神的經綸，我</w:t>
      </w:r>
      <w:r w:rsidRPr="0091108C">
        <w:rPr>
          <w:rFonts w:ascii="MS Gothic" w:eastAsia="MS Gothic" w:hAnsi="MS Gothic" w:cs="MS Gothic" w:hint="eastAsia"/>
          <w:color w:val="000000"/>
          <w:sz w:val="43"/>
          <w:szCs w:val="43"/>
          <w:lang w:eastAsia="de-CH"/>
        </w:rPr>
        <w:lastRenderedPageBreak/>
        <w:t>們找不到像舊約中這麼仔細、具體的功課。今天我們可以從撒母耳與陳腐衰微之亞倫祭司職分的關係，學習一些功課</w:t>
      </w:r>
      <w:r w:rsidRPr="0091108C">
        <w:rPr>
          <w:rFonts w:ascii="MS Mincho" w:eastAsia="MS Mincho" w:hAnsi="MS Mincho" w:cs="MS Mincho"/>
          <w:color w:val="000000"/>
          <w:sz w:val="43"/>
          <w:szCs w:val="43"/>
          <w:lang w:eastAsia="de-CH"/>
        </w:rPr>
        <w:t>。</w:t>
      </w:r>
    </w:p>
    <w:p w14:paraId="014A7E5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在老以利的監護</w:t>
      </w:r>
      <w:r w:rsidRPr="0091108C">
        <w:rPr>
          <w:rFonts w:ascii="MS Mincho" w:eastAsia="MS Mincho" w:hAnsi="MS Mincho" w:cs="MS Mincho"/>
          <w:color w:val="E46044"/>
          <w:sz w:val="39"/>
          <w:szCs w:val="39"/>
          <w:lang w:eastAsia="de-CH"/>
        </w:rPr>
        <w:t>下</w:t>
      </w:r>
      <w:proofErr w:type="spellEnd"/>
    </w:p>
    <w:p w14:paraId="21DC9D0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撒母耳在老以利，就是衰微之亞倫祭司職分末了一位祭司的監護下長大。（一</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這乃是神的智慧。因著神要用撒母耳頂替衰微的祭司職分，所以撒母耳需要在以利的監護下學一些功課。撒母耳能看見，以利在墮落之祭司職分中的失敗。撒母耳有幸能明白並領會他從以利的光景所看見的；這在日後一直成為對撒母耳的警告。</w:t>
      </w:r>
      <w:r w:rsidRPr="0091108C">
        <w:rPr>
          <w:rFonts w:ascii="MS Mincho" w:eastAsia="MS Mincho" w:hAnsi="MS Mincho" w:cs="MS Mincho"/>
          <w:color w:val="000000"/>
          <w:sz w:val="43"/>
          <w:szCs w:val="43"/>
          <w:lang w:eastAsia="de-CH"/>
        </w:rPr>
        <w:t xml:space="preserve">　</w:t>
      </w:r>
    </w:p>
    <w:p w14:paraId="2781DB5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從以利學習作祭司事奉耶和</w:t>
      </w:r>
      <w:r w:rsidRPr="0091108C">
        <w:rPr>
          <w:rFonts w:ascii="MS Mincho" w:eastAsia="MS Mincho" w:hAnsi="MS Mincho" w:cs="MS Mincho"/>
          <w:color w:val="E46044"/>
          <w:sz w:val="39"/>
          <w:szCs w:val="39"/>
          <w:lang w:eastAsia="de-CH"/>
        </w:rPr>
        <w:t>華</w:t>
      </w:r>
      <w:proofErr w:type="spellEnd"/>
    </w:p>
    <w:p w14:paraId="3BC8288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撒母耳從以利學習作祭司事奉耶和華</w:t>
      </w:r>
      <w:proofErr w:type="spellEnd"/>
      <w:r w:rsidRPr="0091108C">
        <w:rPr>
          <w:rFonts w:ascii="MS Mincho" w:eastAsia="MS Mincho" w:hAnsi="MS Mincho" w:cs="MS Mincho" w:hint="eastAsia"/>
          <w:color w:val="000000"/>
          <w:sz w:val="43"/>
          <w:szCs w:val="43"/>
          <w:lang w:eastAsia="de-CH"/>
        </w:rPr>
        <w:t>。（二</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08C7A0A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看到墮落之亞倫祭司職分的敗</w:t>
      </w:r>
      <w:r w:rsidRPr="0091108C">
        <w:rPr>
          <w:rFonts w:ascii="MS Mincho" w:eastAsia="MS Mincho" w:hAnsi="MS Mincho" w:cs="MS Mincho"/>
          <w:color w:val="E46044"/>
          <w:sz w:val="39"/>
          <w:szCs w:val="39"/>
          <w:lang w:eastAsia="de-CH"/>
        </w:rPr>
        <w:t>落</w:t>
      </w:r>
      <w:proofErr w:type="spellEnd"/>
    </w:p>
    <w:p w14:paraId="6D6B85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當撒母耳學習作祭司的時候，他看到墮落之亞倫祭司職分的敗落。（二</w:t>
      </w:r>
      <w:r w:rsidRPr="0091108C">
        <w:rPr>
          <w:rFonts w:ascii="Times New Roman" w:eastAsia="Times New Roman" w:hAnsi="Times New Roman" w:cs="Times New Roman"/>
          <w:color w:val="000000"/>
          <w:sz w:val="43"/>
          <w:szCs w:val="43"/>
          <w:lang w:eastAsia="de-CH"/>
        </w:rPr>
        <w:t>12~17</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22~25</w:t>
      </w:r>
      <w:r w:rsidRPr="0091108C">
        <w:rPr>
          <w:rFonts w:ascii="MS Mincho" w:eastAsia="MS Mincho" w:hAnsi="MS Mincho" w:cs="MS Mincho" w:hint="eastAsia"/>
          <w:color w:val="000000"/>
          <w:sz w:val="43"/>
          <w:szCs w:val="43"/>
          <w:lang w:eastAsia="de-CH"/>
        </w:rPr>
        <w:t>。）這並沒有減弱撒母耳將來的祭司職分，反而在他日後的祭司事奉中，一直成為對他的警告</w:t>
      </w:r>
      <w:r w:rsidRPr="0091108C">
        <w:rPr>
          <w:rFonts w:ascii="MS Mincho" w:eastAsia="MS Mincho" w:hAnsi="MS Mincho" w:cs="MS Mincho"/>
          <w:color w:val="000000"/>
          <w:sz w:val="43"/>
          <w:szCs w:val="43"/>
          <w:lang w:eastAsia="de-CH"/>
        </w:rPr>
        <w:t>。</w:t>
      </w:r>
    </w:p>
    <w:p w14:paraId="50E207D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以利的兩個兒子藐視耶和華的供</w:t>
      </w:r>
      <w:r w:rsidRPr="0091108C">
        <w:rPr>
          <w:rFonts w:ascii="MS Mincho" w:eastAsia="MS Mincho" w:hAnsi="MS Mincho" w:cs="MS Mincho"/>
          <w:color w:val="E46044"/>
          <w:sz w:val="39"/>
          <w:szCs w:val="39"/>
          <w:lang w:eastAsia="de-CH"/>
        </w:rPr>
        <w:t>物</w:t>
      </w:r>
      <w:proofErr w:type="spellEnd"/>
    </w:p>
    <w:p w14:paraId="0A54796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以利的兩個兒子藐視耶和華的供物，強取百姓獻祭時上好的祭肉。（</w:t>
      </w:r>
      <w:r w:rsidRPr="0091108C">
        <w:rPr>
          <w:rFonts w:ascii="Times New Roman" w:eastAsia="Times New Roman" w:hAnsi="Times New Roman" w:cs="Times New Roman"/>
          <w:color w:val="000000"/>
          <w:sz w:val="43"/>
          <w:szCs w:val="43"/>
          <w:lang w:eastAsia="de-CH"/>
        </w:rPr>
        <w:t>12~17</w:t>
      </w:r>
      <w:r w:rsidRPr="0091108C">
        <w:rPr>
          <w:rFonts w:ascii="MS Mincho" w:eastAsia="MS Mincho" w:hAnsi="MS Mincho" w:cs="MS Mincho" w:hint="eastAsia"/>
          <w:color w:val="000000"/>
          <w:sz w:val="43"/>
          <w:szCs w:val="43"/>
          <w:lang w:eastAsia="de-CH"/>
        </w:rPr>
        <w:t>。）我信當撒母耳看見這事，必定留下深刻的印象，成為將來他作祭司的警告</w:t>
      </w:r>
      <w:r w:rsidRPr="0091108C">
        <w:rPr>
          <w:rFonts w:ascii="MS Mincho" w:eastAsia="MS Mincho" w:hAnsi="MS Mincho" w:cs="MS Mincho"/>
          <w:color w:val="000000"/>
          <w:sz w:val="43"/>
          <w:szCs w:val="43"/>
          <w:lang w:eastAsia="de-CH"/>
        </w:rPr>
        <w:t>。</w:t>
      </w:r>
    </w:p>
    <w:p w14:paraId="65C1851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以利的兒子與伺候的婦人苟</w:t>
      </w:r>
      <w:r w:rsidRPr="0091108C">
        <w:rPr>
          <w:rFonts w:ascii="MS Mincho" w:eastAsia="MS Mincho" w:hAnsi="MS Mincho" w:cs="MS Mincho"/>
          <w:color w:val="E46044"/>
          <w:sz w:val="39"/>
          <w:szCs w:val="39"/>
          <w:lang w:eastAsia="de-CH"/>
        </w:rPr>
        <w:t>合</w:t>
      </w:r>
      <w:proofErr w:type="spellEnd"/>
    </w:p>
    <w:p w14:paraId="4C1C5B3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以利的兒子也與伺候的婦人苟合。（</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。）這是多麼可怕！</w:t>
      </w:r>
      <w:r w:rsidRPr="0091108C">
        <w:rPr>
          <w:rFonts w:ascii="MS Gothic" w:eastAsia="MS Gothic" w:hAnsi="MS Gothic" w:cs="MS Gothic" w:hint="eastAsia"/>
          <w:color w:val="000000"/>
          <w:sz w:val="43"/>
          <w:szCs w:val="43"/>
          <w:lang w:eastAsia="de-CH"/>
        </w:rPr>
        <w:t>歷史告訴我們，這種事在神的僕人中一再發生。我們事奉主的時候，無法避免接觸異性，</w:t>
      </w:r>
      <w:r w:rsidRPr="0091108C">
        <w:rPr>
          <w:rFonts w:ascii="MS Mincho" w:eastAsia="MS Mincho" w:hAnsi="MS Mincho" w:cs="MS Mincho" w:hint="eastAsia"/>
          <w:color w:val="000000"/>
          <w:sz w:val="43"/>
          <w:szCs w:val="43"/>
          <w:lang w:eastAsia="de-CH"/>
        </w:rPr>
        <w:t>但我們必須學功課，總要保持我們與異性之間的距離。我們</w:t>
      </w:r>
      <w:r w:rsidRPr="0091108C">
        <w:rPr>
          <w:rFonts w:ascii="PMingLiU" w:eastAsia="PMingLiU" w:hAnsi="PMingLiU" w:cs="PMingLiU" w:hint="eastAsia"/>
          <w:color w:val="000000"/>
          <w:sz w:val="43"/>
          <w:szCs w:val="43"/>
          <w:lang w:eastAsia="de-CH"/>
        </w:rPr>
        <w:t>絕不可以在隱祕的房間裏關上門窗與異性在一起；那給惡者有機會試誘我們，使我們落到罪中。以利的兩個兒子就是在這件事上失敗。關於這點，我們該學習約瑟，他逃避了這樣的試誘；（創三九</w:t>
      </w:r>
      <w:r w:rsidRPr="0091108C">
        <w:rPr>
          <w:rFonts w:ascii="Times New Roman" w:eastAsia="Times New Roman" w:hAnsi="Times New Roman" w:cs="Times New Roman"/>
          <w:color w:val="000000"/>
          <w:sz w:val="43"/>
          <w:szCs w:val="43"/>
          <w:lang w:eastAsia="de-CH"/>
        </w:rPr>
        <w:t>7~12</w:t>
      </w:r>
      <w:r w:rsidRPr="0091108C">
        <w:rPr>
          <w:rFonts w:ascii="MS Mincho" w:eastAsia="MS Mincho" w:hAnsi="MS Mincho" w:cs="MS Mincho" w:hint="eastAsia"/>
          <w:color w:val="000000"/>
          <w:sz w:val="43"/>
          <w:szCs w:val="43"/>
          <w:lang w:eastAsia="de-CH"/>
        </w:rPr>
        <w:t>；）我們也該學習波阿斯，他在與路得的接觸上所顯出高超的道德水準，是極其令人稱讚的。（得三</w:t>
      </w:r>
      <w:r w:rsidRPr="0091108C">
        <w:rPr>
          <w:rFonts w:ascii="Times New Roman" w:eastAsia="Times New Roman" w:hAnsi="Times New Roman" w:cs="Times New Roman"/>
          <w:color w:val="000000"/>
          <w:sz w:val="43"/>
          <w:szCs w:val="43"/>
          <w:lang w:eastAsia="de-CH"/>
        </w:rPr>
        <w:t>1~14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6E410D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以利的兒子不聽父親的勸</w:t>
      </w:r>
      <w:r w:rsidRPr="0091108C">
        <w:rPr>
          <w:rFonts w:ascii="MS Mincho" w:eastAsia="MS Mincho" w:hAnsi="MS Mincho" w:cs="MS Mincho"/>
          <w:color w:val="E46044"/>
          <w:sz w:val="39"/>
          <w:szCs w:val="39"/>
          <w:lang w:eastAsia="de-CH"/>
        </w:rPr>
        <w:t>戒</w:t>
      </w:r>
      <w:proofErr w:type="spellEnd"/>
    </w:p>
    <w:p w14:paraId="2667DDD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以利的兒子不聽父親的勸戒。（撒上二</w:t>
      </w:r>
      <w:r w:rsidRPr="0091108C">
        <w:rPr>
          <w:rFonts w:ascii="Times New Roman" w:eastAsia="Times New Roman" w:hAnsi="Times New Roman" w:cs="Times New Roman"/>
          <w:color w:val="000000"/>
          <w:sz w:val="43"/>
          <w:szCs w:val="43"/>
          <w:lang w:eastAsia="de-CH"/>
        </w:rPr>
        <w:t>22~25</w:t>
      </w:r>
      <w:r w:rsidRPr="0091108C">
        <w:rPr>
          <w:rFonts w:ascii="MS Mincho" w:eastAsia="MS Mincho" w:hAnsi="MS Mincho" w:cs="MS Mincho" w:hint="eastAsia"/>
          <w:color w:val="000000"/>
          <w:sz w:val="43"/>
          <w:szCs w:val="43"/>
          <w:lang w:eastAsia="de-CH"/>
        </w:rPr>
        <w:t>。）以利嘗試對他的兒子</w:t>
      </w:r>
      <w:r w:rsidRPr="0091108C">
        <w:rPr>
          <w:rFonts w:ascii="Batang" w:eastAsia="Batang" w:hAnsi="Batang" w:cs="Batang" w:hint="eastAsia"/>
          <w:color w:val="000000"/>
          <w:sz w:val="43"/>
          <w:szCs w:val="43"/>
          <w:lang w:eastAsia="de-CH"/>
        </w:rPr>
        <w:t>說些話，但他似乎有些隨便，他的勸戒也不是非常有力、信實、迫切和</w:t>
      </w:r>
      <w:r w:rsidRPr="0091108C">
        <w:rPr>
          <w:rFonts w:ascii="PMingLiU" w:eastAsia="PMingLiU" w:hAnsi="PMingLiU" w:cs="PMingLiU" w:hint="eastAsia"/>
          <w:color w:val="000000"/>
          <w:sz w:val="43"/>
          <w:szCs w:val="43"/>
          <w:lang w:eastAsia="de-CH"/>
        </w:rPr>
        <w:t>絕對</w:t>
      </w:r>
      <w:r w:rsidRPr="0091108C">
        <w:rPr>
          <w:rFonts w:ascii="MS Mincho" w:eastAsia="MS Mincho" w:hAnsi="MS Mincho" w:cs="MS Mincho"/>
          <w:color w:val="000000"/>
          <w:sz w:val="43"/>
          <w:szCs w:val="43"/>
          <w:lang w:eastAsia="de-CH"/>
        </w:rPr>
        <w:t>。</w:t>
      </w:r>
    </w:p>
    <w:p w14:paraId="79B6DFD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以利尊重他的兒子過於尊重耶和</w:t>
      </w:r>
      <w:r w:rsidRPr="0091108C">
        <w:rPr>
          <w:rFonts w:ascii="MS Mincho" w:eastAsia="MS Mincho" w:hAnsi="MS Mincho" w:cs="MS Mincho"/>
          <w:color w:val="E46044"/>
          <w:sz w:val="39"/>
          <w:szCs w:val="39"/>
          <w:lang w:eastAsia="de-CH"/>
        </w:rPr>
        <w:t>華</w:t>
      </w:r>
      <w:proofErr w:type="spellEnd"/>
    </w:p>
    <w:p w14:paraId="77B7222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照著二十九節，有神人來見以利，對他</w:t>
      </w:r>
      <w:r w:rsidRPr="0091108C">
        <w:rPr>
          <w:rFonts w:ascii="Batang" w:eastAsia="Batang" w:hAnsi="Batang" w:cs="Batang" w:hint="eastAsia"/>
          <w:color w:val="000000"/>
          <w:sz w:val="43"/>
          <w:szCs w:val="43"/>
          <w:lang w:eastAsia="de-CH"/>
        </w:rPr>
        <w:t>說，『我所吩咐獻在我居所的祭物和供物，</w:t>
      </w:r>
      <w:r w:rsidRPr="0091108C">
        <w:rPr>
          <w:rFonts w:ascii="MS Gothic" w:eastAsia="MS Gothic" w:hAnsi="MS Gothic" w:cs="MS Gothic" w:hint="eastAsia"/>
          <w:color w:val="000000"/>
          <w:sz w:val="43"/>
          <w:szCs w:val="43"/>
          <w:lang w:eastAsia="de-CH"/>
        </w:rPr>
        <w:t>你們為何踐踏，尊重你的兒子過於尊重我，將我民以色列所獻美好的供物肥己呢？』在三章十三節我們看見，以利的兒子自招咒詛，以利卻不禁止他們</w:t>
      </w:r>
      <w:r w:rsidRPr="0091108C">
        <w:rPr>
          <w:rFonts w:ascii="MS Mincho" w:eastAsia="MS Mincho" w:hAnsi="MS Mincho" w:cs="MS Mincho"/>
          <w:color w:val="000000"/>
          <w:sz w:val="43"/>
          <w:szCs w:val="43"/>
          <w:lang w:eastAsia="de-CH"/>
        </w:rPr>
        <w:t>。</w:t>
      </w:r>
    </w:p>
    <w:p w14:paraId="47A668E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看見神對以利家嚴厲的審</w:t>
      </w:r>
      <w:r w:rsidRPr="0091108C">
        <w:rPr>
          <w:rFonts w:ascii="MS Mincho" w:eastAsia="MS Mincho" w:hAnsi="MS Mincho" w:cs="MS Mincho"/>
          <w:color w:val="E46044"/>
          <w:sz w:val="39"/>
          <w:szCs w:val="39"/>
          <w:lang w:eastAsia="de-CH"/>
        </w:rPr>
        <w:t>判</w:t>
      </w:r>
      <w:proofErr w:type="spellEnd"/>
    </w:p>
    <w:p w14:paraId="5613DA1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撒母耳看見神對以利家嚴厲的審判。（二</w:t>
      </w:r>
      <w:r w:rsidRPr="0091108C">
        <w:rPr>
          <w:rFonts w:ascii="Times New Roman" w:eastAsia="Times New Roman" w:hAnsi="Times New Roman" w:cs="Times New Roman"/>
          <w:color w:val="000000"/>
          <w:sz w:val="43"/>
          <w:szCs w:val="43"/>
          <w:lang w:eastAsia="de-CH"/>
        </w:rPr>
        <w:t>27~36</w:t>
      </w:r>
      <w:r w:rsidRPr="0091108C">
        <w:rPr>
          <w:rFonts w:ascii="MS Mincho" w:eastAsia="MS Mincho" w:hAnsi="MS Mincho" w:cs="MS Mincho" w:hint="eastAsia"/>
          <w:color w:val="000000"/>
          <w:sz w:val="43"/>
          <w:szCs w:val="43"/>
          <w:lang w:eastAsia="de-CH"/>
        </w:rPr>
        <w:t>，三</w:t>
      </w:r>
      <w:r w:rsidRPr="0091108C">
        <w:rPr>
          <w:rFonts w:ascii="Times New Roman" w:eastAsia="Times New Roman" w:hAnsi="Times New Roman" w:cs="Times New Roman"/>
          <w:color w:val="000000"/>
          <w:sz w:val="43"/>
          <w:szCs w:val="43"/>
          <w:lang w:eastAsia="de-CH"/>
        </w:rPr>
        <w:t>4~18</w:t>
      </w:r>
      <w:r w:rsidRPr="0091108C">
        <w:rPr>
          <w:rFonts w:ascii="MS Mincho" w:eastAsia="MS Mincho" w:hAnsi="MS Mincho" w:cs="MS Mincho" w:hint="eastAsia"/>
          <w:color w:val="000000"/>
          <w:sz w:val="43"/>
          <w:szCs w:val="43"/>
          <w:lang w:eastAsia="de-CH"/>
        </w:rPr>
        <w:t>，四</w:t>
      </w:r>
      <w:r w:rsidRPr="0091108C">
        <w:rPr>
          <w:rFonts w:ascii="Times New Roman" w:eastAsia="Times New Roman" w:hAnsi="Times New Roman" w:cs="Times New Roman"/>
          <w:color w:val="000000"/>
          <w:sz w:val="43"/>
          <w:szCs w:val="43"/>
          <w:lang w:eastAsia="de-CH"/>
        </w:rPr>
        <w:t>1~22</w:t>
      </w:r>
      <w:r w:rsidRPr="0091108C">
        <w:rPr>
          <w:rFonts w:ascii="MS Mincho" w:eastAsia="MS Mincho" w:hAnsi="MS Mincho" w:cs="MS Mincho" w:hint="eastAsia"/>
          <w:color w:val="000000"/>
          <w:sz w:val="43"/>
          <w:szCs w:val="43"/>
          <w:lang w:eastAsia="de-CH"/>
        </w:rPr>
        <w:t>。）我們不該認為神只是坐在天上，對於</w:t>
      </w:r>
      <w:r w:rsidRPr="0091108C">
        <w:rPr>
          <w:rFonts w:ascii="PMingLiU" w:eastAsia="PMingLiU" w:hAnsi="PMingLiU" w:cs="PMingLiU" w:hint="eastAsia"/>
          <w:color w:val="000000"/>
          <w:sz w:val="43"/>
          <w:szCs w:val="43"/>
          <w:lang w:eastAsia="de-CH"/>
        </w:rPr>
        <w:t>祂子民在地上的光景不作任何事；事實上，神一直在對付祂的子民</w:t>
      </w:r>
      <w:r w:rsidRPr="0091108C">
        <w:rPr>
          <w:rFonts w:ascii="MS Mincho" w:eastAsia="MS Mincho" w:hAnsi="MS Mincho" w:cs="MS Mincho"/>
          <w:color w:val="000000"/>
          <w:sz w:val="43"/>
          <w:szCs w:val="43"/>
          <w:lang w:eastAsia="de-CH"/>
        </w:rPr>
        <w:t>。</w:t>
      </w:r>
    </w:p>
    <w:p w14:paraId="52A33CB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首先，由一個神人所豫</w:t>
      </w:r>
      <w:r w:rsidRPr="0091108C">
        <w:rPr>
          <w:rFonts w:ascii="MS Mincho" w:eastAsia="MS Mincho" w:hAnsi="MS Mincho" w:cs="MS Mincho"/>
          <w:color w:val="E46044"/>
          <w:sz w:val="39"/>
          <w:szCs w:val="39"/>
          <w:lang w:eastAsia="de-CH"/>
        </w:rPr>
        <w:t>言</w:t>
      </w:r>
      <w:proofErr w:type="spellEnd"/>
    </w:p>
    <w:p w14:paraId="5B5DECF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神對以利家嚴厲的審判，首先是由一個神人所豫言</w:t>
      </w:r>
      <w:proofErr w:type="spellEnd"/>
      <w:r w:rsidRPr="0091108C">
        <w:rPr>
          <w:rFonts w:ascii="MS Mincho" w:eastAsia="MS Mincho" w:hAnsi="MS Mincho" w:cs="MS Mincho" w:hint="eastAsia"/>
          <w:color w:val="000000"/>
          <w:sz w:val="43"/>
          <w:szCs w:val="43"/>
          <w:lang w:eastAsia="de-CH"/>
        </w:rPr>
        <w:t>。（二</w:t>
      </w:r>
      <w:r w:rsidRPr="0091108C">
        <w:rPr>
          <w:rFonts w:ascii="Times New Roman" w:eastAsia="Times New Roman" w:hAnsi="Times New Roman" w:cs="Times New Roman"/>
          <w:color w:val="000000"/>
          <w:sz w:val="43"/>
          <w:szCs w:val="43"/>
          <w:lang w:eastAsia="de-CH"/>
        </w:rPr>
        <w:t>27~36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3D586C1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其次，由耶和華藉著撒母耳的話所證</w:t>
      </w:r>
      <w:r w:rsidRPr="0091108C">
        <w:rPr>
          <w:rFonts w:ascii="MS Mincho" w:eastAsia="MS Mincho" w:hAnsi="MS Mincho" w:cs="MS Mincho"/>
          <w:color w:val="E46044"/>
          <w:sz w:val="39"/>
          <w:szCs w:val="39"/>
          <w:lang w:eastAsia="de-CH"/>
        </w:rPr>
        <w:t>實</w:t>
      </w:r>
      <w:proofErr w:type="spellEnd"/>
    </w:p>
    <w:p w14:paraId="0437763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其次，這嚴厲的審判是由耶和華藉著撒母耳的話所證實。（三</w:t>
      </w:r>
      <w:r w:rsidRPr="0091108C">
        <w:rPr>
          <w:rFonts w:ascii="Times New Roman" w:eastAsia="Times New Roman" w:hAnsi="Times New Roman" w:cs="Times New Roman"/>
          <w:color w:val="000000"/>
          <w:sz w:val="43"/>
          <w:szCs w:val="43"/>
          <w:lang w:eastAsia="de-CH"/>
        </w:rPr>
        <w:t>4~18</w:t>
      </w:r>
      <w:r w:rsidRPr="0091108C">
        <w:rPr>
          <w:rFonts w:ascii="MS Mincho" w:eastAsia="MS Mincho" w:hAnsi="MS Mincho" w:cs="MS Mincho" w:hint="eastAsia"/>
          <w:color w:val="000000"/>
          <w:sz w:val="43"/>
          <w:szCs w:val="43"/>
          <w:lang w:eastAsia="de-CH"/>
        </w:rPr>
        <w:t>。）我相信神藉著撒母耳讓以利知道要來的審判，目的是要在這年幼的孩童祭司的身上，留下不可磨滅的印象。這乃是神的智慧</w:t>
      </w:r>
      <w:r w:rsidRPr="0091108C">
        <w:rPr>
          <w:rFonts w:ascii="MS Mincho" w:eastAsia="MS Mincho" w:hAnsi="MS Mincho" w:cs="MS Mincho"/>
          <w:color w:val="000000"/>
          <w:sz w:val="43"/>
          <w:szCs w:val="43"/>
          <w:lang w:eastAsia="de-CH"/>
        </w:rPr>
        <w:t>。</w:t>
      </w:r>
    </w:p>
    <w:p w14:paraId="5EBED6D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第三，由神藉非利士人所執</w:t>
      </w:r>
      <w:r w:rsidRPr="0091108C">
        <w:rPr>
          <w:rFonts w:ascii="MS Mincho" w:eastAsia="MS Mincho" w:hAnsi="MS Mincho" w:cs="MS Mincho"/>
          <w:color w:val="E46044"/>
          <w:sz w:val="39"/>
          <w:szCs w:val="39"/>
          <w:lang w:eastAsia="de-CH"/>
        </w:rPr>
        <w:t>行</w:t>
      </w:r>
      <w:proofErr w:type="spellEnd"/>
    </w:p>
    <w:p w14:paraId="5A46205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第三，神嚴厲的審判是藉非利士人所執行</w:t>
      </w:r>
      <w:proofErr w:type="spellEnd"/>
      <w:r w:rsidRPr="0091108C">
        <w:rPr>
          <w:rFonts w:ascii="MS Mincho" w:eastAsia="MS Mincho" w:hAnsi="MS Mincho" w:cs="MS Mincho" w:hint="eastAsia"/>
          <w:color w:val="000000"/>
          <w:sz w:val="43"/>
          <w:szCs w:val="43"/>
          <w:lang w:eastAsia="de-CH"/>
        </w:rPr>
        <w:t>。（四</w:t>
      </w:r>
      <w:r w:rsidRPr="0091108C">
        <w:rPr>
          <w:rFonts w:ascii="Times New Roman" w:eastAsia="Times New Roman" w:hAnsi="Times New Roman" w:cs="Times New Roman"/>
          <w:color w:val="000000"/>
          <w:sz w:val="43"/>
          <w:szCs w:val="43"/>
          <w:lang w:eastAsia="de-CH"/>
        </w:rPr>
        <w:t>1~22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F54C3E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以色列人被非利士人</w:t>
      </w:r>
      <w:r w:rsidRPr="0091108C">
        <w:rPr>
          <w:rFonts w:ascii="MS Gothic" w:eastAsia="MS Gothic" w:hAnsi="MS Gothic" w:cs="MS Gothic" w:hint="eastAsia"/>
          <w:color w:val="E46044"/>
          <w:sz w:val="39"/>
          <w:szCs w:val="39"/>
          <w:lang w:eastAsia="de-CH"/>
        </w:rPr>
        <w:t>擊</w:t>
      </w:r>
      <w:r w:rsidRPr="0091108C">
        <w:rPr>
          <w:rFonts w:ascii="MS Mincho" w:eastAsia="MS Mincho" w:hAnsi="MS Mincho" w:cs="MS Mincho"/>
          <w:color w:val="E46044"/>
          <w:sz w:val="39"/>
          <w:szCs w:val="39"/>
          <w:lang w:eastAsia="de-CH"/>
        </w:rPr>
        <w:t>敗</w:t>
      </w:r>
      <w:proofErr w:type="spellEnd"/>
    </w:p>
    <w:p w14:paraId="01ECB4F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以色列人被非利士人</w:t>
      </w:r>
      <w:r w:rsidRPr="0091108C">
        <w:rPr>
          <w:rFonts w:ascii="MS Gothic" w:eastAsia="MS Gothic" w:hAnsi="MS Gothic" w:cs="MS Gothic" w:hint="eastAsia"/>
          <w:color w:val="000000"/>
          <w:sz w:val="43"/>
          <w:szCs w:val="43"/>
          <w:lang w:eastAsia="de-CH"/>
        </w:rPr>
        <w:t>擊敗，他們的步兵被殺了三萬。（</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。）在希西家的時候，猶大家仰望耶和華的保護；耶和華派遣使者一夜</w:t>
      </w:r>
      <w:r w:rsidRPr="0091108C">
        <w:rPr>
          <w:rFonts w:ascii="MS Gothic" w:eastAsia="MS Gothic" w:hAnsi="MS Gothic" w:cs="MS Gothic" w:hint="eastAsia"/>
          <w:color w:val="000000"/>
          <w:sz w:val="43"/>
          <w:szCs w:val="43"/>
          <w:lang w:eastAsia="de-CH"/>
        </w:rPr>
        <w:t>擊殺亞述營中十八萬五千人。（王下十九</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。）這裏給我們看見，對神而言，要</w:t>
      </w:r>
      <w:r w:rsidRPr="0091108C">
        <w:rPr>
          <w:rFonts w:ascii="MS Gothic" w:eastAsia="MS Gothic" w:hAnsi="MS Gothic" w:cs="MS Gothic" w:hint="eastAsia"/>
          <w:color w:val="000000"/>
          <w:sz w:val="43"/>
          <w:szCs w:val="43"/>
          <w:lang w:eastAsia="de-CH"/>
        </w:rPr>
        <w:t>擊敗非利士人是很容易的，但那時</w:t>
      </w:r>
      <w:r w:rsidRPr="0091108C">
        <w:rPr>
          <w:rFonts w:ascii="PMingLiU" w:eastAsia="PMingLiU" w:hAnsi="PMingLiU" w:cs="PMingLiU" w:hint="eastAsia"/>
          <w:color w:val="000000"/>
          <w:sz w:val="43"/>
          <w:szCs w:val="43"/>
          <w:lang w:eastAsia="de-CH"/>
        </w:rPr>
        <w:t>祂已經放棄了以色列</w:t>
      </w:r>
      <w:r w:rsidRPr="0091108C">
        <w:rPr>
          <w:rFonts w:ascii="MS Mincho" w:eastAsia="MS Mincho" w:hAnsi="MS Mincho" w:cs="MS Mincho"/>
          <w:color w:val="000000"/>
          <w:sz w:val="43"/>
          <w:szCs w:val="43"/>
          <w:lang w:eastAsia="de-CH"/>
        </w:rPr>
        <w:t>。</w:t>
      </w:r>
    </w:p>
    <w:p w14:paraId="70E709B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神的約櫃被</w:t>
      </w:r>
      <w:r w:rsidRPr="0091108C">
        <w:rPr>
          <w:rFonts w:ascii="MS Gothic" w:eastAsia="MS Gothic" w:hAnsi="MS Gothic" w:cs="MS Gothic"/>
          <w:color w:val="E46044"/>
          <w:sz w:val="39"/>
          <w:szCs w:val="39"/>
          <w:lang w:eastAsia="de-CH"/>
        </w:rPr>
        <w:t>擄</w:t>
      </w:r>
      <w:proofErr w:type="spellEnd"/>
    </w:p>
    <w:p w14:paraId="6A6DD00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色列在墮落中是愚昧的，因為他們不信靠神，反而去信靠神所命定的制度。在他們那種情形中，他們應當悔改，徹底的認罪，離棄他們的偶像，轉回到神面前。但他們沒有這樣作，反而迷信的信靠約櫃。他們已過的</w:t>
      </w:r>
      <w:r w:rsidRPr="0091108C">
        <w:rPr>
          <w:rFonts w:ascii="MS Gothic" w:eastAsia="MS Gothic" w:hAnsi="MS Gothic" w:cs="MS Gothic" w:hint="eastAsia"/>
          <w:color w:val="000000"/>
          <w:sz w:val="43"/>
          <w:szCs w:val="43"/>
          <w:lang w:eastAsia="de-CH"/>
        </w:rPr>
        <w:t>歷史告訴他們，通常神的約櫃一行動，他們就得勝。（民十</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，書六。）但是這一次，他們的光景不對。他們在墮落的情形中得罪神到極點，神也離開了他們。因此，約櫃沒有拯救以色列，反而被</w:t>
      </w:r>
      <w:r w:rsidRPr="0091108C">
        <w:rPr>
          <w:rFonts w:ascii="MS Gothic" w:eastAsia="MS Gothic" w:hAnsi="MS Gothic" w:cs="MS Gothic" w:hint="eastAsia"/>
          <w:color w:val="000000"/>
          <w:sz w:val="43"/>
          <w:szCs w:val="43"/>
          <w:lang w:eastAsia="de-CH"/>
        </w:rPr>
        <w:t>擄去了。（撒上四</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11D3C0F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以利的兩個兒子何弗尼、非尼哈也被殺</w:t>
      </w:r>
      <w:r w:rsidRPr="0091108C">
        <w:rPr>
          <w:rFonts w:ascii="MS Mincho" w:eastAsia="MS Mincho" w:hAnsi="MS Mincho" w:cs="MS Mincho"/>
          <w:color w:val="E46044"/>
          <w:sz w:val="39"/>
          <w:szCs w:val="39"/>
          <w:lang w:eastAsia="de-CH"/>
        </w:rPr>
        <w:t>了</w:t>
      </w:r>
      <w:proofErr w:type="spellEnd"/>
    </w:p>
    <w:p w14:paraId="039EA4B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以利的兩個兒子何弗尼、非尼哈，與約櫃一同出去爭戰，也被殺了，因為他們全然輕視神。（</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下。）這給我們看見，在事奉神的事上，我們需要學一個功課，就是不可隨便輕率</w:t>
      </w:r>
      <w:r w:rsidRPr="0091108C">
        <w:rPr>
          <w:rFonts w:ascii="MS Mincho" w:eastAsia="MS Mincho" w:hAnsi="MS Mincho" w:cs="MS Mincho"/>
          <w:color w:val="000000"/>
          <w:sz w:val="43"/>
          <w:szCs w:val="43"/>
          <w:lang w:eastAsia="de-CH"/>
        </w:rPr>
        <w:t>。</w:t>
      </w:r>
    </w:p>
    <w:p w14:paraId="7820CF6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以利聽見約櫃被</w:t>
      </w:r>
      <w:r w:rsidRPr="0091108C">
        <w:rPr>
          <w:rFonts w:ascii="MS Gothic" w:eastAsia="MS Gothic" w:hAnsi="MS Gothic" w:cs="MS Gothic" w:hint="eastAsia"/>
          <w:color w:val="E46044"/>
          <w:sz w:val="39"/>
          <w:szCs w:val="39"/>
          <w:lang w:eastAsia="de-CH"/>
        </w:rPr>
        <w:t>擄的消息，就死</w:t>
      </w:r>
      <w:r w:rsidRPr="0091108C">
        <w:rPr>
          <w:rFonts w:ascii="MS Mincho" w:eastAsia="MS Mincho" w:hAnsi="MS Mincho" w:cs="MS Mincho"/>
          <w:color w:val="E46044"/>
          <w:sz w:val="39"/>
          <w:szCs w:val="39"/>
          <w:lang w:eastAsia="de-CH"/>
        </w:rPr>
        <w:t>了</w:t>
      </w:r>
      <w:proofErr w:type="spellEnd"/>
    </w:p>
    <w:p w14:paraId="1DC25A1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以利那時正在道旁坐在自己的位上觀望，『為神的約櫃心裏擔憂。』（</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上。）他一聽見約櫃被</w:t>
      </w:r>
      <w:r w:rsidRPr="0091108C">
        <w:rPr>
          <w:rFonts w:ascii="MS Gothic" w:eastAsia="MS Gothic" w:hAnsi="MS Gothic" w:cs="MS Gothic" w:hint="eastAsia"/>
          <w:color w:val="000000"/>
          <w:sz w:val="43"/>
          <w:szCs w:val="43"/>
          <w:lang w:eastAsia="de-CH"/>
        </w:rPr>
        <w:t>擄的消息，就從他的位上往後跌倒，折斷頸項而死。（</w:t>
      </w:r>
      <w:r w:rsidRPr="0091108C">
        <w:rPr>
          <w:rFonts w:ascii="Times New Roman" w:eastAsia="Times New Roman" w:hAnsi="Times New Roman" w:cs="Times New Roman"/>
          <w:color w:val="000000"/>
          <w:sz w:val="43"/>
          <w:szCs w:val="43"/>
          <w:lang w:eastAsia="de-CH"/>
        </w:rPr>
        <w:t>17~18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40822B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神的榮耀離開以色</w:t>
      </w:r>
      <w:r w:rsidRPr="0091108C">
        <w:rPr>
          <w:rFonts w:ascii="MS Mincho" w:eastAsia="MS Mincho" w:hAnsi="MS Mincho" w:cs="MS Mincho"/>
          <w:color w:val="E46044"/>
          <w:sz w:val="39"/>
          <w:szCs w:val="39"/>
          <w:lang w:eastAsia="de-CH"/>
        </w:rPr>
        <w:t>列</w:t>
      </w:r>
      <w:proofErr w:type="spellEnd"/>
    </w:p>
    <w:p w14:paraId="07289CF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非尼哈的妻子懷孕將到</w:t>
      </w:r>
      <w:r w:rsidRPr="0091108C">
        <w:rPr>
          <w:rFonts w:ascii="PMingLiU" w:eastAsia="PMingLiU" w:hAnsi="PMingLiU" w:cs="PMingLiU" w:hint="eastAsia"/>
          <w:color w:val="000000"/>
          <w:sz w:val="43"/>
          <w:szCs w:val="43"/>
          <w:lang w:eastAsia="de-CH"/>
        </w:rPr>
        <w:t>產期；她聽見神的約櫃被擄去，公公和丈夫都死了，就屈身生產，生了一個男孩子。（</w:t>
      </w:r>
      <w:r w:rsidRPr="0091108C">
        <w:rPr>
          <w:rFonts w:ascii="Times New Roman" w:eastAsia="Times New Roman" w:hAnsi="Times New Roman" w:cs="Times New Roman"/>
          <w:color w:val="000000"/>
          <w:sz w:val="43"/>
          <w:szCs w:val="43"/>
          <w:lang w:eastAsia="de-CH"/>
        </w:rPr>
        <w:t>19~20</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她給孩子起名叫以迦博，（</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，）意思是『無榮耀』，指明榮耀離開以色列了。榮耀就是神自己。神離開的時候，榮耀就離開以色列了</w:t>
      </w:r>
      <w:r w:rsidRPr="0091108C">
        <w:rPr>
          <w:rFonts w:ascii="MS Mincho" w:eastAsia="MS Mincho" w:hAnsi="MS Mincho" w:cs="MS Mincho"/>
          <w:color w:val="000000"/>
          <w:sz w:val="43"/>
          <w:szCs w:val="43"/>
          <w:lang w:eastAsia="de-CH"/>
        </w:rPr>
        <w:t>。</w:t>
      </w:r>
    </w:p>
    <w:p w14:paraId="3C19E14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撒母耳觀看這一切悲慘的事，這些事就成了他的功課，在他一生事奉神的事上，警告他並題醒他。因此，他被神智慧的放在老以利的監護下，是非常有益處的；因為他學習一些積極的事，也看到其他消極的事。這</w:t>
      </w:r>
      <w:r w:rsidRPr="0091108C">
        <w:rPr>
          <w:rFonts w:ascii="MS Gothic" w:eastAsia="MS Gothic" w:hAnsi="MS Gothic" w:cs="MS Gothic" w:hint="eastAsia"/>
          <w:color w:val="000000"/>
          <w:sz w:val="43"/>
          <w:szCs w:val="43"/>
          <w:lang w:eastAsia="de-CH"/>
        </w:rPr>
        <w:t>幫助撒母耳在他一生事奉神的事上保守純潔。當他臨死時，他能題醒以色</w:t>
      </w:r>
      <w:r w:rsidRPr="0091108C">
        <w:rPr>
          <w:rFonts w:ascii="MS Gothic" w:eastAsia="MS Gothic" w:hAnsi="MS Gothic" w:cs="MS Gothic" w:hint="eastAsia"/>
          <w:color w:val="000000"/>
          <w:sz w:val="43"/>
          <w:szCs w:val="43"/>
          <w:lang w:eastAsia="de-CH"/>
        </w:rPr>
        <w:lastRenderedPageBreak/>
        <w:t>列人，他未曾欺負他們，虐待他</w:t>
      </w:r>
      <w:r w:rsidRPr="0091108C">
        <w:rPr>
          <w:rFonts w:ascii="MS Mincho" w:eastAsia="MS Mincho" w:hAnsi="MS Mincho" w:cs="MS Mincho" w:hint="eastAsia"/>
          <w:color w:val="000000"/>
          <w:sz w:val="43"/>
          <w:szCs w:val="43"/>
          <w:lang w:eastAsia="de-CH"/>
        </w:rPr>
        <w:t>們，也未曾從誰手裏受過甚麼。（十二</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7E45A2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撒母耳在以利的監護下時，神非常仔細的教導他，建立他，成全他成為神正確的祭司。身為這樣的祭司，撒母耳成了審判以色列的士師，為神</w:t>
      </w:r>
      <w:r w:rsidRPr="0091108C">
        <w:rPr>
          <w:rFonts w:ascii="Batang" w:eastAsia="Batang" w:hAnsi="Batang" w:cs="Batang" w:hint="eastAsia"/>
          <w:color w:val="000000"/>
          <w:sz w:val="43"/>
          <w:szCs w:val="43"/>
          <w:lang w:eastAsia="de-CH"/>
        </w:rPr>
        <w:t>說話的申言者，以及帶進君王職分的人。藉著這君王職分，神的國度在地上得以建立。這是一幅圖</w:t>
      </w:r>
      <w:r w:rsidRPr="0091108C">
        <w:rPr>
          <w:rFonts w:ascii="MS Mincho" w:eastAsia="MS Mincho" w:hAnsi="MS Mincho" w:cs="MS Mincho" w:hint="eastAsia"/>
          <w:color w:val="000000"/>
          <w:sz w:val="43"/>
          <w:szCs w:val="43"/>
          <w:lang w:eastAsia="de-CH"/>
        </w:rPr>
        <w:t>畫，</w:t>
      </w:r>
      <w:r w:rsidRPr="0091108C">
        <w:rPr>
          <w:rFonts w:ascii="Batang" w:eastAsia="Batang" w:hAnsi="Batang" w:cs="Batang" w:hint="eastAsia"/>
          <w:color w:val="000000"/>
          <w:sz w:val="43"/>
          <w:szCs w:val="43"/>
          <w:lang w:eastAsia="de-CH"/>
        </w:rPr>
        <w:t>說出今天我們的光景該如何。我們必須先是撒母耳，然後成</w:t>
      </w:r>
      <w:r w:rsidRPr="0091108C">
        <w:rPr>
          <w:rFonts w:ascii="MS Mincho" w:eastAsia="MS Mincho" w:hAnsi="MS Mincho" w:cs="MS Mincho" w:hint="eastAsia"/>
          <w:color w:val="000000"/>
          <w:sz w:val="43"/>
          <w:szCs w:val="43"/>
          <w:lang w:eastAsia="de-CH"/>
        </w:rPr>
        <w:t>為大衛，享受基督到一個地</w:t>
      </w:r>
      <w:r w:rsidRPr="0091108C">
        <w:rPr>
          <w:rFonts w:ascii="MS Gothic" w:eastAsia="MS Gothic" w:hAnsi="MS Gothic" w:cs="MS Gothic" w:hint="eastAsia"/>
          <w:color w:val="000000"/>
          <w:sz w:val="43"/>
          <w:szCs w:val="43"/>
          <w:lang w:eastAsia="de-CH"/>
        </w:rPr>
        <w:t>步，使我們對基督的享受成為國度，就是召會</w:t>
      </w:r>
      <w:r w:rsidRPr="0091108C">
        <w:rPr>
          <w:rFonts w:ascii="MS Mincho" w:eastAsia="MS Mincho" w:hAnsi="MS Mincho" w:cs="MS Mincho"/>
          <w:color w:val="000000"/>
          <w:sz w:val="43"/>
          <w:szCs w:val="43"/>
          <w:lang w:eastAsia="de-CH"/>
        </w:rPr>
        <w:t>。</w:t>
      </w:r>
    </w:p>
    <w:p w14:paraId="1E64541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按照馬太十六章十八至十九節，召會和國度是相同的。今天的國度就是召會，而在召會裏有</w:t>
      </w:r>
      <w:r w:rsidRPr="0091108C">
        <w:rPr>
          <w:rFonts w:ascii="Batang" w:eastAsia="Batang" w:hAnsi="Batang" w:cs="Batang" w:hint="eastAsia"/>
          <w:color w:val="000000"/>
          <w:sz w:val="43"/>
          <w:szCs w:val="43"/>
          <w:lang w:eastAsia="de-CH"/>
        </w:rPr>
        <w:t>內在的素質，就是基督的身體。召會是看得見的，但基督的</w:t>
      </w:r>
      <w:r w:rsidRPr="0091108C">
        <w:rPr>
          <w:rFonts w:ascii="MS Mincho" w:eastAsia="MS Mincho" w:hAnsi="MS Mincho" w:cs="MS Mincho" w:hint="eastAsia"/>
          <w:color w:val="000000"/>
          <w:sz w:val="43"/>
          <w:szCs w:val="43"/>
          <w:lang w:eastAsia="de-CH"/>
        </w:rPr>
        <w:t>身體作為</w:t>
      </w:r>
      <w:r w:rsidRPr="0091108C">
        <w:rPr>
          <w:rFonts w:ascii="Batang" w:eastAsia="Batang" w:hAnsi="Batang" w:cs="Batang" w:hint="eastAsia"/>
          <w:color w:val="000000"/>
          <w:sz w:val="43"/>
          <w:szCs w:val="43"/>
          <w:lang w:eastAsia="de-CH"/>
        </w:rPr>
        <w:t>內在的素質是看不見的。在這看得見的召會裏，有神的國度，就是神的掌權；在這看得見的召會裏，也有內在的素質，作召會的內容和實際。我們的身體是看得見的，但身體裏面的生命是看不見的。召會和身體的原則也是如此；身體乃是召會內在的生命</w:t>
      </w:r>
      <w:r w:rsidRPr="0091108C">
        <w:rPr>
          <w:rFonts w:ascii="MS Mincho" w:eastAsia="MS Mincho" w:hAnsi="MS Mincho" w:cs="MS Mincho"/>
          <w:color w:val="000000"/>
          <w:sz w:val="43"/>
          <w:szCs w:val="43"/>
          <w:lang w:eastAsia="de-CH"/>
        </w:rPr>
        <w:t>。</w:t>
      </w:r>
    </w:p>
    <w:p w14:paraId="09FA540B"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21DC6E2">
          <v:rect id="_x0000_i1027" style="width:0;height:1.5pt" o:hralign="center" o:hrstd="t" o:hrnoshade="t" o:hr="t" fillcolor="#257412" stroked="f"/>
        </w:pict>
      </w:r>
    </w:p>
    <w:p w14:paraId="6376D621" w14:textId="4F79008B"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第四篇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撒母耳的</w:t>
      </w:r>
      <w:r w:rsidRPr="0091108C">
        <w:rPr>
          <w:rFonts w:ascii="MS Gothic" w:eastAsia="MS Gothic" w:hAnsi="MS Gothic" w:cs="MS Gothic" w:hint="eastAsia"/>
          <w:b/>
          <w:bCs/>
          <w:color w:val="000000"/>
          <w:sz w:val="27"/>
          <w:szCs w:val="27"/>
          <w:lang w:eastAsia="de-CH"/>
        </w:rPr>
        <w:t>歷史（三）他與陳腐衰微之亞倫祭司職分的關係（二</w:t>
      </w:r>
      <w:proofErr w:type="spellEnd"/>
      <w:r w:rsidRPr="0091108C">
        <w:rPr>
          <w:rFonts w:ascii="MS Gothic" w:eastAsia="MS Gothic" w:hAnsi="MS Gothic" w:cs="MS Gothic"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5B639B60" wp14:editId="46F210BD">
            <wp:extent cx="281940" cy="281940"/>
            <wp:effectExtent l="0" t="0" r="3810" b="381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101894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讀經：撒母耳記上四章一節至七章二節</w:t>
      </w:r>
      <w:proofErr w:type="spellEnd"/>
      <w:r w:rsidRPr="0091108C">
        <w:rPr>
          <w:rFonts w:ascii="MS Mincho" w:eastAsia="MS Mincho" w:hAnsi="MS Mincho" w:cs="MS Mincho"/>
          <w:color w:val="000000"/>
          <w:sz w:val="43"/>
          <w:szCs w:val="43"/>
          <w:lang w:eastAsia="de-CH"/>
        </w:rPr>
        <w:t>。</w:t>
      </w:r>
    </w:p>
    <w:p w14:paraId="12FD3C9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我們讀聖經時，必須對神的經綸有清楚的看見，並且就著神的經綸來明白聖經中的</w:t>
      </w:r>
      <w:r w:rsidRPr="0091108C">
        <w:rPr>
          <w:rFonts w:ascii="MS Gothic" w:eastAsia="MS Gothic" w:hAnsi="MS Gothic" w:cs="MS Gothic" w:hint="eastAsia"/>
          <w:color w:val="000000"/>
          <w:sz w:val="43"/>
          <w:szCs w:val="43"/>
          <w:lang w:eastAsia="de-CH"/>
        </w:rPr>
        <w:t>每一件事。神為甚麼創造宇宙？神為甚麼造人，並且揀選以色列人？神作這一切，都是為著</w:t>
      </w:r>
      <w:r w:rsidRPr="0091108C">
        <w:rPr>
          <w:rFonts w:ascii="PMingLiU" w:eastAsia="PMingLiU" w:hAnsi="PMingLiU" w:cs="PMingLiU" w:hint="eastAsia"/>
          <w:color w:val="000000"/>
          <w:sz w:val="43"/>
          <w:szCs w:val="43"/>
          <w:lang w:eastAsia="de-CH"/>
        </w:rPr>
        <w:t>祂的經</w:t>
      </w:r>
      <w:r w:rsidRPr="0091108C">
        <w:rPr>
          <w:rFonts w:ascii="MS Mincho" w:eastAsia="MS Mincho" w:hAnsi="MS Mincho" w:cs="MS Mincho" w:hint="eastAsia"/>
          <w:color w:val="000000"/>
          <w:sz w:val="43"/>
          <w:szCs w:val="43"/>
          <w:lang w:eastAsia="de-CH"/>
        </w:rPr>
        <w:t>綸。我們現在來讀四章一節至七章二節所描述撒母耳與陳腐衰微之亞倫祭司職分的關係，也必須在神經綸的光中來看這裏所記載的事件。以色列墮落的原因，是因為他們不關心神的經綸、神在地上的行動、以及神的國度。我們看見這一點，是極其重要的</w:t>
      </w:r>
      <w:r w:rsidRPr="0091108C">
        <w:rPr>
          <w:rFonts w:ascii="MS Mincho" w:eastAsia="MS Mincho" w:hAnsi="MS Mincho" w:cs="MS Mincho"/>
          <w:color w:val="000000"/>
          <w:sz w:val="43"/>
          <w:szCs w:val="43"/>
          <w:lang w:eastAsia="de-CH"/>
        </w:rPr>
        <w:t>。</w:t>
      </w:r>
    </w:p>
    <w:p w14:paraId="180A631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知道在墮落腐敗的亞倫祭司職分的迷信下，神約櫃的不</w:t>
      </w:r>
      <w:r w:rsidRPr="0091108C">
        <w:rPr>
          <w:rFonts w:ascii="MS Mincho" w:eastAsia="MS Mincho" w:hAnsi="MS Mincho" w:cs="MS Mincho"/>
          <w:color w:val="E46044"/>
          <w:sz w:val="39"/>
          <w:szCs w:val="39"/>
          <w:lang w:eastAsia="de-CH"/>
        </w:rPr>
        <w:t>幸</w:t>
      </w:r>
      <w:proofErr w:type="spellEnd"/>
    </w:p>
    <w:p w14:paraId="61885B5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撒母耳看到在墮落腐敗之亞倫祭司職分的迷信下，神約櫃的不幸。撒母耳看到這一切的事，必定得著深刻的印象；這些事成了對他的教育</w:t>
      </w:r>
      <w:proofErr w:type="spellEnd"/>
      <w:r w:rsidRPr="0091108C">
        <w:rPr>
          <w:rFonts w:ascii="MS Mincho" w:eastAsia="MS Mincho" w:hAnsi="MS Mincho" w:cs="MS Mincho"/>
          <w:color w:val="000000"/>
          <w:sz w:val="43"/>
          <w:szCs w:val="43"/>
          <w:lang w:eastAsia="de-CH"/>
        </w:rPr>
        <w:t>。</w:t>
      </w:r>
    </w:p>
    <w:p w14:paraId="47243D3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約櫃被以色列人的長老所僭用；他們從神經綸的線上墮落，迷信約櫃會使他們在與非利士人的爭戰上得勝</w:t>
      </w:r>
      <w:proofErr w:type="spellEnd"/>
      <w:r w:rsidRPr="0091108C">
        <w:rPr>
          <w:rFonts w:ascii="Times New Roman" w:eastAsia="Times New Roman" w:hAnsi="Times New Roman" w:cs="Times New Roman"/>
          <w:color w:val="E46044"/>
          <w:sz w:val="39"/>
          <w:szCs w:val="39"/>
          <w:lang w:eastAsia="de-CH"/>
        </w:rPr>
        <w:t>');</w:t>
      </w:r>
    </w:p>
    <w:p w14:paraId="544C69E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神的約櫃被以色列人的長老所僭用；他們從神經綸的線上墮落。（四</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。）這些長老僭用約櫃，迷信約櫃會為他們與非利士人爭戰。因著以色列人被非利士人</w:t>
      </w:r>
      <w:r w:rsidRPr="0091108C">
        <w:rPr>
          <w:rFonts w:ascii="MS Gothic" w:eastAsia="MS Gothic" w:hAnsi="MS Gothic" w:cs="MS Gothic" w:hint="eastAsia"/>
          <w:color w:val="000000"/>
          <w:sz w:val="43"/>
          <w:szCs w:val="43"/>
          <w:lang w:eastAsia="de-CH"/>
        </w:rPr>
        <w:t>擊敗，於是他們的長老題議，要把神的約櫃從示羅的帳幕裏接出來，和他們一同爭戰。以色列的長老</w:t>
      </w:r>
      <w:r w:rsidRPr="0091108C">
        <w:rPr>
          <w:rFonts w:ascii="Batang" w:eastAsia="Batang" w:hAnsi="Batang" w:cs="Batang" w:hint="eastAsia"/>
          <w:color w:val="000000"/>
          <w:sz w:val="43"/>
          <w:szCs w:val="43"/>
          <w:lang w:eastAsia="de-CH"/>
        </w:rPr>
        <w:t>說，『我們不如將耶和華</w:t>
      </w:r>
      <w:r w:rsidRPr="0091108C">
        <w:rPr>
          <w:rFonts w:ascii="Batang" w:eastAsia="Batang" w:hAnsi="Batang" w:cs="Batang" w:hint="eastAsia"/>
          <w:color w:val="000000"/>
          <w:sz w:val="43"/>
          <w:szCs w:val="43"/>
          <w:lang w:eastAsia="de-CH"/>
        </w:rPr>
        <w:lastRenderedPageBreak/>
        <w:t>的約櫃，從示羅</w:t>
      </w:r>
      <w:r w:rsidRPr="0091108C">
        <w:rPr>
          <w:rFonts w:ascii="MS Mincho" w:eastAsia="MS Mincho" w:hAnsi="MS Mincho" w:cs="MS Mincho" w:hint="eastAsia"/>
          <w:color w:val="000000"/>
          <w:sz w:val="43"/>
          <w:szCs w:val="43"/>
          <w:lang w:eastAsia="de-CH"/>
        </w:rPr>
        <w:t>抬到我們這裏，好在我們中間救我們</w:t>
      </w:r>
      <w:r w:rsidRPr="0091108C">
        <w:rPr>
          <w:rFonts w:ascii="Batang" w:eastAsia="Batang" w:hAnsi="Batang" w:cs="Batang" w:hint="eastAsia"/>
          <w:color w:val="000000"/>
          <w:sz w:val="43"/>
          <w:szCs w:val="43"/>
          <w:lang w:eastAsia="de-CH"/>
        </w:rPr>
        <w:t>脫離敵人的手。』（</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下。）約櫃到了營中，百姓非常喜樂，就『大聲歡呼』。（</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他們信靠神所命定的制度，卻不直接的信靠神。他們應當向神悔改，承認他們的失敗，並求問神要他們作甚麼。在他們把神的約櫃從帳幕接出來以前，他們應當先求問神，像約書亞在耶利哥所作的一樣。（書六</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。）以色列的長老知道耶利哥的</w:t>
      </w:r>
      <w:r w:rsidRPr="0091108C">
        <w:rPr>
          <w:rFonts w:ascii="MS Gothic" w:eastAsia="MS Gothic" w:hAnsi="MS Gothic" w:cs="MS Gothic" w:hint="eastAsia"/>
          <w:color w:val="000000"/>
          <w:sz w:val="43"/>
          <w:szCs w:val="43"/>
          <w:lang w:eastAsia="de-CH"/>
        </w:rPr>
        <w:t>歷史；但因著他們墮落了，對神的願望和神永遠的經綸毫不關心，所以他們的情形和在耶利哥時完全不同</w:t>
      </w:r>
      <w:r w:rsidRPr="0091108C">
        <w:rPr>
          <w:rFonts w:ascii="MS Mincho" w:eastAsia="MS Mincho" w:hAnsi="MS Mincho" w:cs="MS Mincho"/>
          <w:color w:val="000000"/>
          <w:sz w:val="43"/>
          <w:szCs w:val="43"/>
          <w:lang w:eastAsia="de-CH"/>
        </w:rPr>
        <w:t>。</w:t>
      </w:r>
    </w:p>
    <w:p w14:paraId="12887CD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約櫃是作神具體化身之基督的豫表；約櫃也表</w:t>
      </w:r>
      <w:r w:rsidRPr="0091108C">
        <w:rPr>
          <w:rFonts w:ascii="MS Gothic" w:eastAsia="MS Gothic" w:hAnsi="MS Gothic" w:cs="MS Gothic" w:hint="eastAsia"/>
          <w:color w:val="000000"/>
          <w:sz w:val="43"/>
          <w:szCs w:val="43"/>
          <w:lang w:eastAsia="de-CH"/>
        </w:rPr>
        <w:t>徵基督是三一神與</w:t>
      </w:r>
      <w:r w:rsidRPr="0091108C">
        <w:rPr>
          <w:rFonts w:ascii="PMingLiU" w:eastAsia="PMingLiU" w:hAnsi="PMingLiU" w:cs="PMingLiU" w:hint="eastAsia"/>
          <w:color w:val="000000"/>
          <w:sz w:val="43"/>
          <w:szCs w:val="43"/>
          <w:lang w:eastAsia="de-CH"/>
        </w:rPr>
        <w:t>祂的子民同在，為著完成祂的經綸，在地上建立祂的國度。把約櫃帶出來，就是把神的同在帶出來。當以色列人從西乃山開始與約櫃往前行時，摩西向神禱告說，『耶和華阿，求你興起，願你的仇敵四散。』（民十</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。）約櫃領頭往前行。約櫃的行動乃是神在地上行動的圖畫</w:t>
      </w:r>
      <w:r w:rsidRPr="0091108C">
        <w:rPr>
          <w:rFonts w:ascii="MS Mincho" w:eastAsia="MS Mincho" w:hAnsi="MS Mincho" w:cs="MS Mincho"/>
          <w:color w:val="000000"/>
          <w:sz w:val="43"/>
          <w:szCs w:val="43"/>
          <w:lang w:eastAsia="de-CH"/>
        </w:rPr>
        <w:t>。</w:t>
      </w:r>
    </w:p>
    <w:p w14:paraId="192B2D5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在撒上四章，以色列的長老事實上是在僭用神。那時神並不想要行動。以色列人沒有任何關於神經綸的思想，也不關心神的經綸；他們把約櫃接出來，只不過</w:t>
      </w:r>
      <w:r w:rsidRPr="0091108C">
        <w:rPr>
          <w:rFonts w:ascii="Batang" w:eastAsia="Batang" w:hAnsi="Batang" w:cs="Batang" w:hint="eastAsia"/>
          <w:color w:val="000000"/>
          <w:sz w:val="43"/>
          <w:szCs w:val="43"/>
          <w:lang w:eastAsia="de-CH"/>
        </w:rPr>
        <w:t>說明他們</w:t>
      </w:r>
      <w:r w:rsidRPr="0091108C">
        <w:rPr>
          <w:rFonts w:ascii="MS Mincho" w:eastAsia="MS Mincho" w:hAnsi="MS Mincho" w:cs="MS Mincho" w:hint="eastAsia"/>
          <w:color w:val="000000"/>
          <w:sz w:val="43"/>
          <w:szCs w:val="43"/>
          <w:lang w:eastAsia="de-CH"/>
        </w:rPr>
        <w:t>為著自己的安全、平安</w:t>
      </w:r>
      <w:r w:rsidRPr="0091108C">
        <w:rPr>
          <w:rFonts w:ascii="MS Mincho" w:eastAsia="MS Mincho" w:hAnsi="MS Mincho" w:cs="MS Mincho" w:hint="eastAsia"/>
          <w:color w:val="000000"/>
          <w:sz w:val="43"/>
          <w:szCs w:val="43"/>
          <w:lang w:eastAsia="de-CH"/>
        </w:rPr>
        <w:lastRenderedPageBreak/>
        <w:t>、安息和好處，在那裏僭用神。以色列人僭用神，甚至強迫神與他們一同出去</w:t>
      </w:r>
      <w:r w:rsidRPr="0091108C">
        <w:rPr>
          <w:rFonts w:ascii="MS Mincho" w:eastAsia="MS Mincho" w:hAnsi="MS Mincho" w:cs="MS Mincho"/>
          <w:color w:val="000000"/>
          <w:sz w:val="43"/>
          <w:szCs w:val="43"/>
          <w:lang w:eastAsia="de-CH"/>
        </w:rPr>
        <w:t>。</w:t>
      </w:r>
    </w:p>
    <w:p w14:paraId="28770A2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今天許多基督徒僭用神，為自己的亨通、健康和家庭</w:t>
      </w:r>
      <w:r w:rsidRPr="0091108C">
        <w:rPr>
          <w:rFonts w:ascii="MS Gothic" w:eastAsia="MS Gothic" w:hAnsi="MS Gothic" w:cs="MS Gothic" w:hint="eastAsia"/>
          <w:color w:val="000000"/>
          <w:sz w:val="43"/>
          <w:szCs w:val="43"/>
          <w:lang w:eastAsia="de-CH"/>
        </w:rPr>
        <w:t>禱告，根本沒有想到神的經綸。當我們求神醫治時，必須是完全聯於</w:t>
      </w:r>
      <w:r w:rsidRPr="0091108C">
        <w:rPr>
          <w:rFonts w:ascii="PMingLiU" w:eastAsia="PMingLiU" w:hAnsi="PMingLiU" w:cs="PMingLiU" w:hint="eastAsia"/>
          <w:color w:val="000000"/>
          <w:sz w:val="43"/>
          <w:szCs w:val="43"/>
          <w:lang w:eastAsia="de-CH"/>
        </w:rPr>
        <w:t>祂的經綸。你若生了病，你禱告求醫治時不可有僭用神的態度。相反的，你必須從靈的深處說，『主阿，我在地上，不是為著我的健康、我的亨通、我的兒女、或我的工作，我在這裏乃是為著你的經綸。你仍要我活在地上，為著</w:t>
      </w:r>
      <w:r w:rsidRPr="0091108C">
        <w:rPr>
          <w:rFonts w:ascii="MS Gothic" w:eastAsia="MS Gothic" w:hAnsi="MS Gothic" w:cs="MS Gothic" w:hint="eastAsia"/>
          <w:color w:val="000000"/>
          <w:sz w:val="43"/>
          <w:szCs w:val="43"/>
          <w:lang w:eastAsia="de-CH"/>
        </w:rPr>
        <w:t>你的經綸麼？我看見了你的經綸，我領悟你需要拿細耳人；我有心為著你，成為一個拿細耳人。作為一個蒙神重生，有神生命和性情的人，我要問你：主阿，在你心裏對我有甚麼計畫？』神若要你繼續為著</w:t>
      </w:r>
      <w:r w:rsidRPr="0091108C">
        <w:rPr>
          <w:rFonts w:ascii="PMingLiU" w:eastAsia="PMingLiU" w:hAnsi="PMingLiU" w:cs="PMingLiU" w:hint="eastAsia"/>
          <w:color w:val="000000"/>
          <w:sz w:val="43"/>
          <w:szCs w:val="43"/>
          <w:lang w:eastAsia="de-CH"/>
        </w:rPr>
        <w:t>祂的經綸活在地上，你就會藉著醫生的手或是其他方式得著醫治。這裏的點乃是：我們不可僭用神，卻該照著神的心，且為著祂的經綸禱告、生活並為人</w:t>
      </w:r>
      <w:r w:rsidRPr="0091108C">
        <w:rPr>
          <w:rFonts w:ascii="MS Mincho" w:eastAsia="MS Mincho" w:hAnsi="MS Mincho" w:cs="MS Mincho"/>
          <w:color w:val="000000"/>
          <w:sz w:val="43"/>
          <w:szCs w:val="43"/>
          <w:lang w:eastAsia="de-CH"/>
        </w:rPr>
        <w:t>。</w:t>
      </w:r>
    </w:p>
    <w:p w14:paraId="79CDE9D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約櫃被戰勝的非利士人</w:t>
      </w:r>
      <w:r w:rsidRPr="0091108C">
        <w:rPr>
          <w:rFonts w:ascii="MS Gothic" w:eastAsia="MS Gothic" w:hAnsi="MS Gothic" w:cs="MS Gothic" w:hint="eastAsia"/>
          <w:color w:val="E46044"/>
          <w:sz w:val="39"/>
          <w:szCs w:val="39"/>
          <w:lang w:eastAsia="de-CH"/>
        </w:rPr>
        <w:t>擄去，指明榮耀離開以色列</w:t>
      </w:r>
      <w:r w:rsidRPr="0091108C">
        <w:rPr>
          <w:rFonts w:ascii="MS Mincho" w:eastAsia="MS Mincho" w:hAnsi="MS Mincho" w:cs="MS Mincho"/>
          <w:color w:val="E46044"/>
          <w:sz w:val="39"/>
          <w:szCs w:val="39"/>
          <w:lang w:eastAsia="de-CH"/>
        </w:rPr>
        <w:t>了</w:t>
      </w:r>
      <w:proofErr w:type="spellEnd"/>
    </w:p>
    <w:p w14:paraId="6B919FB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最終，那與以色列人在一起至少已有四百年的約櫃，被戰勝的非利士人</w:t>
      </w:r>
      <w:r w:rsidRPr="0091108C">
        <w:rPr>
          <w:rFonts w:ascii="MS Gothic" w:eastAsia="MS Gothic" w:hAnsi="MS Gothic" w:cs="MS Gothic" w:hint="eastAsia"/>
          <w:color w:val="000000"/>
          <w:sz w:val="43"/>
          <w:szCs w:val="43"/>
          <w:lang w:eastAsia="de-CH"/>
        </w:rPr>
        <w:t>擄去了；這指明榮耀離開了以色列。（四</w:t>
      </w:r>
      <w:r w:rsidRPr="0091108C">
        <w:rPr>
          <w:rFonts w:ascii="Times New Roman" w:eastAsia="Times New Roman" w:hAnsi="Times New Roman" w:cs="Times New Roman"/>
          <w:color w:val="000000"/>
          <w:sz w:val="43"/>
          <w:szCs w:val="43"/>
          <w:lang w:eastAsia="de-CH"/>
        </w:rPr>
        <w:t>9~22</w:t>
      </w:r>
      <w:r w:rsidRPr="0091108C">
        <w:rPr>
          <w:rFonts w:ascii="MS Mincho" w:eastAsia="MS Mincho" w:hAnsi="MS Mincho" w:cs="MS Mincho" w:hint="eastAsia"/>
          <w:color w:val="000000"/>
          <w:sz w:val="43"/>
          <w:szCs w:val="43"/>
          <w:lang w:eastAsia="de-CH"/>
        </w:rPr>
        <w:t>。）從那時起，在以色列人的</w:t>
      </w:r>
      <w:r w:rsidRPr="0091108C">
        <w:rPr>
          <w:rFonts w:ascii="MS Gothic" w:eastAsia="MS Gothic" w:hAnsi="MS Gothic" w:cs="MS Gothic" w:hint="eastAsia"/>
          <w:color w:val="000000"/>
          <w:sz w:val="43"/>
          <w:szCs w:val="43"/>
          <w:lang w:eastAsia="de-CH"/>
        </w:rPr>
        <w:t>歷史中，就</w:t>
      </w:r>
      <w:r w:rsidRPr="0091108C">
        <w:rPr>
          <w:rFonts w:ascii="MS Mincho" w:eastAsia="MS Mincho" w:hAnsi="MS Mincho" w:cs="MS Mincho" w:hint="eastAsia"/>
          <w:color w:val="000000"/>
          <w:sz w:val="43"/>
          <w:szCs w:val="43"/>
          <w:lang w:eastAsia="de-CH"/>
        </w:rPr>
        <w:t>開始有一段約櫃的</w:t>
      </w:r>
      <w:r w:rsidRPr="0091108C">
        <w:rPr>
          <w:rFonts w:ascii="MS Gothic" w:eastAsia="MS Gothic" w:hAnsi="MS Gothic" w:cs="MS Gothic" w:hint="eastAsia"/>
          <w:color w:val="000000"/>
          <w:sz w:val="43"/>
          <w:szCs w:val="43"/>
          <w:lang w:eastAsia="de-CH"/>
        </w:rPr>
        <w:t>歷史</w:t>
      </w:r>
      <w:r w:rsidRPr="0091108C">
        <w:rPr>
          <w:rFonts w:ascii="MS Mincho" w:eastAsia="MS Mincho" w:hAnsi="MS Mincho" w:cs="MS Mincho"/>
          <w:color w:val="000000"/>
          <w:sz w:val="43"/>
          <w:szCs w:val="43"/>
          <w:lang w:eastAsia="de-CH"/>
        </w:rPr>
        <w:t>。</w:t>
      </w:r>
    </w:p>
    <w:p w14:paraId="4CAA41E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以色列人把約櫃接出來後不久，他們就被</w:t>
      </w:r>
      <w:r w:rsidRPr="0091108C">
        <w:rPr>
          <w:rFonts w:ascii="MS Gothic" w:eastAsia="MS Gothic" w:hAnsi="MS Gothic" w:cs="MS Gothic" w:hint="eastAsia"/>
          <w:color w:val="000000"/>
          <w:sz w:val="43"/>
          <w:szCs w:val="43"/>
          <w:lang w:eastAsia="de-CH"/>
        </w:rPr>
        <w:t>擊敗，約櫃也被擄去。以色列人中有三萬人被殺，以利的兩個兒子何弗尼和非尼哈也被殺。以利對約櫃可能有一種直覺，所以他沒有留在家中，反而『在道旁坐在自己的位上觀望，為神的約櫃心裏擔憂』。（</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上。）以利一聽見神的約櫃被</w:t>
      </w:r>
      <w:r w:rsidRPr="0091108C">
        <w:rPr>
          <w:rFonts w:ascii="MS Gothic" w:eastAsia="MS Gothic" w:hAnsi="MS Gothic" w:cs="MS Gothic" w:hint="eastAsia"/>
          <w:color w:val="000000"/>
          <w:sz w:val="43"/>
          <w:szCs w:val="43"/>
          <w:lang w:eastAsia="de-CH"/>
        </w:rPr>
        <w:t>擄的消息，就向後跌倒，折斷頸項而死。那時以利的兒婦非尼哈的妻子生了一個兒子，她給孩子起名叫以迦博，意思是『無榮耀』。她又</w:t>
      </w:r>
      <w:r w:rsidRPr="0091108C">
        <w:rPr>
          <w:rFonts w:ascii="Batang" w:eastAsia="Batang" w:hAnsi="Batang" w:cs="Batang" w:hint="eastAsia"/>
          <w:color w:val="000000"/>
          <w:sz w:val="43"/>
          <w:szCs w:val="43"/>
          <w:lang w:eastAsia="de-CH"/>
        </w:rPr>
        <w:t>說，『榮耀離開以色列，因</w:t>
      </w:r>
      <w:r w:rsidRPr="0091108C">
        <w:rPr>
          <w:rFonts w:ascii="MS Mincho" w:eastAsia="MS Mincho" w:hAnsi="MS Mincho" w:cs="MS Mincho" w:hint="eastAsia"/>
          <w:color w:val="000000"/>
          <w:sz w:val="43"/>
          <w:szCs w:val="43"/>
          <w:lang w:eastAsia="de-CH"/>
        </w:rPr>
        <w:t>為神的約櫃被</w:t>
      </w:r>
      <w:r w:rsidRPr="0091108C">
        <w:rPr>
          <w:rFonts w:ascii="MS Gothic" w:eastAsia="MS Gothic" w:hAnsi="MS Gothic" w:cs="MS Gothic" w:hint="eastAsia"/>
          <w:color w:val="000000"/>
          <w:sz w:val="43"/>
          <w:szCs w:val="43"/>
          <w:lang w:eastAsia="de-CH"/>
        </w:rPr>
        <w:t>擄去了。』（</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。）因為耶和華的約櫃被</w:t>
      </w:r>
      <w:r w:rsidRPr="0091108C">
        <w:rPr>
          <w:rFonts w:ascii="MS Gothic" w:eastAsia="MS Gothic" w:hAnsi="MS Gothic" w:cs="MS Gothic" w:hint="eastAsia"/>
          <w:color w:val="000000"/>
          <w:sz w:val="43"/>
          <w:szCs w:val="43"/>
          <w:lang w:eastAsia="de-CH"/>
        </w:rPr>
        <w:t>擄去，所以榮耀離開了以色列</w:t>
      </w:r>
      <w:r w:rsidRPr="0091108C">
        <w:rPr>
          <w:rFonts w:ascii="MS Mincho" w:eastAsia="MS Mincho" w:hAnsi="MS Mincho" w:cs="MS Mincho"/>
          <w:color w:val="000000"/>
          <w:sz w:val="43"/>
          <w:szCs w:val="43"/>
          <w:lang w:eastAsia="de-CH"/>
        </w:rPr>
        <w:t>。</w:t>
      </w:r>
    </w:p>
    <w:p w14:paraId="3AAFC4F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這些事必定在年幼的撒母耳心裏留下深刻的印象。在</w:t>
      </w:r>
      <w:r w:rsidRPr="0091108C">
        <w:rPr>
          <w:rFonts w:ascii="MS Gothic" w:eastAsia="MS Gothic" w:hAnsi="MS Gothic" w:cs="MS Gothic" w:hint="eastAsia"/>
          <w:color w:val="000000"/>
          <w:sz w:val="43"/>
          <w:szCs w:val="43"/>
          <w:lang w:eastAsia="de-CH"/>
        </w:rPr>
        <w:t>晚上他可能想到這些事，</w:t>
      </w:r>
      <w:r w:rsidRPr="0091108C">
        <w:rPr>
          <w:rFonts w:ascii="Batang" w:eastAsia="Batang" w:hAnsi="Batang" w:cs="Batang" w:hint="eastAsia"/>
          <w:color w:val="000000"/>
          <w:sz w:val="43"/>
          <w:szCs w:val="43"/>
          <w:lang w:eastAsia="de-CH"/>
        </w:rPr>
        <w:t>說，『我如今在會幕這裏，而會幕的中心是約櫃。今天長老們把約櫃接出去，但監護我的以利沒有平安。他在等候消息時，心裏一直擔憂。以利一聽見發生在約櫃與何弗尼、非尼哈身上的事，就往後跌倒而死。他的兒婦在生</w:t>
      </w:r>
      <w:r w:rsidRPr="0091108C">
        <w:rPr>
          <w:rFonts w:ascii="PMingLiU" w:eastAsia="PMingLiU" w:hAnsi="PMingLiU" w:cs="PMingLiU" w:hint="eastAsia"/>
          <w:color w:val="000000"/>
          <w:sz w:val="43"/>
          <w:szCs w:val="43"/>
          <w:lang w:eastAsia="de-CH"/>
        </w:rPr>
        <w:t>產時也死了。她臨死時，給孩子起名叫以迦博。』我信撒母耳是一個非常有思想的男孩子，必定會思考這一切事的意義</w:t>
      </w:r>
      <w:r w:rsidRPr="0091108C">
        <w:rPr>
          <w:rFonts w:ascii="MS Mincho" w:eastAsia="MS Mincho" w:hAnsi="MS Mincho" w:cs="MS Mincho"/>
          <w:color w:val="000000"/>
          <w:sz w:val="43"/>
          <w:szCs w:val="43"/>
          <w:lang w:eastAsia="de-CH"/>
        </w:rPr>
        <w:t>。</w:t>
      </w:r>
    </w:p>
    <w:p w14:paraId="0424F7F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約櫃在非利士人中間連續被遷移到三處地</w:t>
      </w:r>
      <w:r w:rsidRPr="0091108C">
        <w:rPr>
          <w:rFonts w:ascii="MS Mincho" w:eastAsia="MS Mincho" w:hAnsi="MS Mincho" w:cs="MS Mincho"/>
          <w:color w:val="E46044"/>
          <w:sz w:val="39"/>
          <w:szCs w:val="39"/>
          <w:lang w:eastAsia="de-CH"/>
        </w:rPr>
        <w:t>方</w:t>
      </w:r>
      <w:proofErr w:type="spellEnd"/>
    </w:p>
    <w:p w14:paraId="1949F20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約櫃被</w:t>
      </w:r>
      <w:r w:rsidRPr="0091108C">
        <w:rPr>
          <w:rFonts w:ascii="MS Gothic" w:eastAsia="MS Gothic" w:hAnsi="MS Gothic" w:cs="MS Gothic" w:hint="eastAsia"/>
          <w:color w:val="000000"/>
          <w:sz w:val="43"/>
          <w:szCs w:val="43"/>
          <w:lang w:eastAsia="de-CH"/>
        </w:rPr>
        <w:t>擄後，在非利士人中間連續被遷移到三處地方；耶和華重重的對付他們，以保護</w:t>
      </w:r>
      <w:r w:rsidRPr="0091108C">
        <w:rPr>
          <w:rFonts w:ascii="PMingLiU" w:eastAsia="PMingLiU" w:hAnsi="PMingLiU" w:cs="PMingLiU" w:hint="eastAsia"/>
          <w:color w:val="000000"/>
          <w:sz w:val="43"/>
          <w:szCs w:val="43"/>
          <w:lang w:eastAsia="de-CH"/>
        </w:rPr>
        <w:t>祂的約</w:t>
      </w:r>
      <w:r w:rsidRPr="0091108C">
        <w:rPr>
          <w:rFonts w:ascii="PMingLiU" w:eastAsia="PMingLiU" w:hAnsi="PMingLiU" w:cs="PMingLiU" w:hint="eastAsia"/>
          <w:color w:val="000000"/>
          <w:sz w:val="43"/>
          <w:szCs w:val="43"/>
          <w:lang w:eastAsia="de-CH"/>
        </w:rPr>
        <w:lastRenderedPageBreak/>
        <w:t>櫃。（五</w:t>
      </w:r>
      <w:r w:rsidRPr="0091108C">
        <w:rPr>
          <w:rFonts w:ascii="Times New Roman" w:eastAsia="Times New Roman" w:hAnsi="Times New Roman" w:cs="Times New Roman"/>
          <w:color w:val="000000"/>
          <w:sz w:val="43"/>
          <w:szCs w:val="43"/>
          <w:lang w:eastAsia="de-CH"/>
        </w:rPr>
        <w:t>1~12</w:t>
      </w:r>
      <w:r w:rsidRPr="0091108C">
        <w:rPr>
          <w:rFonts w:ascii="MS Mincho" w:eastAsia="MS Mincho" w:hAnsi="MS Mincho" w:cs="MS Mincho" w:hint="eastAsia"/>
          <w:color w:val="000000"/>
          <w:sz w:val="43"/>
          <w:szCs w:val="43"/>
          <w:lang w:eastAsia="de-CH"/>
        </w:rPr>
        <w:t>。）神保護約櫃，就是保護</w:t>
      </w:r>
      <w:r w:rsidRPr="0091108C">
        <w:rPr>
          <w:rFonts w:ascii="PMingLiU" w:eastAsia="PMingLiU" w:hAnsi="PMingLiU" w:cs="PMingLiU" w:hint="eastAsia"/>
          <w:color w:val="000000"/>
          <w:sz w:val="43"/>
          <w:szCs w:val="43"/>
          <w:lang w:eastAsia="de-CH"/>
        </w:rPr>
        <w:t>祂的聖別</w:t>
      </w:r>
      <w:r w:rsidRPr="0091108C">
        <w:rPr>
          <w:rFonts w:ascii="MS Mincho" w:eastAsia="MS Mincho" w:hAnsi="MS Mincho" w:cs="MS Mincho"/>
          <w:color w:val="000000"/>
          <w:sz w:val="43"/>
          <w:szCs w:val="43"/>
          <w:lang w:eastAsia="de-CH"/>
        </w:rPr>
        <w:t>。</w:t>
      </w:r>
    </w:p>
    <w:p w14:paraId="44D7104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毀壞非利士人的神大</w:t>
      </w:r>
      <w:r w:rsidRPr="0091108C">
        <w:rPr>
          <w:rFonts w:ascii="MS Mincho" w:eastAsia="MS Mincho" w:hAnsi="MS Mincho" w:cs="MS Mincho"/>
          <w:color w:val="E46044"/>
          <w:sz w:val="39"/>
          <w:szCs w:val="39"/>
          <w:lang w:eastAsia="de-CH"/>
        </w:rPr>
        <w:t>袞</w:t>
      </w:r>
      <w:proofErr w:type="spellEnd"/>
    </w:p>
    <w:p w14:paraId="099902F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首先，耶和華對付非利士人，毀壞他們的神大袞（意思是魚神）。（</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。）非利士人將約櫃抬到亞實突後，就將約櫃抬進大袞廟，放在大袞的旁邊。（</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。）次日清早，亞實突人看見大袞『仆倒在耶和華的約櫃前，臉伏於地』。（</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上。）他們把大袞仍立在原處。『又次日清早起來，見大袞仆倒在耶和華的約櫃前，臉伏於地，並且大袞的頭和兩手都在門檻上折斷，只剩下大袞的殘體。』（</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E13588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用腫瘤</w:t>
      </w:r>
      <w:r w:rsidRPr="0091108C">
        <w:rPr>
          <w:rFonts w:ascii="MS Gothic" w:eastAsia="MS Gothic" w:hAnsi="MS Gothic" w:cs="MS Gothic" w:hint="eastAsia"/>
          <w:color w:val="E46044"/>
          <w:sz w:val="39"/>
          <w:szCs w:val="39"/>
          <w:lang w:eastAsia="de-CH"/>
        </w:rPr>
        <w:t>擊打他</w:t>
      </w:r>
      <w:r w:rsidRPr="0091108C">
        <w:rPr>
          <w:rFonts w:ascii="MS Mincho" w:eastAsia="MS Mincho" w:hAnsi="MS Mincho" w:cs="MS Mincho"/>
          <w:color w:val="E46044"/>
          <w:sz w:val="39"/>
          <w:szCs w:val="39"/>
          <w:lang w:eastAsia="de-CH"/>
        </w:rPr>
        <w:t>們</w:t>
      </w:r>
      <w:proofErr w:type="spellEnd"/>
    </w:p>
    <w:p w14:paraId="57391A7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其次，耶和華對付非利士人，用腫瘤</w:t>
      </w:r>
      <w:r w:rsidRPr="0091108C">
        <w:rPr>
          <w:rFonts w:ascii="MS Gothic" w:eastAsia="MS Gothic" w:hAnsi="MS Gothic" w:cs="MS Gothic" w:hint="eastAsia"/>
          <w:color w:val="000000"/>
          <w:sz w:val="43"/>
          <w:szCs w:val="43"/>
          <w:lang w:eastAsia="de-CH"/>
        </w:rPr>
        <w:t>擊打他們。（</w:t>
      </w:r>
      <w:r w:rsidRPr="0091108C">
        <w:rPr>
          <w:rFonts w:ascii="Times New Roman" w:eastAsia="Times New Roman" w:hAnsi="Times New Roman" w:cs="Times New Roman"/>
          <w:color w:val="000000"/>
          <w:sz w:val="43"/>
          <w:szCs w:val="43"/>
          <w:lang w:eastAsia="de-CH"/>
        </w:rPr>
        <w:t>6~12</w:t>
      </w:r>
      <w:r w:rsidRPr="0091108C">
        <w:rPr>
          <w:rFonts w:ascii="MS Mincho" w:eastAsia="MS Mincho" w:hAnsi="MS Mincho" w:cs="MS Mincho" w:hint="eastAsia"/>
          <w:color w:val="000000"/>
          <w:sz w:val="43"/>
          <w:szCs w:val="43"/>
          <w:lang w:eastAsia="de-CH"/>
        </w:rPr>
        <w:t>。）六節</w:t>
      </w:r>
      <w:r w:rsidRPr="0091108C">
        <w:rPr>
          <w:rFonts w:ascii="Batang" w:eastAsia="Batang" w:hAnsi="Batang" w:cs="Batang" w:hint="eastAsia"/>
          <w:color w:val="000000"/>
          <w:sz w:val="43"/>
          <w:szCs w:val="43"/>
          <w:lang w:eastAsia="de-CH"/>
        </w:rPr>
        <w:t>說，『耶和華的手重重加在亞實突人身上，敗壞他們，使他們生腫瘤。亞實突和其四境，都是如此。』最後，亞實突人說，以色列神的約櫃不可留在我們這裏，因</w:t>
      </w:r>
      <w:r w:rsidRPr="0091108C">
        <w:rPr>
          <w:rFonts w:ascii="MS Mincho" w:eastAsia="MS Mincho" w:hAnsi="MS Mincho" w:cs="MS Mincho" w:hint="eastAsia"/>
          <w:color w:val="000000"/>
          <w:sz w:val="43"/>
          <w:szCs w:val="43"/>
          <w:lang w:eastAsia="de-CH"/>
        </w:rPr>
        <w:t>為</w:t>
      </w:r>
      <w:r w:rsidRPr="0091108C">
        <w:rPr>
          <w:rFonts w:ascii="PMingLiU" w:eastAsia="PMingLiU" w:hAnsi="PMingLiU" w:cs="PMingLiU" w:hint="eastAsia"/>
          <w:color w:val="000000"/>
          <w:sz w:val="43"/>
          <w:szCs w:val="43"/>
          <w:lang w:eastAsia="de-CH"/>
        </w:rPr>
        <w:t>祂的手重重加在我們和我們神大袞的身上。（</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。）於是非利士的</w:t>
      </w:r>
      <w:r w:rsidRPr="0091108C">
        <w:rPr>
          <w:rFonts w:ascii="MS Gothic" w:eastAsia="MS Gothic" w:hAnsi="MS Gothic" w:cs="MS Gothic" w:hint="eastAsia"/>
          <w:color w:val="000000"/>
          <w:sz w:val="43"/>
          <w:szCs w:val="43"/>
          <w:lang w:eastAsia="de-CH"/>
        </w:rPr>
        <w:t>眾首領將約櫃轉運到迦特去；但『運到之後，耶和華的手攻擊那城，使那城的人大大驚慌，無論大小都生腫瘤。』（</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。）他們就把約櫃送到以革倫。但神的約櫃來到時，以革倫人就</w:t>
      </w:r>
      <w:r w:rsidRPr="0091108C">
        <w:rPr>
          <w:rFonts w:ascii="MS Mincho" w:eastAsia="MS Mincho" w:hAnsi="MS Mincho" w:cs="MS Mincho" w:hint="eastAsia"/>
          <w:color w:val="000000"/>
          <w:sz w:val="43"/>
          <w:szCs w:val="43"/>
          <w:lang w:eastAsia="de-CH"/>
        </w:rPr>
        <w:lastRenderedPageBreak/>
        <w:t>喊</w:t>
      </w:r>
      <w:r w:rsidRPr="0091108C">
        <w:rPr>
          <w:rFonts w:ascii="MS Gothic" w:eastAsia="MS Gothic" w:hAnsi="MS Gothic" w:cs="MS Gothic" w:hint="eastAsia"/>
          <w:color w:val="000000"/>
          <w:sz w:val="43"/>
          <w:szCs w:val="43"/>
          <w:lang w:eastAsia="de-CH"/>
        </w:rPr>
        <w:t>嚷起來</w:t>
      </w:r>
      <w:r w:rsidRPr="0091108C">
        <w:rPr>
          <w:rFonts w:ascii="Batang" w:eastAsia="Batang" w:hAnsi="Batang" w:cs="Batang" w:hint="eastAsia"/>
          <w:color w:val="000000"/>
          <w:sz w:val="43"/>
          <w:szCs w:val="43"/>
          <w:lang w:eastAsia="de-CH"/>
        </w:rPr>
        <w:t>說，以色列神的約櫃轉運到他們那裏，要害他們。因此，他們叫非利士人的</w:t>
      </w:r>
      <w:r w:rsidRPr="0091108C">
        <w:rPr>
          <w:rFonts w:ascii="MS Gothic" w:eastAsia="MS Gothic" w:hAnsi="MS Gothic" w:cs="MS Gothic" w:hint="eastAsia"/>
          <w:color w:val="000000"/>
          <w:sz w:val="43"/>
          <w:szCs w:val="43"/>
          <w:lang w:eastAsia="de-CH"/>
        </w:rPr>
        <w:t>眾首領將以色列神</w:t>
      </w:r>
      <w:r w:rsidRPr="0091108C">
        <w:rPr>
          <w:rFonts w:ascii="MS Mincho" w:eastAsia="MS Mincho" w:hAnsi="MS Mincho" w:cs="MS Mincho" w:hint="eastAsia"/>
          <w:color w:val="000000"/>
          <w:sz w:val="43"/>
          <w:szCs w:val="43"/>
          <w:lang w:eastAsia="de-CH"/>
        </w:rPr>
        <w:t>的約櫃送回原處，免得害了他們。『原來神的手重重攻</w:t>
      </w:r>
      <w:r w:rsidRPr="0091108C">
        <w:rPr>
          <w:rFonts w:ascii="MS Gothic" w:eastAsia="MS Gothic" w:hAnsi="MS Gothic" w:cs="MS Gothic" w:hint="eastAsia"/>
          <w:color w:val="000000"/>
          <w:sz w:val="43"/>
          <w:szCs w:val="43"/>
          <w:lang w:eastAsia="de-CH"/>
        </w:rPr>
        <w:t>擊那城，城中的人有因驚慌而死的。』（</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4B97A7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約櫃又遭遷移，從非利士人那裏回到以色列，抵達伯示</w:t>
      </w:r>
      <w:r w:rsidRPr="0091108C">
        <w:rPr>
          <w:rFonts w:ascii="MS Mincho" w:eastAsia="MS Mincho" w:hAnsi="MS Mincho" w:cs="MS Mincho"/>
          <w:color w:val="E46044"/>
          <w:sz w:val="39"/>
          <w:szCs w:val="39"/>
          <w:lang w:eastAsia="de-CH"/>
        </w:rPr>
        <w:t>麥</w:t>
      </w:r>
      <w:proofErr w:type="spellEnd"/>
    </w:p>
    <w:p w14:paraId="1A9BC6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在六章我們看見，約櫃又遭遷移，從非利士人那裏回到以色列，抵達伯示麥。耶和華的約櫃在非利士人之地七個月，非利士人請祭司和占卜的指示他們，用何法將約櫃送回原處。（</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52B459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照非利士人迷信的方</w:t>
      </w:r>
      <w:r w:rsidRPr="0091108C">
        <w:rPr>
          <w:rFonts w:ascii="MS Mincho" w:eastAsia="MS Mincho" w:hAnsi="MS Mincho" w:cs="MS Mincho"/>
          <w:color w:val="E46044"/>
          <w:sz w:val="39"/>
          <w:szCs w:val="39"/>
          <w:lang w:eastAsia="de-CH"/>
        </w:rPr>
        <w:t>式</w:t>
      </w:r>
      <w:proofErr w:type="spellEnd"/>
    </w:p>
    <w:p w14:paraId="4818B2D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約櫃再度遷移，是照著非利士人迷信的方式，用五個金老鼠和五個金腫瘤，作獻給神的贖愆祭，好得著神的赦免並使神得榮耀。（</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。）以色列的長老將約櫃接出來，以及非利士人將約櫃送回，都是迷信的作法。</w:t>
      </w:r>
      <w:r w:rsidRPr="0091108C">
        <w:rPr>
          <w:rFonts w:ascii="MS Gothic" w:eastAsia="MS Gothic" w:hAnsi="MS Gothic" w:cs="MS Gothic" w:hint="eastAsia"/>
          <w:color w:val="000000"/>
          <w:sz w:val="43"/>
          <w:szCs w:val="43"/>
          <w:lang w:eastAsia="de-CH"/>
        </w:rPr>
        <w:t>每一種宗教裏都有迷信。在主的恢復裏，我們沒有迷信，只有從神的話而來的</w:t>
      </w:r>
      <w:r w:rsidRPr="0091108C">
        <w:rPr>
          <w:rFonts w:ascii="PMingLiU" w:eastAsia="PMingLiU" w:hAnsi="PMingLiU" w:cs="PMingLiU" w:hint="eastAsia"/>
          <w:color w:val="000000"/>
          <w:sz w:val="43"/>
          <w:szCs w:val="43"/>
          <w:lang w:eastAsia="de-CH"/>
        </w:rPr>
        <w:t>啟示</w:t>
      </w:r>
      <w:r w:rsidRPr="0091108C">
        <w:rPr>
          <w:rFonts w:ascii="MS Mincho" w:eastAsia="MS Mincho" w:hAnsi="MS Mincho" w:cs="MS Mincho"/>
          <w:color w:val="000000"/>
          <w:sz w:val="43"/>
          <w:szCs w:val="43"/>
          <w:lang w:eastAsia="de-CH"/>
        </w:rPr>
        <w:t>。</w:t>
      </w:r>
    </w:p>
    <w:p w14:paraId="769233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非利士的祭司告訴非利士人，把耶和華的約櫃放在新車上，將兩隻未曾負軛有乳的母牛，套在車上，並將所獻賠罪的金物裝在匣子裏，放在櫃旁，將約櫃送去。然後要看著，看車是否直往以</w:t>
      </w:r>
      <w:r w:rsidRPr="0091108C">
        <w:rPr>
          <w:rFonts w:ascii="MS Mincho" w:eastAsia="MS Mincho" w:hAnsi="MS Mincho" w:cs="MS Mincho" w:hint="eastAsia"/>
          <w:color w:val="000000"/>
          <w:sz w:val="43"/>
          <w:szCs w:val="43"/>
          <w:lang w:eastAsia="de-CH"/>
        </w:rPr>
        <w:lastRenderedPageBreak/>
        <w:t>色列的境界，到伯示麥去。若是如此，就表明這大災就是耶和華降在非利士人身上的。（</w:t>
      </w:r>
      <w:r w:rsidRPr="0091108C">
        <w:rPr>
          <w:rFonts w:ascii="Times New Roman" w:eastAsia="Times New Roman" w:hAnsi="Times New Roman" w:cs="Times New Roman"/>
          <w:color w:val="000000"/>
          <w:sz w:val="43"/>
          <w:szCs w:val="43"/>
          <w:lang w:eastAsia="de-CH"/>
        </w:rPr>
        <w:t>7~9</w:t>
      </w:r>
      <w:r w:rsidRPr="0091108C">
        <w:rPr>
          <w:rFonts w:ascii="MS Mincho" w:eastAsia="MS Mincho" w:hAnsi="MS Mincho" w:cs="MS Mincho" w:hint="eastAsia"/>
          <w:color w:val="000000"/>
          <w:sz w:val="43"/>
          <w:szCs w:val="43"/>
          <w:lang w:eastAsia="de-CH"/>
        </w:rPr>
        <w:t>。）非利士人就這樣行。牛直行大道往伯示麥去。『伯示麥人正在平原收割麥子，舉目看見約櫃，就歡喜了。』（</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。）利未人將耶和華的約櫃，和裝金物的匣子拿下來，『當日伯示麥人將燔祭和平安祭獻給耶和華。』（</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1D2960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得蒙神保守</w:t>
      </w:r>
      <w:r w:rsidRPr="0091108C">
        <w:rPr>
          <w:rFonts w:ascii="PMingLiU" w:eastAsia="PMingLiU" w:hAnsi="PMingLiU" w:cs="PMingLiU" w:hint="eastAsia"/>
          <w:color w:val="E46044"/>
          <w:sz w:val="39"/>
          <w:szCs w:val="39"/>
          <w:lang w:eastAsia="de-CH"/>
        </w:rPr>
        <w:t>祂約櫃的聖</w:t>
      </w:r>
      <w:r w:rsidRPr="0091108C">
        <w:rPr>
          <w:rFonts w:ascii="MS Mincho" w:eastAsia="MS Mincho" w:hAnsi="MS Mincho" w:cs="MS Mincho"/>
          <w:color w:val="E46044"/>
          <w:sz w:val="39"/>
          <w:szCs w:val="39"/>
          <w:lang w:eastAsia="de-CH"/>
        </w:rPr>
        <w:t>別</w:t>
      </w:r>
      <w:proofErr w:type="spellEnd"/>
    </w:p>
    <w:p w14:paraId="66D35B5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神保守</w:t>
      </w:r>
      <w:r w:rsidRPr="0091108C">
        <w:rPr>
          <w:rFonts w:ascii="PMingLiU" w:eastAsia="PMingLiU" w:hAnsi="PMingLiU" w:cs="PMingLiU" w:hint="eastAsia"/>
          <w:color w:val="000000"/>
          <w:sz w:val="43"/>
          <w:szCs w:val="43"/>
          <w:lang w:eastAsia="de-CH"/>
        </w:rPr>
        <w:t>祂約櫃的聖別，使約櫃運到基列耶琳，停在那裏二十年，直到以色列全家哀慟傾向耶和華</w:t>
      </w:r>
      <w:proofErr w:type="spellEnd"/>
      <w:r w:rsidRPr="0091108C">
        <w:rPr>
          <w:rFonts w:ascii="PMingLiU" w:eastAsia="PMingLiU" w:hAnsi="PMingLiU" w:cs="PMingLiU" w:hint="eastAsia"/>
          <w:color w:val="000000"/>
          <w:sz w:val="43"/>
          <w:szCs w:val="43"/>
          <w:lang w:eastAsia="de-CH"/>
        </w:rPr>
        <w:t>。（六</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七</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5642B0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十九節告訴我們，耶和華『因伯示麥人擅觀</w:t>
      </w:r>
      <w:r w:rsidRPr="0091108C">
        <w:rPr>
          <w:rFonts w:ascii="PMingLiU" w:eastAsia="PMingLiU" w:hAnsi="PMingLiU" w:cs="PMingLiU" w:hint="eastAsia"/>
          <w:color w:val="000000"/>
          <w:sz w:val="43"/>
          <w:szCs w:val="43"/>
          <w:lang w:eastAsia="de-CH"/>
        </w:rPr>
        <w:t>祂的約櫃，就擊殺了民中的七十人。』（</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上。）由於他們隨便對待約櫃，就有七十人被殺。這給我們看見，我們不該隨便對待約櫃。我們曾指出，約櫃乃是神的同在，為著完成</w:t>
      </w:r>
      <w:r w:rsidRPr="0091108C">
        <w:rPr>
          <w:rFonts w:ascii="PMingLiU" w:eastAsia="PMingLiU" w:hAnsi="PMingLiU" w:cs="PMingLiU" w:hint="eastAsia"/>
          <w:color w:val="000000"/>
          <w:sz w:val="43"/>
          <w:szCs w:val="43"/>
          <w:lang w:eastAsia="de-CH"/>
        </w:rPr>
        <w:t>祂的經綸。神將以色列人從埃及帶出來，在西乃山訓練他們，囑咐他們建造會幕同約櫃，好使人知道神正在執行祂的經綸。約櫃不是為著他們的亨通、保護、</w:t>
      </w:r>
      <w:r w:rsidRPr="0091108C">
        <w:rPr>
          <w:rFonts w:ascii="MS Mincho" w:eastAsia="MS Mincho" w:hAnsi="MS Mincho" w:cs="MS Mincho" w:hint="eastAsia"/>
          <w:color w:val="000000"/>
          <w:sz w:val="43"/>
          <w:szCs w:val="43"/>
          <w:lang w:eastAsia="de-CH"/>
        </w:rPr>
        <w:t>安全或醫治；約櫃乃是為著神的經綸。然而在撒母耳的時候，以色列的長老不關心這個，只關心他們的好處和保護。他們認為一切都是他們的，所</w:t>
      </w:r>
      <w:r w:rsidRPr="0091108C">
        <w:rPr>
          <w:rFonts w:ascii="MS Mincho" w:eastAsia="MS Mincho" w:hAnsi="MS Mincho" w:cs="MS Mincho" w:hint="eastAsia"/>
          <w:color w:val="000000"/>
          <w:sz w:val="43"/>
          <w:szCs w:val="43"/>
          <w:lang w:eastAsia="de-CH"/>
        </w:rPr>
        <w:lastRenderedPageBreak/>
        <w:t>以他們甚至僭用神。但神保護</w:t>
      </w:r>
      <w:r w:rsidRPr="0091108C">
        <w:rPr>
          <w:rFonts w:ascii="PMingLiU" w:eastAsia="PMingLiU" w:hAnsi="PMingLiU" w:cs="PMingLiU" w:hint="eastAsia"/>
          <w:color w:val="000000"/>
          <w:sz w:val="43"/>
          <w:szCs w:val="43"/>
          <w:lang w:eastAsia="de-CH"/>
        </w:rPr>
        <w:t>祂的聖別，不容許非利士人和伯示麥人任意對待約櫃</w:t>
      </w:r>
      <w:r w:rsidRPr="0091108C">
        <w:rPr>
          <w:rFonts w:ascii="MS Mincho" w:eastAsia="MS Mincho" w:hAnsi="MS Mincho" w:cs="MS Mincho"/>
          <w:color w:val="000000"/>
          <w:sz w:val="43"/>
          <w:szCs w:val="43"/>
          <w:lang w:eastAsia="de-CH"/>
        </w:rPr>
        <w:t>。</w:t>
      </w:r>
    </w:p>
    <w:p w14:paraId="7ED30F7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最後伯示麥人要基列耶琳人來，把約櫃接去，（</w:t>
      </w:r>
      <w:r w:rsidRPr="0091108C">
        <w:rPr>
          <w:rFonts w:ascii="Times New Roman" w:eastAsia="Times New Roman" w:hAnsi="Times New Roman" w:cs="Times New Roman"/>
          <w:color w:val="000000"/>
          <w:sz w:val="43"/>
          <w:szCs w:val="43"/>
          <w:lang w:eastAsia="de-CH"/>
        </w:rPr>
        <w:t>20~21</w:t>
      </w:r>
      <w:r w:rsidRPr="0091108C">
        <w:rPr>
          <w:rFonts w:ascii="MS Mincho" w:eastAsia="MS Mincho" w:hAnsi="MS Mincho" w:cs="MS Mincho" w:hint="eastAsia"/>
          <w:color w:val="000000"/>
          <w:sz w:val="43"/>
          <w:szCs w:val="43"/>
          <w:lang w:eastAsia="de-CH"/>
        </w:rPr>
        <w:t>，）約櫃就留在基列耶琳二十年。（七</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。）雖然約櫃回到以色列，也在正確的祭司職分下受照顧，但還沒有回到示羅的帳幕裏；這是不正常的情形。當撒母耳在帳幕那裏長大時，約櫃留在基列耶琳二十年，直到以色列全家哀慟傾向耶和華。（</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2045DD6"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174C9276">
          <v:rect id="_x0000_i1028" style="width:0;height:1.5pt" o:hralign="center" o:hrstd="t" o:hrnoshade="t" o:hr="t" fillcolor="#257412" stroked="f"/>
        </w:pict>
      </w:r>
    </w:p>
    <w:p w14:paraId="7C9090E9" w14:textId="7E2DD8A7"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第五篇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撒母耳的</w:t>
      </w:r>
      <w:r w:rsidRPr="0091108C">
        <w:rPr>
          <w:rFonts w:ascii="MS Gothic" w:eastAsia="MS Gothic" w:hAnsi="MS Gothic" w:cs="MS Gothic" w:hint="eastAsia"/>
          <w:b/>
          <w:bCs/>
          <w:color w:val="000000"/>
          <w:sz w:val="27"/>
          <w:szCs w:val="27"/>
          <w:lang w:eastAsia="de-CH"/>
        </w:rPr>
        <w:t>歷史（四）他的職事（一</w:t>
      </w:r>
      <w:proofErr w:type="spellEnd"/>
      <w:r w:rsidRPr="0091108C">
        <w:rPr>
          <w:rFonts w:ascii="MS Gothic" w:eastAsia="MS Gothic" w:hAnsi="MS Gothic" w:cs="MS Gothic"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6F9B7183" wp14:editId="6A920099">
            <wp:extent cx="281940" cy="281940"/>
            <wp:effectExtent l="0" t="0" r="381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114475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讀經：撒母耳記上一章十一節，二十八節上，二章三十五節，十章一節，十六章一節，十三節，三章二十節，七章三至十七節，八章六節，十五章十一節下，十二章二十三節。</w:t>
      </w:r>
      <w:r w:rsidRPr="0091108C">
        <w:rPr>
          <w:rFonts w:ascii="MS Mincho" w:eastAsia="MS Mincho" w:hAnsi="MS Mincho" w:cs="MS Mincho"/>
          <w:color w:val="000000"/>
          <w:sz w:val="43"/>
          <w:szCs w:val="43"/>
          <w:lang w:eastAsia="de-CH"/>
        </w:rPr>
        <w:t xml:space="preserve">　</w:t>
      </w:r>
    </w:p>
    <w:p w14:paraId="120289F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從本篇信息起，我們要來看撒母耳的職事。在神主宰的安排下，撒母耳由他的母親奉獻給神，並在以利的監護下長大，得著教育和成全；他的眼晴也得開</w:t>
      </w:r>
      <w:r w:rsidRPr="0091108C">
        <w:rPr>
          <w:rFonts w:ascii="PMingLiU" w:eastAsia="PMingLiU" w:hAnsi="PMingLiU" w:cs="PMingLiU" w:hint="eastAsia"/>
          <w:color w:val="000000"/>
          <w:sz w:val="43"/>
          <w:szCs w:val="43"/>
          <w:lang w:eastAsia="de-CH"/>
        </w:rPr>
        <w:t>啟，看見積極和消極的事。結果他成了一個豫備好的人，給神使用來轉移時代</w:t>
      </w:r>
      <w:r w:rsidRPr="0091108C">
        <w:rPr>
          <w:rFonts w:ascii="MS Mincho" w:eastAsia="MS Mincho" w:hAnsi="MS Mincho" w:cs="MS Mincho"/>
          <w:color w:val="000000"/>
          <w:sz w:val="43"/>
          <w:szCs w:val="43"/>
          <w:lang w:eastAsia="de-CH"/>
        </w:rPr>
        <w:t>。</w:t>
      </w:r>
    </w:p>
    <w:p w14:paraId="0674622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撒上七章一節告訴我們，基列耶琳人將耶和華的約櫃接到亞比拿達的家中。『約櫃停在基列耶</w:t>
      </w:r>
      <w:r w:rsidRPr="0091108C">
        <w:rPr>
          <w:rFonts w:ascii="MS Mincho" w:eastAsia="MS Mincho" w:hAnsi="MS Mincho" w:cs="MS Mincho" w:hint="eastAsia"/>
          <w:color w:val="000000"/>
          <w:sz w:val="43"/>
          <w:szCs w:val="43"/>
          <w:lang w:eastAsia="de-CH"/>
        </w:rPr>
        <w:lastRenderedPageBreak/>
        <w:t>琳許久，過了二十年，以色列全家都哀慟傾向耶和華。』（</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。）這裏給我們看見以色列</w:t>
      </w:r>
      <w:r w:rsidRPr="0091108C">
        <w:rPr>
          <w:rFonts w:ascii="MS Gothic" w:eastAsia="MS Gothic" w:hAnsi="MS Gothic" w:cs="MS Gothic" w:hint="eastAsia"/>
          <w:color w:val="000000"/>
          <w:sz w:val="43"/>
          <w:szCs w:val="43"/>
          <w:lang w:eastAsia="de-CH"/>
        </w:rPr>
        <w:t>歷史中的分界線：在這之前，以色列的光景是顛倒過來的；在這之後，以色列的光景就直立起來了。三節</w:t>
      </w:r>
      <w:r w:rsidRPr="0091108C">
        <w:rPr>
          <w:rFonts w:ascii="Batang" w:eastAsia="Batang" w:hAnsi="Batang" w:cs="Batang" w:hint="eastAsia"/>
          <w:color w:val="000000"/>
          <w:sz w:val="43"/>
          <w:szCs w:val="43"/>
          <w:lang w:eastAsia="de-CH"/>
        </w:rPr>
        <w:t>說，撒母耳『對以色列全家說，</w:t>
      </w:r>
      <w:r w:rsidRPr="0091108C">
        <w:rPr>
          <w:rFonts w:ascii="MS Gothic" w:eastAsia="MS Gothic" w:hAnsi="MS Gothic" w:cs="MS Gothic" w:hint="eastAsia"/>
          <w:color w:val="000000"/>
          <w:sz w:val="43"/>
          <w:szCs w:val="43"/>
          <w:lang w:eastAsia="de-CH"/>
        </w:rPr>
        <w:t>你們若全心歸順耶</w:t>
      </w:r>
      <w:r w:rsidRPr="0091108C">
        <w:rPr>
          <w:rFonts w:ascii="MS Mincho" w:eastAsia="MS Mincho" w:hAnsi="MS Mincho" w:cs="MS Mincho" w:hint="eastAsia"/>
          <w:color w:val="000000"/>
          <w:sz w:val="43"/>
          <w:szCs w:val="43"/>
          <w:lang w:eastAsia="de-CH"/>
        </w:rPr>
        <w:t>和華，就要把外邦的神和亞斯他</w:t>
      </w:r>
      <w:r w:rsidRPr="0091108C">
        <w:rPr>
          <w:rFonts w:ascii="MS Gothic" w:eastAsia="MS Gothic" w:hAnsi="MS Gothic" w:cs="MS Gothic" w:hint="eastAsia"/>
          <w:color w:val="000000"/>
          <w:sz w:val="43"/>
          <w:szCs w:val="43"/>
          <w:lang w:eastAsia="de-CH"/>
        </w:rPr>
        <w:t>錄，從你們中間除掉，專心歸向耶和華，單單的事奉</w:t>
      </w:r>
      <w:r w:rsidRPr="0091108C">
        <w:rPr>
          <w:rFonts w:ascii="PMingLiU" w:eastAsia="PMingLiU" w:hAnsi="PMingLiU" w:cs="PMingLiU" w:hint="eastAsia"/>
          <w:color w:val="000000"/>
          <w:sz w:val="43"/>
          <w:szCs w:val="43"/>
          <w:lang w:eastAsia="de-CH"/>
        </w:rPr>
        <w:t>祂；祂必救你們脫離非利士人的手』。以色列人就除掉諸巴力和亞斯他錄，單單的事奉耶和華。（</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。）之後撒母耳</w:t>
      </w:r>
      <w:r w:rsidRPr="0091108C">
        <w:rPr>
          <w:rFonts w:ascii="Batang" w:eastAsia="Batang" w:hAnsi="Batang" w:cs="Batang" w:hint="eastAsia"/>
          <w:color w:val="000000"/>
          <w:sz w:val="43"/>
          <w:szCs w:val="43"/>
          <w:lang w:eastAsia="de-CH"/>
        </w:rPr>
        <w:t>說，『要使以色列</w:t>
      </w:r>
      <w:r w:rsidRPr="0091108C">
        <w:rPr>
          <w:rFonts w:ascii="MS Gothic" w:eastAsia="MS Gothic" w:hAnsi="MS Gothic" w:cs="MS Gothic" w:hint="eastAsia"/>
          <w:color w:val="000000"/>
          <w:sz w:val="43"/>
          <w:szCs w:val="43"/>
          <w:lang w:eastAsia="de-CH"/>
        </w:rPr>
        <w:t>眾人聚集在米斯巴，我好為你們禱告耶和華。』（</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。）這幾節所描繪的圖畫非常美麗，給我們看見百姓回轉歸向神，也看見在地上有一個人－撒母耳－與神是一。我們可以</w:t>
      </w:r>
      <w:r w:rsidRPr="0091108C">
        <w:rPr>
          <w:rFonts w:ascii="Batang" w:eastAsia="Batang" w:hAnsi="Batang" w:cs="Batang" w:hint="eastAsia"/>
          <w:color w:val="000000"/>
          <w:sz w:val="43"/>
          <w:szCs w:val="43"/>
          <w:lang w:eastAsia="de-CH"/>
        </w:rPr>
        <w:t>說，撒母耳是在地上行動的神。至少我們可以說，撒母耳是天上之神的代表，在地上治理神的百姓。撒母耳成了這樣一個人，就開始盡職</w:t>
      </w:r>
      <w:r w:rsidRPr="0091108C">
        <w:rPr>
          <w:rFonts w:ascii="MS Mincho" w:eastAsia="MS Mincho" w:hAnsi="MS Mincho" w:cs="MS Mincho"/>
          <w:color w:val="000000"/>
          <w:sz w:val="43"/>
          <w:szCs w:val="43"/>
          <w:lang w:eastAsia="de-CH"/>
        </w:rPr>
        <w:t>。</w:t>
      </w:r>
    </w:p>
    <w:p w14:paraId="39E6A20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撒母耳憑五種身分供</w:t>
      </w:r>
      <w:r w:rsidRPr="0091108C">
        <w:rPr>
          <w:rFonts w:ascii="MS Mincho" w:eastAsia="MS Mincho" w:hAnsi="MS Mincho" w:cs="MS Mincho"/>
          <w:color w:val="E46044"/>
          <w:sz w:val="39"/>
          <w:szCs w:val="39"/>
          <w:lang w:eastAsia="de-CH"/>
        </w:rPr>
        <w:t>職</w:t>
      </w:r>
      <w:proofErr w:type="spellEnd"/>
    </w:p>
    <w:p w14:paraId="5FE2A5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撒母耳本身是利未人，是從極大的背叛者可拉的後裔所生</w:t>
      </w:r>
      <w:proofErr w:type="spellEnd"/>
      <w:r w:rsidRPr="0091108C">
        <w:rPr>
          <w:rFonts w:ascii="MS Mincho" w:eastAsia="MS Mincho" w:hAnsi="MS Mincho" w:cs="MS Mincho" w:hint="eastAsia"/>
          <w:color w:val="000000"/>
          <w:sz w:val="43"/>
          <w:szCs w:val="43"/>
          <w:lang w:eastAsia="de-CH"/>
        </w:rPr>
        <w:t>。（代上六</w:t>
      </w:r>
      <w:r w:rsidRPr="0091108C">
        <w:rPr>
          <w:rFonts w:ascii="Times New Roman" w:eastAsia="Times New Roman" w:hAnsi="Times New Roman" w:cs="Times New Roman"/>
          <w:color w:val="000000"/>
          <w:sz w:val="43"/>
          <w:szCs w:val="43"/>
          <w:lang w:eastAsia="de-CH"/>
        </w:rPr>
        <w:t>33~38</w:t>
      </w:r>
      <w:r w:rsidRPr="0091108C">
        <w:rPr>
          <w:rFonts w:ascii="MS Mincho" w:eastAsia="MS Mincho" w:hAnsi="MS Mincho" w:cs="MS Mincho" w:hint="eastAsia"/>
          <w:color w:val="000000"/>
          <w:sz w:val="43"/>
          <w:szCs w:val="43"/>
          <w:lang w:eastAsia="de-CH"/>
        </w:rPr>
        <w:t>，參民十六</w:t>
      </w:r>
      <w:r w:rsidRPr="0091108C">
        <w:rPr>
          <w:rFonts w:ascii="Times New Roman" w:eastAsia="Times New Roman" w:hAnsi="Times New Roman" w:cs="Times New Roman"/>
          <w:color w:val="000000"/>
          <w:sz w:val="43"/>
          <w:szCs w:val="43"/>
          <w:lang w:eastAsia="de-CH"/>
        </w:rPr>
        <w:t>1~33</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他以五種身分來供職</w:t>
      </w:r>
      <w:proofErr w:type="spellEnd"/>
      <w:r w:rsidRPr="0091108C">
        <w:rPr>
          <w:rFonts w:ascii="MS Mincho" w:eastAsia="MS Mincho" w:hAnsi="MS Mincho" w:cs="MS Mincho"/>
          <w:color w:val="000000"/>
          <w:sz w:val="43"/>
          <w:szCs w:val="43"/>
          <w:lang w:eastAsia="de-CH"/>
        </w:rPr>
        <w:t>。</w:t>
      </w:r>
    </w:p>
    <w:p w14:paraId="15048EE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是拿細耳人，分別歸給神，</w:t>
      </w:r>
      <w:r w:rsidRPr="0091108C">
        <w:rPr>
          <w:rFonts w:ascii="PMingLiU" w:eastAsia="PMingLiU" w:hAnsi="PMingLiU" w:cs="PMingLiU" w:hint="eastAsia"/>
          <w:color w:val="E46044"/>
          <w:sz w:val="39"/>
          <w:szCs w:val="39"/>
          <w:lang w:eastAsia="de-CH"/>
        </w:rPr>
        <w:t>絕對為神完成祂的經</w:t>
      </w:r>
      <w:r w:rsidRPr="0091108C">
        <w:rPr>
          <w:rFonts w:ascii="MS Mincho" w:eastAsia="MS Mincho" w:hAnsi="MS Mincho" w:cs="MS Mincho"/>
          <w:color w:val="E46044"/>
          <w:sz w:val="39"/>
          <w:szCs w:val="39"/>
          <w:lang w:eastAsia="de-CH"/>
        </w:rPr>
        <w:t>綸</w:t>
      </w:r>
      <w:proofErr w:type="spellEnd"/>
    </w:p>
    <w:p w14:paraId="6AEBF06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第一，撒母耳供職作拿細耳人，分別歸給神，</w:t>
      </w:r>
      <w:r w:rsidRPr="0091108C">
        <w:rPr>
          <w:rFonts w:ascii="PMingLiU" w:eastAsia="PMingLiU" w:hAnsi="PMingLiU" w:cs="PMingLiU" w:hint="eastAsia"/>
          <w:color w:val="000000"/>
          <w:sz w:val="43"/>
          <w:szCs w:val="43"/>
          <w:lang w:eastAsia="de-CH"/>
        </w:rPr>
        <w:t>絕對為神完成祂的經綸。他是自願奉獻的，頂替了那正式、形式的事奉神者。（撒上一</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28</w:t>
      </w:r>
      <w:r w:rsidRPr="0091108C">
        <w:rPr>
          <w:rFonts w:ascii="MS Mincho" w:eastAsia="MS Mincho" w:hAnsi="MS Mincho" w:cs="MS Mincho" w:hint="eastAsia"/>
          <w:color w:val="000000"/>
          <w:sz w:val="43"/>
          <w:szCs w:val="43"/>
          <w:lang w:eastAsia="de-CH"/>
        </w:rPr>
        <w:t>上。）拿細耳人的願是由撒母耳的母親發起，而由撒母耳完成的</w:t>
      </w:r>
      <w:r w:rsidRPr="0091108C">
        <w:rPr>
          <w:rFonts w:ascii="MS Mincho" w:eastAsia="MS Mincho" w:hAnsi="MS Mincho" w:cs="MS Mincho"/>
          <w:color w:val="000000"/>
          <w:sz w:val="43"/>
          <w:szCs w:val="43"/>
          <w:lang w:eastAsia="de-CH"/>
        </w:rPr>
        <w:t>。</w:t>
      </w:r>
    </w:p>
    <w:p w14:paraId="7872F5E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是祭</w:t>
      </w:r>
      <w:r w:rsidRPr="0091108C">
        <w:rPr>
          <w:rFonts w:ascii="MS Mincho" w:eastAsia="MS Mincho" w:hAnsi="MS Mincho" w:cs="MS Mincho"/>
          <w:color w:val="E46044"/>
          <w:sz w:val="39"/>
          <w:szCs w:val="39"/>
          <w:lang w:eastAsia="de-CH"/>
        </w:rPr>
        <w:t>司</w:t>
      </w:r>
      <w:proofErr w:type="spellEnd"/>
    </w:p>
    <w:p w14:paraId="6D51D38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第二，撒母耳供職作祭司</w:t>
      </w:r>
      <w:proofErr w:type="spellEnd"/>
      <w:r w:rsidRPr="0091108C">
        <w:rPr>
          <w:rFonts w:ascii="MS Mincho" w:eastAsia="MS Mincho" w:hAnsi="MS Mincho" w:cs="MS Mincho"/>
          <w:color w:val="000000"/>
          <w:sz w:val="43"/>
          <w:szCs w:val="43"/>
          <w:lang w:eastAsia="de-CH"/>
        </w:rPr>
        <w:t>。</w:t>
      </w:r>
    </w:p>
    <w:p w14:paraId="772CA5B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不是生來為祭司，乃是神特別興起</w:t>
      </w:r>
      <w:r w:rsidRPr="0091108C">
        <w:rPr>
          <w:rFonts w:ascii="MS Mincho" w:eastAsia="MS Mincho" w:hAnsi="MS Mincho" w:cs="MS Mincho"/>
          <w:color w:val="E46044"/>
          <w:sz w:val="39"/>
          <w:szCs w:val="39"/>
          <w:lang w:eastAsia="de-CH"/>
        </w:rPr>
        <w:t>的</w:t>
      </w:r>
      <w:proofErr w:type="spellEnd"/>
    </w:p>
    <w:p w14:paraId="06DDC52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撒母耳不是生來為祭司，乃是神特別興起的。神在二章三十五節題到撒母耳，</w:t>
      </w:r>
      <w:r w:rsidRPr="0091108C">
        <w:rPr>
          <w:rFonts w:ascii="Batang" w:eastAsia="Batang" w:hAnsi="Batang" w:cs="Batang" w:hint="eastAsia"/>
          <w:color w:val="000000"/>
          <w:sz w:val="43"/>
          <w:szCs w:val="43"/>
          <w:lang w:eastAsia="de-CH"/>
        </w:rPr>
        <w:t>說，『我要</w:t>
      </w:r>
      <w:r w:rsidRPr="0091108C">
        <w:rPr>
          <w:rFonts w:ascii="MS Mincho" w:eastAsia="MS Mincho" w:hAnsi="MS Mincho" w:cs="MS Mincho" w:hint="eastAsia"/>
          <w:color w:val="000000"/>
          <w:sz w:val="43"/>
          <w:szCs w:val="43"/>
          <w:lang w:eastAsia="de-CH"/>
        </w:rPr>
        <w:t>為自己立一個忠信的祭司，他必照我的心意而行；我要為他建立堅固的家；他必永遠行在我的受膏者面前。』這指明撒母耳要成為一個忠信的祭司，代替神行動，甚至設立並建立君王，為著神在地上的行政；大衛就是他所設立並施膏的。從這裏我們看見，撒母耳在資格上是高的，在度量上是大的</w:t>
      </w:r>
      <w:r w:rsidRPr="0091108C">
        <w:rPr>
          <w:rFonts w:ascii="MS Mincho" w:eastAsia="MS Mincho" w:hAnsi="MS Mincho" w:cs="MS Mincho"/>
          <w:color w:val="000000"/>
          <w:sz w:val="43"/>
          <w:szCs w:val="43"/>
          <w:lang w:eastAsia="de-CH"/>
        </w:rPr>
        <w:t>。</w:t>
      </w:r>
    </w:p>
    <w:p w14:paraId="04E05BA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向著神忠信，照著凡在神心中和心思中的去</w:t>
      </w:r>
      <w:r w:rsidRPr="0091108C">
        <w:rPr>
          <w:rFonts w:ascii="MS Mincho" w:eastAsia="MS Mincho" w:hAnsi="MS Mincho" w:cs="MS Mincho"/>
          <w:color w:val="E46044"/>
          <w:sz w:val="39"/>
          <w:szCs w:val="39"/>
          <w:lang w:eastAsia="de-CH"/>
        </w:rPr>
        <w:t>行</w:t>
      </w:r>
      <w:proofErr w:type="spellEnd"/>
    </w:p>
    <w:p w14:paraId="2E2804C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撒母耳向著神忠信，照著凡在神心中和心思中的去行。不只他的作為、生活和工作是照著神，他的全人和所是，都是照著神。撒母耳的所是和神的心乃是一。為這</w:t>
      </w:r>
      <w:r w:rsidRPr="0091108C">
        <w:rPr>
          <w:rFonts w:ascii="MS Gothic" w:eastAsia="MS Gothic" w:hAnsi="MS Gothic" w:cs="MS Gothic" w:hint="eastAsia"/>
          <w:color w:val="000000"/>
          <w:sz w:val="43"/>
          <w:szCs w:val="43"/>
          <w:lang w:eastAsia="de-CH"/>
        </w:rPr>
        <w:t>緣故，我們</w:t>
      </w:r>
      <w:r w:rsidRPr="0091108C">
        <w:rPr>
          <w:rFonts w:ascii="Batang" w:eastAsia="Batang" w:hAnsi="Batang" w:cs="Batang" w:hint="eastAsia"/>
          <w:color w:val="000000"/>
          <w:sz w:val="43"/>
          <w:szCs w:val="43"/>
          <w:lang w:eastAsia="de-CH"/>
        </w:rPr>
        <w:t>說撒母耳這位照</w:t>
      </w:r>
      <w:r w:rsidRPr="0091108C">
        <w:rPr>
          <w:rFonts w:ascii="Batang" w:eastAsia="Batang" w:hAnsi="Batang" w:cs="Batang" w:hint="eastAsia"/>
          <w:color w:val="000000"/>
          <w:sz w:val="43"/>
          <w:szCs w:val="43"/>
          <w:lang w:eastAsia="de-CH"/>
        </w:rPr>
        <w:lastRenderedPageBreak/>
        <w:t>著神的人，就是在地上行動的神，是不過分的。神的心思就是撒母耳的思想，撒母耳沒有別的思想、考量或想法；他的生活和工作乃是</w:t>
      </w:r>
      <w:r w:rsidRPr="0091108C">
        <w:rPr>
          <w:rFonts w:ascii="MS Mincho" w:eastAsia="MS Mincho" w:hAnsi="MS Mincho" w:cs="MS Mincho" w:hint="eastAsia"/>
          <w:color w:val="000000"/>
          <w:sz w:val="43"/>
          <w:szCs w:val="43"/>
          <w:lang w:eastAsia="de-CH"/>
        </w:rPr>
        <w:t>為著完成凡在神心中的。結果，撒母耳就成了轉移時代的人。</w:t>
      </w:r>
      <w:r w:rsidRPr="0091108C">
        <w:rPr>
          <w:rFonts w:ascii="MS Mincho" w:eastAsia="MS Mincho" w:hAnsi="MS Mincho" w:cs="MS Mincho"/>
          <w:color w:val="000000"/>
          <w:sz w:val="43"/>
          <w:szCs w:val="43"/>
          <w:lang w:eastAsia="de-CH"/>
        </w:rPr>
        <w:t xml:space="preserve">　</w:t>
      </w:r>
    </w:p>
    <w:p w14:paraId="504B551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在某種意義上，頂替並了結陳腐之亞倫祭司的職</w:t>
      </w:r>
      <w:r w:rsidRPr="0091108C">
        <w:rPr>
          <w:rFonts w:ascii="MS Mincho" w:eastAsia="MS Mincho" w:hAnsi="MS Mincho" w:cs="MS Mincho"/>
          <w:color w:val="E46044"/>
          <w:sz w:val="39"/>
          <w:szCs w:val="39"/>
          <w:lang w:eastAsia="de-CH"/>
        </w:rPr>
        <w:t>分</w:t>
      </w:r>
      <w:proofErr w:type="spellEnd"/>
    </w:p>
    <w:p w14:paraId="750BA87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撒母耳作祭司，在某種意義上，頂替並了結陳腐之亞倫祭司的職分。他沒有背叛亞倫家，也沒有僭取亞倫家任何東西。沒有革命，只有</w:t>
      </w:r>
      <w:r w:rsidRPr="0091108C">
        <w:rPr>
          <w:rFonts w:ascii="PMingLiU" w:eastAsia="PMingLiU" w:hAnsi="PMingLiU" w:cs="PMingLiU" w:hint="eastAsia"/>
          <w:color w:val="000000"/>
          <w:sz w:val="43"/>
          <w:szCs w:val="43"/>
          <w:lang w:eastAsia="de-CH"/>
        </w:rPr>
        <w:t>啟</w:t>
      </w:r>
      <w:r w:rsidRPr="0091108C">
        <w:rPr>
          <w:rFonts w:ascii="MS Mincho" w:eastAsia="MS Mincho" w:hAnsi="MS Mincho" w:cs="MS Mincho" w:hint="eastAsia"/>
          <w:color w:val="000000"/>
          <w:sz w:val="43"/>
          <w:szCs w:val="43"/>
          <w:lang w:eastAsia="de-CH"/>
        </w:rPr>
        <w:t>示。當他長大時，神安排環境成全他，並建立他的度量，使他能為神作</w:t>
      </w:r>
      <w:r w:rsidRPr="0091108C">
        <w:rPr>
          <w:rFonts w:ascii="MS Gothic" w:eastAsia="MS Gothic" w:hAnsi="MS Gothic" w:cs="MS Gothic" w:hint="eastAsia"/>
          <w:color w:val="000000"/>
          <w:sz w:val="43"/>
          <w:szCs w:val="43"/>
          <w:lang w:eastAsia="de-CH"/>
        </w:rPr>
        <w:t>每一件事，以轉移時代。在主的恢復裏，主</w:t>
      </w:r>
      <w:r w:rsidRPr="0091108C">
        <w:rPr>
          <w:rFonts w:ascii="PMingLiU" w:eastAsia="PMingLiU" w:hAnsi="PMingLiU" w:cs="PMingLiU" w:hint="eastAsia"/>
          <w:color w:val="000000"/>
          <w:sz w:val="43"/>
          <w:szCs w:val="43"/>
          <w:lang w:eastAsia="de-CH"/>
        </w:rPr>
        <w:t>絕不容許任何種的背叛。祂不是藉著背叛，乃是藉著啟示，帶進許多轉變、調整和進步</w:t>
      </w:r>
      <w:r w:rsidRPr="0091108C">
        <w:rPr>
          <w:rFonts w:ascii="MS Mincho" w:eastAsia="MS Mincho" w:hAnsi="MS Mincho" w:cs="MS Mincho"/>
          <w:color w:val="000000"/>
          <w:sz w:val="43"/>
          <w:szCs w:val="43"/>
          <w:lang w:eastAsia="de-CH"/>
        </w:rPr>
        <w:t>。</w:t>
      </w:r>
    </w:p>
    <w:p w14:paraId="5B4BEDD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對於神的經綸，以及仇敵為破壞神在地上的經綸所作的，有清楚的看見。撒母耳對於神的經綸和環境中的各種情形，滿有洞察力。至終神也作了一些事來配合他，使以色列人中間有轉變。以色列人回轉歸向神，在神面前哀慟，願意除去一切的偶像。在這個改變發生之前，有兩面的豫備。在百姓那一面，他們回轉歸向神；在撒母耳這一面，他受成全，得裝備，</w:t>
      </w:r>
      <w:r w:rsidRPr="0091108C">
        <w:rPr>
          <w:rFonts w:ascii="MS Gothic" w:eastAsia="MS Gothic" w:hAnsi="MS Gothic" w:cs="MS Gothic" w:hint="eastAsia"/>
          <w:color w:val="000000"/>
          <w:sz w:val="43"/>
          <w:szCs w:val="43"/>
          <w:lang w:eastAsia="de-CH"/>
        </w:rPr>
        <w:t>彀資格為著</w:t>
      </w:r>
      <w:r w:rsidRPr="0091108C">
        <w:rPr>
          <w:rFonts w:ascii="MS Mincho" w:eastAsia="MS Mincho" w:hAnsi="MS Mincho" w:cs="MS Mincho" w:hint="eastAsia"/>
          <w:color w:val="000000"/>
          <w:sz w:val="43"/>
          <w:szCs w:val="43"/>
          <w:lang w:eastAsia="de-CH"/>
        </w:rPr>
        <w:t>神在地上的行動。在這種情形裏，那些認識一些關</w:t>
      </w:r>
      <w:r w:rsidRPr="0091108C">
        <w:rPr>
          <w:rFonts w:ascii="MS Mincho" w:eastAsia="MS Mincho" w:hAnsi="MS Mincho" w:cs="MS Mincho" w:hint="eastAsia"/>
          <w:color w:val="000000"/>
          <w:sz w:val="43"/>
          <w:szCs w:val="43"/>
          <w:lang w:eastAsia="de-CH"/>
        </w:rPr>
        <w:lastRenderedPageBreak/>
        <w:t>於以色列和神的事，且想要用他們的贖愆祭來賄賂神的非利士人，就完全被</w:t>
      </w:r>
      <w:r w:rsidRPr="0091108C">
        <w:rPr>
          <w:rFonts w:ascii="MS Gothic" w:eastAsia="MS Gothic" w:hAnsi="MS Gothic" w:cs="MS Gothic" w:hint="eastAsia"/>
          <w:color w:val="000000"/>
          <w:sz w:val="43"/>
          <w:szCs w:val="43"/>
          <w:lang w:eastAsia="de-CH"/>
        </w:rPr>
        <w:t>擊敗了</w:t>
      </w:r>
      <w:r w:rsidRPr="0091108C">
        <w:rPr>
          <w:rFonts w:ascii="MS Mincho" w:eastAsia="MS Mincho" w:hAnsi="MS Mincho" w:cs="MS Mincho"/>
          <w:color w:val="000000"/>
          <w:sz w:val="43"/>
          <w:szCs w:val="43"/>
          <w:lang w:eastAsia="de-CH"/>
        </w:rPr>
        <w:t>。</w:t>
      </w:r>
    </w:p>
    <w:p w14:paraId="0AF166D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膏掃羅和大衛作</w:t>
      </w:r>
      <w:r w:rsidRPr="0091108C">
        <w:rPr>
          <w:rFonts w:ascii="MS Mincho" w:eastAsia="MS Mincho" w:hAnsi="MS Mincho" w:cs="MS Mincho"/>
          <w:color w:val="E46044"/>
          <w:sz w:val="39"/>
          <w:szCs w:val="39"/>
          <w:lang w:eastAsia="de-CH"/>
        </w:rPr>
        <w:t>王</w:t>
      </w:r>
      <w:proofErr w:type="spellEnd"/>
    </w:p>
    <w:p w14:paraId="6A03365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在這頂替的祭司職任裏，撒母耳膏了掃羅和大衛作王，（十</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，十六</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，）如神所命定，他必永遠行在神的受膏者面前，（二</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下，）以監督、觀察王的作為。這指明撒母耳這位在地上行動的神，比任何君王都大。撒母耳之所以</w:t>
      </w:r>
      <w:r w:rsidRPr="0091108C">
        <w:rPr>
          <w:rFonts w:ascii="MS Gothic" w:eastAsia="MS Gothic" w:hAnsi="MS Gothic" w:cs="MS Gothic" w:hint="eastAsia"/>
          <w:color w:val="000000"/>
          <w:sz w:val="43"/>
          <w:szCs w:val="43"/>
          <w:lang w:eastAsia="de-CH"/>
        </w:rPr>
        <w:t>彀資格到這樣一個程度，乃是因為神為著</w:t>
      </w:r>
      <w:r w:rsidRPr="0091108C">
        <w:rPr>
          <w:rFonts w:ascii="PMingLiU" w:eastAsia="PMingLiU" w:hAnsi="PMingLiU" w:cs="PMingLiU" w:hint="eastAsia"/>
          <w:color w:val="000000"/>
          <w:sz w:val="43"/>
          <w:szCs w:val="43"/>
          <w:lang w:eastAsia="de-CH"/>
        </w:rPr>
        <w:t>祂的經綸，不是為著別的事物，多年一直成全他</w:t>
      </w:r>
      <w:r w:rsidRPr="0091108C">
        <w:rPr>
          <w:rFonts w:ascii="MS Mincho" w:eastAsia="MS Mincho" w:hAnsi="MS Mincho" w:cs="MS Mincho"/>
          <w:color w:val="000000"/>
          <w:sz w:val="43"/>
          <w:szCs w:val="43"/>
          <w:lang w:eastAsia="de-CH"/>
        </w:rPr>
        <w:t>。</w:t>
      </w:r>
    </w:p>
    <w:p w14:paraId="1848D1E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當神的經綸在</w:t>
      </w:r>
      <w:r w:rsidRPr="0091108C">
        <w:rPr>
          <w:rFonts w:ascii="PMingLiU" w:eastAsia="PMingLiU" w:hAnsi="PMingLiU" w:cs="PMingLiU" w:hint="eastAsia"/>
          <w:color w:val="000000"/>
          <w:sz w:val="43"/>
          <w:szCs w:val="43"/>
          <w:lang w:eastAsia="de-CH"/>
        </w:rPr>
        <w:t>祂子民中得以實行時，他們就要蒙福。這指明我們的幸福，我們的好處，完全</w:t>
      </w:r>
      <w:r w:rsidRPr="0091108C">
        <w:rPr>
          <w:rFonts w:ascii="MS Mincho" w:eastAsia="MS Mincho" w:hAnsi="MS Mincho" w:cs="MS Mincho" w:hint="eastAsia"/>
          <w:color w:val="000000"/>
          <w:sz w:val="43"/>
          <w:szCs w:val="43"/>
          <w:lang w:eastAsia="de-CH"/>
        </w:rPr>
        <w:t>聯於神經綸的實行。我們不該在神的經綸之外尋求自己的好處。因著這一面被忽略，甚至失去了，所以需要有恢復。我願意對</w:t>
      </w:r>
      <w:r w:rsidRPr="0091108C">
        <w:rPr>
          <w:rFonts w:ascii="MS Gothic" w:eastAsia="MS Gothic" w:hAnsi="MS Gothic" w:cs="MS Gothic" w:hint="eastAsia"/>
          <w:color w:val="000000"/>
          <w:sz w:val="43"/>
          <w:szCs w:val="43"/>
          <w:lang w:eastAsia="de-CH"/>
        </w:rPr>
        <w:t>你們，特別是對青年的聖徒</w:t>
      </w:r>
      <w:r w:rsidRPr="0091108C">
        <w:rPr>
          <w:rFonts w:ascii="Batang" w:eastAsia="Batang" w:hAnsi="Batang" w:cs="Batang" w:hint="eastAsia"/>
          <w:color w:val="000000"/>
          <w:sz w:val="43"/>
          <w:szCs w:val="43"/>
          <w:lang w:eastAsia="de-CH"/>
        </w:rPr>
        <w:t>說，我們不該</w:t>
      </w:r>
      <w:r w:rsidRPr="0091108C">
        <w:rPr>
          <w:rFonts w:ascii="MS Mincho" w:eastAsia="MS Mincho" w:hAnsi="MS Mincho" w:cs="MS Mincho" w:hint="eastAsia"/>
          <w:color w:val="000000"/>
          <w:sz w:val="43"/>
          <w:szCs w:val="43"/>
          <w:lang w:eastAsia="de-CH"/>
        </w:rPr>
        <w:t>為著自己</w:t>
      </w:r>
      <w:r w:rsidRPr="0091108C">
        <w:rPr>
          <w:rFonts w:ascii="MS Gothic" w:eastAsia="MS Gothic" w:hAnsi="MS Gothic" w:cs="MS Gothic" w:hint="eastAsia"/>
          <w:color w:val="000000"/>
          <w:sz w:val="43"/>
          <w:szCs w:val="43"/>
          <w:lang w:eastAsia="de-CH"/>
        </w:rPr>
        <w:t>盼望亨通。我們在主恢復中的聖徒，應當盼望主藉著我們，會盡可能的作事，好完成</w:t>
      </w:r>
      <w:r w:rsidRPr="0091108C">
        <w:rPr>
          <w:rFonts w:ascii="PMingLiU" w:eastAsia="PMingLiU" w:hAnsi="PMingLiU" w:cs="PMingLiU" w:hint="eastAsia"/>
          <w:color w:val="000000"/>
          <w:sz w:val="43"/>
          <w:szCs w:val="43"/>
          <w:lang w:eastAsia="de-CH"/>
        </w:rPr>
        <w:t>祂的經綸。這樣我們就會蒙福</w:t>
      </w:r>
      <w:r w:rsidRPr="0091108C">
        <w:rPr>
          <w:rFonts w:ascii="MS Mincho" w:eastAsia="MS Mincho" w:hAnsi="MS Mincho" w:cs="MS Mincho"/>
          <w:color w:val="000000"/>
          <w:sz w:val="43"/>
          <w:szCs w:val="43"/>
          <w:lang w:eastAsia="de-CH"/>
        </w:rPr>
        <w:t>。</w:t>
      </w:r>
    </w:p>
    <w:p w14:paraId="3CA9F93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是申言</w:t>
      </w:r>
      <w:r w:rsidRPr="0091108C">
        <w:rPr>
          <w:rFonts w:ascii="MS Mincho" w:eastAsia="MS Mincho" w:hAnsi="MS Mincho" w:cs="MS Mincho"/>
          <w:color w:val="E46044"/>
          <w:sz w:val="39"/>
          <w:szCs w:val="39"/>
          <w:lang w:eastAsia="de-CH"/>
        </w:rPr>
        <w:t>者</w:t>
      </w:r>
      <w:proofErr w:type="spellEnd"/>
    </w:p>
    <w:p w14:paraId="5FC997F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撒母耳不僅供職（事奉）作祭司，也作申言者。身為祭司，他膏立君王；身為申言者，他輔助君王</w:t>
      </w:r>
      <w:proofErr w:type="spellEnd"/>
      <w:r w:rsidRPr="0091108C">
        <w:rPr>
          <w:rFonts w:ascii="MS Mincho" w:eastAsia="MS Mincho" w:hAnsi="MS Mincho" w:cs="MS Mincho"/>
          <w:color w:val="000000"/>
          <w:sz w:val="43"/>
          <w:szCs w:val="43"/>
          <w:lang w:eastAsia="de-CH"/>
        </w:rPr>
        <w:t>。</w:t>
      </w:r>
    </w:p>
    <w:p w14:paraId="53D74C9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１　</w:t>
      </w:r>
      <w:proofErr w:type="spellStart"/>
      <w:r w:rsidRPr="0091108C">
        <w:rPr>
          <w:rFonts w:ascii="MS Mincho" w:eastAsia="MS Mincho" w:hAnsi="MS Mincho" w:cs="MS Mincho" w:hint="eastAsia"/>
          <w:color w:val="E46044"/>
          <w:sz w:val="39"/>
          <w:szCs w:val="39"/>
          <w:lang w:eastAsia="de-CH"/>
        </w:rPr>
        <w:t>由神所</w:t>
      </w:r>
      <w:r w:rsidRPr="0091108C">
        <w:rPr>
          <w:rFonts w:ascii="MS Mincho" w:eastAsia="MS Mincho" w:hAnsi="MS Mincho" w:cs="MS Mincho"/>
          <w:color w:val="E46044"/>
          <w:sz w:val="39"/>
          <w:szCs w:val="39"/>
          <w:lang w:eastAsia="de-CH"/>
        </w:rPr>
        <w:t>立</w:t>
      </w:r>
      <w:proofErr w:type="spellEnd"/>
    </w:p>
    <w:p w14:paraId="05A2651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撒母耳是由神所立的申言者</w:t>
      </w:r>
      <w:proofErr w:type="spellEnd"/>
      <w:r w:rsidRPr="0091108C">
        <w:rPr>
          <w:rFonts w:ascii="MS Mincho" w:eastAsia="MS Mincho" w:hAnsi="MS Mincho" w:cs="MS Mincho" w:hint="eastAsia"/>
          <w:color w:val="000000"/>
          <w:sz w:val="43"/>
          <w:szCs w:val="43"/>
          <w:lang w:eastAsia="de-CH"/>
        </w:rPr>
        <w:t>，（三</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沒有人能推翻他</w:t>
      </w:r>
      <w:proofErr w:type="spellEnd"/>
      <w:r w:rsidRPr="0091108C">
        <w:rPr>
          <w:rFonts w:ascii="MS Mincho" w:eastAsia="MS Mincho" w:hAnsi="MS Mincho" w:cs="MS Mincho"/>
          <w:color w:val="000000"/>
          <w:sz w:val="43"/>
          <w:szCs w:val="43"/>
          <w:lang w:eastAsia="de-CH"/>
        </w:rPr>
        <w:t>。</w:t>
      </w:r>
    </w:p>
    <w:p w14:paraId="420C351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Batang" w:eastAsia="Batang" w:hAnsi="Batang" w:cs="Batang" w:hint="eastAsia"/>
          <w:color w:val="E46044"/>
          <w:sz w:val="39"/>
          <w:szCs w:val="39"/>
          <w:lang w:eastAsia="de-CH"/>
        </w:rPr>
        <w:t>說神的話，以頂替老舊之祭司職任關於神話語的</w:t>
      </w:r>
      <w:r w:rsidRPr="0091108C">
        <w:rPr>
          <w:rFonts w:ascii="MS Mincho" w:eastAsia="MS Mincho" w:hAnsi="MS Mincho" w:cs="MS Mincho" w:hint="eastAsia"/>
          <w:color w:val="E46044"/>
          <w:sz w:val="39"/>
          <w:szCs w:val="39"/>
          <w:lang w:eastAsia="de-CH"/>
        </w:rPr>
        <w:t>教</w:t>
      </w:r>
      <w:r w:rsidRPr="0091108C">
        <w:rPr>
          <w:rFonts w:ascii="MS Mincho" w:eastAsia="MS Mincho" w:hAnsi="MS Mincho" w:cs="MS Mincho"/>
          <w:color w:val="E46044"/>
          <w:sz w:val="39"/>
          <w:szCs w:val="39"/>
          <w:lang w:eastAsia="de-CH"/>
        </w:rPr>
        <w:t>導</w:t>
      </w:r>
      <w:proofErr w:type="spellEnd"/>
    </w:p>
    <w:p w14:paraId="695C724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撒母耳是由神所立，來</w:t>
      </w:r>
      <w:r w:rsidRPr="0091108C">
        <w:rPr>
          <w:rFonts w:ascii="Batang" w:eastAsia="Batang" w:hAnsi="Batang" w:cs="Batang" w:hint="eastAsia"/>
          <w:color w:val="000000"/>
          <w:sz w:val="43"/>
          <w:szCs w:val="43"/>
          <w:lang w:eastAsia="de-CH"/>
        </w:rPr>
        <w:t>說神的話</w:t>
      </w:r>
      <w:r w:rsidRPr="0091108C">
        <w:rPr>
          <w:rFonts w:ascii="MS Mincho" w:eastAsia="MS Mincho" w:hAnsi="MS Mincho" w:cs="MS Mincho" w:hint="eastAsia"/>
          <w:color w:val="000000"/>
          <w:sz w:val="43"/>
          <w:szCs w:val="43"/>
          <w:lang w:eastAsia="de-CH"/>
        </w:rPr>
        <w:t>，以頂替老舊之祭司職任關於神話語的教導。在祭司職任裏，祭司該作的第一件事，就是為神</w:t>
      </w:r>
      <w:r w:rsidRPr="0091108C">
        <w:rPr>
          <w:rFonts w:ascii="Batang" w:eastAsia="Batang" w:hAnsi="Batang" w:cs="Batang" w:hint="eastAsia"/>
          <w:color w:val="000000"/>
          <w:sz w:val="43"/>
          <w:szCs w:val="43"/>
          <w:lang w:eastAsia="de-CH"/>
        </w:rPr>
        <w:t>說話。大祭司所穿的胸牌和烏陵土明，乃是神用來對</w:t>
      </w:r>
      <w:r w:rsidRPr="0091108C">
        <w:rPr>
          <w:rFonts w:ascii="PMingLiU" w:eastAsia="PMingLiU" w:hAnsi="PMingLiU" w:cs="PMingLiU" w:hint="eastAsia"/>
          <w:color w:val="000000"/>
          <w:sz w:val="43"/>
          <w:szCs w:val="43"/>
          <w:lang w:eastAsia="de-CH"/>
        </w:rPr>
        <w:t>祂百姓說話的憑藉。祭司職任墮落後，神的說話幾乎失去了。因此，神需要興起一個活的人，一個申言者，來為祂說話；這就是神在撒母耳身上所作的。在神命定的制度裏，撒母耳被算為第一位申言者。當然，亞伯拉罕是為神說話的申言者；但在神命定的方式裏，撒母耳是第一位申言者，建立了申言者職分</w:t>
      </w:r>
      <w:r w:rsidRPr="0091108C">
        <w:rPr>
          <w:rFonts w:ascii="MS Mincho" w:eastAsia="MS Mincho" w:hAnsi="MS Mincho" w:cs="MS Mincho"/>
          <w:color w:val="000000"/>
          <w:sz w:val="43"/>
          <w:szCs w:val="43"/>
          <w:lang w:eastAsia="de-CH"/>
        </w:rPr>
        <w:t>。</w:t>
      </w:r>
    </w:p>
    <w:p w14:paraId="1A9871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舊約中神聖</w:t>
      </w:r>
      <w:r w:rsidRPr="0091108C">
        <w:rPr>
          <w:rFonts w:ascii="PMingLiU" w:eastAsia="PMingLiU" w:hAnsi="PMingLiU" w:cs="PMingLiU" w:hint="eastAsia"/>
          <w:color w:val="000000"/>
          <w:sz w:val="43"/>
          <w:szCs w:val="43"/>
          <w:lang w:eastAsia="de-CH"/>
        </w:rPr>
        <w:t>啟示的最後一部分（從以賽亞書到瑪拉基書），乃是賜給申言者的。若沒有神的說話，宇宙就是空虛的。我們感謝</w:t>
      </w:r>
      <w:r w:rsidRPr="0091108C">
        <w:rPr>
          <w:rFonts w:ascii="MS Mincho" w:eastAsia="MS Mincho" w:hAnsi="MS Mincho" w:cs="MS Mincho" w:hint="eastAsia"/>
          <w:color w:val="000000"/>
          <w:sz w:val="43"/>
          <w:szCs w:val="43"/>
          <w:lang w:eastAsia="de-CH"/>
        </w:rPr>
        <w:t>主，因著</w:t>
      </w:r>
      <w:r w:rsidRPr="0091108C">
        <w:rPr>
          <w:rFonts w:ascii="PMingLiU" w:eastAsia="PMingLiU" w:hAnsi="PMingLiU" w:cs="PMingLiU" w:hint="eastAsia"/>
          <w:color w:val="000000"/>
          <w:sz w:val="43"/>
          <w:szCs w:val="43"/>
          <w:lang w:eastAsia="de-CH"/>
        </w:rPr>
        <w:t>祂的憐憫，今天在祂的恢復裏，有祂持續不斷的說話</w:t>
      </w:r>
      <w:r w:rsidRPr="0091108C">
        <w:rPr>
          <w:rFonts w:ascii="MS Mincho" w:eastAsia="MS Mincho" w:hAnsi="MS Mincho" w:cs="MS Mincho"/>
          <w:color w:val="000000"/>
          <w:sz w:val="43"/>
          <w:szCs w:val="43"/>
          <w:lang w:eastAsia="de-CH"/>
        </w:rPr>
        <w:t>。</w:t>
      </w:r>
    </w:p>
    <w:p w14:paraId="653A6FF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撒母耳得著神的話，並且將這話告訴在衰微之祭司職任中的老以</w:t>
      </w:r>
      <w:r w:rsidRPr="0091108C">
        <w:rPr>
          <w:rFonts w:ascii="MS Mincho" w:eastAsia="MS Mincho" w:hAnsi="MS Mincho" w:cs="MS Mincho"/>
          <w:color w:val="E46044"/>
          <w:sz w:val="39"/>
          <w:szCs w:val="39"/>
          <w:lang w:eastAsia="de-CH"/>
        </w:rPr>
        <w:t>利</w:t>
      </w:r>
      <w:proofErr w:type="spellEnd"/>
    </w:p>
    <w:p w14:paraId="0DE70FE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撒母耳第一次的申言是對以利的</w:t>
      </w:r>
      <w:r w:rsidRPr="0091108C">
        <w:rPr>
          <w:rFonts w:ascii="Batang" w:eastAsia="Batang" w:hAnsi="Batang" w:cs="Batang" w:hint="eastAsia"/>
          <w:color w:val="000000"/>
          <w:sz w:val="43"/>
          <w:szCs w:val="43"/>
          <w:lang w:eastAsia="de-CH"/>
        </w:rPr>
        <w:t>說話。（三</w:t>
      </w:r>
      <w:r w:rsidRPr="0091108C">
        <w:rPr>
          <w:rFonts w:ascii="Times New Roman" w:eastAsia="Times New Roman" w:hAnsi="Times New Roman" w:cs="Times New Roman"/>
          <w:color w:val="000000"/>
          <w:sz w:val="43"/>
          <w:szCs w:val="43"/>
          <w:lang w:eastAsia="de-CH"/>
        </w:rPr>
        <w:t>1~18</w:t>
      </w:r>
      <w:r w:rsidRPr="0091108C">
        <w:rPr>
          <w:rFonts w:ascii="MS Mincho" w:eastAsia="MS Mincho" w:hAnsi="MS Mincho" w:cs="MS Mincho" w:hint="eastAsia"/>
          <w:color w:val="000000"/>
          <w:sz w:val="43"/>
          <w:szCs w:val="43"/>
          <w:lang w:eastAsia="de-CH"/>
        </w:rPr>
        <w:t>。）撒母耳得著神的話，並且將這話告訴在衰微之祭司職任中的老以利。這</w:t>
      </w:r>
      <w:r w:rsidRPr="0091108C">
        <w:rPr>
          <w:rFonts w:ascii="Batang" w:eastAsia="Batang" w:hAnsi="Batang" w:cs="Batang" w:hint="eastAsia"/>
          <w:color w:val="000000"/>
          <w:sz w:val="43"/>
          <w:szCs w:val="43"/>
          <w:lang w:eastAsia="de-CH"/>
        </w:rPr>
        <w:t>說話本應藉著以利說出來，但他正在衰退中，神就不能藉著他說話，反而藉著一個比他年輕許多的人說話</w:t>
      </w:r>
      <w:r w:rsidRPr="0091108C">
        <w:rPr>
          <w:rFonts w:ascii="MS Mincho" w:eastAsia="MS Mincho" w:hAnsi="MS Mincho" w:cs="MS Mincho"/>
          <w:color w:val="000000"/>
          <w:sz w:val="43"/>
          <w:szCs w:val="43"/>
          <w:lang w:eastAsia="de-CH"/>
        </w:rPr>
        <w:t>。</w:t>
      </w:r>
    </w:p>
    <w:p w14:paraId="745B013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ａ　</w:t>
      </w:r>
      <w:proofErr w:type="spellStart"/>
      <w:r w:rsidRPr="0091108C">
        <w:rPr>
          <w:rFonts w:ascii="MS Mincho" w:eastAsia="MS Mincho" w:hAnsi="MS Mincho" w:cs="MS Mincho" w:hint="eastAsia"/>
          <w:color w:val="E46044"/>
          <w:sz w:val="39"/>
          <w:szCs w:val="39"/>
          <w:lang w:eastAsia="de-CH"/>
        </w:rPr>
        <w:t>在當</w:t>
      </w:r>
      <w:r w:rsidRPr="0091108C">
        <w:rPr>
          <w:rFonts w:ascii="MS Mincho" w:eastAsia="MS Mincho" w:hAnsi="MS Mincho" w:cs="MS Mincho"/>
          <w:color w:val="E46044"/>
          <w:sz w:val="39"/>
          <w:szCs w:val="39"/>
          <w:lang w:eastAsia="de-CH"/>
        </w:rPr>
        <w:t>時</w:t>
      </w:r>
      <w:proofErr w:type="spellEnd"/>
    </w:p>
    <w:p w14:paraId="6249859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耶和華的言語稀少，不常有默</w:t>
      </w:r>
      <w:r w:rsidRPr="0091108C">
        <w:rPr>
          <w:rFonts w:ascii="MS Mincho" w:eastAsia="MS Mincho" w:hAnsi="MS Mincho" w:cs="MS Mincho"/>
          <w:color w:val="E46044"/>
          <w:sz w:val="39"/>
          <w:szCs w:val="39"/>
          <w:lang w:eastAsia="de-CH"/>
        </w:rPr>
        <w:t>示</w:t>
      </w:r>
      <w:proofErr w:type="spellEnd"/>
    </w:p>
    <w:p w14:paraId="39962B0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當那些日子，耶和華的言語稀少，不常有默示</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proofErr w:type="spellStart"/>
      <w:r w:rsidRPr="0091108C">
        <w:rPr>
          <w:rFonts w:ascii="MS Mincho" w:eastAsia="MS Mincho" w:hAnsi="MS Mincho" w:cs="MS Mincho" w:hint="eastAsia"/>
          <w:color w:val="000000"/>
          <w:sz w:val="43"/>
          <w:szCs w:val="43"/>
          <w:lang w:eastAsia="de-CH"/>
        </w:rPr>
        <w:t>這指明撒母耳在三章的申言，是在耶和華的言語稀少，不常有默示的時候</w:t>
      </w:r>
      <w:proofErr w:type="spellEnd"/>
      <w:r w:rsidRPr="0091108C">
        <w:rPr>
          <w:rFonts w:ascii="MS Mincho" w:eastAsia="MS Mincho" w:hAnsi="MS Mincho" w:cs="MS Mincho"/>
          <w:color w:val="000000"/>
          <w:sz w:val="43"/>
          <w:szCs w:val="43"/>
          <w:lang w:eastAsia="de-CH"/>
        </w:rPr>
        <w:t>。</w:t>
      </w:r>
    </w:p>
    <w:p w14:paraId="50FE529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衰微的以利眼目昏花，看不分明</w:t>
      </w:r>
      <w:proofErr w:type="spellEnd"/>
      <w:r w:rsidRPr="0091108C">
        <w:rPr>
          <w:rFonts w:ascii="MS Mincho" w:eastAsia="MS Mincho" w:hAnsi="MS Mincho" w:cs="MS Mincho"/>
          <w:color w:val="E46044"/>
          <w:sz w:val="39"/>
          <w:szCs w:val="39"/>
          <w:lang w:eastAsia="de-CH"/>
        </w:rPr>
        <w:t xml:space="preserve">　</w:t>
      </w:r>
    </w:p>
    <w:p w14:paraId="47B4100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根據二節，撒母耳第一次申言，也是在衰微的以利眼目昏花，看不分明的時候</w:t>
      </w:r>
      <w:proofErr w:type="spellEnd"/>
      <w:r w:rsidRPr="0091108C">
        <w:rPr>
          <w:rFonts w:ascii="MS Mincho" w:eastAsia="MS Mincho" w:hAnsi="MS Mincho" w:cs="MS Mincho"/>
          <w:color w:val="000000"/>
          <w:sz w:val="43"/>
          <w:szCs w:val="43"/>
          <w:lang w:eastAsia="de-CH"/>
        </w:rPr>
        <w:t>。</w:t>
      </w:r>
    </w:p>
    <w:p w14:paraId="61D8935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神殿中的燈還沒有熄</w:t>
      </w:r>
      <w:r w:rsidRPr="0091108C">
        <w:rPr>
          <w:rFonts w:ascii="MS Mincho" w:eastAsia="MS Mincho" w:hAnsi="MS Mincho" w:cs="MS Mincho"/>
          <w:color w:val="E46044"/>
          <w:sz w:val="39"/>
          <w:szCs w:val="39"/>
          <w:lang w:eastAsia="de-CH"/>
        </w:rPr>
        <w:t>滅</w:t>
      </w:r>
      <w:proofErr w:type="spellEnd"/>
    </w:p>
    <w:p w14:paraId="4C9981E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不僅如此，撒母耳開始申言，也是在神殿中的燈還沒有熄滅的時候。（</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。）神的</w:t>
      </w:r>
      <w:r w:rsidRPr="0091108C">
        <w:rPr>
          <w:rFonts w:ascii="Batang" w:eastAsia="Batang" w:hAnsi="Batang" w:cs="Batang" w:hint="eastAsia"/>
          <w:color w:val="000000"/>
          <w:sz w:val="43"/>
          <w:szCs w:val="43"/>
          <w:lang w:eastAsia="de-CH"/>
        </w:rPr>
        <w:t>說話已經停止，但還有些亮光。將這點應用於今天的情形，我們可以說，在墮落的天主</w:t>
      </w:r>
      <w:r w:rsidRPr="0091108C">
        <w:rPr>
          <w:rFonts w:ascii="MS Mincho" w:eastAsia="MS Mincho" w:hAnsi="MS Mincho" w:cs="MS Mincho" w:hint="eastAsia"/>
          <w:color w:val="000000"/>
          <w:sz w:val="43"/>
          <w:szCs w:val="43"/>
          <w:lang w:eastAsia="de-CH"/>
        </w:rPr>
        <w:t>教和更正教裏還有一點點亮光。這是神的憐憫</w:t>
      </w:r>
      <w:r w:rsidRPr="0091108C">
        <w:rPr>
          <w:rFonts w:ascii="MS Mincho" w:eastAsia="MS Mincho" w:hAnsi="MS Mincho" w:cs="MS Mincho"/>
          <w:color w:val="000000"/>
          <w:sz w:val="43"/>
          <w:szCs w:val="43"/>
          <w:lang w:eastAsia="de-CH"/>
        </w:rPr>
        <w:t>。</w:t>
      </w:r>
    </w:p>
    <w:p w14:paraId="3818E96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撒母耳還未認識耶和</w:t>
      </w:r>
      <w:r w:rsidRPr="0091108C">
        <w:rPr>
          <w:rFonts w:ascii="MS Mincho" w:eastAsia="MS Mincho" w:hAnsi="MS Mincho" w:cs="MS Mincho"/>
          <w:color w:val="E46044"/>
          <w:sz w:val="39"/>
          <w:szCs w:val="39"/>
          <w:lang w:eastAsia="de-CH"/>
        </w:rPr>
        <w:t>華</w:t>
      </w:r>
      <w:proofErr w:type="spellEnd"/>
    </w:p>
    <w:p w14:paraId="2EBE417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在三章的時候，撒母耳『還未認識耶和華，耶和華的話尚未</w:t>
      </w:r>
      <w:r w:rsidRPr="0091108C">
        <w:rPr>
          <w:rFonts w:ascii="PMingLiU" w:eastAsia="PMingLiU" w:hAnsi="PMingLiU" w:cs="PMingLiU" w:hint="eastAsia"/>
          <w:color w:val="000000"/>
          <w:sz w:val="43"/>
          <w:szCs w:val="43"/>
          <w:lang w:eastAsia="de-CH"/>
        </w:rPr>
        <w:t>啟示給他』。（</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。）四至九節描</w:t>
      </w:r>
      <w:r w:rsidRPr="0091108C">
        <w:rPr>
          <w:rFonts w:ascii="MS Mincho" w:eastAsia="MS Mincho" w:hAnsi="MS Mincho" w:cs="MS Mincho" w:hint="eastAsia"/>
          <w:color w:val="000000"/>
          <w:sz w:val="43"/>
          <w:szCs w:val="43"/>
          <w:lang w:eastAsia="de-CH"/>
        </w:rPr>
        <w:lastRenderedPageBreak/>
        <w:t>述撒母耳一個新的經</w:t>
      </w:r>
      <w:r w:rsidRPr="0091108C">
        <w:rPr>
          <w:rFonts w:ascii="MS Gothic" w:eastAsia="MS Gothic" w:hAnsi="MS Gothic" w:cs="MS Gothic" w:hint="eastAsia"/>
          <w:color w:val="000000"/>
          <w:sz w:val="43"/>
          <w:szCs w:val="43"/>
          <w:lang w:eastAsia="de-CH"/>
        </w:rPr>
        <w:t>歷－耶和華呼喚他，他開始聽見耶和華的</w:t>
      </w:r>
      <w:r w:rsidRPr="0091108C">
        <w:rPr>
          <w:rFonts w:ascii="Batang" w:eastAsia="Batang" w:hAnsi="Batang" w:cs="Batang" w:hint="eastAsia"/>
          <w:color w:val="000000"/>
          <w:sz w:val="43"/>
          <w:szCs w:val="43"/>
          <w:lang w:eastAsia="de-CH"/>
        </w:rPr>
        <w:t>說話</w:t>
      </w:r>
      <w:r w:rsidRPr="0091108C">
        <w:rPr>
          <w:rFonts w:ascii="MS Mincho" w:eastAsia="MS Mincho" w:hAnsi="MS Mincho" w:cs="MS Mincho"/>
          <w:color w:val="000000"/>
          <w:sz w:val="43"/>
          <w:szCs w:val="43"/>
          <w:lang w:eastAsia="de-CH"/>
        </w:rPr>
        <w:t>。</w:t>
      </w:r>
    </w:p>
    <w:p w14:paraId="53E295D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ｂ　</w:t>
      </w:r>
      <w:proofErr w:type="spellStart"/>
      <w:r w:rsidRPr="0091108C">
        <w:rPr>
          <w:rFonts w:ascii="Batang" w:eastAsia="Batang" w:hAnsi="Batang" w:cs="Batang" w:hint="eastAsia"/>
          <w:color w:val="E46044"/>
          <w:sz w:val="39"/>
          <w:szCs w:val="39"/>
          <w:lang w:eastAsia="de-CH"/>
        </w:rPr>
        <w:t>說到神對以利家嚴</w:t>
      </w:r>
      <w:r w:rsidRPr="0091108C">
        <w:rPr>
          <w:rFonts w:ascii="MS Mincho" w:eastAsia="MS Mincho" w:hAnsi="MS Mincho" w:cs="MS Mincho" w:hint="eastAsia"/>
          <w:color w:val="E46044"/>
          <w:sz w:val="39"/>
          <w:szCs w:val="39"/>
          <w:lang w:eastAsia="de-CH"/>
        </w:rPr>
        <w:t>厲的審</w:t>
      </w:r>
      <w:r w:rsidRPr="0091108C">
        <w:rPr>
          <w:rFonts w:ascii="MS Mincho" w:eastAsia="MS Mincho" w:hAnsi="MS Mincho" w:cs="MS Mincho"/>
          <w:color w:val="E46044"/>
          <w:sz w:val="39"/>
          <w:szCs w:val="39"/>
          <w:lang w:eastAsia="de-CH"/>
        </w:rPr>
        <w:t>判</w:t>
      </w:r>
      <w:proofErr w:type="spellEnd"/>
    </w:p>
    <w:p w14:paraId="369C80D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撒母耳頭一次的申言，是</w:t>
      </w:r>
      <w:r w:rsidRPr="0091108C">
        <w:rPr>
          <w:rFonts w:ascii="Batang" w:eastAsia="Batang" w:hAnsi="Batang" w:cs="Batang" w:hint="eastAsia"/>
          <w:color w:val="000000"/>
          <w:sz w:val="43"/>
          <w:szCs w:val="43"/>
          <w:lang w:eastAsia="de-CH"/>
        </w:rPr>
        <w:t>說到神對以利家嚴</w:t>
      </w:r>
      <w:r w:rsidRPr="0091108C">
        <w:rPr>
          <w:rFonts w:ascii="MS Mincho" w:eastAsia="MS Mincho" w:hAnsi="MS Mincho" w:cs="MS Mincho" w:hint="eastAsia"/>
          <w:color w:val="000000"/>
          <w:sz w:val="43"/>
          <w:szCs w:val="43"/>
          <w:lang w:eastAsia="de-CH"/>
        </w:rPr>
        <w:t>厲的審判</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10~18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D06FF5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是士</w:t>
      </w:r>
      <w:r w:rsidRPr="0091108C">
        <w:rPr>
          <w:rFonts w:ascii="MS Mincho" w:eastAsia="MS Mincho" w:hAnsi="MS Mincho" w:cs="MS Mincho"/>
          <w:color w:val="E46044"/>
          <w:sz w:val="39"/>
          <w:szCs w:val="39"/>
          <w:lang w:eastAsia="de-CH"/>
        </w:rPr>
        <w:t>師</w:t>
      </w:r>
      <w:proofErr w:type="spellEnd"/>
    </w:p>
    <w:p w14:paraId="007D5FA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第四，撒母耳供職作士師。祭司事奉神，申言者為神</w:t>
      </w:r>
      <w:r w:rsidRPr="0091108C">
        <w:rPr>
          <w:rFonts w:ascii="Batang" w:eastAsia="Batang" w:hAnsi="Batang" w:cs="Batang" w:hint="eastAsia"/>
          <w:color w:val="000000"/>
          <w:sz w:val="43"/>
          <w:szCs w:val="43"/>
          <w:lang w:eastAsia="de-CH"/>
        </w:rPr>
        <w:t>說話，而士師完成神行政的管理。撒母耳站在地上，在他的祭司職任、申言者職分和士師職分裏，作行動的神，代表神</w:t>
      </w:r>
      <w:r w:rsidRPr="0091108C">
        <w:rPr>
          <w:rFonts w:ascii="MS Mincho" w:eastAsia="MS Mincho" w:hAnsi="MS Mincho" w:cs="MS Mincho" w:hint="eastAsia"/>
          <w:color w:val="000000"/>
          <w:sz w:val="43"/>
          <w:szCs w:val="43"/>
          <w:lang w:eastAsia="de-CH"/>
        </w:rPr>
        <w:t>並為神行動。在今日主恢復裏的召會生活中，我們有祭司職任、申言者職分和君王職分；結果，一切就不再顛倒，而是直立的</w:t>
      </w:r>
      <w:r w:rsidRPr="0091108C">
        <w:rPr>
          <w:rFonts w:ascii="MS Mincho" w:eastAsia="MS Mincho" w:hAnsi="MS Mincho" w:cs="MS Mincho"/>
          <w:color w:val="000000"/>
          <w:sz w:val="43"/>
          <w:szCs w:val="43"/>
          <w:lang w:eastAsia="de-CH"/>
        </w:rPr>
        <w:t>。</w:t>
      </w:r>
    </w:p>
    <w:p w14:paraId="64CC51D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由神所</w:t>
      </w:r>
      <w:r w:rsidRPr="0091108C">
        <w:rPr>
          <w:rFonts w:ascii="MS Mincho" w:eastAsia="MS Mincho" w:hAnsi="MS Mincho" w:cs="MS Mincho"/>
          <w:color w:val="E46044"/>
          <w:sz w:val="39"/>
          <w:szCs w:val="39"/>
          <w:lang w:eastAsia="de-CH"/>
        </w:rPr>
        <w:t>立</w:t>
      </w:r>
      <w:proofErr w:type="spellEnd"/>
    </w:p>
    <w:p w14:paraId="0D6D088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撒母耳是由神所立，供職作士師</w:t>
      </w:r>
      <w:proofErr w:type="spellEnd"/>
      <w:r w:rsidRPr="0091108C">
        <w:rPr>
          <w:rFonts w:ascii="MS Mincho" w:eastAsia="MS Mincho" w:hAnsi="MS Mincho" w:cs="MS Mincho" w:hint="eastAsia"/>
          <w:color w:val="000000"/>
          <w:sz w:val="43"/>
          <w:szCs w:val="43"/>
          <w:lang w:eastAsia="de-CH"/>
        </w:rPr>
        <w:t>。（七</w:t>
      </w:r>
      <w:r w:rsidRPr="0091108C">
        <w:rPr>
          <w:rFonts w:ascii="Times New Roman" w:eastAsia="Times New Roman" w:hAnsi="Times New Roman" w:cs="Times New Roman"/>
          <w:color w:val="000000"/>
          <w:sz w:val="43"/>
          <w:szCs w:val="43"/>
          <w:lang w:eastAsia="de-CH"/>
        </w:rPr>
        <w:t>15~17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AEC799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頂替老舊之祭司職任對百姓的審</w:t>
      </w:r>
      <w:r w:rsidRPr="0091108C">
        <w:rPr>
          <w:rFonts w:ascii="MS Mincho" w:eastAsia="MS Mincho" w:hAnsi="MS Mincho" w:cs="MS Mincho"/>
          <w:color w:val="E46044"/>
          <w:sz w:val="39"/>
          <w:szCs w:val="39"/>
          <w:lang w:eastAsia="de-CH"/>
        </w:rPr>
        <w:t>斷</w:t>
      </w:r>
      <w:proofErr w:type="spellEnd"/>
    </w:p>
    <w:p w14:paraId="4D021E5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撒母耳被設立作士師，頂替老舊之祭司職任對百姓的審斷。士師職分事實上是屬於祭司職任，因為祭司職任包括了為神</w:t>
      </w:r>
      <w:r w:rsidRPr="0091108C">
        <w:rPr>
          <w:rFonts w:ascii="Batang" w:eastAsia="Batang" w:hAnsi="Batang" w:cs="Batang" w:hint="eastAsia"/>
          <w:color w:val="000000"/>
          <w:sz w:val="43"/>
          <w:szCs w:val="43"/>
          <w:lang w:eastAsia="de-CH"/>
        </w:rPr>
        <w:t>說話以及</w:t>
      </w:r>
      <w:r w:rsidRPr="0091108C">
        <w:rPr>
          <w:rFonts w:ascii="MS Mincho" w:eastAsia="MS Mincho" w:hAnsi="MS Mincho" w:cs="MS Mincho" w:hint="eastAsia"/>
          <w:color w:val="000000"/>
          <w:sz w:val="43"/>
          <w:szCs w:val="43"/>
          <w:lang w:eastAsia="de-CH"/>
        </w:rPr>
        <w:t>為神治理兩部分。但因著老舊的亞倫祭司職任衰微了，神就興</w:t>
      </w:r>
      <w:r w:rsidRPr="0091108C">
        <w:rPr>
          <w:rFonts w:ascii="MS Mincho" w:eastAsia="MS Mincho" w:hAnsi="MS Mincho" w:cs="MS Mincho" w:hint="eastAsia"/>
          <w:color w:val="000000"/>
          <w:sz w:val="43"/>
          <w:szCs w:val="43"/>
          <w:lang w:eastAsia="de-CH"/>
        </w:rPr>
        <w:lastRenderedPageBreak/>
        <w:t>起撒母耳作新的祭司、新的申言者、和新的士師</w:t>
      </w:r>
      <w:r w:rsidRPr="0091108C">
        <w:rPr>
          <w:rFonts w:ascii="MS Mincho" w:eastAsia="MS Mincho" w:hAnsi="MS Mincho" w:cs="MS Mincho"/>
          <w:color w:val="000000"/>
          <w:sz w:val="43"/>
          <w:szCs w:val="43"/>
          <w:lang w:eastAsia="de-CH"/>
        </w:rPr>
        <w:t>。</w:t>
      </w:r>
    </w:p>
    <w:p w14:paraId="655343E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藉著撒母耳和他在祭司職任、申言者職分、並士師職分中的三重責任，帶進了良好的次序，非利士人也被</w:t>
      </w:r>
      <w:r w:rsidRPr="0091108C">
        <w:rPr>
          <w:rFonts w:ascii="MS Gothic" w:eastAsia="MS Gothic" w:hAnsi="MS Gothic" w:cs="MS Gothic" w:hint="eastAsia"/>
          <w:color w:val="000000"/>
          <w:sz w:val="43"/>
          <w:szCs w:val="43"/>
          <w:lang w:eastAsia="de-CH"/>
        </w:rPr>
        <w:t>擊敗、制伏。在這種情形裏，神吩咐撒母耳膏大衛作神所揀選的王。撒母耳帶進大衛，而大衛是基督一位重要的先祖。基督來到地上，是宇宙間最大的一件事，這功勞該歸給撒母耳</w:t>
      </w:r>
      <w:r w:rsidRPr="0091108C">
        <w:rPr>
          <w:rFonts w:ascii="MS Mincho" w:eastAsia="MS Mincho" w:hAnsi="MS Mincho" w:cs="MS Mincho"/>
          <w:color w:val="000000"/>
          <w:sz w:val="43"/>
          <w:szCs w:val="43"/>
          <w:lang w:eastAsia="de-CH"/>
        </w:rPr>
        <w:t>。</w:t>
      </w:r>
    </w:p>
    <w:p w14:paraId="465FD8C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今天基督乃是我們的美地；如今我們乃是在開發基督，在基督身上勞苦。我們是基督的肢體，是基督身體（召會）的構成成分，為要完成神永遠的經綸，終極完成於新耶路撒冷。為著完成</w:t>
      </w:r>
      <w:r w:rsidRPr="0091108C">
        <w:rPr>
          <w:rFonts w:ascii="PMingLiU" w:eastAsia="PMingLiU" w:hAnsi="PMingLiU" w:cs="PMingLiU" w:hint="eastAsia"/>
          <w:color w:val="000000"/>
          <w:sz w:val="43"/>
          <w:szCs w:val="43"/>
          <w:lang w:eastAsia="de-CH"/>
        </w:rPr>
        <w:t>祂永遠的經綸，神需要得著撒母耳</w:t>
      </w:r>
      <w:r w:rsidRPr="0091108C">
        <w:rPr>
          <w:rFonts w:ascii="MS Mincho" w:eastAsia="MS Mincho" w:hAnsi="MS Mincho" w:cs="MS Mincho"/>
          <w:color w:val="000000"/>
          <w:sz w:val="43"/>
          <w:szCs w:val="43"/>
          <w:lang w:eastAsia="de-CH"/>
        </w:rPr>
        <w:t>。</w:t>
      </w:r>
    </w:p>
    <w:p w14:paraId="660BC2B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是</w:t>
      </w:r>
      <w:r w:rsidRPr="0091108C">
        <w:rPr>
          <w:rFonts w:ascii="MS Gothic" w:eastAsia="MS Gothic" w:hAnsi="MS Gothic" w:cs="MS Gothic" w:hint="eastAsia"/>
          <w:color w:val="E46044"/>
          <w:sz w:val="39"/>
          <w:szCs w:val="39"/>
          <w:lang w:eastAsia="de-CH"/>
        </w:rPr>
        <w:t>禱告的</w:t>
      </w:r>
      <w:r w:rsidRPr="0091108C">
        <w:rPr>
          <w:rFonts w:ascii="MS Mincho" w:eastAsia="MS Mincho" w:hAnsi="MS Mincho" w:cs="MS Mincho"/>
          <w:color w:val="E46044"/>
          <w:sz w:val="39"/>
          <w:szCs w:val="39"/>
          <w:lang w:eastAsia="de-CH"/>
        </w:rPr>
        <w:t>人</w:t>
      </w:r>
      <w:proofErr w:type="spellEnd"/>
    </w:p>
    <w:p w14:paraId="6C3A262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第五，撒母耳供職作</w:t>
      </w:r>
      <w:r w:rsidRPr="0091108C">
        <w:rPr>
          <w:rFonts w:ascii="MS Gothic" w:eastAsia="MS Gothic" w:hAnsi="MS Gothic" w:cs="MS Gothic" w:hint="eastAsia"/>
          <w:color w:val="000000"/>
          <w:sz w:val="43"/>
          <w:szCs w:val="43"/>
          <w:lang w:eastAsia="de-CH"/>
        </w:rPr>
        <w:t>禱告的人</w:t>
      </w:r>
      <w:proofErr w:type="spellEnd"/>
      <w:r w:rsidRPr="0091108C">
        <w:rPr>
          <w:rFonts w:ascii="MS Mincho" w:eastAsia="MS Mincho" w:hAnsi="MS Mincho" w:cs="MS Mincho"/>
          <w:color w:val="000000"/>
          <w:sz w:val="43"/>
          <w:szCs w:val="43"/>
          <w:lang w:eastAsia="de-CH"/>
        </w:rPr>
        <w:t>。</w:t>
      </w:r>
    </w:p>
    <w:p w14:paraId="0DD64BB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為神的選民以色列人</w:t>
      </w:r>
      <w:r w:rsidRPr="0091108C">
        <w:rPr>
          <w:rFonts w:ascii="MS Gothic" w:eastAsia="MS Gothic" w:hAnsi="MS Gothic" w:cs="MS Gothic" w:hint="eastAsia"/>
          <w:color w:val="E46044"/>
          <w:sz w:val="39"/>
          <w:szCs w:val="39"/>
          <w:lang w:eastAsia="de-CH"/>
        </w:rPr>
        <w:t>禱</w:t>
      </w:r>
      <w:r w:rsidRPr="0091108C">
        <w:rPr>
          <w:rFonts w:ascii="MS Mincho" w:eastAsia="MS Mincho" w:hAnsi="MS Mincho" w:cs="MS Mincho"/>
          <w:color w:val="E46044"/>
          <w:sz w:val="39"/>
          <w:szCs w:val="39"/>
          <w:lang w:eastAsia="de-CH"/>
        </w:rPr>
        <w:t>告</w:t>
      </w:r>
      <w:proofErr w:type="spellEnd"/>
    </w:p>
    <w:p w14:paraId="712338B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撒母耳為神的選民以色列人</w:t>
      </w:r>
      <w:r w:rsidRPr="0091108C">
        <w:rPr>
          <w:rFonts w:ascii="MS Gothic" w:eastAsia="MS Gothic" w:hAnsi="MS Gothic" w:cs="MS Gothic" w:hint="eastAsia"/>
          <w:color w:val="000000"/>
          <w:sz w:val="43"/>
          <w:szCs w:val="43"/>
          <w:lang w:eastAsia="de-CH"/>
        </w:rPr>
        <w:t>禱告</w:t>
      </w:r>
      <w:proofErr w:type="spellEnd"/>
      <w:r w:rsidRPr="0091108C">
        <w:rPr>
          <w:rFonts w:ascii="MS Gothic" w:eastAsia="MS Gothic" w:hAnsi="MS Gothic" w:cs="MS Gothic" w:hint="eastAsia"/>
          <w:color w:val="000000"/>
          <w:sz w:val="43"/>
          <w:szCs w:val="43"/>
          <w:lang w:eastAsia="de-CH"/>
        </w:rPr>
        <w:t>。（七</w:t>
      </w:r>
      <w:r w:rsidRPr="0091108C">
        <w:rPr>
          <w:rFonts w:ascii="Times New Roman" w:eastAsia="Times New Roman" w:hAnsi="Times New Roman" w:cs="Times New Roman"/>
          <w:color w:val="000000"/>
          <w:sz w:val="43"/>
          <w:szCs w:val="43"/>
          <w:lang w:eastAsia="de-CH"/>
        </w:rPr>
        <w:t>3~14</w:t>
      </w:r>
      <w:r w:rsidRPr="0091108C">
        <w:rPr>
          <w:rFonts w:ascii="MS Mincho" w:eastAsia="MS Mincho" w:hAnsi="MS Mincho" w:cs="MS Mincho" w:hint="eastAsia"/>
          <w:color w:val="000000"/>
          <w:sz w:val="43"/>
          <w:szCs w:val="43"/>
          <w:lang w:eastAsia="de-CH"/>
        </w:rPr>
        <w:t>，八</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，十五</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6F44B0A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ａ　</w:t>
      </w:r>
      <w:proofErr w:type="spellStart"/>
      <w:r w:rsidRPr="0091108C">
        <w:rPr>
          <w:rFonts w:ascii="MS Mincho" w:eastAsia="MS Mincho" w:hAnsi="MS Mincho" w:cs="MS Mincho" w:hint="eastAsia"/>
          <w:color w:val="E46044"/>
          <w:sz w:val="39"/>
          <w:szCs w:val="39"/>
          <w:lang w:eastAsia="de-CH"/>
        </w:rPr>
        <w:t>使他們蒙保守在神的道路</w:t>
      </w:r>
      <w:r w:rsidRPr="0091108C">
        <w:rPr>
          <w:rFonts w:ascii="MS Mincho" w:eastAsia="MS Mincho" w:hAnsi="MS Mincho" w:cs="MS Mincho"/>
          <w:color w:val="E46044"/>
          <w:sz w:val="39"/>
          <w:szCs w:val="39"/>
          <w:lang w:eastAsia="de-CH"/>
        </w:rPr>
        <w:t>上</w:t>
      </w:r>
      <w:proofErr w:type="spellEnd"/>
    </w:p>
    <w:p w14:paraId="3939080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撒母耳為以色列人</w:t>
      </w:r>
      <w:r w:rsidRPr="0091108C">
        <w:rPr>
          <w:rFonts w:ascii="MS Gothic" w:eastAsia="MS Gothic" w:hAnsi="MS Gothic" w:cs="MS Gothic" w:hint="eastAsia"/>
          <w:color w:val="000000"/>
          <w:sz w:val="43"/>
          <w:szCs w:val="43"/>
          <w:lang w:eastAsia="de-CH"/>
        </w:rPr>
        <w:t>禱告，使他們蒙保守在神的道路上，與神成為一，不落在外邦偶像的網羅裏，享受神作以便以謝；以便以謝的意思是『幫助的石頭』。『撒母耳將一塊石頭立在米斯巴和善的中間，給石頭起名叫以便以謝，</w:t>
      </w:r>
      <w:r w:rsidRPr="0091108C">
        <w:rPr>
          <w:rFonts w:ascii="Batang" w:eastAsia="Batang" w:hAnsi="Batang" w:cs="Batang" w:hint="eastAsia"/>
          <w:color w:val="000000"/>
          <w:sz w:val="43"/>
          <w:szCs w:val="43"/>
          <w:lang w:eastAsia="de-CH"/>
        </w:rPr>
        <w:t>說，到如今耶和華都</w:t>
      </w:r>
      <w:r w:rsidRPr="0091108C">
        <w:rPr>
          <w:rFonts w:ascii="MS Gothic" w:eastAsia="MS Gothic" w:hAnsi="MS Gothic" w:cs="MS Gothic" w:hint="eastAsia"/>
          <w:color w:val="000000"/>
          <w:sz w:val="43"/>
          <w:szCs w:val="43"/>
          <w:lang w:eastAsia="de-CH"/>
        </w:rPr>
        <w:t>幫助我們。』（七</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BF4B70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ｂ　</w:t>
      </w:r>
      <w:proofErr w:type="spellStart"/>
      <w:r w:rsidRPr="0091108C">
        <w:rPr>
          <w:rFonts w:ascii="MS Mincho" w:eastAsia="MS Mincho" w:hAnsi="MS Mincho" w:cs="MS Mincho" w:hint="eastAsia"/>
          <w:color w:val="E46044"/>
          <w:sz w:val="39"/>
          <w:szCs w:val="39"/>
          <w:lang w:eastAsia="de-CH"/>
        </w:rPr>
        <w:t>使神對</w:t>
      </w:r>
      <w:r w:rsidRPr="0091108C">
        <w:rPr>
          <w:rFonts w:ascii="PMingLiU" w:eastAsia="PMingLiU" w:hAnsi="PMingLiU" w:cs="PMingLiU" w:hint="eastAsia"/>
          <w:color w:val="E46044"/>
          <w:sz w:val="39"/>
          <w:szCs w:val="39"/>
          <w:lang w:eastAsia="de-CH"/>
        </w:rPr>
        <w:t>祂選民之旨意的願望得以成</w:t>
      </w:r>
      <w:r w:rsidRPr="0091108C">
        <w:rPr>
          <w:rFonts w:ascii="MS Mincho" w:eastAsia="MS Mincho" w:hAnsi="MS Mincho" w:cs="MS Mincho"/>
          <w:color w:val="E46044"/>
          <w:sz w:val="39"/>
          <w:szCs w:val="39"/>
          <w:lang w:eastAsia="de-CH"/>
        </w:rPr>
        <w:t>全</w:t>
      </w:r>
      <w:proofErr w:type="spellEnd"/>
    </w:p>
    <w:p w14:paraId="561F396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撒母耳為神的選民</w:t>
      </w:r>
      <w:r w:rsidRPr="0091108C">
        <w:rPr>
          <w:rFonts w:ascii="MS Gothic" w:eastAsia="MS Gothic" w:hAnsi="MS Gothic" w:cs="MS Gothic" w:hint="eastAsia"/>
          <w:color w:val="000000"/>
          <w:sz w:val="43"/>
          <w:szCs w:val="43"/>
          <w:lang w:eastAsia="de-CH"/>
        </w:rPr>
        <w:t>禱告，使神對</w:t>
      </w:r>
      <w:r w:rsidRPr="0091108C">
        <w:rPr>
          <w:rFonts w:ascii="PMingLiU" w:eastAsia="PMingLiU" w:hAnsi="PMingLiU" w:cs="PMingLiU" w:hint="eastAsia"/>
          <w:color w:val="000000"/>
          <w:sz w:val="43"/>
          <w:szCs w:val="43"/>
          <w:lang w:eastAsia="de-CH"/>
        </w:rPr>
        <w:t>祂選民之旨意的願望得以成全。到如</w:t>
      </w:r>
      <w:r w:rsidRPr="0091108C">
        <w:rPr>
          <w:rFonts w:ascii="MS Mincho" w:eastAsia="MS Mincho" w:hAnsi="MS Mincho" w:cs="MS Mincho" w:hint="eastAsia"/>
          <w:color w:val="000000"/>
          <w:sz w:val="43"/>
          <w:szCs w:val="43"/>
          <w:lang w:eastAsia="de-CH"/>
        </w:rPr>
        <w:t>今神都</w:t>
      </w:r>
      <w:r w:rsidRPr="0091108C">
        <w:rPr>
          <w:rFonts w:ascii="MS Gothic" w:eastAsia="MS Gothic" w:hAnsi="MS Gothic" w:cs="MS Gothic" w:hint="eastAsia"/>
          <w:color w:val="000000"/>
          <w:sz w:val="43"/>
          <w:szCs w:val="43"/>
          <w:lang w:eastAsia="de-CH"/>
        </w:rPr>
        <w:t>幫助我們，但</w:t>
      </w:r>
      <w:r w:rsidRPr="0091108C">
        <w:rPr>
          <w:rFonts w:ascii="PMingLiU" w:eastAsia="PMingLiU" w:hAnsi="PMingLiU" w:cs="PMingLiU" w:hint="eastAsia"/>
          <w:color w:val="000000"/>
          <w:sz w:val="43"/>
          <w:szCs w:val="43"/>
          <w:lang w:eastAsia="de-CH"/>
        </w:rPr>
        <w:t>祂為甚麼要幫助我們？神幫助我們，乃是要使祂的願望得以成全。我們需要看見，神幫助我們，是為著成就祂的經綸，而使我們在神經綸的成就裏享受祝福。今天神在每一面都祝福我們；這祝福乃是為著成就祂的經綸，建造基督的身體</w:t>
      </w:r>
      <w:r w:rsidRPr="0091108C">
        <w:rPr>
          <w:rFonts w:ascii="MS Mincho" w:eastAsia="MS Mincho" w:hAnsi="MS Mincho" w:cs="MS Mincho"/>
          <w:color w:val="000000"/>
          <w:sz w:val="43"/>
          <w:szCs w:val="43"/>
          <w:lang w:eastAsia="de-CH"/>
        </w:rPr>
        <w:t>。</w:t>
      </w:r>
    </w:p>
    <w:p w14:paraId="06E9E96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在撒母耳的思想裏，停止為神的選民</w:t>
      </w:r>
      <w:r w:rsidRPr="0091108C">
        <w:rPr>
          <w:rFonts w:ascii="MS Gothic" w:eastAsia="MS Gothic" w:hAnsi="MS Gothic" w:cs="MS Gothic" w:hint="eastAsia"/>
          <w:color w:val="E46044"/>
          <w:sz w:val="39"/>
          <w:szCs w:val="39"/>
          <w:lang w:eastAsia="de-CH"/>
        </w:rPr>
        <w:t>禱告是得罪神</w:t>
      </w:r>
      <w:r w:rsidRPr="0091108C">
        <w:rPr>
          <w:rFonts w:ascii="MS Mincho" w:eastAsia="MS Mincho" w:hAnsi="MS Mincho" w:cs="MS Mincho"/>
          <w:color w:val="E46044"/>
          <w:sz w:val="39"/>
          <w:szCs w:val="39"/>
          <w:lang w:eastAsia="de-CH"/>
        </w:rPr>
        <w:t>的</w:t>
      </w:r>
      <w:proofErr w:type="spellEnd"/>
    </w:p>
    <w:p w14:paraId="56ACDF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在撒母耳的思想裏，停止為神的選民</w:t>
      </w:r>
      <w:r w:rsidRPr="0091108C">
        <w:rPr>
          <w:rFonts w:ascii="MS Gothic" w:eastAsia="MS Gothic" w:hAnsi="MS Gothic" w:cs="MS Gothic" w:hint="eastAsia"/>
          <w:color w:val="000000"/>
          <w:sz w:val="43"/>
          <w:szCs w:val="43"/>
          <w:lang w:eastAsia="de-CH"/>
        </w:rPr>
        <w:t>禱告是得罪神的。（十二</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。）我們也需要為神的百姓</w:t>
      </w:r>
      <w:r w:rsidRPr="0091108C">
        <w:rPr>
          <w:rFonts w:ascii="MS Gothic" w:eastAsia="MS Gothic" w:hAnsi="MS Gothic" w:cs="MS Gothic" w:hint="eastAsia"/>
          <w:color w:val="000000"/>
          <w:sz w:val="43"/>
          <w:szCs w:val="43"/>
          <w:lang w:eastAsia="de-CH"/>
        </w:rPr>
        <w:t>禱告，尤其是同工和長老們，需要每天為眾召會禱告</w:t>
      </w:r>
      <w:r w:rsidRPr="0091108C">
        <w:rPr>
          <w:rFonts w:ascii="MS Mincho" w:eastAsia="MS Mincho" w:hAnsi="MS Mincho" w:cs="MS Mincho"/>
          <w:color w:val="000000"/>
          <w:sz w:val="43"/>
          <w:szCs w:val="43"/>
          <w:lang w:eastAsia="de-CH"/>
        </w:rPr>
        <w:t>。</w:t>
      </w:r>
    </w:p>
    <w:p w14:paraId="410AEB1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神向耶利米承認，撒母耳像摩西一樣，是站在神面前為</w:t>
      </w:r>
      <w:r w:rsidRPr="0091108C">
        <w:rPr>
          <w:rFonts w:ascii="PMingLiU" w:eastAsia="PMingLiU" w:hAnsi="PMingLiU" w:cs="PMingLiU" w:hint="eastAsia"/>
          <w:color w:val="E46044"/>
          <w:sz w:val="39"/>
          <w:szCs w:val="39"/>
          <w:lang w:eastAsia="de-CH"/>
        </w:rPr>
        <w:t>祂選民代求的</w:t>
      </w:r>
      <w:r w:rsidRPr="0091108C">
        <w:rPr>
          <w:rFonts w:ascii="MS Mincho" w:eastAsia="MS Mincho" w:hAnsi="MS Mincho" w:cs="MS Mincho"/>
          <w:color w:val="E46044"/>
          <w:sz w:val="39"/>
          <w:szCs w:val="39"/>
          <w:lang w:eastAsia="de-CH"/>
        </w:rPr>
        <w:t>人</w:t>
      </w:r>
      <w:proofErr w:type="spellEnd"/>
    </w:p>
    <w:p w14:paraId="5AE9AA8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神向耶利米承認，撒母耳像摩西一樣，是站在神面前為</w:t>
      </w:r>
      <w:r w:rsidRPr="0091108C">
        <w:rPr>
          <w:rFonts w:ascii="PMingLiU" w:eastAsia="PMingLiU" w:hAnsi="PMingLiU" w:cs="PMingLiU" w:hint="eastAsia"/>
          <w:color w:val="000000"/>
          <w:sz w:val="43"/>
          <w:szCs w:val="43"/>
          <w:lang w:eastAsia="de-CH"/>
        </w:rPr>
        <w:t>祂選民代求的人。（耶十五</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。）摩西是祭司和申言者，（申十八</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，）也是士師；他一直為神的百姓</w:t>
      </w:r>
      <w:r w:rsidRPr="0091108C">
        <w:rPr>
          <w:rFonts w:ascii="MS Gothic" w:eastAsia="MS Gothic" w:hAnsi="MS Gothic" w:cs="MS Gothic" w:hint="eastAsia"/>
          <w:color w:val="000000"/>
          <w:sz w:val="43"/>
          <w:szCs w:val="43"/>
          <w:lang w:eastAsia="de-CH"/>
        </w:rPr>
        <w:t>禱告。在這些事上，撒母耳也是如此；他是祭司、申言者和士師，為神的百姓禱告。在舊約裏，只有摩西和撒母耳彀資格完全有分於祭司職任、申言者職分和士師職分</w:t>
      </w:r>
      <w:r w:rsidRPr="0091108C">
        <w:rPr>
          <w:rFonts w:ascii="MS Mincho" w:eastAsia="MS Mincho" w:hAnsi="MS Mincho" w:cs="MS Mincho"/>
          <w:color w:val="000000"/>
          <w:sz w:val="43"/>
          <w:szCs w:val="43"/>
          <w:lang w:eastAsia="de-CH"/>
        </w:rPr>
        <w:t>。</w:t>
      </w:r>
    </w:p>
    <w:p w14:paraId="513F9000"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395E94B8">
          <v:rect id="_x0000_i1029" style="width:0;height:1.5pt" o:hralign="center" o:hrstd="t" o:hrnoshade="t" o:hr="t" fillcolor="#257412" stroked="f"/>
        </w:pict>
      </w:r>
    </w:p>
    <w:p w14:paraId="0E84281E" w14:textId="30AE60CA"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第六篇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撒母耳的</w:t>
      </w:r>
      <w:r w:rsidRPr="0091108C">
        <w:rPr>
          <w:rFonts w:ascii="MS Gothic" w:eastAsia="MS Gothic" w:hAnsi="MS Gothic" w:cs="MS Gothic" w:hint="eastAsia"/>
          <w:b/>
          <w:bCs/>
          <w:color w:val="000000"/>
          <w:sz w:val="27"/>
          <w:szCs w:val="27"/>
          <w:lang w:eastAsia="de-CH"/>
        </w:rPr>
        <w:t>歷史（五）他的職事（二</w:t>
      </w:r>
      <w:proofErr w:type="spellEnd"/>
      <w:r w:rsidRPr="0091108C">
        <w:rPr>
          <w:rFonts w:ascii="MS Gothic" w:eastAsia="MS Gothic" w:hAnsi="MS Gothic" w:cs="MS Gothic"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7C7C207F" wp14:editId="6C02561C">
            <wp:extent cx="281940" cy="281940"/>
            <wp:effectExtent l="0" t="0" r="3810" b="381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F03D1C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讀經：撒母耳記上八章</w:t>
      </w:r>
      <w:proofErr w:type="spellEnd"/>
      <w:r w:rsidRPr="0091108C">
        <w:rPr>
          <w:rFonts w:ascii="MS Mincho" w:eastAsia="MS Mincho" w:hAnsi="MS Mincho" w:cs="MS Mincho"/>
          <w:color w:val="000000"/>
          <w:sz w:val="43"/>
          <w:szCs w:val="43"/>
          <w:lang w:eastAsia="de-CH"/>
        </w:rPr>
        <w:t>。</w:t>
      </w:r>
    </w:p>
    <w:p w14:paraId="50929E3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在本篇信息中，我們要繼續來看撒母耳職事的</w:t>
      </w:r>
      <w:r w:rsidRPr="0091108C">
        <w:rPr>
          <w:rFonts w:ascii="MS Gothic" w:eastAsia="MS Gothic" w:hAnsi="MS Gothic" w:cs="MS Gothic" w:hint="eastAsia"/>
          <w:color w:val="000000"/>
          <w:sz w:val="43"/>
          <w:szCs w:val="43"/>
          <w:lang w:eastAsia="de-CH"/>
        </w:rPr>
        <w:t>歷史</w:t>
      </w:r>
      <w:proofErr w:type="spellEnd"/>
      <w:r w:rsidRPr="0091108C">
        <w:rPr>
          <w:rFonts w:ascii="MS Mincho" w:eastAsia="MS Mincho" w:hAnsi="MS Mincho" w:cs="MS Mincho"/>
          <w:color w:val="000000"/>
          <w:sz w:val="43"/>
          <w:szCs w:val="43"/>
          <w:lang w:eastAsia="de-CH"/>
        </w:rPr>
        <w:t>。</w:t>
      </w:r>
    </w:p>
    <w:p w14:paraId="23CBD04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撒母耳職事的結</w:t>
      </w:r>
      <w:r w:rsidRPr="0091108C">
        <w:rPr>
          <w:rFonts w:ascii="MS Mincho" w:eastAsia="MS Mincho" w:hAnsi="MS Mincho" w:cs="MS Mincho"/>
          <w:color w:val="E46044"/>
          <w:sz w:val="39"/>
          <w:szCs w:val="39"/>
          <w:lang w:eastAsia="de-CH"/>
        </w:rPr>
        <w:t>束</w:t>
      </w:r>
      <w:proofErr w:type="spellEnd"/>
    </w:p>
    <w:p w14:paraId="5D025E7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在八章我們看見撒母耳職事的結束</w:t>
      </w:r>
      <w:proofErr w:type="spellEnd"/>
      <w:r w:rsidRPr="0091108C">
        <w:rPr>
          <w:rFonts w:ascii="MS Mincho" w:eastAsia="MS Mincho" w:hAnsi="MS Mincho" w:cs="MS Mincho"/>
          <w:color w:val="000000"/>
          <w:sz w:val="43"/>
          <w:szCs w:val="43"/>
          <w:lang w:eastAsia="de-CH"/>
        </w:rPr>
        <w:t>。</w:t>
      </w:r>
    </w:p>
    <w:p w14:paraId="3EEF65F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立他兒子作以色列的士</w:t>
      </w:r>
      <w:r w:rsidRPr="0091108C">
        <w:rPr>
          <w:rFonts w:ascii="MS Mincho" w:eastAsia="MS Mincho" w:hAnsi="MS Mincho" w:cs="MS Mincho"/>
          <w:color w:val="E46044"/>
          <w:sz w:val="39"/>
          <w:szCs w:val="39"/>
          <w:lang w:eastAsia="de-CH"/>
        </w:rPr>
        <w:t>師</w:t>
      </w:r>
      <w:proofErr w:type="spellEnd"/>
    </w:p>
    <w:p w14:paraId="01282B1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撒母耳立他兒子作以色列的士師。（</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。）但他兒子不行他的道，（</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上，）反而貪圖不義的財利，收受賄賂，屈枉正直。（</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下。）這在神的眼中是惡的，（出十八</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，二三</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，申十六</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，）與他們父親一生純淨正直的道路相反。（撒上十二</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。）因此，撒母耳的兒子不該被視</w:t>
      </w:r>
      <w:r w:rsidRPr="0091108C">
        <w:rPr>
          <w:rFonts w:ascii="MS Mincho" w:eastAsia="MS Mincho" w:hAnsi="MS Mincho" w:cs="MS Mincho" w:hint="eastAsia"/>
          <w:color w:val="000000"/>
          <w:sz w:val="43"/>
          <w:szCs w:val="43"/>
          <w:lang w:eastAsia="de-CH"/>
        </w:rPr>
        <w:lastRenderedPageBreak/>
        <w:t>為以色列人中的士師。他們的父親撒母耳該被視為最後一位士師。所以，撒母耳結束了士師的職分</w:t>
      </w:r>
      <w:r w:rsidRPr="0091108C">
        <w:rPr>
          <w:rFonts w:ascii="MS Mincho" w:eastAsia="MS Mincho" w:hAnsi="MS Mincho" w:cs="MS Mincho"/>
          <w:color w:val="000000"/>
          <w:sz w:val="43"/>
          <w:szCs w:val="43"/>
          <w:lang w:eastAsia="de-CH"/>
        </w:rPr>
        <w:t>。</w:t>
      </w:r>
    </w:p>
    <w:p w14:paraId="7D0A1A8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使以色列人有理由，要他為他們立王治理他們，像列國一</w:t>
      </w:r>
      <w:r w:rsidRPr="0091108C">
        <w:rPr>
          <w:rFonts w:ascii="MS Mincho" w:eastAsia="MS Mincho" w:hAnsi="MS Mincho" w:cs="MS Mincho"/>
          <w:color w:val="E46044"/>
          <w:sz w:val="39"/>
          <w:szCs w:val="39"/>
          <w:lang w:eastAsia="de-CH"/>
        </w:rPr>
        <w:t>樣</w:t>
      </w:r>
      <w:proofErr w:type="spellEnd"/>
    </w:p>
    <w:p w14:paraId="07A95D1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撒母耳的兒子不正直的行徑，使以色列人有理由，要撒母耳為他們立王治理他們，像列國一樣。以色列的長老對他</w:t>
      </w:r>
      <w:r w:rsidRPr="0091108C">
        <w:rPr>
          <w:rFonts w:ascii="Batang" w:eastAsia="Batang" w:hAnsi="Batang" w:cs="Batang" w:hint="eastAsia"/>
          <w:color w:val="000000"/>
          <w:sz w:val="43"/>
          <w:szCs w:val="43"/>
          <w:lang w:eastAsia="de-CH"/>
        </w:rPr>
        <w:t>說，『</w:t>
      </w:r>
      <w:r w:rsidRPr="0091108C">
        <w:rPr>
          <w:rFonts w:ascii="MS Mincho" w:eastAsia="MS Mincho" w:hAnsi="MS Mincho" w:cs="MS Mincho" w:hint="eastAsia"/>
          <w:color w:val="000000"/>
          <w:sz w:val="43"/>
          <w:szCs w:val="43"/>
          <w:lang w:eastAsia="de-CH"/>
        </w:rPr>
        <w:t>看</w:t>
      </w:r>
      <w:r w:rsidRPr="0091108C">
        <w:rPr>
          <w:rFonts w:ascii="MS Gothic" w:eastAsia="MS Gothic" w:hAnsi="MS Gothic" w:cs="MS Gothic" w:hint="eastAsia"/>
          <w:color w:val="000000"/>
          <w:sz w:val="43"/>
          <w:szCs w:val="43"/>
          <w:lang w:eastAsia="de-CH"/>
        </w:rPr>
        <w:t>哪，你年紀老邁了，你兒子不行你的道。現在求你為我們立一個王治理我們，像列國一樣。』（八</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765979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以色列人要撒母耳為他們立王治理他們，令撒母耳不喜</w:t>
      </w:r>
      <w:r w:rsidRPr="0091108C">
        <w:rPr>
          <w:rFonts w:ascii="MS Mincho" w:eastAsia="MS Mincho" w:hAnsi="MS Mincho" w:cs="MS Mincho"/>
          <w:color w:val="E46044"/>
          <w:sz w:val="39"/>
          <w:szCs w:val="39"/>
          <w:lang w:eastAsia="de-CH"/>
        </w:rPr>
        <w:t>悅</w:t>
      </w:r>
      <w:proofErr w:type="spellEnd"/>
    </w:p>
    <w:p w14:paraId="5F748FC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以色列人要撒母耳為他們立王治理他們，令撒母耳不喜悅；他就為他們</w:t>
      </w:r>
      <w:r w:rsidRPr="0091108C">
        <w:rPr>
          <w:rFonts w:ascii="MS Gothic" w:eastAsia="MS Gothic" w:hAnsi="MS Gothic" w:cs="MS Gothic" w:hint="eastAsia"/>
          <w:color w:val="000000"/>
          <w:sz w:val="43"/>
          <w:szCs w:val="43"/>
          <w:lang w:eastAsia="de-CH"/>
        </w:rPr>
        <w:t>禱告</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5BDD4E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ａ　</w:t>
      </w:r>
      <w:proofErr w:type="spellStart"/>
      <w:r w:rsidRPr="0091108C">
        <w:rPr>
          <w:rFonts w:ascii="MS Mincho" w:eastAsia="MS Mincho" w:hAnsi="MS Mincho" w:cs="MS Mincho" w:hint="eastAsia"/>
          <w:color w:val="E46044"/>
          <w:sz w:val="39"/>
          <w:szCs w:val="39"/>
          <w:lang w:eastAsia="de-CH"/>
        </w:rPr>
        <w:t>撒母耳不喜歡看見神的選民厭棄神作他們的</w:t>
      </w:r>
      <w:r w:rsidRPr="0091108C">
        <w:rPr>
          <w:rFonts w:ascii="MS Mincho" w:eastAsia="MS Mincho" w:hAnsi="MS Mincho" w:cs="MS Mincho"/>
          <w:color w:val="E46044"/>
          <w:sz w:val="39"/>
          <w:szCs w:val="39"/>
          <w:lang w:eastAsia="de-CH"/>
        </w:rPr>
        <w:t>王</w:t>
      </w:r>
      <w:proofErr w:type="spellEnd"/>
    </w:p>
    <w:p w14:paraId="2E9CD66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撒母耳不喜歡看見神的選民厭棄神作他們的王。從人類的第一代起，人就厭棄神作他的王、他的頭、他的丈夫</w:t>
      </w:r>
      <w:proofErr w:type="spellEnd"/>
      <w:r w:rsidRPr="0091108C">
        <w:rPr>
          <w:rFonts w:ascii="MS Mincho" w:eastAsia="MS Mincho" w:hAnsi="MS Mincho" w:cs="MS Mincho"/>
          <w:color w:val="000000"/>
          <w:sz w:val="43"/>
          <w:szCs w:val="43"/>
          <w:lang w:eastAsia="de-CH"/>
        </w:rPr>
        <w:t>。</w:t>
      </w:r>
    </w:p>
    <w:p w14:paraId="51D9909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ｂ　</w:t>
      </w:r>
      <w:proofErr w:type="spellStart"/>
      <w:r w:rsidRPr="0091108C">
        <w:rPr>
          <w:rFonts w:ascii="MS Mincho" w:eastAsia="MS Mincho" w:hAnsi="MS Mincho" w:cs="MS Mincho" w:hint="eastAsia"/>
          <w:color w:val="E46044"/>
          <w:sz w:val="39"/>
          <w:szCs w:val="39"/>
          <w:lang w:eastAsia="de-CH"/>
        </w:rPr>
        <w:t>他也不喜歡看見神的選民跟從列國的道</w:t>
      </w:r>
      <w:r w:rsidRPr="0091108C">
        <w:rPr>
          <w:rFonts w:ascii="MS Mincho" w:eastAsia="MS Mincho" w:hAnsi="MS Mincho" w:cs="MS Mincho"/>
          <w:color w:val="E46044"/>
          <w:sz w:val="39"/>
          <w:szCs w:val="39"/>
          <w:lang w:eastAsia="de-CH"/>
        </w:rPr>
        <w:t>路</w:t>
      </w:r>
      <w:proofErr w:type="spellEnd"/>
    </w:p>
    <w:p w14:paraId="228C0D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撒母耳也不喜歡看見神的選民跟從列國的道路。以色列蒙神揀選，在這地上作特別的一班人；</w:t>
      </w:r>
      <w:r w:rsidRPr="0091108C">
        <w:rPr>
          <w:rFonts w:ascii="MS Mincho" w:eastAsia="MS Mincho" w:hAnsi="MS Mincho" w:cs="MS Mincho" w:hint="eastAsia"/>
          <w:color w:val="000000"/>
          <w:sz w:val="43"/>
          <w:szCs w:val="43"/>
          <w:lang w:eastAsia="de-CH"/>
        </w:rPr>
        <w:lastRenderedPageBreak/>
        <w:t>因此，他們該在各方面都與列國完全不一樣。然而，他們所走的路，卻是跟從列國厭棄神</w:t>
      </w:r>
      <w:r w:rsidRPr="0091108C">
        <w:rPr>
          <w:rFonts w:ascii="MS Mincho" w:eastAsia="MS Mincho" w:hAnsi="MS Mincho" w:cs="MS Mincho"/>
          <w:color w:val="000000"/>
          <w:sz w:val="43"/>
          <w:szCs w:val="43"/>
          <w:lang w:eastAsia="de-CH"/>
        </w:rPr>
        <w:t>。</w:t>
      </w:r>
    </w:p>
    <w:p w14:paraId="71EEC6E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以色列人厭棄神作他們的王，而要一個代替者，因此也得罪</w:t>
      </w:r>
      <w:r w:rsidRPr="0091108C">
        <w:rPr>
          <w:rFonts w:ascii="MS Mincho" w:eastAsia="MS Mincho" w:hAnsi="MS Mincho" w:cs="MS Mincho"/>
          <w:color w:val="E46044"/>
          <w:sz w:val="39"/>
          <w:szCs w:val="39"/>
          <w:lang w:eastAsia="de-CH"/>
        </w:rPr>
        <w:t>神</w:t>
      </w:r>
      <w:proofErr w:type="spellEnd"/>
    </w:p>
    <w:p w14:paraId="7050AEB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以色列人不僅令撒母耳不喜悅，也因著厭棄神作他們的王，要一個代替者而得罪神。『耶和華對撒母耳</w:t>
      </w:r>
      <w:r w:rsidRPr="0091108C">
        <w:rPr>
          <w:rFonts w:ascii="Batang" w:eastAsia="Batang" w:hAnsi="Batang" w:cs="Batang" w:hint="eastAsia"/>
          <w:color w:val="000000"/>
          <w:sz w:val="43"/>
          <w:szCs w:val="43"/>
          <w:lang w:eastAsia="de-CH"/>
        </w:rPr>
        <w:t>說，百姓向</w:t>
      </w:r>
      <w:r w:rsidRPr="0091108C">
        <w:rPr>
          <w:rFonts w:ascii="MS Gothic" w:eastAsia="MS Gothic" w:hAnsi="MS Gothic" w:cs="MS Gothic" w:hint="eastAsia"/>
          <w:color w:val="000000"/>
          <w:sz w:val="43"/>
          <w:szCs w:val="43"/>
          <w:lang w:eastAsia="de-CH"/>
        </w:rPr>
        <w:t>你</w:t>
      </w:r>
      <w:r w:rsidRPr="0091108C">
        <w:rPr>
          <w:rFonts w:ascii="Batang" w:eastAsia="Batang" w:hAnsi="Batang" w:cs="Batang" w:hint="eastAsia"/>
          <w:color w:val="000000"/>
          <w:sz w:val="43"/>
          <w:szCs w:val="43"/>
          <w:lang w:eastAsia="de-CH"/>
        </w:rPr>
        <w:t>說的一切話，</w:t>
      </w:r>
      <w:r w:rsidRPr="0091108C">
        <w:rPr>
          <w:rFonts w:ascii="MS Gothic" w:eastAsia="MS Gothic" w:hAnsi="MS Gothic" w:cs="MS Gothic" w:hint="eastAsia"/>
          <w:color w:val="000000"/>
          <w:sz w:val="43"/>
          <w:szCs w:val="43"/>
          <w:lang w:eastAsia="de-CH"/>
        </w:rPr>
        <w:t>你只管依從；因為他們不是厭棄你，乃是厭棄我，不要我作他們的王。』（</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24B311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ａ　</w:t>
      </w:r>
      <w:proofErr w:type="spellStart"/>
      <w:r w:rsidRPr="0091108C">
        <w:rPr>
          <w:rFonts w:ascii="MS Mincho" w:eastAsia="MS Mincho" w:hAnsi="MS Mincho" w:cs="MS Mincho" w:hint="eastAsia"/>
          <w:color w:val="E46044"/>
          <w:sz w:val="39"/>
          <w:szCs w:val="39"/>
          <w:lang w:eastAsia="de-CH"/>
        </w:rPr>
        <w:t>事實上，神是以色列人的</w:t>
      </w:r>
      <w:r w:rsidRPr="0091108C">
        <w:rPr>
          <w:rFonts w:ascii="MS Mincho" w:eastAsia="MS Mincho" w:hAnsi="MS Mincho" w:cs="MS Mincho"/>
          <w:color w:val="E46044"/>
          <w:sz w:val="39"/>
          <w:szCs w:val="39"/>
          <w:lang w:eastAsia="de-CH"/>
        </w:rPr>
        <w:t>王</w:t>
      </w:r>
      <w:proofErr w:type="spellEnd"/>
    </w:p>
    <w:p w14:paraId="79A7296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在十二章十二節撒母耳</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就對我</w:t>
      </w:r>
      <w:r w:rsidRPr="0091108C">
        <w:rPr>
          <w:rFonts w:ascii="Batang" w:eastAsia="Batang" w:hAnsi="Batang" w:cs="Batang" w:hint="eastAsia"/>
          <w:color w:val="000000"/>
          <w:sz w:val="43"/>
          <w:szCs w:val="43"/>
          <w:lang w:eastAsia="de-CH"/>
        </w:rPr>
        <w:t>說，不，我們定要一個王治理我們；其實耶和華</w:t>
      </w:r>
      <w:r w:rsidRPr="0091108C">
        <w:rPr>
          <w:rFonts w:ascii="MS Gothic" w:eastAsia="MS Gothic" w:hAnsi="MS Gothic" w:cs="MS Gothic" w:hint="eastAsia"/>
          <w:color w:val="000000"/>
          <w:sz w:val="43"/>
          <w:szCs w:val="43"/>
          <w:lang w:eastAsia="de-CH"/>
        </w:rPr>
        <w:t>你們的神是你們的王。』從這裏我們看見，事實上，神纔是以色列人的王</w:t>
      </w:r>
      <w:r w:rsidRPr="0091108C">
        <w:rPr>
          <w:rFonts w:ascii="MS Mincho" w:eastAsia="MS Mincho" w:hAnsi="MS Mincho" w:cs="MS Mincho"/>
          <w:color w:val="000000"/>
          <w:sz w:val="43"/>
          <w:szCs w:val="43"/>
          <w:lang w:eastAsia="de-CH"/>
        </w:rPr>
        <w:t>。</w:t>
      </w:r>
    </w:p>
    <w:p w14:paraId="1CEB48E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ｂ　</w:t>
      </w:r>
      <w:proofErr w:type="spellStart"/>
      <w:r w:rsidRPr="0091108C">
        <w:rPr>
          <w:rFonts w:ascii="MS Mincho" w:eastAsia="MS Mincho" w:hAnsi="MS Mincho" w:cs="MS Mincho" w:hint="eastAsia"/>
          <w:color w:val="E46044"/>
          <w:sz w:val="39"/>
          <w:szCs w:val="39"/>
          <w:lang w:eastAsia="de-CH"/>
        </w:rPr>
        <w:t>要求立王等於厭棄神，要一個代替</w:t>
      </w:r>
      <w:r w:rsidRPr="0091108C">
        <w:rPr>
          <w:rFonts w:ascii="MS Mincho" w:eastAsia="MS Mincho" w:hAnsi="MS Mincho" w:cs="MS Mincho"/>
          <w:color w:val="E46044"/>
          <w:sz w:val="39"/>
          <w:szCs w:val="39"/>
          <w:lang w:eastAsia="de-CH"/>
        </w:rPr>
        <w:t>者</w:t>
      </w:r>
      <w:proofErr w:type="spellEnd"/>
    </w:p>
    <w:p w14:paraId="095897A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以色列人要求立王等於厭棄神，要一個代替者；這在神眼中是極大的罪，極大的惡</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6BF351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ｃ　</w:t>
      </w:r>
      <w:proofErr w:type="spellStart"/>
      <w:r w:rsidRPr="0091108C">
        <w:rPr>
          <w:rFonts w:ascii="MS Mincho" w:eastAsia="MS Mincho" w:hAnsi="MS Mincho" w:cs="MS Mincho" w:hint="eastAsia"/>
          <w:color w:val="E46044"/>
          <w:sz w:val="39"/>
          <w:szCs w:val="39"/>
          <w:lang w:eastAsia="de-CH"/>
        </w:rPr>
        <w:t>神吩咐撒母耳只管依從百姓的話，只是當鄭重的警戒他</w:t>
      </w:r>
      <w:r w:rsidRPr="0091108C">
        <w:rPr>
          <w:rFonts w:ascii="MS Mincho" w:eastAsia="MS Mincho" w:hAnsi="MS Mincho" w:cs="MS Mincho"/>
          <w:color w:val="E46044"/>
          <w:sz w:val="39"/>
          <w:szCs w:val="39"/>
          <w:lang w:eastAsia="de-CH"/>
        </w:rPr>
        <w:t>們</w:t>
      </w:r>
      <w:proofErr w:type="spellEnd"/>
    </w:p>
    <w:p w14:paraId="10658A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神吩咐撒母耳只管依從百姓的話，只是當鄭重的警戒他們，告訴他們將來那王要嚴苛的管轄他們，以及將來那王管轄他們的慣例</w:t>
      </w:r>
      <w:proofErr w:type="spellEnd"/>
      <w:r w:rsidRPr="0091108C">
        <w:rPr>
          <w:rFonts w:ascii="MS Mincho" w:eastAsia="MS Mincho" w:hAnsi="MS Mincho" w:cs="MS Mincho" w:hint="eastAsia"/>
          <w:color w:val="000000"/>
          <w:sz w:val="43"/>
          <w:szCs w:val="43"/>
          <w:lang w:eastAsia="de-CH"/>
        </w:rPr>
        <w:t>。（八</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26C147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ｄ　</w:t>
      </w:r>
      <w:proofErr w:type="spellStart"/>
      <w:r w:rsidRPr="0091108C">
        <w:rPr>
          <w:rFonts w:ascii="MS Mincho" w:eastAsia="MS Mincho" w:hAnsi="MS Mincho" w:cs="MS Mincho" w:hint="eastAsia"/>
          <w:color w:val="E46044"/>
          <w:sz w:val="39"/>
          <w:szCs w:val="39"/>
          <w:lang w:eastAsia="de-CH"/>
        </w:rPr>
        <w:t>撒母耳照神吩咐他的去</w:t>
      </w:r>
      <w:r w:rsidRPr="0091108C">
        <w:rPr>
          <w:rFonts w:ascii="MS Mincho" w:eastAsia="MS Mincho" w:hAnsi="MS Mincho" w:cs="MS Mincho"/>
          <w:color w:val="E46044"/>
          <w:sz w:val="39"/>
          <w:szCs w:val="39"/>
          <w:lang w:eastAsia="de-CH"/>
        </w:rPr>
        <w:t>行</w:t>
      </w:r>
      <w:proofErr w:type="spellEnd"/>
    </w:p>
    <w:p w14:paraId="275AEE3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撒母耳照神吩咐他的去行</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將耶和華的話，都傳給求他立王的百姓</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10~18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67219B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ｅ　</w:t>
      </w:r>
      <w:proofErr w:type="spellStart"/>
      <w:r w:rsidRPr="0091108C">
        <w:rPr>
          <w:rFonts w:ascii="MS Mincho" w:eastAsia="MS Mincho" w:hAnsi="MS Mincho" w:cs="MS Mincho" w:hint="eastAsia"/>
          <w:color w:val="E46044"/>
          <w:sz w:val="39"/>
          <w:szCs w:val="39"/>
          <w:lang w:eastAsia="de-CH"/>
        </w:rPr>
        <w:t>百姓竟不肯聽撒母耳的</w:t>
      </w:r>
      <w:r w:rsidRPr="0091108C">
        <w:rPr>
          <w:rFonts w:ascii="MS Mincho" w:eastAsia="MS Mincho" w:hAnsi="MS Mincho" w:cs="MS Mincho"/>
          <w:color w:val="E46044"/>
          <w:sz w:val="39"/>
          <w:szCs w:val="39"/>
          <w:lang w:eastAsia="de-CH"/>
        </w:rPr>
        <w:t>話</w:t>
      </w:r>
      <w:proofErr w:type="spellEnd"/>
    </w:p>
    <w:p w14:paraId="4251318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百姓竟不肯聽撒母耳的話，（</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上，）</w:t>
      </w:r>
      <w:r w:rsidRPr="0091108C">
        <w:rPr>
          <w:rFonts w:ascii="Batang" w:eastAsia="Batang" w:hAnsi="Batang" w:cs="Batang" w:hint="eastAsia"/>
          <w:color w:val="000000"/>
          <w:sz w:val="43"/>
          <w:szCs w:val="43"/>
          <w:lang w:eastAsia="de-CH"/>
        </w:rPr>
        <w:t>說，『不然，我們定要一個王治理我們，使我們</w:t>
      </w:r>
      <w:r w:rsidRPr="0091108C">
        <w:rPr>
          <w:rFonts w:ascii="MS Mincho" w:eastAsia="MS Mincho" w:hAnsi="MS Mincho" w:cs="MS Mincho" w:hint="eastAsia"/>
          <w:color w:val="000000"/>
          <w:sz w:val="43"/>
          <w:szCs w:val="43"/>
          <w:lang w:eastAsia="de-CH"/>
        </w:rPr>
        <w:t>像列國一樣，使我們有王治理、統領我們，為我們爭戰。』（</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FE532A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ｆ　</w:t>
      </w:r>
      <w:proofErr w:type="spellStart"/>
      <w:r w:rsidRPr="0091108C">
        <w:rPr>
          <w:rFonts w:ascii="MS Mincho" w:eastAsia="MS Mincho" w:hAnsi="MS Mincho" w:cs="MS Mincho" w:hint="eastAsia"/>
          <w:color w:val="E46044"/>
          <w:sz w:val="39"/>
          <w:szCs w:val="39"/>
          <w:lang w:eastAsia="de-CH"/>
        </w:rPr>
        <w:t>撒母耳求問耶和華，為他們立</w:t>
      </w:r>
      <w:r w:rsidRPr="0091108C">
        <w:rPr>
          <w:rFonts w:ascii="MS Mincho" w:eastAsia="MS Mincho" w:hAnsi="MS Mincho" w:cs="MS Mincho"/>
          <w:color w:val="E46044"/>
          <w:sz w:val="39"/>
          <w:szCs w:val="39"/>
          <w:lang w:eastAsia="de-CH"/>
        </w:rPr>
        <w:t>王</w:t>
      </w:r>
      <w:proofErr w:type="spellEnd"/>
    </w:p>
    <w:p w14:paraId="56D3FB4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撒母耳聽見百姓這一切話，就將這話</w:t>
      </w:r>
      <w:r w:rsidRPr="0091108C">
        <w:rPr>
          <w:rFonts w:ascii="Batang" w:eastAsia="Batang" w:hAnsi="Batang" w:cs="Batang" w:hint="eastAsia"/>
          <w:color w:val="000000"/>
          <w:sz w:val="43"/>
          <w:szCs w:val="43"/>
          <w:lang w:eastAsia="de-CH"/>
        </w:rPr>
        <w:t>說給耶和華聽，求問耶和華。耶和華對他說，只管依從他們的話，</w:t>
      </w:r>
      <w:r w:rsidRPr="0091108C">
        <w:rPr>
          <w:rFonts w:ascii="MS Mincho" w:eastAsia="MS Mincho" w:hAnsi="MS Mincho" w:cs="MS Mincho" w:hint="eastAsia"/>
          <w:color w:val="000000"/>
          <w:sz w:val="43"/>
          <w:szCs w:val="43"/>
          <w:lang w:eastAsia="de-CH"/>
        </w:rPr>
        <w:t>為他們立王</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21~22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D5B430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ｇ　</w:t>
      </w:r>
      <w:proofErr w:type="spellStart"/>
      <w:r w:rsidRPr="0091108C">
        <w:rPr>
          <w:rFonts w:ascii="MS Mincho" w:eastAsia="MS Mincho" w:hAnsi="MS Mincho" w:cs="MS Mincho" w:hint="eastAsia"/>
          <w:color w:val="E46044"/>
          <w:sz w:val="39"/>
          <w:szCs w:val="39"/>
          <w:lang w:eastAsia="de-CH"/>
        </w:rPr>
        <w:t>神的選民從神轉向</w:t>
      </w:r>
      <w:r w:rsidRPr="0091108C">
        <w:rPr>
          <w:rFonts w:ascii="MS Mincho" w:eastAsia="MS Mincho" w:hAnsi="MS Mincho" w:cs="MS Mincho"/>
          <w:color w:val="E46044"/>
          <w:sz w:val="39"/>
          <w:szCs w:val="39"/>
          <w:lang w:eastAsia="de-CH"/>
        </w:rPr>
        <w:t>人</w:t>
      </w:r>
      <w:proofErr w:type="spellEnd"/>
    </w:p>
    <w:p w14:paraId="51286A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因著堅持要有王，神的選民就從神轉向人。我們在這裏該學個功課：不論我們作甚麼，不論事情多好、多『屬靈』，甚至多合乎聖經，只要我們有了頂替神的東西，那就是惡的。我們所作的也許是好事，但只要我們棄</w:t>
      </w:r>
      <w:r w:rsidRPr="0091108C">
        <w:rPr>
          <w:rFonts w:ascii="PMingLiU" w:eastAsia="PMingLiU" w:hAnsi="PMingLiU" w:cs="PMingLiU" w:hint="eastAsia"/>
          <w:color w:val="000000"/>
          <w:sz w:val="43"/>
          <w:szCs w:val="43"/>
          <w:lang w:eastAsia="de-CH"/>
        </w:rPr>
        <w:t>絕神作我們的頭、我</w:t>
      </w:r>
      <w:r w:rsidRPr="0091108C">
        <w:rPr>
          <w:rFonts w:ascii="PMingLiU" w:eastAsia="PMingLiU" w:hAnsi="PMingLiU" w:cs="PMingLiU" w:hint="eastAsia"/>
          <w:color w:val="000000"/>
          <w:sz w:val="43"/>
          <w:szCs w:val="43"/>
          <w:lang w:eastAsia="de-CH"/>
        </w:rPr>
        <w:lastRenderedPageBreak/>
        <w:t>們的丈夫、我們的王，這些好事在神眼中就都是惡的。問題不在於好壞、對錯，乃在於我們到底是接受神為我們的王，還是棄絕祂。甚至在諸如購物的小事上，我們也常有代替品，而不是接受神自己。這就是為甚麼拿細耳人一直要留長頭髮，以神自己作他的權柄，遮蓋他的頭</w:t>
      </w:r>
      <w:r w:rsidRPr="0091108C">
        <w:rPr>
          <w:rFonts w:ascii="MS Mincho" w:eastAsia="MS Mincho" w:hAnsi="MS Mincho" w:cs="MS Mincho"/>
          <w:color w:val="000000"/>
          <w:sz w:val="43"/>
          <w:szCs w:val="43"/>
          <w:lang w:eastAsia="de-CH"/>
        </w:rPr>
        <w:t>。</w:t>
      </w:r>
    </w:p>
    <w:p w14:paraId="1693E22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我們需要學習在婚姻生活中以神作我們的頭。當我們與配偶</w:t>
      </w:r>
      <w:r w:rsidRPr="0091108C">
        <w:rPr>
          <w:rFonts w:ascii="MS Gothic" w:eastAsia="MS Gothic" w:hAnsi="MS Gothic" w:cs="MS Gothic" w:hint="eastAsia"/>
          <w:color w:val="000000"/>
          <w:sz w:val="43"/>
          <w:szCs w:val="43"/>
          <w:lang w:eastAsia="de-CH"/>
        </w:rPr>
        <w:t>吵嘴時</w:t>
      </w:r>
      <w:r w:rsidRPr="0091108C">
        <w:rPr>
          <w:rFonts w:ascii="MS Mincho" w:eastAsia="MS Mincho" w:hAnsi="MS Mincho" w:cs="MS Mincho" w:hint="eastAsia"/>
          <w:color w:val="000000"/>
          <w:sz w:val="43"/>
          <w:szCs w:val="43"/>
          <w:lang w:eastAsia="de-CH"/>
        </w:rPr>
        <w:t>，惟一解決的路，就是停下我們的爭</w:t>
      </w:r>
      <w:r w:rsidRPr="0091108C">
        <w:rPr>
          <w:rFonts w:ascii="MS Gothic" w:eastAsia="MS Gothic" w:hAnsi="MS Gothic" w:cs="MS Gothic" w:hint="eastAsia"/>
          <w:color w:val="000000"/>
          <w:sz w:val="43"/>
          <w:szCs w:val="43"/>
          <w:lang w:eastAsia="de-CH"/>
        </w:rPr>
        <w:t>吵，來到我們的王、我們的頭這裏。雖然我是作丈夫的，但我不願運用我作頭的權柄；反之，我要與我的妻子一同到我的丈夫，也是我們的丈夫那裏，看我們的丈夫，就是神自己，要對我們</w:t>
      </w:r>
      <w:r w:rsidRPr="0091108C">
        <w:rPr>
          <w:rFonts w:ascii="Batang" w:eastAsia="Batang" w:hAnsi="Batang" w:cs="Batang" w:hint="eastAsia"/>
          <w:color w:val="000000"/>
          <w:sz w:val="43"/>
          <w:szCs w:val="43"/>
          <w:lang w:eastAsia="de-CH"/>
        </w:rPr>
        <w:t>說甚</w:t>
      </w:r>
      <w:r w:rsidRPr="0091108C">
        <w:rPr>
          <w:rFonts w:ascii="MS Mincho" w:eastAsia="MS Mincho" w:hAnsi="MS Mincho" w:cs="MS Mincho" w:hint="eastAsia"/>
          <w:color w:val="000000"/>
          <w:sz w:val="43"/>
          <w:szCs w:val="43"/>
          <w:lang w:eastAsia="de-CH"/>
        </w:rPr>
        <w:t>麼。</w:t>
      </w:r>
      <w:r w:rsidRPr="0091108C">
        <w:rPr>
          <w:rFonts w:ascii="PMingLiU" w:eastAsia="PMingLiU" w:hAnsi="PMingLiU" w:cs="PMingLiU" w:hint="eastAsia"/>
          <w:color w:val="000000"/>
          <w:sz w:val="43"/>
          <w:szCs w:val="43"/>
          <w:lang w:eastAsia="de-CH"/>
        </w:rPr>
        <w:t>祂無論說甚麼，我們都接受。這就解決一切難處，而維持美好、正確的婚姻生活</w:t>
      </w:r>
      <w:r w:rsidRPr="0091108C">
        <w:rPr>
          <w:rFonts w:ascii="MS Mincho" w:eastAsia="MS Mincho" w:hAnsi="MS Mincho" w:cs="MS Mincho"/>
          <w:color w:val="000000"/>
          <w:sz w:val="43"/>
          <w:szCs w:val="43"/>
          <w:lang w:eastAsia="de-CH"/>
        </w:rPr>
        <w:t>。</w:t>
      </w:r>
    </w:p>
    <w:p w14:paraId="4256BD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在召會生活中有關事奉神的事上，我們也必須學同樣的功課。對於任何與神經綸有關的難處，我們該停下我們的爭</w:t>
      </w:r>
      <w:r w:rsidRPr="0091108C">
        <w:rPr>
          <w:rFonts w:ascii="MS Gothic" w:eastAsia="MS Gothic" w:hAnsi="MS Gothic" w:cs="MS Gothic" w:hint="eastAsia"/>
          <w:color w:val="000000"/>
          <w:sz w:val="43"/>
          <w:szCs w:val="43"/>
          <w:lang w:eastAsia="de-CH"/>
        </w:rPr>
        <w:t>吵、掙扎、辯駁、爭論，而到我們的頭那裏去。我們該站在留長頭髮的地位上，持守我們拿細耳人的願</w:t>
      </w:r>
      <w:r w:rsidRPr="0091108C">
        <w:rPr>
          <w:rFonts w:ascii="MS Mincho" w:eastAsia="MS Mincho" w:hAnsi="MS Mincho" w:cs="MS Mincho"/>
          <w:color w:val="000000"/>
          <w:sz w:val="43"/>
          <w:szCs w:val="43"/>
          <w:lang w:eastAsia="de-CH"/>
        </w:rPr>
        <w:t>。</w:t>
      </w:r>
    </w:p>
    <w:p w14:paraId="14A00E0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已過四十四年，我至少有三次面對背叛的人。</w:t>
      </w:r>
      <w:r w:rsidRPr="0091108C">
        <w:rPr>
          <w:rFonts w:ascii="MS Gothic" w:eastAsia="MS Gothic" w:hAnsi="MS Gothic" w:cs="MS Gothic" w:hint="eastAsia"/>
          <w:color w:val="000000"/>
          <w:sz w:val="43"/>
          <w:szCs w:val="43"/>
          <w:lang w:eastAsia="de-CH"/>
        </w:rPr>
        <w:t>每一次我都對這些弟兄們</w:t>
      </w:r>
      <w:r w:rsidRPr="0091108C">
        <w:rPr>
          <w:rFonts w:ascii="Batang" w:eastAsia="Batang" w:hAnsi="Batang" w:cs="Batang" w:hint="eastAsia"/>
          <w:color w:val="000000"/>
          <w:sz w:val="43"/>
          <w:szCs w:val="43"/>
          <w:lang w:eastAsia="de-CH"/>
        </w:rPr>
        <w:t>說，『讓我們停下來，一同到主面前禱告。讓我們召聚主恢復中領頭的</w:t>
      </w:r>
      <w:r w:rsidRPr="0091108C">
        <w:rPr>
          <w:rFonts w:ascii="Batang" w:eastAsia="Batang" w:hAnsi="Batang" w:cs="Batang" w:hint="eastAsia"/>
          <w:color w:val="000000"/>
          <w:sz w:val="43"/>
          <w:szCs w:val="43"/>
          <w:lang w:eastAsia="de-CH"/>
        </w:rPr>
        <w:lastRenderedPageBreak/>
        <w:t>人，來在一起禱告交通。』但他們總是不肯。我們都必須學習接受主作我們的頭、我們的丈夫、我們的王。這是惟一的路，使我們有分於神永遠經綸的完成</w:t>
      </w:r>
      <w:r w:rsidRPr="0091108C">
        <w:rPr>
          <w:rFonts w:ascii="MS Mincho" w:eastAsia="MS Mincho" w:hAnsi="MS Mincho" w:cs="MS Mincho"/>
          <w:color w:val="000000"/>
          <w:sz w:val="43"/>
          <w:szCs w:val="43"/>
          <w:lang w:eastAsia="de-CH"/>
        </w:rPr>
        <w:t>。</w:t>
      </w:r>
    </w:p>
    <w:p w14:paraId="5B477FC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撒母耳是在神行政裏轉移時代的人，把祭司時代轉移到申言者和君王時</w:t>
      </w:r>
      <w:r w:rsidRPr="0091108C">
        <w:rPr>
          <w:rFonts w:ascii="MS Mincho" w:eastAsia="MS Mincho" w:hAnsi="MS Mincho" w:cs="MS Mincho"/>
          <w:color w:val="E46044"/>
          <w:sz w:val="39"/>
          <w:szCs w:val="39"/>
          <w:lang w:eastAsia="de-CH"/>
        </w:rPr>
        <w:t>代</w:t>
      </w:r>
      <w:proofErr w:type="spellEnd"/>
    </w:p>
    <w:p w14:paraId="60FEEA6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撒母耳是在神行政裏轉移時代的人，把祭司時代轉移到申言者和君王時代。這不僅在以色列</w:t>
      </w:r>
      <w:r w:rsidRPr="0091108C">
        <w:rPr>
          <w:rFonts w:ascii="MS Gothic" w:eastAsia="MS Gothic" w:hAnsi="MS Gothic" w:cs="MS Gothic" w:hint="eastAsia"/>
          <w:color w:val="000000"/>
          <w:sz w:val="43"/>
          <w:szCs w:val="43"/>
          <w:lang w:eastAsia="de-CH"/>
        </w:rPr>
        <w:t>歷史上是件大事，甚至在人類歷史上也是如此</w:t>
      </w:r>
      <w:proofErr w:type="spellEnd"/>
      <w:r w:rsidRPr="0091108C">
        <w:rPr>
          <w:rFonts w:ascii="MS Mincho" w:eastAsia="MS Mincho" w:hAnsi="MS Mincho" w:cs="MS Mincho"/>
          <w:color w:val="000000"/>
          <w:sz w:val="43"/>
          <w:szCs w:val="43"/>
          <w:lang w:eastAsia="de-CH"/>
        </w:rPr>
        <w:t>。</w:t>
      </w:r>
    </w:p>
    <w:p w14:paraId="2E74940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正確的申言者職分總是輔助君王職分，這對我們該是個功課。在今天的召會生活中，作長老的有君王職分。</w:t>
      </w:r>
      <w:r w:rsidRPr="0091108C">
        <w:rPr>
          <w:rFonts w:ascii="MS Gothic" w:eastAsia="MS Gothic" w:hAnsi="MS Gothic" w:cs="MS Gothic" w:hint="eastAsia"/>
          <w:color w:val="000000"/>
          <w:sz w:val="43"/>
          <w:szCs w:val="43"/>
          <w:lang w:eastAsia="de-CH"/>
        </w:rPr>
        <w:t>你若不是一個長老，但看見召會中有些事情不太對，你不該批評、反對或</w:t>
      </w:r>
      <w:r w:rsidRPr="0091108C">
        <w:rPr>
          <w:rFonts w:ascii="Batang" w:eastAsia="Batang" w:hAnsi="Batang" w:cs="Batang" w:hint="eastAsia"/>
          <w:color w:val="000000"/>
          <w:sz w:val="43"/>
          <w:szCs w:val="43"/>
          <w:lang w:eastAsia="de-CH"/>
        </w:rPr>
        <w:t>說閒話；</w:t>
      </w:r>
      <w:r w:rsidRPr="0091108C">
        <w:rPr>
          <w:rFonts w:ascii="MS Gothic" w:eastAsia="MS Gothic" w:hAnsi="MS Gothic" w:cs="MS Gothic" w:hint="eastAsia"/>
          <w:color w:val="000000"/>
          <w:sz w:val="43"/>
          <w:szCs w:val="43"/>
          <w:lang w:eastAsia="de-CH"/>
        </w:rPr>
        <w:t>你必須作申言者，藉著向主禱告，從</w:t>
      </w:r>
      <w:r w:rsidRPr="0091108C">
        <w:rPr>
          <w:rFonts w:ascii="PMingLiU" w:eastAsia="PMingLiU" w:hAnsi="PMingLiU" w:cs="PMingLiU" w:hint="eastAsia"/>
          <w:color w:val="000000"/>
          <w:sz w:val="43"/>
          <w:szCs w:val="43"/>
          <w:lang w:eastAsia="de-CH"/>
        </w:rPr>
        <w:t>祂領受話語。你若沒有從主得著話語，就不該說甚麼。但主若憐憫祂的召會，給你申言的話，你就該到長老們跟前，向他們申言。長老們曉得自己有君王職分，就該學習知道他們不是全能的，他們會有缺欠；因此他們該聽這一位弟兄的申言。這就是召會生活中正確的情形</w:t>
      </w:r>
      <w:r w:rsidRPr="0091108C">
        <w:rPr>
          <w:rFonts w:ascii="MS Mincho" w:eastAsia="MS Mincho" w:hAnsi="MS Mincho" w:cs="MS Mincho"/>
          <w:color w:val="000000"/>
          <w:sz w:val="43"/>
          <w:szCs w:val="43"/>
          <w:lang w:eastAsia="de-CH"/>
        </w:rPr>
        <w:t>。</w:t>
      </w:r>
    </w:p>
    <w:p w14:paraId="49603D2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在摩西以後，神的行政是以祭司職任為中</w:t>
      </w:r>
      <w:r w:rsidRPr="0091108C">
        <w:rPr>
          <w:rFonts w:ascii="MS Mincho" w:eastAsia="MS Mincho" w:hAnsi="MS Mincho" w:cs="MS Mincho"/>
          <w:color w:val="E46044"/>
          <w:sz w:val="39"/>
          <w:szCs w:val="39"/>
          <w:lang w:eastAsia="de-CH"/>
        </w:rPr>
        <w:t>心</w:t>
      </w:r>
      <w:proofErr w:type="spellEnd"/>
    </w:p>
    <w:p w14:paraId="0C1765E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摩西是一位祭司；在他以後，神的行政是以祭司職任為中心</w:t>
      </w:r>
      <w:proofErr w:type="spellEnd"/>
      <w:r w:rsidRPr="0091108C">
        <w:rPr>
          <w:rFonts w:ascii="MS Mincho" w:eastAsia="MS Mincho" w:hAnsi="MS Mincho" w:cs="MS Mincho"/>
          <w:color w:val="000000"/>
          <w:sz w:val="43"/>
          <w:szCs w:val="43"/>
          <w:lang w:eastAsia="de-CH"/>
        </w:rPr>
        <w:t>。</w:t>
      </w:r>
    </w:p>
    <w:p w14:paraId="78ADFDA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二　</w:t>
      </w:r>
      <w:proofErr w:type="spellStart"/>
      <w:r w:rsidRPr="0091108C">
        <w:rPr>
          <w:rFonts w:ascii="MS Mincho" w:eastAsia="MS Mincho" w:hAnsi="MS Mincho" w:cs="MS Mincho" w:hint="eastAsia"/>
          <w:color w:val="E46044"/>
          <w:sz w:val="39"/>
          <w:szCs w:val="39"/>
          <w:lang w:eastAsia="de-CH"/>
        </w:rPr>
        <w:t>祭司的職任是將神的話供應給</w:t>
      </w:r>
      <w:r w:rsidRPr="0091108C">
        <w:rPr>
          <w:rFonts w:ascii="PMingLiU" w:eastAsia="PMingLiU" w:hAnsi="PMingLiU" w:cs="PMingLiU" w:hint="eastAsia"/>
          <w:color w:val="E46044"/>
          <w:sz w:val="39"/>
          <w:szCs w:val="39"/>
          <w:lang w:eastAsia="de-CH"/>
        </w:rPr>
        <w:t>祂的子民，並運用神的權柄，治理祂的</w:t>
      </w:r>
      <w:r w:rsidRPr="0091108C">
        <w:rPr>
          <w:rFonts w:ascii="MS Mincho" w:eastAsia="MS Mincho" w:hAnsi="MS Mincho" w:cs="MS Mincho" w:hint="eastAsia"/>
          <w:color w:val="E46044"/>
          <w:sz w:val="39"/>
          <w:szCs w:val="39"/>
          <w:lang w:eastAsia="de-CH"/>
        </w:rPr>
        <w:t>子</w:t>
      </w:r>
      <w:r w:rsidRPr="0091108C">
        <w:rPr>
          <w:rFonts w:ascii="MS Mincho" w:eastAsia="MS Mincho" w:hAnsi="MS Mincho" w:cs="MS Mincho"/>
          <w:color w:val="E46044"/>
          <w:sz w:val="39"/>
          <w:szCs w:val="39"/>
          <w:lang w:eastAsia="de-CH"/>
        </w:rPr>
        <w:t>民</w:t>
      </w:r>
      <w:proofErr w:type="spellEnd"/>
    </w:p>
    <w:p w14:paraId="45E7DCB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祭司的職任是將神的話供應給</w:t>
      </w:r>
      <w:r w:rsidRPr="0091108C">
        <w:rPr>
          <w:rFonts w:ascii="PMingLiU" w:eastAsia="PMingLiU" w:hAnsi="PMingLiU" w:cs="PMingLiU" w:hint="eastAsia"/>
          <w:color w:val="000000"/>
          <w:sz w:val="43"/>
          <w:szCs w:val="43"/>
          <w:lang w:eastAsia="de-CH"/>
        </w:rPr>
        <w:t>祂的子民，並運用神的權柄，治理祂的子民。我們都需要學習這兩件事。然而，有人可能是申言者，得著了基督豐富的異象，卻不曉得如何運用神的權柄，用正確的方式來面對缺乏基督豐富之異象的情形。召會生活中的難處，常常是由那些不知道如何運用神權柄的人所引起的</w:t>
      </w:r>
      <w:r w:rsidRPr="0091108C">
        <w:rPr>
          <w:rFonts w:ascii="MS Mincho" w:eastAsia="MS Mincho" w:hAnsi="MS Mincho" w:cs="MS Mincho"/>
          <w:color w:val="000000"/>
          <w:sz w:val="43"/>
          <w:szCs w:val="43"/>
          <w:lang w:eastAsia="de-CH"/>
        </w:rPr>
        <w:t>。</w:t>
      </w:r>
    </w:p>
    <w:p w14:paraId="6B0BEAA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我願意再次強調：撒母耳從未作任何背叛的事；他轉移時代，不是藉著革命，乃是完全在於神聖的</w:t>
      </w:r>
      <w:r w:rsidRPr="0091108C">
        <w:rPr>
          <w:rFonts w:ascii="PMingLiU" w:eastAsia="PMingLiU" w:hAnsi="PMingLiU" w:cs="PMingLiU" w:hint="eastAsia"/>
          <w:color w:val="000000"/>
          <w:sz w:val="43"/>
          <w:szCs w:val="43"/>
          <w:lang w:eastAsia="de-CH"/>
        </w:rPr>
        <w:t>啟示。他行事、工作、盡職、服事，完全是溫和、適度、正確的憑著啟示。他是一個有啟示的人；凡他所作的，都是照著他所看見的。不僅如此，他是一個合乎神心的人</w:t>
      </w:r>
      <w:r w:rsidRPr="0091108C">
        <w:rPr>
          <w:rFonts w:ascii="MS Mincho" w:eastAsia="MS Mincho" w:hAnsi="MS Mincho" w:cs="MS Mincho" w:hint="eastAsia"/>
          <w:color w:val="000000"/>
          <w:sz w:val="43"/>
          <w:szCs w:val="43"/>
          <w:lang w:eastAsia="de-CH"/>
        </w:rPr>
        <w:t>；這就是</w:t>
      </w:r>
      <w:r w:rsidRPr="0091108C">
        <w:rPr>
          <w:rFonts w:ascii="Batang" w:eastAsia="Batang" w:hAnsi="Batang" w:cs="Batang" w:hint="eastAsia"/>
          <w:color w:val="000000"/>
          <w:sz w:val="43"/>
          <w:szCs w:val="43"/>
          <w:lang w:eastAsia="de-CH"/>
        </w:rPr>
        <w:t>說，他是神心的複製、</w:t>
      </w:r>
      <w:r w:rsidRPr="0091108C">
        <w:rPr>
          <w:rFonts w:ascii="MS Mincho" w:eastAsia="MS Mincho" w:hAnsi="MS Mincho" w:cs="MS Mincho" w:hint="eastAsia"/>
          <w:color w:val="000000"/>
          <w:sz w:val="43"/>
          <w:szCs w:val="43"/>
          <w:lang w:eastAsia="de-CH"/>
        </w:rPr>
        <w:t>翻版。他從來不作背叛的事</w:t>
      </w:r>
      <w:r w:rsidRPr="0091108C">
        <w:rPr>
          <w:rFonts w:ascii="MS Mincho" w:eastAsia="MS Mincho" w:hAnsi="MS Mincho" w:cs="MS Mincho"/>
          <w:color w:val="000000"/>
          <w:sz w:val="43"/>
          <w:szCs w:val="43"/>
          <w:lang w:eastAsia="de-CH"/>
        </w:rPr>
        <w:t>。</w:t>
      </w:r>
    </w:p>
    <w:p w14:paraId="4335875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亞倫的祭司職任在供應神的話和運用</w:t>
      </w:r>
      <w:r w:rsidRPr="0091108C">
        <w:rPr>
          <w:rFonts w:ascii="PMingLiU" w:eastAsia="PMingLiU" w:hAnsi="PMingLiU" w:cs="PMingLiU" w:hint="eastAsia"/>
          <w:color w:val="E46044"/>
          <w:sz w:val="39"/>
          <w:szCs w:val="39"/>
          <w:lang w:eastAsia="de-CH"/>
        </w:rPr>
        <w:t>祂權柄的事上失敗</w:t>
      </w:r>
      <w:r w:rsidRPr="0091108C">
        <w:rPr>
          <w:rFonts w:ascii="MS Mincho" w:eastAsia="MS Mincho" w:hAnsi="MS Mincho" w:cs="MS Mincho"/>
          <w:color w:val="E46044"/>
          <w:sz w:val="39"/>
          <w:szCs w:val="39"/>
          <w:lang w:eastAsia="de-CH"/>
        </w:rPr>
        <w:t>了</w:t>
      </w:r>
      <w:proofErr w:type="spellEnd"/>
    </w:p>
    <w:p w14:paraId="7795246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亞倫的祭司職任在兩件事上失敗虧欠神：第一，在供應神話語的事上；第二，在運用神權柄的事上。這就是為甚麼新約囑咐長老們要學習作兩件事：教導聖徒，（提前三</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，五</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，）就是</w:t>
      </w:r>
      <w:r w:rsidRPr="0091108C">
        <w:rPr>
          <w:rFonts w:ascii="Batang" w:eastAsia="Batang" w:hAnsi="Batang" w:cs="Batang" w:hint="eastAsia"/>
          <w:color w:val="000000"/>
          <w:sz w:val="43"/>
          <w:szCs w:val="43"/>
          <w:lang w:eastAsia="de-CH"/>
        </w:rPr>
        <w:t>說神的話；以及在聖徒中間領頭，（來十三</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，彼</w:t>
      </w:r>
      <w:r w:rsidRPr="0091108C">
        <w:rPr>
          <w:rFonts w:ascii="MS Mincho" w:eastAsia="MS Mincho" w:hAnsi="MS Mincho" w:cs="MS Mincho" w:hint="eastAsia"/>
          <w:color w:val="000000"/>
          <w:sz w:val="43"/>
          <w:szCs w:val="43"/>
          <w:lang w:eastAsia="de-CH"/>
        </w:rPr>
        <w:lastRenderedPageBreak/>
        <w:t>前五</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，）就是運用神的權柄。長老們若要教導聖徒，就必須領頭實行他們所教導的。這就是藉著領頭來運用神的權柄</w:t>
      </w:r>
      <w:r w:rsidRPr="0091108C">
        <w:rPr>
          <w:rFonts w:ascii="MS Mincho" w:eastAsia="MS Mincho" w:hAnsi="MS Mincho" w:cs="MS Mincho"/>
          <w:color w:val="000000"/>
          <w:sz w:val="43"/>
          <w:szCs w:val="43"/>
          <w:lang w:eastAsia="de-CH"/>
        </w:rPr>
        <w:t>。</w:t>
      </w:r>
    </w:p>
    <w:p w14:paraId="2FA3B9C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當祭司職任的光景正確時，祭司是百姓的榜樣。凡祭司所教導的，凡他們在神的權柄上所運用的，他們自己就領頭去作，以完成一切與神永遠經綸有關的事。例如，祭司領頭把</w:t>
      </w:r>
      <w:r w:rsidRPr="0091108C">
        <w:rPr>
          <w:rFonts w:ascii="PMingLiU" w:eastAsia="PMingLiU" w:hAnsi="PMingLiU" w:cs="PMingLiU" w:hint="eastAsia"/>
          <w:color w:val="000000"/>
          <w:sz w:val="43"/>
          <w:szCs w:val="43"/>
          <w:lang w:eastAsia="de-CH"/>
        </w:rPr>
        <w:t>腳踏進約但河，後來又領頭圍繞耶利哥城。這是正確的運用神的權柄。今天，這也是照顧召會生活正確的路，就是教導和領頭；教導是為神說話，領頭是運用神的權柄</w:t>
      </w:r>
      <w:r w:rsidRPr="0091108C">
        <w:rPr>
          <w:rFonts w:ascii="MS Mincho" w:eastAsia="MS Mincho" w:hAnsi="MS Mincho" w:cs="MS Mincho"/>
          <w:color w:val="000000"/>
          <w:sz w:val="43"/>
          <w:szCs w:val="43"/>
          <w:lang w:eastAsia="de-CH"/>
        </w:rPr>
        <w:t>。</w:t>
      </w:r>
    </w:p>
    <w:p w14:paraId="3719C54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神開始了新的時代，興起撒母耳頂替衰微的祭司職</w:t>
      </w:r>
      <w:r w:rsidRPr="0091108C">
        <w:rPr>
          <w:rFonts w:ascii="MS Mincho" w:eastAsia="MS Mincho" w:hAnsi="MS Mincho" w:cs="MS Mincho"/>
          <w:color w:val="E46044"/>
          <w:sz w:val="39"/>
          <w:szCs w:val="39"/>
          <w:lang w:eastAsia="de-CH"/>
        </w:rPr>
        <w:t>任</w:t>
      </w:r>
      <w:proofErr w:type="spellEnd"/>
    </w:p>
    <w:p w14:paraId="72B310E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在神命定的祭司職任衰微時，神開始了新的時代，興起撒母耳這個年輕的拿細耳人作忠信的祭司，頂替衰微的祭司職任。（撒上二</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。）神藉著建立撒母耳在拔高的申言者職分裏作申言者，將</w:t>
      </w:r>
      <w:r w:rsidRPr="0091108C">
        <w:rPr>
          <w:rFonts w:ascii="PMingLiU" w:eastAsia="PMingLiU" w:hAnsi="PMingLiU" w:cs="PMingLiU" w:hint="eastAsia"/>
          <w:color w:val="000000"/>
          <w:sz w:val="43"/>
          <w:szCs w:val="43"/>
          <w:lang w:eastAsia="de-CH"/>
        </w:rPr>
        <w:t>祂的話供應給祂的選民；（三</w:t>
      </w:r>
      <w:r w:rsidRPr="0091108C">
        <w:rPr>
          <w:rFonts w:ascii="Times New Roman" w:eastAsia="Times New Roman" w:hAnsi="Times New Roman" w:cs="Times New Roman"/>
          <w:color w:val="000000"/>
          <w:sz w:val="43"/>
          <w:szCs w:val="43"/>
          <w:lang w:eastAsia="de-CH"/>
        </w:rPr>
        <w:t>20~21</w:t>
      </w:r>
      <w:r w:rsidRPr="0091108C">
        <w:rPr>
          <w:rFonts w:ascii="MS Mincho" w:eastAsia="MS Mincho" w:hAnsi="MS Mincho" w:cs="MS Mincho" w:hint="eastAsia"/>
          <w:color w:val="000000"/>
          <w:sz w:val="43"/>
          <w:szCs w:val="43"/>
          <w:lang w:eastAsia="de-CH"/>
        </w:rPr>
        <w:t>；）神也藉著興起撒母耳作士師，運用</w:t>
      </w:r>
      <w:r w:rsidRPr="0091108C">
        <w:rPr>
          <w:rFonts w:ascii="PMingLiU" w:eastAsia="PMingLiU" w:hAnsi="PMingLiU" w:cs="PMingLiU" w:hint="eastAsia"/>
          <w:color w:val="000000"/>
          <w:sz w:val="43"/>
          <w:szCs w:val="43"/>
          <w:lang w:eastAsia="de-CH"/>
        </w:rPr>
        <w:t>祂的權柄治理祂的選民。（七</w:t>
      </w:r>
      <w:r w:rsidRPr="0091108C">
        <w:rPr>
          <w:rFonts w:ascii="Times New Roman" w:eastAsia="Times New Roman" w:hAnsi="Times New Roman" w:cs="Times New Roman"/>
          <w:color w:val="000000"/>
          <w:sz w:val="43"/>
          <w:szCs w:val="43"/>
          <w:lang w:eastAsia="de-CH"/>
        </w:rPr>
        <w:t>15~17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A9C90B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撒母耳結束士師的職分，帶進君王職分並加強拔高的申言者職</w:t>
      </w:r>
      <w:r w:rsidRPr="0091108C">
        <w:rPr>
          <w:rFonts w:ascii="MS Mincho" w:eastAsia="MS Mincho" w:hAnsi="MS Mincho" w:cs="MS Mincho"/>
          <w:color w:val="E46044"/>
          <w:sz w:val="39"/>
          <w:szCs w:val="39"/>
          <w:lang w:eastAsia="de-CH"/>
        </w:rPr>
        <w:t>分</w:t>
      </w:r>
      <w:proofErr w:type="spellEnd"/>
    </w:p>
    <w:p w14:paraId="4369714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作為最後一位士師，撒母耳結束了士師的職分；作為新的祭司，他帶進了君王職分並加強了拔高的申言者職分，在這職分上，他被立為第一位申言者。（徒三</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，十三</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，來十一</w:t>
      </w:r>
      <w:r w:rsidRPr="0091108C">
        <w:rPr>
          <w:rFonts w:ascii="Times New Roman" w:eastAsia="Times New Roman" w:hAnsi="Times New Roman" w:cs="Times New Roman"/>
          <w:color w:val="000000"/>
          <w:sz w:val="43"/>
          <w:szCs w:val="43"/>
          <w:lang w:eastAsia="de-CH"/>
        </w:rPr>
        <w:t>32</w:t>
      </w:r>
      <w:r w:rsidRPr="0091108C">
        <w:rPr>
          <w:rFonts w:ascii="MS Mincho" w:eastAsia="MS Mincho" w:hAnsi="MS Mincho" w:cs="MS Mincho" w:hint="eastAsia"/>
          <w:color w:val="000000"/>
          <w:sz w:val="43"/>
          <w:szCs w:val="43"/>
          <w:lang w:eastAsia="de-CH"/>
        </w:rPr>
        <w:t>。）這意思是</w:t>
      </w:r>
      <w:r w:rsidRPr="0091108C">
        <w:rPr>
          <w:rFonts w:ascii="Batang" w:eastAsia="Batang" w:hAnsi="Batang" w:cs="Batang" w:hint="eastAsia"/>
          <w:color w:val="000000"/>
          <w:sz w:val="43"/>
          <w:szCs w:val="43"/>
          <w:lang w:eastAsia="de-CH"/>
        </w:rPr>
        <w:t>說，由於老舊之祭司職任的敗落，神已經將</w:t>
      </w:r>
      <w:r w:rsidRPr="0091108C">
        <w:rPr>
          <w:rFonts w:ascii="MS Gothic" w:eastAsia="MS Gothic" w:hAnsi="MS Gothic" w:cs="MS Gothic" w:hint="eastAsia"/>
          <w:color w:val="000000"/>
          <w:sz w:val="43"/>
          <w:szCs w:val="43"/>
          <w:lang w:eastAsia="de-CH"/>
        </w:rPr>
        <w:t>牠擺在一邊。老舊的祭司職任有神的話，並運用神治理的權柄。神用拔高的申言者職分頂替老舊的祭司職任，向</w:t>
      </w:r>
      <w:r w:rsidRPr="0091108C">
        <w:rPr>
          <w:rFonts w:ascii="PMingLiU" w:eastAsia="PMingLiU" w:hAnsi="PMingLiU" w:cs="PMingLiU" w:hint="eastAsia"/>
          <w:color w:val="000000"/>
          <w:sz w:val="43"/>
          <w:szCs w:val="43"/>
          <w:lang w:eastAsia="de-CH"/>
        </w:rPr>
        <w:t>祂的子民講說神的話；並用君王職分頂替老舊的祭司職任，為神治理神的百姓</w:t>
      </w:r>
      <w:r w:rsidRPr="0091108C">
        <w:rPr>
          <w:rFonts w:ascii="MS Mincho" w:eastAsia="MS Mincho" w:hAnsi="MS Mincho" w:cs="MS Mincho"/>
          <w:color w:val="000000"/>
          <w:sz w:val="43"/>
          <w:szCs w:val="43"/>
          <w:lang w:eastAsia="de-CH"/>
        </w:rPr>
        <w:t>。</w:t>
      </w:r>
    </w:p>
    <w:p w14:paraId="3F2ADF9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藉著撒母耳，這樣一種光景就在神的百姓中建立起來。他建立一種在神經綸中的行政管理，使神能成就</w:t>
      </w:r>
      <w:r w:rsidRPr="0091108C">
        <w:rPr>
          <w:rFonts w:ascii="PMingLiU" w:eastAsia="PMingLiU" w:hAnsi="PMingLiU" w:cs="PMingLiU" w:hint="eastAsia"/>
          <w:color w:val="000000"/>
          <w:sz w:val="43"/>
          <w:szCs w:val="43"/>
          <w:lang w:eastAsia="de-CH"/>
        </w:rPr>
        <w:t>祂向列祖的應許，並按著祂的經綸完成祂的心願，就是產生一個譜系，把基督帶到地上來。產生基督的確是最大的事。今天我們都得享撒母耳的服事所帶進的益處，為此我們感謝神</w:t>
      </w:r>
      <w:r w:rsidRPr="0091108C">
        <w:rPr>
          <w:rFonts w:ascii="MS Mincho" w:eastAsia="MS Mincho" w:hAnsi="MS Mincho" w:cs="MS Mincho"/>
          <w:color w:val="000000"/>
          <w:sz w:val="43"/>
          <w:szCs w:val="43"/>
          <w:lang w:eastAsia="de-CH"/>
        </w:rPr>
        <w:t>。</w:t>
      </w:r>
    </w:p>
    <w:p w14:paraId="6ACFC1C6"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0F7972E">
          <v:rect id="_x0000_i1030" style="width:0;height:1.5pt" o:hralign="center" o:hrstd="t" o:hrnoshade="t" o:hr="t" fillcolor="#257412" stroked="f"/>
        </w:pict>
      </w:r>
    </w:p>
    <w:p w14:paraId="3F49ABB0" w14:textId="5BF5BE5C"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第七篇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撒母耳－一個照著神的人</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756FA10A" wp14:editId="672044A1">
            <wp:extent cx="281940" cy="281940"/>
            <wp:effectExtent l="0" t="0" r="3810" b="381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84C42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讀經：撒母耳記上一章十一節，二十節，二章三十五節，八章一至二十二節，九章十五至十七節</w:t>
      </w:r>
      <w:proofErr w:type="spellEnd"/>
      <w:r w:rsidRPr="0091108C">
        <w:rPr>
          <w:rFonts w:ascii="MS Mincho" w:eastAsia="MS Mincho" w:hAnsi="MS Mincho" w:cs="MS Mincho"/>
          <w:color w:val="000000"/>
          <w:sz w:val="43"/>
          <w:szCs w:val="43"/>
          <w:lang w:eastAsia="de-CH"/>
        </w:rPr>
        <w:t>。</w:t>
      </w:r>
    </w:p>
    <w:p w14:paraId="708CC34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在本篇信息中，我要進一</w:t>
      </w:r>
      <w:r w:rsidRPr="0091108C">
        <w:rPr>
          <w:rFonts w:ascii="MS Gothic" w:eastAsia="MS Gothic" w:hAnsi="MS Gothic" w:cs="MS Gothic" w:hint="eastAsia"/>
          <w:color w:val="000000"/>
          <w:sz w:val="43"/>
          <w:szCs w:val="43"/>
          <w:lang w:eastAsia="de-CH"/>
        </w:rPr>
        <w:t>步</w:t>
      </w:r>
      <w:r w:rsidRPr="0091108C">
        <w:rPr>
          <w:rFonts w:ascii="Batang" w:eastAsia="Batang" w:hAnsi="Batang" w:cs="Batang" w:hint="eastAsia"/>
          <w:color w:val="000000"/>
          <w:sz w:val="43"/>
          <w:szCs w:val="43"/>
          <w:lang w:eastAsia="de-CH"/>
        </w:rPr>
        <w:t>說到撒母耳和他的職事</w:t>
      </w:r>
      <w:proofErr w:type="spellEnd"/>
      <w:r w:rsidRPr="0091108C">
        <w:rPr>
          <w:rFonts w:ascii="MS Mincho" w:eastAsia="MS Mincho" w:hAnsi="MS Mincho" w:cs="MS Mincho"/>
          <w:color w:val="000000"/>
          <w:sz w:val="43"/>
          <w:szCs w:val="43"/>
          <w:lang w:eastAsia="de-CH"/>
        </w:rPr>
        <w:t>。</w:t>
      </w:r>
    </w:p>
    <w:p w14:paraId="632C6D5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lastRenderedPageBreak/>
        <w:t>神的代</w:t>
      </w:r>
      <w:r w:rsidRPr="0091108C">
        <w:rPr>
          <w:rFonts w:ascii="MS Mincho" w:eastAsia="MS Mincho" w:hAnsi="MS Mincho" w:cs="MS Mincho"/>
          <w:color w:val="E46044"/>
          <w:sz w:val="39"/>
          <w:szCs w:val="39"/>
          <w:lang w:eastAsia="de-CH"/>
        </w:rPr>
        <w:t>表</w:t>
      </w:r>
      <w:proofErr w:type="spellEnd"/>
    </w:p>
    <w:p w14:paraId="3A6C31E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在撒母耳職事的末了，掃羅被興起作以色列王時，（九</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十</w:t>
      </w:r>
      <w:r w:rsidRPr="0091108C">
        <w:rPr>
          <w:rFonts w:ascii="Times New Roman" w:eastAsia="Times New Roman" w:hAnsi="Times New Roman" w:cs="Times New Roman"/>
          <w:color w:val="000000"/>
          <w:sz w:val="43"/>
          <w:szCs w:val="43"/>
          <w:lang w:eastAsia="de-CH"/>
        </w:rPr>
        <w:t>27</w:t>
      </w:r>
      <w:r w:rsidRPr="0091108C">
        <w:rPr>
          <w:rFonts w:ascii="MS Mincho" w:eastAsia="MS Mincho" w:hAnsi="MS Mincho" w:cs="MS Mincho" w:hint="eastAsia"/>
          <w:color w:val="000000"/>
          <w:sz w:val="43"/>
          <w:szCs w:val="43"/>
          <w:lang w:eastAsia="de-CH"/>
        </w:rPr>
        <w:t>，）撒母耳達到了最高的地位。可以</w:t>
      </w:r>
      <w:r w:rsidRPr="0091108C">
        <w:rPr>
          <w:rFonts w:ascii="Batang" w:eastAsia="Batang" w:hAnsi="Batang" w:cs="Batang" w:hint="eastAsia"/>
          <w:color w:val="000000"/>
          <w:sz w:val="43"/>
          <w:szCs w:val="43"/>
          <w:lang w:eastAsia="de-CH"/>
        </w:rPr>
        <w:t>說，在全宇宙中只有神在他之上。甚至可以說，作</w:t>
      </w:r>
      <w:r w:rsidRPr="0091108C">
        <w:rPr>
          <w:rFonts w:ascii="MS Mincho" w:eastAsia="MS Mincho" w:hAnsi="MS Mincho" w:cs="MS Mincho" w:hint="eastAsia"/>
          <w:color w:val="000000"/>
          <w:sz w:val="43"/>
          <w:szCs w:val="43"/>
          <w:lang w:eastAsia="de-CH"/>
        </w:rPr>
        <w:t>為神的代表，撒母耳乃是行動的神。神要行動、作事，但</w:t>
      </w:r>
      <w:r w:rsidRPr="0091108C">
        <w:rPr>
          <w:rFonts w:ascii="PMingLiU" w:eastAsia="PMingLiU" w:hAnsi="PMingLiU" w:cs="PMingLiU" w:hint="eastAsia"/>
          <w:color w:val="000000"/>
          <w:sz w:val="43"/>
          <w:szCs w:val="43"/>
          <w:lang w:eastAsia="de-CH"/>
        </w:rPr>
        <w:t>祂需要一個代表。因此，撒母耳就成為一位申言者、祭司和士師。祂是神的出口，也是神的行政。他乃是在地上行動的神</w:t>
      </w:r>
      <w:r w:rsidRPr="0091108C">
        <w:rPr>
          <w:rFonts w:ascii="MS Mincho" w:eastAsia="MS Mincho" w:hAnsi="MS Mincho" w:cs="MS Mincho"/>
          <w:color w:val="000000"/>
          <w:sz w:val="43"/>
          <w:szCs w:val="43"/>
          <w:lang w:eastAsia="de-CH"/>
        </w:rPr>
        <w:t>。</w:t>
      </w:r>
    </w:p>
    <w:p w14:paraId="63C3F9D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神的心意是要得著一個國</w:t>
      </w:r>
      <w:r w:rsidRPr="0091108C">
        <w:rPr>
          <w:rFonts w:ascii="MS Mincho" w:eastAsia="MS Mincho" w:hAnsi="MS Mincho" w:cs="MS Mincho"/>
          <w:color w:val="E46044"/>
          <w:sz w:val="39"/>
          <w:szCs w:val="39"/>
          <w:lang w:eastAsia="de-CH"/>
        </w:rPr>
        <w:t>度</w:t>
      </w:r>
      <w:proofErr w:type="spellEnd"/>
    </w:p>
    <w:p w14:paraId="70553F9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雖然撒母耳是神的代表，但神沒有意思使他成為一個國度。聖經</w:t>
      </w:r>
      <w:r w:rsidRPr="0091108C">
        <w:rPr>
          <w:rFonts w:ascii="PMingLiU" w:eastAsia="PMingLiU" w:hAnsi="PMingLiU" w:cs="PMingLiU" w:hint="eastAsia"/>
          <w:color w:val="000000"/>
          <w:sz w:val="43"/>
          <w:szCs w:val="43"/>
          <w:lang w:eastAsia="de-CH"/>
        </w:rPr>
        <w:t>啟示，神的心意是要興起大衛，藉著他建立一個國度。當神揀選亞伯拉罕時，祂的目的不是要得著單個的人，甚至不是要得著一班追求祂的人；神的目的乃</w:t>
      </w:r>
      <w:r w:rsidRPr="0091108C">
        <w:rPr>
          <w:rFonts w:ascii="MS Mincho" w:eastAsia="MS Mincho" w:hAnsi="MS Mincho" w:cs="MS Mincho" w:hint="eastAsia"/>
          <w:color w:val="000000"/>
          <w:sz w:val="43"/>
          <w:szCs w:val="43"/>
          <w:lang w:eastAsia="de-CH"/>
        </w:rPr>
        <w:t>是要得著一個國度。聖經</w:t>
      </w:r>
      <w:r w:rsidRPr="0091108C">
        <w:rPr>
          <w:rFonts w:ascii="PMingLiU" w:eastAsia="PMingLiU" w:hAnsi="PMingLiU" w:cs="PMingLiU" w:hint="eastAsia"/>
          <w:color w:val="000000"/>
          <w:sz w:val="43"/>
          <w:szCs w:val="43"/>
          <w:lang w:eastAsia="de-CH"/>
        </w:rPr>
        <w:t>啟示的終結就是一個國度。啟示錄十一章十五節說，『世上的國，成了我主和祂基督的國。』在新天新地同新耶路撒冷裏，將有神永遠的國</w:t>
      </w:r>
      <w:r w:rsidRPr="0091108C">
        <w:rPr>
          <w:rFonts w:ascii="MS Mincho" w:eastAsia="MS Mincho" w:hAnsi="MS Mincho" w:cs="MS Mincho"/>
          <w:color w:val="000000"/>
          <w:sz w:val="43"/>
          <w:szCs w:val="43"/>
          <w:lang w:eastAsia="de-CH"/>
        </w:rPr>
        <w:t>。</w:t>
      </w:r>
    </w:p>
    <w:p w14:paraId="117484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在馬太十六章有一段話論到國度和召會。當彼得領受基督是神兒子的</w:t>
      </w:r>
      <w:r w:rsidRPr="0091108C">
        <w:rPr>
          <w:rFonts w:ascii="PMingLiU" w:eastAsia="PMingLiU" w:hAnsi="PMingLiU" w:cs="PMingLiU" w:hint="eastAsia"/>
          <w:color w:val="000000"/>
          <w:sz w:val="43"/>
          <w:szCs w:val="43"/>
          <w:lang w:eastAsia="de-CH"/>
        </w:rPr>
        <w:t>啟示時，（</w:t>
      </w:r>
      <w:r w:rsidRPr="0091108C">
        <w:rPr>
          <w:rFonts w:ascii="Times New Roman" w:eastAsia="Times New Roman" w:hAnsi="Times New Roman" w:cs="Times New Roman"/>
          <w:color w:val="000000"/>
          <w:sz w:val="43"/>
          <w:szCs w:val="43"/>
          <w:lang w:eastAsia="de-CH"/>
        </w:rPr>
        <w:t>16~17</w:t>
      </w:r>
      <w:r w:rsidRPr="0091108C">
        <w:rPr>
          <w:rFonts w:ascii="MS Mincho" w:eastAsia="MS Mincho" w:hAnsi="MS Mincho" w:cs="MS Mincho" w:hint="eastAsia"/>
          <w:color w:val="000000"/>
          <w:sz w:val="43"/>
          <w:szCs w:val="43"/>
          <w:lang w:eastAsia="de-CH"/>
        </w:rPr>
        <w:t>，）耶</w:t>
      </w:r>
      <w:r w:rsidRPr="0091108C">
        <w:rPr>
          <w:rFonts w:ascii="MS Gothic" w:eastAsia="MS Gothic" w:hAnsi="MS Gothic" w:cs="MS Gothic" w:hint="eastAsia"/>
          <w:color w:val="000000"/>
          <w:sz w:val="43"/>
          <w:szCs w:val="43"/>
          <w:lang w:eastAsia="de-CH"/>
        </w:rPr>
        <w:t>穌對他</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你是彼得，我要把我的召會建造在這磐石上。』（</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。）接著</w:t>
      </w:r>
      <w:r w:rsidRPr="0091108C">
        <w:rPr>
          <w:rFonts w:ascii="PMingLiU" w:eastAsia="PMingLiU" w:hAnsi="PMingLiU" w:cs="PMingLiU" w:hint="eastAsia"/>
          <w:color w:val="000000"/>
          <w:sz w:val="43"/>
          <w:szCs w:val="43"/>
          <w:lang w:eastAsia="de-CH"/>
        </w:rPr>
        <w:t>祂題到諸天的國。（</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。）在這幾節裏，『諸天的國』與『召會』二</w:t>
      </w:r>
      <w:r w:rsidRPr="0091108C">
        <w:rPr>
          <w:rFonts w:ascii="MS Mincho" w:eastAsia="MS Mincho" w:hAnsi="MS Mincho" w:cs="MS Mincho" w:hint="eastAsia"/>
          <w:color w:val="000000"/>
          <w:sz w:val="43"/>
          <w:szCs w:val="43"/>
          <w:lang w:eastAsia="de-CH"/>
        </w:rPr>
        <w:lastRenderedPageBreak/>
        <w:t>辭是交互使用的。這給我們看見，神所要得著的，不僅是一個召會，更是一個國度召會。在羅馬十四章十七節保羅也指明，實際的召會生活乃是國度：『因為神的國不在於喫喝，乃在於公義、和平、並聖靈中的喜樂。</w:t>
      </w:r>
      <w:r w:rsidRPr="0091108C">
        <w:rPr>
          <w:rFonts w:ascii="MS Mincho" w:eastAsia="MS Mincho" w:hAnsi="MS Mincho" w:cs="MS Mincho"/>
          <w:color w:val="000000"/>
          <w:sz w:val="43"/>
          <w:szCs w:val="43"/>
          <w:lang w:eastAsia="de-CH"/>
        </w:rPr>
        <w:t>』</w:t>
      </w:r>
    </w:p>
    <w:p w14:paraId="3E1C5DA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即使撒母耳至終達到了最高的地位，神還沒有達到</w:t>
      </w:r>
      <w:r w:rsidRPr="0091108C">
        <w:rPr>
          <w:rFonts w:ascii="PMingLiU" w:eastAsia="PMingLiU" w:hAnsi="PMingLiU" w:cs="PMingLiU" w:hint="eastAsia"/>
          <w:color w:val="000000"/>
          <w:sz w:val="43"/>
          <w:szCs w:val="43"/>
          <w:lang w:eastAsia="de-CH"/>
        </w:rPr>
        <w:t>祂的目標。撒母耳是一個合乎神心的人，他知道在神的心中有一個願望，要得著國度。神要藉著大衛，而不是藉著撒母耳，帶進國度</w:t>
      </w:r>
      <w:r w:rsidRPr="0091108C">
        <w:rPr>
          <w:rFonts w:ascii="MS Mincho" w:eastAsia="MS Mincho" w:hAnsi="MS Mincho" w:cs="MS Mincho"/>
          <w:color w:val="000000"/>
          <w:sz w:val="43"/>
          <w:szCs w:val="43"/>
          <w:lang w:eastAsia="de-CH"/>
        </w:rPr>
        <w:t>。</w:t>
      </w:r>
    </w:p>
    <w:p w14:paraId="6140A1A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神的心複製在撒母耳裏</w:t>
      </w:r>
      <w:r w:rsidRPr="0091108C">
        <w:rPr>
          <w:rFonts w:ascii="MS Mincho" w:eastAsia="MS Mincho" w:hAnsi="MS Mincho" w:cs="MS Mincho"/>
          <w:color w:val="E46044"/>
          <w:sz w:val="39"/>
          <w:szCs w:val="39"/>
          <w:lang w:eastAsia="de-CH"/>
        </w:rPr>
        <w:t>面</w:t>
      </w:r>
      <w:proofErr w:type="spellEnd"/>
    </w:p>
    <w:p w14:paraId="0787994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一個人達到高位時，肯不肯讓別人與他同等或在他之上？這總是個問題。</w:t>
      </w:r>
      <w:r w:rsidRPr="0091108C">
        <w:rPr>
          <w:rFonts w:ascii="MS Gothic" w:eastAsia="MS Gothic" w:hAnsi="MS Gothic" w:cs="MS Gothic" w:hint="eastAsia"/>
          <w:color w:val="000000"/>
          <w:sz w:val="43"/>
          <w:szCs w:val="43"/>
          <w:lang w:eastAsia="de-CH"/>
        </w:rPr>
        <w:t>你若是撒母耳，你會容讓任何人與你同等或在你之上麼？撒母耳是純潔單一的。照著他母親所許的願，他是個拿細耳人；他完全不為自己尋求甚麼。他從不尋求自己的利益，他的心只為著神和神的選民，此外別無所顧。神愛以色列人，神這樣的</w:t>
      </w:r>
      <w:r w:rsidRPr="0091108C">
        <w:rPr>
          <w:rFonts w:ascii="MS Mincho" w:eastAsia="MS Mincho" w:hAnsi="MS Mincho" w:cs="MS Mincho" w:hint="eastAsia"/>
          <w:color w:val="000000"/>
          <w:sz w:val="43"/>
          <w:szCs w:val="43"/>
          <w:lang w:eastAsia="de-CH"/>
        </w:rPr>
        <w:t>心複製在撒母耳裏面</w:t>
      </w:r>
      <w:r w:rsidRPr="0091108C">
        <w:rPr>
          <w:rFonts w:ascii="MS Mincho" w:eastAsia="MS Mincho" w:hAnsi="MS Mincho" w:cs="MS Mincho"/>
          <w:color w:val="000000"/>
          <w:sz w:val="43"/>
          <w:szCs w:val="43"/>
          <w:lang w:eastAsia="de-CH"/>
        </w:rPr>
        <w:t>。</w:t>
      </w:r>
    </w:p>
    <w:p w14:paraId="780F34E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因著神的心複製在撒母耳裏面，撒母耳就不顧自己的利益或得著。末了撒母耳一無所得，只有埋葬的墳墓。因著當時的情形，撒母耳雖然立自己的兒子作士師，但他無意為他們建立國度，這是與掃羅相反的。撒母耳的兒子不行他的道，貪</w:t>
      </w:r>
      <w:r w:rsidRPr="0091108C">
        <w:rPr>
          <w:rFonts w:ascii="MS Mincho" w:eastAsia="MS Mincho" w:hAnsi="MS Mincho" w:cs="MS Mincho" w:hint="eastAsia"/>
          <w:color w:val="000000"/>
          <w:sz w:val="43"/>
          <w:szCs w:val="43"/>
          <w:lang w:eastAsia="de-CH"/>
        </w:rPr>
        <w:lastRenderedPageBreak/>
        <w:t>圖不義的財利，收受賄賂，屈枉正直。（撒上八</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。）當百姓要求撒母耳立王時，撒母耳被冒犯了，但不是因著他兒子的</w:t>
      </w:r>
      <w:r w:rsidRPr="0091108C">
        <w:rPr>
          <w:rFonts w:ascii="MS Gothic" w:eastAsia="MS Gothic" w:hAnsi="MS Gothic" w:cs="MS Gothic" w:hint="eastAsia"/>
          <w:color w:val="000000"/>
          <w:sz w:val="43"/>
          <w:szCs w:val="43"/>
          <w:lang w:eastAsia="de-CH"/>
        </w:rPr>
        <w:t>緣故，而是因著百姓想要頂替神。（</w:t>
      </w:r>
      <w:r w:rsidRPr="0091108C">
        <w:rPr>
          <w:rFonts w:ascii="Times New Roman" w:eastAsia="Times New Roman" w:hAnsi="Times New Roman" w:cs="Times New Roman"/>
          <w:color w:val="000000"/>
          <w:sz w:val="43"/>
          <w:szCs w:val="43"/>
          <w:lang w:eastAsia="de-CH"/>
        </w:rPr>
        <w:t>4~7</w:t>
      </w:r>
      <w:r w:rsidRPr="0091108C">
        <w:rPr>
          <w:rFonts w:ascii="MS Mincho" w:eastAsia="MS Mincho" w:hAnsi="MS Mincho" w:cs="MS Mincho" w:hint="eastAsia"/>
          <w:color w:val="000000"/>
          <w:sz w:val="43"/>
          <w:szCs w:val="43"/>
          <w:lang w:eastAsia="de-CH"/>
        </w:rPr>
        <w:t>。）因著撒母耳無意為他的子孫建立國度，所以他所關心的，不是自己的兒女，乃是神的百姓。在這樣的情形中，神就很容易把國度帶進來</w:t>
      </w:r>
      <w:r w:rsidRPr="0091108C">
        <w:rPr>
          <w:rFonts w:ascii="MS Mincho" w:eastAsia="MS Mincho" w:hAnsi="MS Mincho" w:cs="MS Mincho"/>
          <w:color w:val="000000"/>
          <w:sz w:val="43"/>
          <w:szCs w:val="43"/>
          <w:lang w:eastAsia="de-CH"/>
        </w:rPr>
        <w:t>。</w:t>
      </w:r>
    </w:p>
    <w:p w14:paraId="7A6E013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一個只關心神，關心神的權益和利益的</w:t>
      </w:r>
      <w:r w:rsidRPr="0091108C">
        <w:rPr>
          <w:rFonts w:ascii="MS Mincho" w:eastAsia="MS Mincho" w:hAnsi="MS Mincho" w:cs="MS Mincho"/>
          <w:color w:val="E46044"/>
          <w:sz w:val="39"/>
          <w:szCs w:val="39"/>
          <w:lang w:eastAsia="de-CH"/>
        </w:rPr>
        <w:t>人</w:t>
      </w:r>
      <w:proofErr w:type="spellEnd"/>
    </w:p>
    <w:p w14:paraId="6930D5A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撒母耳若是一個尋救自己利益的人，他就</w:t>
      </w:r>
      <w:r w:rsidRPr="0091108C">
        <w:rPr>
          <w:rFonts w:ascii="PMingLiU" w:eastAsia="PMingLiU" w:hAnsi="PMingLiU" w:cs="PMingLiU" w:hint="eastAsia"/>
          <w:color w:val="000000"/>
          <w:sz w:val="43"/>
          <w:szCs w:val="43"/>
          <w:lang w:eastAsia="de-CH"/>
        </w:rPr>
        <w:t>絕不會與神合作。在下篇信息我們會看見，掃羅來見撒母耳的前一日，神向撒母耳啟示祂要撒母耳作的事。神對他說，『明日大約這時候，我必使一個人從便雅憫地到你這裏來，你要膏他作我民以色列的君。』（九</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上。）當掃羅和他的僕人到撒母耳那裏去的時候，撒母耳就完全照著神的指示去行。他不在意為自己或兒女得著甚麼</w:t>
      </w:r>
      <w:r w:rsidRPr="0091108C">
        <w:rPr>
          <w:rFonts w:ascii="MS Mincho" w:eastAsia="MS Mincho" w:hAnsi="MS Mincho" w:cs="MS Mincho"/>
          <w:color w:val="000000"/>
          <w:sz w:val="43"/>
          <w:szCs w:val="43"/>
          <w:lang w:eastAsia="de-CH"/>
        </w:rPr>
        <w:t>。</w:t>
      </w:r>
    </w:p>
    <w:p w14:paraId="118200B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現在我們能看見，為甚麼撒母耳在神的手中如此有用。他不為自己尋求或得著甚麼。他是一個拿細耳人，不用剃頭刀剃他的頭，也不喝任何酒；他完完全全是為著神。神要他去那裏，要他作甚麼事，他都樂意去行。他是一個照著神，就是合乎神心的人。因此，他能為神所使用，以完成神的經綸</w:t>
      </w:r>
      <w:r w:rsidRPr="0091108C">
        <w:rPr>
          <w:rFonts w:ascii="MS Mincho" w:eastAsia="MS Mincho" w:hAnsi="MS Mincho" w:cs="MS Mincho"/>
          <w:color w:val="000000"/>
          <w:sz w:val="43"/>
          <w:szCs w:val="43"/>
          <w:lang w:eastAsia="de-CH"/>
        </w:rPr>
        <w:t>。</w:t>
      </w:r>
    </w:p>
    <w:p w14:paraId="43629FD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我們不該以為撒母耳沒有一點人的觀念。有一天耶和華對他</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你將膏油盛滿了角，我差遣你往伯利恆人耶西那裏去，因為我在他兒子當中，為自己選定了一個作王的。』（十六</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下。）撒母耳聽見這話，就</w:t>
      </w:r>
      <w:r w:rsidRPr="0091108C">
        <w:rPr>
          <w:rFonts w:ascii="Batang" w:eastAsia="Batang" w:hAnsi="Batang" w:cs="Batang" w:hint="eastAsia"/>
          <w:color w:val="000000"/>
          <w:sz w:val="43"/>
          <w:szCs w:val="43"/>
          <w:lang w:eastAsia="de-CH"/>
        </w:rPr>
        <w:t>說，『我</w:t>
      </w:r>
      <w:r w:rsidRPr="0091108C">
        <w:rPr>
          <w:rFonts w:ascii="MS Mincho" w:eastAsia="MS Mincho" w:hAnsi="MS Mincho" w:cs="MS Mincho" w:hint="eastAsia"/>
          <w:color w:val="000000"/>
          <w:sz w:val="43"/>
          <w:szCs w:val="43"/>
          <w:lang w:eastAsia="de-CH"/>
        </w:rPr>
        <w:t>怎能去？掃羅若聽見，必要殺我。』（</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上。）這指明撒母耳相當屬人，有人的觀念。然而，他不是一個為自己尋求甚麼的人，他一切的尋求都是為著神和神的選民。他只關心神、神的權益和利益，並且他為神的百姓</w:t>
      </w:r>
      <w:r w:rsidRPr="0091108C">
        <w:rPr>
          <w:rFonts w:ascii="MS Gothic" w:eastAsia="MS Gothic" w:hAnsi="MS Gothic" w:cs="MS Gothic" w:hint="eastAsia"/>
          <w:color w:val="000000"/>
          <w:sz w:val="43"/>
          <w:szCs w:val="43"/>
          <w:lang w:eastAsia="de-CH"/>
        </w:rPr>
        <w:t>禱告</w:t>
      </w:r>
      <w:r w:rsidRPr="0091108C">
        <w:rPr>
          <w:rFonts w:ascii="MS Mincho" w:eastAsia="MS Mincho" w:hAnsi="MS Mincho" w:cs="MS Mincho"/>
          <w:color w:val="000000"/>
          <w:sz w:val="43"/>
          <w:szCs w:val="43"/>
          <w:lang w:eastAsia="de-CH"/>
        </w:rPr>
        <w:t>。</w:t>
      </w:r>
    </w:p>
    <w:p w14:paraId="399B8EE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撒母耳和參孫的對</w:t>
      </w:r>
      <w:r w:rsidRPr="0091108C">
        <w:rPr>
          <w:rFonts w:ascii="MS Mincho" w:eastAsia="MS Mincho" w:hAnsi="MS Mincho" w:cs="MS Mincho"/>
          <w:color w:val="E46044"/>
          <w:sz w:val="39"/>
          <w:szCs w:val="39"/>
          <w:lang w:eastAsia="de-CH"/>
        </w:rPr>
        <w:t>比</w:t>
      </w:r>
      <w:proofErr w:type="spellEnd"/>
    </w:p>
    <w:p w14:paraId="1FC698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有些聖經學者指出，撒母耳是一個品格高尚的人。然而，品格問題並非撒母耳這人最重要的點。許多人有高尚的品格，但他們只是為著他們自己、他們的事業和他們的天下；他們不是為著神的國。撒母耳不只品格高尚，他的高乃在於他拿細耳人的願</w:t>
      </w:r>
      <w:r w:rsidRPr="0091108C">
        <w:rPr>
          <w:rFonts w:ascii="MS Mincho" w:eastAsia="MS Mincho" w:hAnsi="MS Mincho" w:cs="MS Mincho"/>
          <w:color w:val="000000"/>
          <w:sz w:val="43"/>
          <w:szCs w:val="43"/>
          <w:lang w:eastAsia="de-CH"/>
        </w:rPr>
        <w:t>。</w:t>
      </w:r>
    </w:p>
    <w:p w14:paraId="20D90D8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我們很</w:t>
      </w:r>
      <w:r w:rsidRPr="0091108C">
        <w:rPr>
          <w:rFonts w:ascii="PMingLiU" w:eastAsia="PMingLiU" w:hAnsi="PMingLiU" w:cs="PMingLiU" w:hint="eastAsia"/>
          <w:color w:val="000000"/>
          <w:sz w:val="43"/>
          <w:szCs w:val="43"/>
          <w:lang w:eastAsia="de-CH"/>
        </w:rPr>
        <w:t>值得將撒母耳和另一個拿細耳人－參孫－作比較。參孫也是因著母親的願而成為拿細耳人，但他與撒母耳大不相同。聖經說到參孫和其他士師時，常說到神的靈劇烈的臨到他們；（士十四</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；）但聖經</w:t>
      </w:r>
      <w:r w:rsidRPr="0091108C">
        <w:rPr>
          <w:rFonts w:ascii="Batang" w:eastAsia="Batang" w:hAnsi="Batang" w:cs="Batang" w:hint="eastAsia"/>
          <w:color w:val="000000"/>
          <w:sz w:val="43"/>
          <w:szCs w:val="43"/>
          <w:lang w:eastAsia="de-CH"/>
        </w:rPr>
        <w:t>說到撒母耳時沒有這樣的話。拿細耳人不需要劇烈的能力；拿細耳人需要有一顆心，作神心的反照。撒</w:t>
      </w:r>
      <w:r w:rsidRPr="0091108C">
        <w:rPr>
          <w:rFonts w:ascii="MS Mincho" w:eastAsia="MS Mincho" w:hAnsi="MS Mincho" w:cs="MS Mincho" w:hint="eastAsia"/>
          <w:color w:val="000000"/>
          <w:sz w:val="43"/>
          <w:szCs w:val="43"/>
          <w:lang w:eastAsia="de-CH"/>
        </w:rPr>
        <w:t>母耳不像參孫，殺</w:t>
      </w:r>
      <w:r w:rsidRPr="0091108C">
        <w:rPr>
          <w:rFonts w:ascii="MS Mincho" w:eastAsia="MS Mincho" w:hAnsi="MS Mincho" w:cs="MS Mincho" w:hint="eastAsia"/>
          <w:color w:val="000000"/>
          <w:sz w:val="43"/>
          <w:szCs w:val="43"/>
          <w:lang w:eastAsia="de-CH"/>
        </w:rPr>
        <w:lastRenderedPageBreak/>
        <w:t>了許多人，大大的得勝；撒母耳是一個為著神權益的拿細耳人</w:t>
      </w:r>
      <w:r w:rsidRPr="0091108C">
        <w:rPr>
          <w:rFonts w:ascii="MS Mincho" w:eastAsia="MS Mincho" w:hAnsi="MS Mincho" w:cs="MS Mincho"/>
          <w:color w:val="000000"/>
          <w:sz w:val="43"/>
          <w:szCs w:val="43"/>
          <w:lang w:eastAsia="de-CH"/>
        </w:rPr>
        <w:t>。</w:t>
      </w:r>
    </w:p>
    <w:p w14:paraId="41E80B9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撒母耳在他那特別的環境中，並不容易為神站住；但他顧到神的權益，並且轉移了時代。照著舊約，撒母耳在為著神和神權益的事上，是與摩西並列的。（耶十五</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E11981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神使用一個消極的王來管教以色列</w:t>
      </w:r>
      <w:r w:rsidRPr="0091108C">
        <w:rPr>
          <w:rFonts w:ascii="MS Mincho" w:eastAsia="MS Mincho" w:hAnsi="MS Mincho" w:cs="MS Mincho"/>
          <w:color w:val="E46044"/>
          <w:sz w:val="39"/>
          <w:szCs w:val="39"/>
          <w:lang w:eastAsia="de-CH"/>
        </w:rPr>
        <w:t>人</w:t>
      </w:r>
      <w:proofErr w:type="spellEnd"/>
    </w:p>
    <w:p w14:paraId="04057ED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撒母耳記上的</w:t>
      </w:r>
      <w:r w:rsidRPr="0091108C">
        <w:rPr>
          <w:rFonts w:ascii="MS Gothic" w:eastAsia="MS Gothic" w:hAnsi="MS Gothic" w:cs="MS Gothic" w:hint="eastAsia"/>
          <w:color w:val="000000"/>
          <w:sz w:val="43"/>
          <w:szCs w:val="43"/>
          <w:lang w:eastAsia="de-CH"/>
        </w:rPr>
        <w:t>歷史乃是神所支配的。神沒有直接去找大衛，因為大衛還年輕，並且神所極愛的以色列人仍然需要一些訓練。他們需要神用一個消極的王來管教，使他們看見，以王來頂替神不是一件蒙福的事</w:t>
      </w:r>
      <w:r w:rsidRPr="0091108C">
        <w:rPr>
          <w:rFonts w:ascii="MS Mincho" w:eastAsia="MS Mincho" w:hAnsi="MS Mincho" w:cs="MS Mincho"/>
          <w:color w:val="000000"/>
          <w:sz w:val="43"/>
          <w:szCs w:val="43"/>
          <w:lang w:eastAsia="de-CH"/>
        </w:rPr>
        <w:t>。</w:t>
      </w:r>
    </w:p>
    <w:p w14:paraId="61DF733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是一位有耐心的神。雖然以利不是太積極，神還容許他作士師四十年。我們很難斷定撒母耳的士師職分持續了多久，但在掃羅進來消極的作以色列的王之前，至少已有三十年。再者，神容忍掃羅作王四十年，然後纔將大衛帶進來</w:t>
      </w:r>
      <w:r w:rsidRPr="0091108C">
        <w:rPr>
          <w:rFonts w:ascii="MS Mincho" w:eastAsia="MS Mincho" w:hAnsi="MS Mincho" w:cs="MS Mincho"/>
          <w:color w:val="000000"/>
          <w:sz w:val="43"/>
          <w:szCs w:val="43"/>
          <w:lang w:eastAsia="de-CH"/>
        </w:rPr>
        <w:t>。</w:t>
      </w:r>
    </w:p>
    <w:p w14:paraId="5454DE6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神的目的是要基督生為大衛的後</w:t>
      </w:r>
      <w:r w:rsidRPr="0091108C">
        <w:rPr>
          <w:rFonts w:ascii="MS Mincho" w:eastAsia="MS Mincho" w:hAnsi="MS Mincho" w:cs="MS Mincho"/>
          <w:color w:val="E46044"/>
          <w:sz w:val="39"/>
          <w:szCs w:val="39"/>
          <w:lang w:eastAsia="de-CH"/>
        </w:rPr>
        <w:t>裔</w:t>
      </w:r>
      <w:proofErr w:type="spellEnd"/>
    </w:p>
    <w:p w14:paraId="56E4D6D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若沒有撒母耳，神就很難完成</w:t>
      </w:r>
      <w:r w:rsidRPr="0091108C">
        <w:rPr>
          <w:rFonts w:ascii="PMingLiU" w:eastAsia="PMingLiU" w:hAnsi="PMingLiU" w:cs="PMingLiU" w:hint="eastAsia"/>
          <w:color w:val="000000"/>
          <w:sz w:val="43"/>
          <w:szCs w:val="43"/>
          <w:lang w:eastAsia="de-CH"/>
        </w:rPr>
        <w:t>祂的經綸。神的目的是要基督生為大衛的後裔，而只有撒母耳能帶進大衛。沒有大衛，就沒有基督的譜系。為使神能成為肉體，需要有一些豫備，撒母耳就是那</w:t>
      </w:r>
      <w:r w:rsidRPr="0091108C">
        <w:rPr>
          <w:rFonts w:ascii="PMingLiU" w:eastAsia="PMingLiU" w:hAnsi="PMingLiU" w:cs="PMingLiU" w:hint="eastAsia"/>
          <w:color w:val="000000"/>
          <w:sz w:val="43"/>
          <w:szCs w:val="43"/>
          <w:lang w:eastAsia="de-CH"/>
        </w:rPr>
        <w:lastRenderedPageBreak/>
        <w:t>個豫備的一部分。神興起撒母耳，豫備他為神使用，作所需的一切，好藉著大衛得著基督的正確譜系</w:t>
      </w:r>
      <w:r w:rsidRPr="0091108C">
        <w:rPr>
          <w:rFonts w:ascii="MS Mincho" w:eastAsia="MS Mincho" w:hAnsi="MS Mincho" w:cs="MS Mincho"/>
          <w:color w:val="000000"/>
          <w:sz w:val="43"/>
          <w:szCs w:val="43"/>
          <w:lang w:eastAsia="de-CH"/>
        </w:rPr>
        <w:t>。</w:t>
      </w:r>
    </w:p>
    <w:p w14:paraId="241272D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神的國開始於大</w:t>
      </w:r>
      <w:r w:rsidRPr="0091108C">
        <w:rPr>
          <w:rFonts w:ascii="MS Mincho" w:eastAsia="MS Mincho" w:hAnsi="MS Mincho" w:cs="MS Mincho"/>
          <w:color w:val="E46044"/>
          <w:sz w:val="39"/>
          <w:szCs w:val="39"/>
          <w:lang w:eastAsia="de-CH"/>
        </w:rPr>
        <w:t>衛</w:t>
      </w:r>
      <w:proofErr w:type="spellEnd"/>
    </w:p>
    <w:p w14:paraId="72CB495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神用撒母耳首先膏掃羅，然後膏大衛。當我們看掃羅的</w:t>
      </w:r>
      <w:r w:rsidRPr="0091108C">
        <w:rPr>
          <w:rFonts w:ascii="MS Gothic" w:eastAsia="MS Gothic" w:hAnsi="MS Gothic" w:cs="MS Gothic" w:hint="eastAsia"/>
          <w:color w:val="000000"/>
          <w:sz w:val="43"/>
          <w:szCs w:val="43"/>
          <w:lang w:eastAsia="de-CH"/>
        </w:rPr>
        <w:t>歷史時，我們將會看見</w:t>
      </w:r>
      <w:r w:rsidRPr="0091108C">
        <w:rPr>
          <w:rFonts w:ascii="MS Mincho" w:eastAsia="MS Mincho" w:hAnsi="MS Mincho" w:cs="MS Mincho" w:hint="eastAsia"/>
          <w:color w:val="000000"/>
          <w:sz w:val="43"/>
          <w:szCs w:val="43"/>
          <w:lang w:eastAsia="de-CH"/>
        </w:rPr>
        <w:t>，掃羅只有自己的王國。當神的寶座在耶路撒冷建立時，神的國纔在大衛之下被帶進來。在馬太二十一章四十三節，主耶</w:t>
      </w:r>
      <w:r w:rsidRPr="0091108C">
        <w:rPr>
          <w:rFonts w:ascii="MS Gothic" w:eastAsia="MS Gothic" w:hAnsi="MS Gothic" w:cs="MS Gothic" w:hint="eastAsia"/>
          <w:color w:val="000000"/>
          <w:sz w:val="43"/>
          <w:szCs w:val="43"/>
          <w:lang w:eastAsia="de-CH"/>
        </w:rPr>
        <w:t>穌告訴猶太首領</w:t>
      </w:r>
      <w:r w:rsidRPr="0091108C">
        <w:rPr>
          <w:rFonts w:ascii="Batang" w:eastAsia="Batang" w:hAnsi="Batang" w:cs="Batang" w:hint="eastAsia"/>
          <w:color w:val="000000"/>
          <w:sz w:val="43"/>
          <w:szCs w:val="43"/>
          <w:lang w:eastAsia="de-CH"/>
        </w:rPr>
        <w:t>說，神的國必要從他們奪去；這指明神的國開始於舊約。神的國不是開始於亞伯拉罕或摩西，乃是開始於大衛。因此，我們在大衛身上所看見的，不是任何一種王國，乃是神的國</w:t>
      </w:r>
      <w:r w:rsidRPr="0091108C">
        <w:rPr>
          <w:rFonts w:ascii="MS Mincho" w:eastAsia="MS Mincho" w:hAnsi="MS Mincho" w:cs="MS Mincho"/>
          <w:color w:val="000000"/>
          <w:sz w:val="43"/>
          <w:szCs w:val="43"/>
          <w:lang w:eastAsia="de-CH"/>
        </w:rPr>
        <w:t>。</w:t>
      </w:r>
    </w:p>
    <w:p w14:paraId="7BC955C9"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681FAF6">
          <v:rect id="_x0000_i1031" style="width:0;height:1.5pt" o:hralign="center" o:hrstd="t" o:hrnoshade="t" o:hr="t" fillcolor="#257412" stroked="f"/>
        </w:pict>
      </w:r>
    </w:p>
    <w:p w14:paraId="75ECEF6F" w14:textId="51275B67"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第八篇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掃羅的</w:t>
      </w:r>
      <w:r w:rsidRPr="0091108C">
        <w:rPr>
          <w:rFonts w:ascii="MS Gothic" w:eastAsia="MS Gothic" w:hAnsi="MS Gothic" w:cs="MS Gothic" w:hint="eastAsia"/>
          <w:b/>
          <w:bCs/>
          <w:color w:val="000000"/>
          <w:sz w:val="27"/>
          <w:szCs w:val="27"/>
          <w:lang w:eastAsia="de-CH"/>
        </w:rPr>
        <w:t>歷史（一）他的出身與神的膏立</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538592CC" wp14:editId="6B4F02B2">
            <wp:extent cx="281940" cy="281940"/>
            <wp:effectExtent l="0" t="0" r="3810" b="381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DAA796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讀經：撒母耳記上九至十章</w:t>
      </w:r>
      <w:proofErr w:type="spellEnd"/>
      <w:r w:rsidRPr="0091108C">
        <w:rPr>
          <w:rFonts w:ascii="MS Mincho" w:eastAsia="MS Mincho" w:hAnsi="MS Mincho" w:cs="MS Mincho"/>
          <w:color w:val="000000"/>
          <w:sz w:val="43"/>
          <w:szCs w:val="43"/>
          <w:lang w:eastAsia="de-CH"/>
        </w:rPr>
        <w:t>。</w:t>
      </w:r>
    </w:p>
    <w:p w14:paraId="300107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在本篇信息中，我們要開始來看掃羅的</w:t>
      </w:r>
      <w:r w:rsidRPr="0091108C">
        <w:rPr>
          <w:rFonts w:ascii="MS Gothic" w:eastAsia="MS Gothic" w:hAnsi="MS Gothic" w:cs="MS Gothic" w:hint="eastAsia"/>
          <w:color w:val="000000"/>
          <w:sz w:val="43"/>
          <w:szCs w:val="43"/>
          <w:lang w:eastAsia="de-CH"/>
        </w:rPr>
        <w:t>歷史。雖然掃羅的歷史並不積極，也不令人鼓舞，但我相信研讀這段歷史會給我們相當大的鼓勵</w:t>
      </w:r>
      <w:proofErr w:type="spellEnd"/>
      <w:r w:rsidRPr="0091108C">
        <w:rPr>
          <w:rFonts w:ascii="MS Mincho" w:eastAsia="MS Mincho" w:hAnsi="MS Mincho" w:cs="MS Mincho"/>
          <w:color w:val="000000"/>
          <w:sz w:val="43"/>
          <w:szCs w:val="43"/>
          <w:lang w:eastAsia="de-CH"/>
        </w:rPr>
        <w:t>。</w:t>
      </w:r>
    </w:p>
    <w:p w14:paraId="3278E10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他的出</w:t>
      </w:r>
      <w:r w:rsidRPr="0091108C">
        <w:rPr>
          <w:rFonts w:ascii="MS Mincho" w:eastAsia="MS Mincho" w:hAnsi="MS Mincho" w:cs="MS Mincho"/>
          <w:color w:val="E46044"/>
          <w:sz w:val="39"/>
          <w:szCs w:val="39"/>
          <w:lang w:eastAsia="de-CH"/>
        </w:rPr>
        <w:t>身</w:t>
      </w:r>
      <w:proofErr w:type="spellEnd"/>
    </w:p>
    <w:p w14:paraId="625EB3A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九章一至二節</w:t>
      </w:r>
      <w:r w:rsidRPr="0091108C">
        <w:rPr>
          <w:rFonts w:ascii="Batang" w:eastAsia="Batang" w:hAnsi="Batang" w:cs="Batang" w:hint="eastAsia"/>
          <w:color w:val="000000"/>
          <w:sz w:val="43"/>
          <w:szCs w:val="43"/>
          <w:lang w:eastAsia="de-CH"/>
        </w:rPr>
        <w:t>說到掃羅的出身</w:t>
      </w:r>
      <w:proofErr w:type="spellEnd"/>
      <w:r w:rsidRPr="0091108C">
        <w:rPr>
          <w:rFonts w:ascii="MS Mincho" w:eastAsia="MS Mincho" w:hAnsi="MS Mincho" w:cs="MS Mincho"/>
          <w:color w:val="000000"/>
          <w:sz w:val="43"/>
          <w:szCs w:val="43"/>
          <w:lang w:eastAsia="de-CH"/>
        </w:rPr>
        <w:t>。</w:t>
      </w:r>
    </w:p>
    <w:p w14:paraId="661FA24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一　</w:t>
      </w:r>
      <w:proofErr w:type="spellStart"/>
      <w:r w:rsidRPr="0091108C">
        <w:rPr>
          <w:rFonts w:ascii="MS Mincho" w:eastAsia="MS Mincho" w:hAnsi="MS Mincho" w:cs="MS Mincho" w:hint="eastAsia"/>
          <w:color w:val="E46044"/>
          <w:sz w:val="39"/>
          <w:szCs w:val="39"/>
          <w:lang w:eastAsia="de-CH"/>
        </w:rPr>
        <w:t>屬於便雅憫支</w:t>
      </w:r>
      <w:r w:rsidRPr="0091108C">
        <w:rPr>
          <w:rFonts w:ascii="MS Mincho" w:eastAsia="MS Mincho" w:hAnsi="MS Mincho" w:cs="MS Mincho"/>
          <w:color w:val="E46044"/>
          <w:sz w:val="39"/>
          <w:szCs w:val="39"/>
          <w:lang w:eastAsia="de-CH"/>
        </w:rPr>
        <w:t>派</w:t>
      </w:r>
      <w:proofErr w:type="spellEnd"/>
    </w:p>
    <w:p w14:paraId="66A2557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掃羅是屬於便雅憫支派。便雅憫支派是最小的支派</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CB67D5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他父親是基</w:t>
      </w:r>
      <w:r w:rsidRPr="0091108C">
        <w:rPr>
          <w:rFonts w:ascii="MS Mincho" w:eastAsia="MS Mincho" w:hAnsi="MS Mincho" w:cs="MS Mincho"/>
          <w:color w:val="E46044"/>
          <w:sz w:val="39"/>
          <w:szCs w:val="39"/>
          <w:lang w:eastAsia="de-CH"/>
        </w:rPr>
        <w:t>士</w:t>
      </w:r>
      <w:proofErr w:type="spellEnd"/>
    </w:p>
    <w:p w14:paraId="7FF45AA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掃羅的父親基士是個大財主</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上。）</w:t>
      </w:r>
      <w:proofErr w:type="spellStart"/>
      <w:r w:rsidRPr="0091108C">
        <w:rPr>
          <w:rFonts w:ascii="MS Mincho" w:eastAsia="MS Mincho" w:hAnsi="MS Mincho" w:cs="MS Mincho" w:hint="eastAsia"/>
          <w:color w:val="000000"/>
          <w:sz w:val="43"/>
          <w:szCs w:val="43"/>
          <w:lang w:eastAsia="de-CH"/>
        </w:rPr>
        <w:t>這裏的『大財主』也可譯為『有勇氣的人</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基士是個大財主，可能也是個有勇氣的人</w:t>
      </w:r>
      <w:proofErr w:type="spellEnd"/>
      <w:r w:rsidRPr="0091108C">
        <w:rPr>
          <w:rFonts w:ascii="MS Mincho" w:eastAsia="MS Mincho" w:hAnsi="MS Mincho" w:cs="MS Mincho"/>
          <w:color w:val="000000"/>
          <w:sz w:val="43"/>
          <w:szCs w:val="43"/>
          <w:lang w:eastAsia="de-CH"/>
        </w:rPr>
        <w:t>。</w:t>
      </w:r>
    </w:p>
    <w:p w14:paraId="5C45F0C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名叫掃</w:t>
      </w:r>
      <w:r w:rsidRPr="0091108C">
        <w:rPr>
          <w:rFonts w:ascii="MS Mincho" w:eastAsia="MS Mincho" w:hAnsi="MS Mincho" w:cs="MS Mincho"/>
          <w:color w:val="E46044"/>
          <w:sz w:val="39"/>
          <w:szCs w:val="39"/>
          <w:lang w:eastAsia="de-CH"/>
        </w:rPr>
        <w:t>羅</w:t>
      </w:r>
      <w:proofErr w:type="spellEnd"/>
    </w:p>
    <w:p w14:paraId="02342E1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掃羅這個名字意思是『求得的</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中。</w:t>
      </w:r>
      <w:r w:rsidRPr="0091108C">
        <w:rPr>
          <w:rFonts w:ascii="MS Mincho" w:eastAsia="MS Mincho" w:hAnsi="MS Mincho" w:cs="MS Mincho"/>
          <w:color w:val="000000"/>
          <w:sz w:val="43"/>
          <w:szCs w:val="43"/>
          <w:lang w:eastAsia="de-CH"/>
        </w:rPr>
        <w:t>）</w:t>
      </w:r>
    </w:p>
    <w:p w14:paraId="26D7CEC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是個俊美的少壯</w:t>
      </w:r>
      <w:r w:rsidRPr="0091108C">
        <w:rPr>
          <w:rFonts w:ascii="MS Mincho" w:eastAsia="MS Mincho" w:hAnsi="MS Mincho" w:cs="MS Mincho"/>
          <w:color w:val="E46044"/>
          <w:sz w:val="39"/>
          <w:szCs w:val="39"/>
          <w:lang w:eastAsia="de-CH"/>
        </w:rPr>
        <w:t>人</w:t>
      </w:r>
      <w:proofErr w:type="spellEnd"/>
    </w:p>
    <w:p w14:paraId="4023FC7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掃羅是個俊美的少壯人。（</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下。）二節的『少壯』也有『優秀』、『精選』之意。掃羅是一個少壯人，或優秀（精選）的人，是百姓的上選。他是俊美或秀美的，指明他對人有吸引力。就屬人一面</w:t>
      </w:r>
      <w:r w:rsidRPr="0091108C">
        <w:rPr>
          <w:rFonts w:ascii="Batang" w:eastAsia="Batang" w:hAnsi="Batang" w:cs="Batang" w:hint="eastAsia"/>
          <w:color w:val="000000"/>
          <w:sz w:val="43"/>
          <w:szCs w:val="43"/>
          <w:lang w:eastAsia="de-CH"/>
        </w:rPr>
        <w:t>說，掃羅是作王的上選人才</w:t>
      </w:r>
      <w:r w:rsidRPr="0091108C">
        <w:rPr>
          <w:rFonts w:ascii="MS Mincho" w:eastAsia="MS Mincho" w:hAnsi="MS Mincho" w:cs="MS Mincho"/>
          <w:color w:val="000000"/>
          <w:sz w:val="43"/>
          <w:szCs w:val="43"/>
          <w:lang w:eastAsia="de-CH"/>
        </w:rPr>
        <w:t>。</w:t>
      </w:r>
    </w:p>
    <w:p w14:paraId="3F9921B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神的膏</w:t>
      </w:r>
      <w:r w:rsidRPr="0091108C">
        <w:rPr>
          <w:rFonts w:ascii="MS Mincho" w:eastAsia="MS Mincho" w:hAnsi="MS Mincho" w:cs="MS Mincho"/>
          <w:color w:val="E46044"/>
          <w:sz w:val="39"/>
          <w:szCs w:val="39"/>
          <w:lang w:eastAsia="de-CH"/>
        </w:rPr>
        <w:t>立</w:t>
      </w:r>
      <w:proofErr w:type="spellEnd"/>
    </w:p>
    <w:p w14:paraId="70B05EE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掃羅是藉著神的膏立而成為王。神膏掃羅為王的目的，是要用他作為『鞭子</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來管教以色列人</w:t>
      </w:r>
      <w:proofErr w:type="spellEnd"/>
      <w:r w:rsidRPr="0091108C">
        <w:rPr>
          <w:rFonts w:ascii="MS Mincho" w:eastAsia="MS Mincho" w:hAnsi="MS Mincho" w:cs="MS Mincho"/>
          <w:color w:val="000000"/>
          <w:sz w:val="43"/>
          <w:szCs w:val="43"/>
          <w:lang w:eastAsia="de-CH"/>
        </w:rPr>
        <w:t>。</w:t>
      </w:r>
    </w:p>
    <w:p w14:paraId="393668F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藉著他父親在神的主宰下</w:t>
      </w:r>
      <w:r w:rsidRPr="0091108C">
        <w:rPr>
          <w:rFonts w:ascii="MS Gothic" w:eastAsia="MS Gothic" w:hAnsi="MS Gothic" w:cs="MS Gothic" w:hint="eastAsia"/>
          <w:color w:val="E46044"/>
          <w:sz w:val="39"/>
          <w:szCs w:val="39"/>
          <w:lang w:eastAsia="de-CH"/>
        </w:rPr>
        <w:t>丟了幾頭</w:t>
      </w:r>
      <w:r w:rsidRPr="0091108C">
        <w:rPr>
          <w:rFonts w:ascii="MS Mincho" w:eastAsia="MS Mincho" w:hAnsi="MS Mincho" w:cs="MS Mincho"/>
          <w:color w:val="E46044"/>
          <w:sz w:val="39"/>
          <w:szCs w:val="39"/>
          <w:lang w:eastAsia="de-CH"/>
        </w:rPr>
        <w:t>驢</w:t>
      </w:r>
      <w:proofErr w:type="spellEnd"/>
    </w:p>
    <w:p w14:paraId="77658E7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掃羅成為王，是藉著他父親在神的主宰下</w:t>
      </w:r>
      <w:r w:rsidRPr="0091108C">
        <w:rPr>
          <w:rFonts w:ascii="MS Gothic" w:eastAsia="MS Gothic" w:hAnsi="MS Gothic" w:cs="MS Gothic" w:hint="eastAsia"/>
          <w:color w:val="000000"/>
          <w:sz w:val="43"/>
          <w:szCs w:val="43"/>
          <w:lang w:eastAsia="de-CH"/>
        </w:rPr>
        <w:t>丟了幾頭驢。（</w:t>
      </w:r>
      <w:r w:rsidRPr="0091108C">
        <w:rPr>
          <w:rFonts w:ascii="Times New Roman" w:eastAsia="Times New Roman" w:hAnsi="Times New Roman" w:cs="Times New Roman"/>
          <w:color w:val="000000"/>
          <w:sz w:val="43"/>
          <w:szCs w:val="43"/>
          <w:lang w:eastAsia="de-CH"/>
        </w:rPr>
        <w:t>3~10</w:t>
      </w:r>
      <w:r w:rsidRPr="0091108C">
        <w:rPr>
          <w:rFonts w:ascii="MS Mincho" w:eastAsia="MS Mincho" w:hAnsi="MS Mincho" w:cs="MS Mincho" w:hint="eastAsia"/>
          <w:color w:val="000000"/>
          <w:sz w:val="43"/>
          <w:szCs w:val="43"/>
          <w:lang w:eastAsia="de-CH"/>
        </w:rPr>
        <w:t>。）我相信</w:t>
      </w:r>
      <w:r w:rsidRPr="0091108C">
        <w:rPr>
          <w:rFonts w:ascii="MS Gothic" w:eastAsia="MS Gothic" w:hAnsi="MS Gothic" w:cs="MS Gothic" w:hint="eastAsia"/>
          <w:color w:val="000000"/>
          <w:sz w:val="43"/>
          <w:szCs w:val="43"/>
          <w:lang w:eastAsia="de-CH"/>
        </w:rPr>
        <w:t>丟這幾頭驢是神所安排的，為著使掃羅成為以色列的王。這必定是歷史上惟一的一次人藉著丟驢子而成為王</w:t>
      </w:r>
      <w:r w:rsidRPr="0091108C">
        <w:rPr>
          <w:rFonts w:ascii="MS Mincho" w:eastAsia="MS Mincho" w:hAnsi="MS Mincho" w:cs="MS Mincho"/>
          <w:color w:val="000000"/>
          <w:sz w:val="43"/>
          <w:szCs w:val="43"/>
          <w:lang w:eastAsia="de-CH"/>
        </w:rPr>
        <w:t>。</w:t>
      </w:r>
    </w:p>
    <w:p w14:paraId="0E184B8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他父親要他帶一個僕人去尋找</w:t>
      </w:r>
      <w:r w:rsidRPr="0091108C">
        <w:rPr>
          <w:rFonts w:ascii="MS Mincho" w:eastAsia="MS Mincho" w:hAnsi="MS Mincho" w:cs="MS Mincho"/>
          <w:color w:val="E46044"/>
          <w:sz w:val="39"/>
          <w:szCs w:val="39"/>
          <w:lang w:eastAsia="de-CH"/>
        </w:rPr>
        <w:t>驢</w:t>
      </w:r>
      <w:proofErr w:type="spellEnd"/>
    </w:p>
    <w:p w14:paraId="5516F05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當掃羅的父親基士知道他的驢走失時，就要他的兒子帶一個僕人去找尋。（</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。）尋找驢子是一件很困難的差事，因為沒有人知道驢子</w:t>
      </w:r>
      <w:r w:rsidRPr="0091108C">
        <w:rPr>
          <w:rFonts w:ascii="MS Gothic" w:eastAsia="MS Gothic" w:hAnsi="MS Gothic" w:cs="MS Gothic" w:hint="eastAsia"/>
          <w:color w:val="000000"/>
          <w:sz w:val="43"/>
          <w:szCs w:val="43"/>
          <w:lang w:eastAsia="de-CH"/>
        </w:rPr>
        <w:t>跑到那裏去，也不可能有任何足跡可尋</w:t>
      </w:r>
      <w:r w:rsidRPr="0091108C">
        <w:rPr>
          <w:rFonts w:ascii="MS Mincho" w:eastAsia="MS Mincho" w:hAnsi="MS Mincho" w:cs="MS Mincho"/>
          <w:color w:val="000000"/>
          <w:sz w:val="43"/>
          <w:szCs w:val="43"/>
          <w:lang w:eastAsia="de-CH"/>
        </w:rPr>
        <w:t>。</w:t>
      </w:r>
    </w:p>
    <w:p w14:paraId="6C0EC8B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掃羅沒有找著驢，那僕人建議他們去見一位神人（撒母耳</w:t>
      </w:r>
      <w:proofErr w:type="spellEnd"/>
      <w:r w:rsidRPr="0091108C">
        <w:rPr>
          <w:rFonts w:ascii="MS Mincho" w:eastAsia="MS Mincho" w:hAnsi="MS Mincho" w:cs="MS Mincho" w:hint="eastAsia"/>
          <w:color w:val="E46044"/>
          <w:sz w:val="39"/>
          <w:szCs w:val="39"/>
          <w:lang w:eastAsia="de-CH"/>
        </w:rPr>
        <w:t>），</w:t>
      </w:r>
      <w:proofErr w:type="spellStart"/>
      <w:r w:rsidRPr="0091108C">
        <w:rPr>
          <w:rFonts w:ascii="MS Mincho" w:eastAsia="MS Mincho" w:hAnsi="MS Mincho" w:cs="MS Mincho" w:hint="eastAsia"/>
          <w:color w:val="E46044"/>
          <w:sz w:val="39"/>
          <w:szCs w:val="39"/>
          <w:lang w:eastAsia="de-CH"/>
        </w:rPr>
        <w:t>問他當行的</w:t>
      </w:r>
      <w:r w:rsidRPr="0091108C">
        <w:rPr>
          <w:rFonts w:ascii="MS Mincho" w:eastAsia="MS Mincho" w:hAnsi="MS Mincho" w:cs="MS Mincho"/>
          <w:color w:val="E46044"/>
          <w:sz w:val="39"/>
          <w:szCs w:val="39"/>
          <w:lang w:eastAsia="de-CH"/>
        </w:rPr>
        <w:t>路</w:t>
      </w:r>
      <w:proofErr w:type="spellEnd"/>
    </w:p>
    <w:p w14:paraId="0E37EF0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掃羅和他的僕人走過以法蓮山地、沙利沙地、沙琳地和便雅憫地，都沒有找著驢。他們到了蘇弗地，掃羅對他的僕人</w:t>
      </w:r>
      <w:r w:rsidRPr="0091108C">
        <w:rPr>
          <w:rFonts w:ascii="Batang" w:eastAsia="Batang" w:hAnsi="Batang" w:cs="Batang" w:hint="eastAsia"/>
          <w:color w:val="000000"/>
          <w:sz w:val="43"/>
          <w:szCs w:val="43"/>
          <w:lang w:eastAsia="de-CH"/>
        </w:rPr>
        <w:t>說，他們該回去，不然他父親不</w:t>
      </w:r>
      <w:r w:rsidRPr="0091108C">
        <w:rPr>
          <w:rFonts w:ascii="MS Mincho" w:eastAsia="MS Mincho" w:hAnsi="MS Mincho" w:cs="MS Mincho" w:hint="eastAsia"/>
          <w:color w:val="000000"/>
          <w:sz w:val="43"/>
          <w:szCs w:val="43"/>
          <w:lang w:eastAsia="de-CH"/>
        </w:rPr>
        <w:t>為驢掛心，反為他們擔憂。（</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。）但僕人</w:t>
      </w:r>
      <w:r w:rsidRPr="0091108C">
        <w:rPr>
          <w:rFonts w:ascii="Batang" w:eastAsia="Batang" w:hAnsi="Batang" w:cs="Batang" w:hint="eastAsia"/>
          <w:color w:val="000000"/>
          <w:sz w:val="43"/>
          <w:szCs w:val="43"/>
          <w:lang w:eastAsia="de-CH"/>
        </w:rPr>
        <w:t>說，『這城裏有一位神人〔撒母耳〕，是</w:t>
      </w:r>
      <w:r w:rsidRPr="0091108C">
        <w:rPr>
          <w:rFonts w:ascii="MS Gothic" w:eastAsia="MS Gothic" w:hAnsi="MS Gothic" w:cs="MS Gothic" w:hint="eastAsia"/>
          <w:color w:val="000000"/>
          <w:sz w:val="43"/>
          <w:szCs w:val="43"/>
          <w:lang w:eastAsia="de-CH"/>
        </w:rPr>
        <w:t>眾人所尊重的，凡他所</w:t>
      </w:r>
      <w:r w:rsidRPr="0091108C">
        <w:rPr>
          <w:rFonts w:ascii="Batang" w:eastAsia="Batang" w:hAnsi="Batang" w:cs="Batang" w:hint="eastAsia"/>
          <w:color w:val="000000"/>
          <w:sz w:val="43"/>
          <w:szCs w:val="43"/>
          <w:lang w:eastAsia="de-CH"/>
        </w:rPr>
        <w:t>說的全都應驗。我們不如往他那裏去，或者他能將我們當走的路指示我們。』（</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。）這個題議完全符合需要，我信這乃是神所默示的。掃羅接受僕人的題議，於是他們就往神人所住的城去。（</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2D9967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藉著在神的安排下遇見撒母耳，以及神藉撒母耳的呼</w:t>
      </w:r>
      <w:r w:rsidRPr="0091108C">
        <w:rPr>
          <w:rFonts w:ascii="MS Mincho" w:eastAsia="MS Mincho" w:hAnsi="MS Mincho" w:cs="MS Mincho"/>
          <w:color w:val="E46044"/>
          <w:sz w:val="39"/>
          <w:szCs w:val="39"/>
          <w:lang w:eastAsia="de-CH"/>
        </w:rPr>
        <w:t>召</w:t>
      </w:r>
      <w:proofErr w:type="spellEnd"/>
    </w:p>
    <w:p w14:paraId="406E328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掃羅為神所膏，是藉著在神的安排下遇見撒母耳，以及神藉撒母耳的呼召</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11~27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E95B3C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耶和華豫先告訴撒母耳，</w:t>
      </w:r>
      <w:r w:rsidRPr="0091108C">
        <w:rPr>
          <w:rFonts w:ascii="PMingLiU" w:eastAsia="PMingLiU" w:hAnsi="PMingLiU" w:cs="PMingLiU" w:hint="eastAsia"/>
          <w:color w:val="E46044"/>
          <w:sz w:val="39"/>
          <w:szCs w:val="39"/>
          <w:lang w:eastAsia="de-CH"/>
        </w:rPr>
        <w:t>祂要打發掃羅到撒母耳那</w:t>
      </w:r>
      <w:r w:rsidRPr="0091108C">
        <w:rPr>
          <w:rFonts w:ascii="MS Mincho" w:eastAsia="MS Mincho" w:hAnsi="MS Mincho" w:cs="MS Mincho"/>
          <w:color w:val="E46044"/>
          <w:sz w:val="39"/>
          <w:szCs w:val="39"/>
          <w:lang w:eastAsia="de-CH"/>
        </w:rPr>
        <w:t>裏</w:t>
      </w:r>
      <w:proofErr w:type="spellEnd"/>
    </w:p>
    <w:p w14:paraId="301E6C0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耶和華豫先告訴撒母耳，</w:t>
      </w:r>
      <w:r w:rsidRPr="0091108C">
        <w:rPr>
          <w:rFonts w:ascii="PMingLiU" w:eastAsia="PMingLiU" w:hAnsi="PMingLiU" w:cs="PMingLiU" w:hint="eastAsia"/>
          <w:color w:val="000000"/>
          <w:sz w:val="43"/>
          <w:szCs w:val="43"/>
          <w:lang w:eastAsia="de-CH"/>
        </w:rPr>
        <w:t>祂要打發掃羅到撒母耳那裏，要撒母耳膏掃羅作祂民以色列的君。（</w:t>
      </w:r>
      <w:r w:rsidRPr="0091108C">
        <w:rPr>
          <w:rFonts w:ascii="Times New Roman" w:eastAsia="Times New Roman" w:hAnsi="Times New Roman" w:cs="Times New Roman"/>
          <w:color w:val="000000"/>
          <w:sz w:val="43"/>
          <w:szCs w:val="43"/>
          <w:lang w:eastAsia="de-CH"/>
        </w:rPr>
        <w:t>15~17</w:t>
      </w:r>
      <w:r w:rsidRPr="0091108C">
        <w:rPr>
          <w:rFonts w:ascii="MS Mincho" w:eastAsia="MS Mincho" w:hAnsi="MS Mincho" w:cs="MS Mincho" w:hint="eastAsia"/>
          <w:color w:val="000000"/>
          <w:sz w:val="43"/>
          <w:szCs w:val="43"/>
          <w:lang w:eastAsia="de-CH"/>
        </w:rPr>
        <w:t>。）掃羅到的前一日，耶和華已經指示撒母耳</w:t>
      </w:r>
      <w:r w:rsidRPr="0091108C">
        <w:rPr>
          <w:rFonts w:ascii="Batang" w:eastAsia="Batang" w:hAnsi="Batang" w:cs="Batang" w:hint="eastAsia"/>
          <w:color w:val="000000"/>
          <w:sz w:val="43"/>
          <w:szCs w:val="43"/>
          <w:lang w:eastAsia="de-CH"/>
        </w:rPr>
        <w:t>說，『明日大約這時候，我必使一個人從便雅憫地到</w:t>
      </w:r>
      <w:r w:rsidRPr="0091108C">
        <w:rPr>
          <w:rFonts w:ascii="MS Gothic" w:eastAsia="MS Gothic" w:hAnsi="MS Gothic" w:cs="MS Gothic" w:hint="eastAsia"/>
          <w:color w:val="000000"/>
          <w:sz w:val="43"/>
          <w:szCs w:val="43"/>
          <w:lang w:eastAsia="de-CH"/>
        </w:rPr>
        <w:t>你這裏來，你要膏他作我民以色列的君。』（</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1A230BC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撒母耳告訴掃羅</w:t>
      </w:r>
      <w:r w:rsidRPr="0091108C">
        <w:rPr>
          <w:rFonts w:ascii="Batang" w:eastAsia="Batang" w:hAnsi="Batang" w:cs="Batang" w:hint="eastAsia"/>
          <w:color w:val="E46044"/>
          <w:sz w:val="39"/>
          <w:szCs w:val="39"/>
          <w:lang w:eastAsia="de-CH"/>
        </w:rPr>
        <w:t>說，掃羅父親的驢已經</w:t>
      </w:r>
      <w:r w:rsidRPr="0091108C">
        <w:rPr>
          <w:rFonts w:ascii="MS Mincho" w:eastAsia="MS Mincho" w:hAnsi="MS Mincho" w:cs="MS Mincho" w:hint="eastAsia"/>
          <w:color w:val="E46044"/>
          <w:sz w:val="39"/>
          <w:szCs w:val="39"/>
          <w:lang w:eastAsia="de-CH"/>
        </w:rPr>
        <w:t>找著了，並且告訴掃羅，以色列</w:t>
      </w:r>
      <w:r w:rsidRPr="0091108C">
        <w:rPr>
          <w:rFonts w:ascii="MS Gothic" w:eastAsia="MS Gothic" w:hAnsi="MS Gothic" w:cs="MS Gothic" w:hint="eastAsia"/>
          <w:color w:val="E46044"/>
          <w:sz w:val="39"/>
          <w:szCs w:val="39"/>
          <w:lang w:eastAsia="de-CH"/>
        </w:rPr>
        <w:t>眾人所仰望的乃是掃羅和他父的全</w:t>
      </w:r>
      <w:r w:rsidRPr="0091108C">
        <w:rPr>
          <w:rFonts w:ascii="MS Mincho" w:eastAsia="MS Mincho" w:hAnsi="MS Mincho" w:cs="MS Mincho"/>
          <w:color w:val="E46044"/>
          <w:sz w:val="39"/>
          <w:szCs w:val="39"/>
          <w:lang w:eastAsia="de-CH"/>
        </w:rPr>
        <w:t>家</w:t>
      </w:r>
      <w:proofErr w:type="spellEnd"/>
    </w:p>
    <w:p w14:paraId="4D86C25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撒母耳按照神豫先所告訴他的，告訴掃羅</w:t>
      </w:r>
      <w:r w:rsidRPr="0091108C">
        <w:rPr>
          <w:rFonts w:ascii="Batang" w:eastAsia="Batang" w:hAnsi="Batang" w:cs="Batang" w:hint="eastAsia"/>
          <w:color w:val="000000"/>
          <w:sz w:val="43"/>
          <w:szCs w:val="43"/>
          <w:lang w:eastAsia="de-CH"/>
        </w:rPr>
        <w:t>說，掃羅父親的驢已經</w:t>
      </w:r>
      <w:r w:rsidRPr="0091108C">
        <w:rPr>
          <w:rFonts w:ascii="MS Mincho" w:eastAsia="MS Mincho" w:hAnsi="MS Mincho" w:cs="MS Mincho" w:hint="eastAsia"/>
          <w:color w:val="000000"/>
          <w:sz w:val="43"/>
          <w:szCs w:val="43"/>
          <w:lang w:eastAsia="de-CH"/>
        </w:rPr>
        <w:t>找著了，並且告訴掃羅，以色列</w:t>
      </w:r>
      <w:r w:rsidRPr="0091108C">
        <w:rPr>
          <w:rFonts w:ascii="MS Gothic" w:eastAsia="MS Gothic" w:hAnsi="MS Gothic" w:cs="MS Gothic" w:hint="eastAsia"/>
          <w:color w:val="000000"/>
          <w:sz w:val="43"/>
          <w:szCs w:val="43"/>
          <w:lang w:eastAsia="de-CH"/>
        </w:rPr>
        <w:t>眾人所仰望的乃是掃羅和他父的全家</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5D9FAD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掃羅回答撒母</w:t>
      </w:r>
      <w:r w:rsidRPr="0091108C">
        <w:rPr>
          <w:rFonts w:ascii="MS Mincho" w:eastAsia="MS Mincho" w:hAnsi="MS Mincho" w:cs="MS Mincho"/>
          <w:color w:val="E46044"/>
          <w:sz w:val="39"/>
          <w:szCs w:val="39"/>
          <w:lang w:eastAsia="de-CH"/>
        </w:rPr>
        <w:t>耳</w:t>
      </w:r>
      <w:proofErr w:type="spellEnd"/>
    </w:p>
    <w:p w14:paraId="5678DA4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掃羅對於撒母耳的話相當震驚，回答</w:t>
      </w:r>
      <w:r w:rsidRPr="0091108C">
        <w:rPr>
          <w:rFonts w:ascii="Batang" w:eastAsia="Batang" w:hAnsi="Batang" w:cs="Batang" w:hint="eastAsia"/>
          <w:color w:val="000000"/>
          <w:sz w:val="43"/>
          <w:szCs w:val="43"/>
          <w:lang w:eastAsia="de-CH"/>
        </w:rPr>
        <w:t>說，『我不是以色列支派中至小支派的便雅憫人</w:t>
      </w:r>
      <w:r w:rsidRPr="0091108C">
        <w:rPr>
          <w:rFonts w:ascii="MS Mincho" w:eastAsia="MS Mincho" w:hAnsi="MS Mincho" w:cs="MS Mincho" w:hint="eastAsia"/>
          <w:color w:val="000000"/>
          <w:sz w:val="43"/>
          <w:szCs w:val="43"/>
          <w:lang w:eastAsia="de-CH"/>
        </w:rPr>
        <w:t>麼？我家不是便雅憫支派中至小的家麼？</w:t>
      </w:r>
      <w:r w:rsidRPr="0091108C">
        <w:rPr>
          <w:rFonts w:ascii="MS Gothic" w:eastAsia="MS Gothic" w:hAnsi="MS Gothic" w:cs="MS Gothic" w:hint="eastAsia"/>
          <w:color w:val="000000"/>
          <w:sz w:val="43"/>
          <w:szCs w:val="43"/>
          <w:lang w:eastAsia="de-CH"/>
        </w:rPr>
        <w:t>你為何對我</w:t>
      </w:r>
      <w:r w:rsidRPr="0091108C">
        <w:rPr>
          <w:rFonts w:ascii="Batang" w:eastAsia="Batang" w:hAnsi="Batang" w:cs="Batang" w:hint="eastAsia"/>
          <w:color w:val="000000"/>
          <w:sz w:val="43"/>
          <w:szCs w:val="43"/>
          <w:lang w:eastAsia="de-CH"/>
        </w:rPr>
        <w:t>說這樣的話？』（九</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，十五</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。）掃羅在這裏的謙卑是一種裝假，他一開始就是個裝假的人。我們</w:t>
      </w:r>
      <w:r w:rsidRPr="0091108C">
        <w:rPr>
          <w:rFonts w:ascii="MS Mincho" w:eastAsia="MS Mincho" w:hAnsi="MS Mincho" w:cs="MS Mincho" w:hint="eastAsia"/>
          <w:color w:val="000000"/>
          <w:sz w:val="43"/>
          <w:szCs w:val="43"/>
          <w:lang w:eastAsia="de-CH"/>
        </w:rPr>
        <w:lastRenderedPageBreak/>
        <w:t>會看見，他聽見撒母耳要膏他作王，就藏身在『卑微』中。（十</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。）他不是真正的謙卑，這可以從他不願放棄王位的事上看出來。他完全是個為自己打算的人，所以</w:t>
      </w:r>
      <w:r w:rsidRPr="0091108C">
        <w:rPr>
          <w:rFonts w:ascii="MS Gothic" w:eastAsia="MS Gothic" w:hAnsi="MS Gothic" w:cs="MS Gothic" w:hint="eastAsia"/>
          <w:color w:val="000000"/>
          <w:sz w:val="43"/>
          <w:szCs w:val="43"/>
          <w:lang w:eastAsia="de-CH"/>
        </w:rPr>
        <w:t>拚</w:t>
      </w:r>
      <w:r w:rsidRPr="0091108C">
        <w:rPr>
          <w:rFonts w:ascii="MS Mincho" w:eastAsia="MS Mincho" w:hAnsi="MS Mincho" w:cs="MS Mincho" w:hint="eastAsia"/>
          <w:color w:val="000000"/>
          <w:sz w:val="43"/>
          <w:szCs w:val="43"/>
          <w:lang w:eastAsia="de-CH"/>
        </w:rPr>
        <w:t>命想要為他兒子約拿單保住王位。（二十</w:t>
      </w:r>
      <w:r w:rsidRPr="0091108C">
        <w:rPr>
          <w:rFonts w:ascii="Times New Roman" w:eastAsia="Times New Roman" w:hAnsi="Times New Roman" w:cs="Times New Roman"/>
          <w:color w:val="000000"/>
          <w:sz w:val="43"/>
          <w:szCs w:val="43"/>
          <w:lang w:eastAsia="de-CH"/>
        </w:rPr>
        <w:t>30~31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55ABD4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九章三至二十一節所記載的事件，都是在神的主宰之下。是神叫驢子失落；是</w:t>
      </w:r>
      <w:r w:rsidRPr="0091108C">
        <w:rPr>
          <w:rFonts w:ascii="PMingLiU" w:eastAsia="PMingLiU" w:hAnsi="PMingLiU" w:cs="PMingLiU" w:hint="eastAsia"/>
          <w:color w:val="000000"/>
          <w:sz w:val="43"/>
          <w:szCs w:val="43"/>
          <w:lang w:eastAsia="de-CH"/>
        </w:rPr>
        <w:t>祂叫僕人有個特別的題議；是祂向撒母耳有所啟示；也是祂打發掃羅到撒母耳那裏。這一切都被神使用，來完成一件重要的事，就是叫掃羅作王以管教並訓練以色列人，使他們知道，不該以王頂替神</w:t>
      </w:r>
      <w:r w:rsidRPr="0091108C">
        <w:rPr>
          <w:rFonts w:ascii="MS Mincho" w:eastAsia="MS Mincho" w:hAnsi="MS Mincho" w:cs="MS Mincho"/>
          <w:color w:val="000000"/>
          <w:sz w:val="43"/>
          <w:szCs w:val="43"/>
          <w:lang w:eastAsia="de-CH"/>
        </w:rPr>
        <w:t>。</w:t>
      </w:r>
    </w:p>
    <w:p w14:paraId="351BD3F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藉著撒母耳用油膏</w:t>
      </w:r>
      <w:r w:rsidRPr="0091108C">
        <w:rPr>
          <w:rFonts w:ascii="MS Mincho" w:eastAsia="MS Mincho" w:hAnsi="MS Mincho" w:cs="MS Mincho"/>
          <w:color w:val="E46044"/>
          <w:sz w:val="39"/>
          <w:szCs w:val="39"/>
          <w:lang w:eastAsia="de-CH"/>
        </w:rPr>
        <w:t>立</w:t>
      </w:r>
      <w:proofErr w:type="spellEnd"/>
    </w:p>
    <w:p w14:paraId="07A055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『撒母耳拿瓶油倒在掃羅頭上，與他親嘴，</w:t>
      </w:r>
      <w:r w:rsidRPr="0091108C">
        <w:rPr>
          <w:rFonts w:ascii="Batang" w:eastAsia="Batang" w:hAnsi="Batang" w:cs="Batang" w:hint="eastAsia"/>
          <w:color w:val="000000"/>
          <w:sz w:val="43"/>
          <w:szCs w:val="43"/>
          <w:lang w:eastAsia="de-CH"/>
        </w:rPr>
        <w:t>說，這不是耶和華膏</w:t>
      </w:r>
      <w:r w:rsidRPr="0091108C">
        <w:rPr>
          <w:rFonts w:ascii="MS Gothic" w:eastAsia="MS Gothic" w:hAnsi="MS Gothic" w:cs="MS Gothic" w:hint="eastAsia"/>
          <w:color w:val="000000"/>
          <w:sz w:val="43"/>
          <w:szCs w:val="43"/>
          <w:lang w:eastAsia="de-CH"/>
        </w:rPr>
        <w:t>你作他</w:t>
      </w:r>
      <w:r w:rsidRPr="0091108C">
        <w:rPr>
          <w:rFonts w:ascii="PMingLiU" w:eastAsia="PMingLiU" w:hAnsi="PMingLiU" w:cs="PMingLiU" w:hint="eastAsia"/>
          <w:color w:val="000000"/>
          <w:sz w:val="43"/>
          <w:szCs w:val="43"/>
          <w:lang w:eastAsia="de-CH"/>
        </w:rPr>
        <w:t>產業的君麼？』（十</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。）這裏我們看見，掃羅藉著撒母耳用油膏立而為王</w:t>
      </w:r>
      <w:r w:rsidRPr="0091108C">
        <w:rPr>
          <w:rFonts w:ascii="MS Mincho" w:eastAsia="MS Mincho" w:hAnsi="MS Mincho" w:cs="MS Mincho"/>
          <w:color w:val="000000"/>
          <w:sz w:val="43"/>
          <w:szCs w:val="43"/>
          <w:lang w:eastAsia="de-CH"/>
        </w:rPr>
        <w:t>。</w:t>
      </w:r>
    </w:p>
    <w:p w14:paraId="2CF03EA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被印</w:t>
      </w:r>
      <w:r w:rsidRPr="0091108C">
        <w:rPr>
          <w:rFonts w:ascii="MS Mincho" w:eastAsia="MS Mincho" w:hAnsi="MS Mincho" w:cs="MS Mincho"/>
          <w:color w:val="E46044"/>
          <w:sz w:val="39"/>
          <w:szCs w:val="39"/>
          <w:lang w:eastAsia="de-CH"/>
        </w:rPr>
        <w:t>證</w:t>
      </w:r>
      <w:proofErr w:type="spellEnd"/>
    </w:p>
    <w:p w14:paraId="17A0FD1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在十章二至十三節我們得知，神膏立掃羅作王如何被印證</w:t>
      </w:r>
      <w:proofErr w:type="spellEnd"/>
      <w:r w:rsidRPr="0091108C">
        <w:rPr>
          <w:rFonts w:ascii="MS Mincho" w:eastAsia="MS Mincho" w:hAnsi="MS Mincho" w:cs="MS Mincho"/>
          <w:color w:val="000000"/>
          <w:sz w:val="43"/>
          <w:szCs w:val="43"/>
          <w:lang w:eastAsia="de-CH"/>
        </w:rPr>
        <w:t>。</w:t>
      </w:r>
    </w:p>
    <w:p w14:paraId="161B16F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藉著耶和華的靈劇烈的臨到掃羅，使他</w:t>
      </w:r>
      <w:r w:rsidRPr="0091108C">
        <w:rPr>
          <w:rFonts w:ascii="Batang" w:eastAsia="Batang" w:hAnsi="Batang" w:cs="Batang" w:hint="eastAsia"/>
          <w:color w:val="E46044"/>
          <w:sz w:val="39"/>
          <w:szCs w:val="39"/>
          <w:lang w:eastAsia="de-CH"/>
        </w:rPr>
        <w:t>說豫</w:t>
      </w:r>
      <w:r w:rsidRPr="0091108C">
        <w:rPr>
          <w:rFonts w:ascii="MS Mincho" w:eastAsia="MS Mincho" w:hAnsi="MS Mincho" w:cs="MS Mincho"/>
          <w:color w:val="E46044"/>
          <w:sz w:val="39"/>
          <w:szCs w:val="39"/>
          <w:lang w:eastAsia="de-CH"/>
        </w:rPr>
        <w:t>言</w:t>
      </w:r>
      <w:proofErr w:type="spellEnd"/>
    </w:p>
    <w:p w14:paraId="284C6B2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撒母耳告訴掃羅，他要遇見一班豫言者</w:t>
      </w:r>
      <w:r w:rsidRPr="0091108C">
        <w:rPr>
          <w:rFonts w:ascii="Batang" w:eastAsia="Batang" w:hAnsi="Batang" w:cs="Batang" w:hint="eastAsia"/>
          <w:color w:val="000000"/>
          <w:sz w:val="43"/>
          <w:szCs w:val="43"/>
          <w:lang w:eastAsia="de-CH"/>
        </w:rPr>
        <w:t>說豫言，</w:t>
      </w:r>
      <w:r w:rsidRPr="0091108C">
        <w:rPr>
          <w:rFonts w:ascii="MS Mincho" w:eastAsia="MS Mincho" w:hAnsi="MS Mincho" w:cs="MS Mincho" w:hint="eastAsia"/>
          <w:color w:val="000000"/>
          <w:sz w:val="43"/>
          <w:szCs w:val="43"/>
          <w:lang w:eastAsia="de-CH"/>
        </w:rPr>
        <w:t>並且耶和華的靈必劇烈的臨到他。（</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hint="eastAsia"/>
          <w:color w:val="000000"/>
          <w:sz w:val="43"/>
          <w:szCs w:val="43"/>
          <w:lang w:eastAsia="de-CH"/>
        </w:rPr>
        <w:lastRenderedPageBreak/>
        <w:t>。）這話在當日不久，有一班豫言者遇見他時就應驗了。耶和華的靈劇烈的臨到他，他就在他們中間</w:t>
      </w:r>
      <w:r w:rsidRPr="0091108C">
        <w:rPr>
          <w:rFonts w:ascii="Batang" w:eastAsia="Batang" w:hAnsi="Batang" w:cs="Batang" w:hint="eastAsia"/>
          <w:color w:val="000000"/>
          <w:sz w:val="43"/>
          <w:szCs w:val="43"/>
          <w:lang w:eastAsia="de-CH"/>
        </w:rPr>
        <w:t>說豫言。（</w:t>
      </w:r>
      <w:r w:rsidRPr="0091108C">
        <w:rPr>
          <w:rFonts w:ascii="Times New Roman" w:eastAsia="Times New Roman" w:hAnsi="Times New Roman" w:cs="Times New Roman"/>
          <w:color w:val="000000"/>
          <w:sz w:val="43"/>
          <w:szCs w:val="43"/>
          <w:lang w:eastAsia="de-CH"/>
        </w:rPr>
        <w:t>10~13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6B883B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藉著神賜他</w:t>
      </w:r>
      <w:r w:rsidRPr="0091108C">
        <w:rPr>
          <w:rFonts w:ascii="MS Gothic" w:eastAsia="MS Gothic" w:hAnsi="MS Gothic" w:cs="MS Gothic" w:hint="eastAsia"/>
          <w:color w:val="E46044"/>
          <w:sz w:val="39"/>
          <w:szCs w:val="39"/>
          <w:lang w:eastAsia="de-CH"/>
        </w:rPr>
        <w:t>另一個心，使他變為另一個</w:t>
      </w:r>
      <w:r w:rsidRPr="0091108C">
        <w:rPr>
          <w:rFonts w:ascii="MS Mincho" w:eastAsia="MS Mincho" w:hAnsi="MS Mincho" w:cs="MS Mincho"/>
          <w:color w:val="E46044"/>
          <w:sz w:val="39"/>
          <w:szCs w:val="39"/>
          <w:lang w:eastAsia="de-CH"/>
        </w:rPr>
        <w:t>人</w:t>
      </w:r>
      <w:proofErr w:type="spellEnd"/>
    </w:p>
    <w:p w14:paraId="3FA1488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撒母耳也告訴掃羅，神的靈劇烈的臨到他之後，他就『變為</w:t>
      </w:r>
      <w:r w:rsidRPr="0091108C">
        <w:rPr>
          <w:rFonts w:ascii="MS Gothic" w:eastAsia="MS Gothic" w:hAnsi="MS Gothic" w:cs="MS Gothic" w:hint="eastAsia"/>
          <w:color w:val="000000"/>
          <w:sz w:val="43"/>
          <w:szCs w:val="43"/>
          <w:lang w:eastAsia="de-CH"/>
        </w:rPr>
        <w:t>另一個人</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下。）</w:t>
      </w:r>
      <w:proofErr w:type="spellStart"/>
      <w:r w:rsidRPr="0091108C">
        <w:rPr>
          <w:rFonts w:ascii="MS Mincho" w:eastAsia="MS Mincho" w:hAnsi="MS Mincho" w:cs="MS Mincho" w:hint="eastAsia"/>
          <w:color w:val="000000"/>
          <w:sz w:val="43"/>
          <w:szCs w:val="43"/>
          <w:lang w:eastAsia="de-CH"/>
        </w:rPr>
        <w:t>這話後來就應驗了</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2967A54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被他叔叔</w:t>
      </w:r>
      <w:r w:rsidRPr="0091108C">
        <w:rPr>
          <w:rFonts w:ascii="PMingLiU" w:eastAsia="PMingLiU" w:hAnsi="PMingLiU" w:cs="PMingLiU" w:hint="eastAsia"/>
          <w:color w:val="E46044"/>
          <w:sz w:val="39"/>
          <w:szCs w:val="39"/>
          <w:lang w:eastAsia="de-CH"/>
        </w:rPr>
        <w:t>查</w:t>
      </w:r>
      <w:r w:rsidRPr="0091108C">
        <w:rPr>
          <w:rFonts w:ascii="MS Mincho" w:eastAsia="MS Mincho" w:hAnsi="MS Mincho" w:cs="MS Mincho"/>
          <w:color w:val="E46044"/>
          <w:sz w:val="39"/>
          <w:szCs w:val="39"/>
          <w:lang w:eastAsia="de-CH"/>
        </w:rPr>
        <w:t>詢</w:t>
      </w:r>
      <w:proofErr w:type="spellEnd"/>
    </w:p>
    <w:p w14:paraId="083D616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當掃羅的叔叔問掃羅和他的僕人到那裏去，掃羅</w:t>
      </w:r>
      <w:r w:rsidRPr="0091108C">
        <w:rPr>
          <w:rFonts w:ascii="Batang" w:eastAsia="Batang" w:hAnsi="Batang" w:cs="Batang" w:hint="eastAsia"/>
          <w:color w:val="000000"/>
          <w:sz w:val="43"/>
          <w:szCs w:val="43"/>
          <w:lang w:eastAsia="de-CH"/>
        </w:rPr>
        <w:t>說，他們去</w:t>
      </w:r>
      <w:r w:rsidRPr="0091108C">
        <w:rPr>
          <w:rFonts w:ascii="MS Mincho" w:eastAsia="MS Mincho" w:hAnsi="MS Mincho" w:cs="MS Mincho" w:hint="eastAsia"/>
          <w:color w:val="000000"/>
          <w:sz w:val="43"/>
          <w:szCs w:val="43"/>
          <w:lang w:eastAsia="de-CH"/>
        </w:rPr>
        <w:t>找驢，卻找不著，就到了撒母耳那裏。（</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。）然後掃羅的叔叔叫掃羅把撒母耳向他所</w:t>
      </w:r>
      <w:r w:rsidRPr="0091108C">
        <w:rPr>
          <w:rFonts w:ascii="Batang" w:eastAsia="Batang" w:hAnsi="Batang" w:cs="Batang" w:hint="eastAsia"/>
          <w:color w:val="000000"/>
          <w:sz w:val="43"/>
          <w:szCs w:val="43"/>
          <w:lang w:eastAsia="de-CH"/>
        </w:rPr>
        <w:t>說的話告訴他。掃羅告訴他關於驢的部分，至於『撒母耳所說的國事，掃羅</w:t>
      </w:r>
      <w:r w:rsidRPr="0091108C">
        <w:rPr>
          <w:rFonts w:ascii="MS Mincho" w:eastAsia="MS Mincho" w:hAnsi="MS Mincho" w:cs="MS Mincho" w:hint="eastAsia"/>
          <w:color w:val="000000"/>
          <w:sz w:val="43"/>
          <w:szCs w:val="43"/>
          <w:lang w:eastAsia="de-CH"/>
        </w:rPr>
        <w:t>卻沒有告訴叔叔。』（</w:t>
      </w:r>
      <w:r w:rsidRPr="0091108C">
        <w:rPr>
          <w:rFonts w:ascii="Times New Roman" w:eastAsia="Times New Roman" w:hAnsi="Times New Roman" w:cs="Times New Roman"/>
          <w:color w:val="000000"/>
          <w:sz w:val="43"/>
          <w:szCs w:val="43"/>
          <w:lang w:eastAsia="de-CH"/>
        </w:rPr>
        <w:t>15~16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5CE6B8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由撒母耳立為</w:t>
      </w:r>
      <w:r w:rsidRPr="0091108C">
        <w:rPr>
          <w:rFonts w:ascii="MS Mincho" w:eastAsia="MS Mincho" w:hAnsi="MS Mincho" w:cs="MS Mincho"/>
          <w:color w:val="E46044"/>
          <w:sz w:val="39"/>
          <w:szCs w:val="39"/>
          <w:lang w:eastAsia="de-CH"/>
        </w:rPr>
        <w:t>王</w:t>
      </w:r>
      <w:proofErr w:type="spellEnd"/>
    </w:p>
    <w:p w14:paraId="4AFF31D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十七至二十七節敘述掃羅如何由撒母耳立為王</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3B2705B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在以色列人面</w:t>
      </w:r>
      <w:r w:rsidRPr="0091108C">
        <w:rPr>
          <w:rFonts w:ascii="MS Mincho" w:eastAsia="MS Mincho" w:hAnsi="MS Mincho" w:cs="MS Mincho"/>
          <w:color w:val="E46044"/>
          <w:sz w:val="39"/>
          <w:szCs w:val="39"/>
          <w:lang w:eastAsia="de-CH"/>
        </w:rPr>
        <w:t>前</w:t>
      </w:r>
      <w:proofErr w:type="spellEnd"/>
    </w:p>
    <w:p w14:paraId="6313928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撒母耳將百姓招聚到米斯巴耶和華那裏</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這指明掃羅是在以色列人面前，由撒母耳立為王</w:t>
      </w:r>
      <w:proofErr w:type="spellEnd"/>
      <w:r w:rsidRPr="0091108C">
        <w:rPr>
          <w:rFonts w:ascii="MS Mincho" w:eastAsia="MS Mincho" w:hAnsi="MS Mincho" w:cs="MS Mincho"/>
          <w:color w:val="000000"/>
          <w:sz w:val="43"/>
          <w:szCs w:val="43"/>
          <w:lang w:eastAsia="de-CH"/>
        </w:rPr>
        <w:t>。</w:t>
      </w:r>
    </w:p>
    <w:p w14:paraId="00E821D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２　</w:t>
      </w:r>
      <w:proofErr w:type="spellStart"/>
      <w:r w:rsidRPr="0091108C">
        <w:rPr>
          <w:rFonts w:ascii="MS Mincho" w:eastAsia="MS Mincho" w:hAnsi="MS Mincho" w:cs="MS Mincho" w:hint="eastAsia"/>
          <w:color w:val="E46044"/>
          <w:sz w:val="39"/>
          <w:szCs w:val="39"/>
          <w:lang w:eastAsia="de-CH"/>
        </w:rPr>
        <w:t>藉著掣籤，證明掃羅是神所揀選</w:t>
      </w:r>
      <w:r w:rsidRPr="0091108C">
        <w:rPr>
          <w:rFonts w:ascii="MS Mincho" w:eastAsia="MS Mincho" w:hAnsi="MS Mincho" w:cs="MS Mincho"/>
          <w:color w:val="E46044"/>
          <w:sz w:val="39"/>
          <w:szCs w:val="39"/>
          <w:lang w:eastAsia="de-CH"/>
        </w:rPr>
        <w:t>的</w:t>
      </w:r>
      <w:proofErr w:type="spellEnd"/>
    </w:p>
    <w:p w14:paraId="64676A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掃羅是藉著掣籤被立為王，證明他是神所揀選的。（</w:t>
      </w:r>
      <w:r w:rsidRPr="0091108C">
        <w:rPr>
          <w:rFonts w:ascii="Times New Roman" w:eastAsia="Times New Roman" w:hAnsi="Times New Roman" w:cs="Times New Roman"/>
          <w:color w:val="000000"/>
          <w:sz w:val="43"/>
          <w:szCs w:val="43"/>
          <w:lang w:eastAsia="de-CH"/>
        </w:rPr>
        <w:t>20~23</w:t>
      </w:r>
      <w:r w:rsidRPr="0091108C">
        <w:rPr>
          <w:rFonts w:ascii="MS Mincho" w:eastAsia="MS Mincho" w:hAnsi="MS Mincho" w:cs="MS Mincho" w:hint="eastAsia"/>
          <w:color w:val="000000"/>
          <w:sz w:val="43"/>
          <w:szCs w:val="43"/>
          <w:lang w:eastAsia="de-CH"/>
        </w:rPr>
        <w:t>上。）掃羅藉著掣籤被選出，他卻藏身在行李中間，所以百姓找不著他。但耶和華告訴百姓掃羅藏在那裏，百姓就從那裏領出他來</w:t>
      </w:r>
      <w:r w:rsidRPr="0091108C">
        <w:rPr>
          <w:rFonts w:ascii="MS Mincho" w:eastAsia="MS Mincho" w:hAnsi="MS Mincho" w:cs="MS Mincho"/>
          <w:color w:val="000000"/>
          <w:sz w:val="43"/>
          <w:szCs w:val="43"/>
          <w:lang w:eastAsia="de-CH"/>
        </w:rPr>
        <w:t>。</w:t>
      </w:r>
    </w:p>
    <w:p w14:paraId="6E6DCD8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藉著將他自己顯給百姓看</w:t>
      </w:r>
      <w:r w:rsidRPr="0091108C">
        <w:rPr>
          <w:rFonts w:ascii="MS Mincho" w:eastAsia="MS Mincho" w:hAnsi="MS Mincho" w:cs="MS Mincho"/>
          <w:color w:val="E46044"/>
          <w:sz w:val="39"/>
          <w:szCs w:val="39"/>
          <w:lang w:eastAsia="de-CH"/>
        </w:rPr>
        <w:t>見</w:t>
      </w:r>
      <w:proofErr w:type="spellEnd"/>
    </w:p>
    <w:p w14:paraId="057374B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接著撒母耳就將掃羅顯給百姓看見。（</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。）掃羅的身體比</w:t>
      </w:r>
      <w:r w:rsidRPr="0091108C">
        <w:rPr>
          <w:rFonts w:ascii="MS Gothic" w:eastAsia="MS Gothic" w:hAnsi="MS Gothic" w:cs="MS Gothic" w:hint="eastAsia"/>
          <w:color w:val="000000"/>
          <w:sz w:val="43"/>
          <w:szCs w:val="43"/>
          <w:lang w:eastAsia="de-CH"/>
        </w:rPr>
        <w:t>眾人高過一頭。撒母耳</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你們看耶和華所揀選的人，眾民中沒有人可與他相比的。』（</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上。）</w:t>
      </w:r>
      <w:r w:rsidRPr="0091108C">
        <w:rPr>
          <w:rFonts w:ascii="MS Gothic" w:eastAsia="MS Gothic" w:hAnsi="MS Gothic" w:cs="MS Gothic" w:hint="eastAsia"/>
          <w:color w:val="000000"/>
          <w:sz w:val="43"/>
          <w:szCs w:val="43"/>
          <w:lang w:eastAsia="de-CH"/>
        </w:rPr>
        <w:t>眾民就大聲歡呼</w:t>
      </w:r>
      <w:r w:rsidRPr="0091108C">
        <w:rPr>
          <w:rFonts w:ascii="Batang" w:eastAsia="Batang" w:hAnsi="Batang" w:cs="Batang" w:hint="eastAsia"/>
          <w:color w:val="000000"/>
          <w:sz w:val="43"/>
          <w:szCs w:val="43"/>
          <w:lang w:eastAsia="de-CH"/>
        </w:rPr>
        <w:t>說，『願王萬歲！</w:t>
      </w:r>
      <w:r w:rsidRPr="0091108C">
        <w:rPr>
          <w:rFonts w:ascii="MS Mincho" w:eastAsia="MS Mincho" w:hAnsi="MS Mincho" w:cs="MS Mincho"/>
          <w:color w:val="000000"/>
          <w:sz w:val="43"/>
          <w:szCs w:val="43"/>
          <w:lang w:eastAsia="de-CH"/>
        </w:rPr>
        <w:t>』</w:t>
      </w:r>
    </w:p>
    <w:p w14:paraId="39523A5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藉著將國法對百姓</w:t>
      </w:r>
      <w:r w:rsidRPr="0091108C">
        <w:rPr>
          <w:rFonts w:ascii="Batang" w:eastAsia="Batang" w:hAnsi="Batang" w:cs="Batang" w:hint="eastAsia"/>
          <w:color w:val="E46044"/>
          <w:sz w:val="39"/>
          <w:szCs w:val="39"/>
          <w:lang w:eastAsia="de-CH"/>
        </w:rPr>
        <w:t>說</w:t>
      </w:r>
      <w:r w:rsidRPr="0091108C">
        <w:rPr>
          <w:rFonts w:ascii="MS Mincho" w:eastAsia="MS Mincho" w:hAnsi="MS Mincho" w:cs="MS Mincho"/>
          <w:color w:val="E46044"/>
          <w:sz w:val="39"/>
          <w:szCs w:val="39"/>
          <w:lang w:eastAsia="de-CH"/>
        </w:rPr>
        <w:t>明</w:t>
      </w:r>
      <w:proofErr w:type="spellEnd"/>
    </w:p>
    <w:p w14:paraId="2294367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照著二十五節上半，撒母耳將國法對百姓</w:t>
      </w:r>
      <w:r w:rsidRPr="0091108C">
        <w:rPr>
          <w:rFonts w:ascii="Batang" w:eastAsia="Batang" w:hAnsi="Batang" w:cs="Batang" w:hint="eastAsia"/>
          <w:color w:val="000000"/>
          <w:sz w:val="43"/>
          <w:szCs w:val="43"/>
          <w:lang w:eastAsia="de-CH"/>
        </w:rPr>
        <w:t>說明，又記在書上放在耶和華面前</w:t>
      </w:r>
      <w:proofErr w:type="spellEnd"/>
      <w:r w:rsidRPr="0091108C">
        <w:rPr>
          <w:rFonts w:ascii="MS Mincho" w:eastAsia="MS Mincho" w:hAnsi="MS Mincho" w:cs="MS Mincho"/>
          <w:color w:val="000000"/>
          <w:sz w:val="43"/>
          <w:szCs w:val="43"/>
          <w:lang w:eastAsia="de-CH"/>
        </w:rPr>
        <w:t>。</w:t>
      </w:r>
    </w:p>
    <w:p w14:paraId="2AF9D1B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結果有一群心被神感動的勇士跟隨掃羅回</w:t>
      </w:r>
      <w:r w:rsidRPr="0091108C">
        <w:rPr>
          <w:rFonts w:ascii="MS Mincho" w:eastAsia="MS Mincho" w:hAnsi="MS Mincho" w:cs="MS Mincho"/>
          <w:color w:val="E46044"/>
          <w:sz w:val="39"/>
          <w:szCs w:val="39"/>
          <w:lang w:eastAsia="de-CH"/>
        </w:rPr>
        <w:t>家</w:t>
      </w:r>
      <w:proofErr w:type="spellEnd"/>
    </w:p>
    <w:p w14:paraId="4CF0121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掃羅往基比亞回家去，有一群心被神感動的勇士跟隨掃羅回家</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26</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這是掃羅由撒母耳立為王的結果</w:t>
      </w:r>
      <w:proofErr w:type="spellEnd"/>
      <w:r w:rsidRPr="0091108C">
        <w:rPr>
          <w:rFonts w:ascii="MS Mincho" w:eastAsia="MS Mincho" w:hAnsi="MS Mincho" w:cs="MS Mincho"/>
          <w:color w:val="000000"/>
          <w:sz w:val="43"/>
          <w:szCs w:val="43"/>
          <w:lang w:eastAsia="de-CH"/>
        </w:rPr>
        <w:t>。</w:t>
      </w:r>
    </w:p>
    <w:p w14:paraId="30F281F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６　</w:t>
      </w:r>
      <w:proofErr w:type="spellStart"/>
      <w:r w:rsidRPr="0091108C">
        <w:rPr>
          <w:rFonts w:ascii="MS Mincho" w:eastAsia="MS Mincho" w:hAnsi="MS Mincho" w:cs="MS Mincho" w:hint="eastAsia"/>
          <w:color w:val="E46044"/>
          <w:sz w:val="39"/>
          <w:szCs w:val="39"/>
          <w:lang w:eastAsia="de-CH"/>
        </w:rPr>
        <w:t>有些無賴之徒藐視掃</w:t>
      </w:r>
      <w:r w:rsidRPr="0091108C">
        <w:rPr>
          <w:rFonts w:ascii="MS Mincho" w:eastAsia="MS Mincho" w:hAnsi="MS Mincho" w:cs="MS Mincho"/>
          <w:color w:val="E46044"/>
          <w:sz w:val="39"/>
          <w:szCs w:val="39"/>
          <w:lang w:eastAsia="de-CH"/>
        </w:rPr>
        <w:t>羅</w:t>
      </w:r>
      <w:proofErr w:type="spellEnd"/>
    </w:p>
    <w:p w14:paraId="62711F3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有些無賴之徒</w:t>
      </w:r>
      <w:r w:rsidRPr="0091108C">
        <w:rPr>
          <w:rFonts w:ascii="Batang" w:eastAsia="Batang" w:hAnsi="Batang" w:cs="Batang" w:hint="eastAsia"/>
          <w:color w:val="000000"/>
          <w:sz w:val="43"/>
          <w:szCs w:val="43"/>
          <w:lang w:eastAsia="de-CH"/>
        </w:rPr>
        <w:t>說，『這人</w:t>
      </w:r>
      <w:r w:rsidRPr="0091108C">
        <w:rPr>
          <w:rFonts w:ascii="MS Mincho" w:eastAsia="MS Mincho" w:hAnsi="MS Mincho" w:cs="MS Mincho" w:hint="eastAsia"/>
          <w:color w:val="000000"/>
          <w:sz w:val="43"/>
          <w:szCs w:val="43"/>
          <w:lang w:eastAsia="de-CH"/>
        </w:rPr>
        <w:t>怎能救我們？』就藐視他，沒有送他禮物。（</w:t>
      </w:r>
      <w:r w:rsidRPr="0091108C">
        <w:rPr>
          <w:rFonts w:ascii="Times New Roman" w:eastAsia="Times New Roman" w:hAnsi="Times New Roman" w:cs="Times New Roman"/>
          <w:color w:val="000000"/>
          <w:sz w:val="43"/>
          <w:szCs w:val="43"/>
          <w:lang w:eastAsia="de-CH"/>
        </w:rPr>
        <w:t>27</w:t>
      </w:r>
      <w:r w:rsidRPr="0091108C">
        <w:rPr>
          <w:rFonts w:ascii="MS Mincho" w:eastAsia="MS Mincho" w:hAnsi="MS Mincho" w:cs="MS Mincho" w:hint="eastAsia"/>
          <w:color w:val="000000"/>
          <w:sz w:val="43"/>
          <w:szCs w:val="43"/>
          <w:lang w:eastAsia="de-CH"/>
        </w:rPr>
        <w:t>。）其他的人都送禮物來慶祝掃羅得著君王職分，這些無賴之徒拒</w:t>
      </w:r>
      <w:r w:rsidRPr="0091108C">
        <w:rPr>
          <w:rFonts w:ascii="PMingLiU" w:eastAsia="PMingLiU" w:hAnsi="PMingLiU" w:cs="PMingLiU" w:hint="eastAsia"/>
          <w:color w:val="000000"/>
          <w:sz w:val="43"/>
          <w:szCs w:val="43"/>
          <w:lang w:eastAsia="de-CH"/>
        </w:rPr>
        <w:t>絕有分於這慶祝。掃羅卻靜默無言</w:t>
      </w:r>
      <w:r w:rsidRPr="0091108C">
        <w:rPr>
          <w:rFonts w:ascii="MS Mincho" w:eastAsia="MS Mincho" w:hAnsi="MS Mincho" w:cs="MS Mincho"/>
          <w:color w:val="000000"/>
          <w:sz w:val="43"/>
          <w:szCs w:val="43"/>
          <w:lang w:eastAsia="de-CH"/>
        </w:rPr>
        <w:t>。</w:t>
      </w:r>
    </w:p>
    <w:p w14:paraId="28C6B70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基士的兒子掃羅找尋失落的驢，卻帶著君王職分回到他父親那裏。關於這事，撒母耳與神合作，為著</w:t>
      </w:r>
      <w:r w:rsidRPr="0091108C">
        <w:rPr>
          <w:rFonts w:ascii="PMingLiU" w:eastAsia="PMingLiU" w:hAnsi="PMingLiU" w:cs="PMingLiU" w:hint="eastAsia"/>
          <w:color w:val="000000"/>
          <w:sz w:val="43"/>
          <w:szCs w:val="43"/>
          <w:lang w:eastAsia="de-CH"/>
        </w:rPr>
        <w:t>祂永遠的國度，就是為著神永遠的經綸</w:t>
      </w:r>
      <w:proofErr w:type="spellEnd"/>
      <w:r w:rsidRPr="0091108C">
        <w:rPr>
          <w:rFonts w:ascii="MS Mincho" w:eastAsia="MS Mincho" w:hAnsi="MS Mincho" w:cs="MS Mincho"/>
          <w:color w:val="000000"/>
          <w:sz w:val="43"/>
          <w:szCs w:val="43"/>
          <w:lang w:eastAsia="de-CH"/>
        </w:rPr>
        <w:t>。</w:t>
      </w:r>
    </w:p>
    <w:p w14:paraId="6A6856AA"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65D775F">
          <v:rect id="_x0000_i1032" style="width:0;height:1.5pt" o:hralign="center" o:hrstd="t" o:hrnoshade="t" o:hr="t" fillcolor="#257412" stroked="f"/>
        </w:pict>
      </w:r>
    </w:p>
    <w:p w14:paraId="3FD1B0C4" w14:textId="5D24674E"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第九篇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掃羅的</w:t>
      </w:r>
      <w:r w:rsidRPr="0091108C">
        <w:rPr>
          <w:rFonts w:ascii="MS Gothic" w:eastAsia="MS Gothic" w:hAnsi="MS Gothic" w:cs="MS Gothic" w:hint="eastAsia"/>
          <w:b/>
          <w:bCs/>
          <w:color w:val="000000"/>
          <w:sz w:val="27"/>
          <w:szCs w:val="27"/>
          <w:lang w:eastAsia="de-CH"/>
        </w:rPr>
        <w:t>歷史（二）</w:t>
      </w:r>
      <w:r w:rsidRPr="0091108C">
        <w:rPr>
          <w:rFonts w:ascii="MS Mincho" w:eastAsia="MS Mincho" w:hAnsi="MS Mincho" w:cs="MS Mincho" w:hint="eastAsia"/>
          <w:b/>
          <w:bCs/>
          <w:color w:val="000000"/>
          <w:sz w:val="27"/>
          <w:szCs w:val="27"/>
          <w:lang w:eastAsia="de-CH"/>
        </w:rPr>
        <w:t>掃羅征服亞捫人以及撒母耳重新題醒以色列人</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0AB95A7F" wp14:editId="68353AFA">
            <wp:extent cx="281940" cy="281940"/>
            <wp:effectExtent l="0" t="0" r="3810" b="381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A77367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讀經：撒母耳記上十一至十二章</w:t>
      </w:r>
      <w:proofErr w:type="spellEnd"/>
      <w:r w:rsidRPr="0091108C">
        <w:rPr>
          <w:rFonts w:ascii="MS Mincho" w:eastAsia="MS Mincho" w:hAnsi="MS Mincho" w:cs="MS Mincho"/>
          <w:color w:val="000000"/>
          <w:sz w:val="43"/>
          <w:szCs w:val="43"/>
          <w:lang w:eastAsia="de-CH"/>
        </w:rPr>
        <w:t>。</w:t>
      </w:r>
    </w:p>
    <w:p w14:paraId="7A70E58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我們讀撒母耳記上、下的</w:t>
      </w:r>
      <w:r w:rsidRPr="0091108C">
        <w:rPr>
          <w:rFonts w:ascii="MS Gothic" w:eastAsia="MS Gothic" w:hAnsi="MS Gothic" w:cs="MS Gothic" w:hint="eastAsia"/>
          <w:color w:val="000000"/>
          <w:sz w:val="43"/>
          <w:szCs w:val="43"/>
          <w:lang w:eastAsia="de-CH"/>
        </w:rPr>
        <w:t>歷史需要看見，不論發生甚麼事，神總是在幕後支配一切。我們在掃羅的歷史中，特別看到這點</w:t>
      </w:r>
      <w:proofErr w:type="spellEnd"/>
      <w:r w:rsidRPr="0091108C">
        <w:rPr>
          <w:rFonts w:ascii="MS Mincho" w:eastAsia="MS Mincho" w:hAnsi="MS Mincho" w:cs="MS Mincho"/>
          <w:color w:val="000000"/>
          <w:sz w:val="43"/>
          <w:szCs w:val="43"/>
          <w:lang w:eastAsia="de-CH"/>
        </w:rPr>
        <w:t>。</w:t>
      </w:r>
    </w:p>
    <w:p w14:paraId="5821EFF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長得高大英俊，符合以色列人對於作王者的屬人觀念，所以他們立即承認掃羅是王。但神從始至終看透一切，知道掃羅心裏想的是甚麼。在神眼中，掃羅在某個時候非常有用，可達到神暫時的目的；神需要用他來管教並訓練以色列人。以色列人需要在一個表面是好的，事實上卻極其自私的王之下受教育。一面，掃羅（在屬人一面）</w:t>
      </w:r>
      <w:r w:rsidRPr="0091108C">
        <w:rPr>
          <w:rFonts w:ascii="MS Gothic" w:eastAsia="MS Gothic" w:hAnsi="MS Gothic" w:cs="MS Gothic" w:hint="eastAsia"/>
          <w:color w:val="000000"/>
          <w:sz w:val="43"/>
          <w:szCs w:val="43"/>
          <w:lang w:eastAsia="de-CH"/>
        </w:rPr>
        <w:t>彀資格、有能力、有度量治理以色列人；另一面，他在神的眼中是邪惡的，也是裝假的，能</w:t>
      </w:r>
      <w:r w:rsidRPr="0091108C">
        <w:rPr>
          <w:rFonts w:ascii="MS Gothic" w:eastAsia="MS Gothic" w:hAnsi="MS Gothic" w:cs="MS Gothic" w:hint="eastAsia"/>
          <w:color w:val="000000"/>
          <w:sz w:val="43"/>
          <w:szCs w:val="43"/>
          <w:lang w:eastAsia="de-CH"/>
        </w:rPr>
        <w:lastRenderedPageBreak/>
        <w:t>戴上許多不同的面具。掃羅被立為王時，他戴上謙卑的面具；但在他一生的末了，他實際上在神面前被暴露出是個十分邪惡的人</w:t>
      </w:r>
      <w:r w:rsidRPr="0091108C">
        <w:rPr>
          <w:rFonts w:ascii="MS Mincho" w:eastAsia="MS Mincho" w:hAnsi="MS Mincho" w:cs="MS Mincho"/>
          <w:color w:val="000000"/>
          <w:sz w:val="43"/>
          <w:szCs w:val="43"/>
          <w:lang w:eastAsia="de-CH"/>
        </w:rPr>
        <w:t>。</w:t>
      </w:r>
    </w:p>
    <w:p w14:paraId="28FEB51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掃羅作王四十年之後，以色列人必定學了功課，不照著人的作法隨從列國。他們是特別的子民，是屬於神的特別</w:t>
      </w:r>
      <w:r w:rsidRPr="0091108C">
        <w:rPr>
          <w:rFonts w:ascii="PMingLiU" w:eastAsia="PMingLiU" w:hAnsi="PMingLiU" w:cs="PMingLiU" w:hint="eastAsia"/>
          <w:color w:val="000000"/>
          <w:sz w:val="43"/>
          <w:szCs w:val="43"/>
          <w:lang w:eastAsia="de-CH"/>
        </w:rPr>
        <w:t>產業，所以他們的道路該合乎神的心。撒母耳就是這樣的人；他完全合乎神的心，</w:t>
      </w:r>
      <w:r w:rsidRPr="0091108C">
        <w:rPr>
          <w:rFonts w:ascii="MS Mincho" w:eastAsia="MS Mincho" w:hAnsi="MS Mincho" w:cs="MS Mincho" w:hint="eastAsia"/>
          <w:color w:val="000000"/>
          <w:sz w:val="43"/>
          <w:szCs w:val="43"/>
          <w:lang w:eastAsia="de-CH"/>
        </w:rPr>
        <w:t>不隨從列國的風俗。以色列人雖然從埃及的奴役下得著釋放，並被帶到應許之地，作神眼中特別的</w:t>
      </w:r>
      <w:r w:rsidRPr="0091108C">
        <w:rPr>
          <w:rFonts w:ascii="PMingLiU" w:eastAsia="PMingLiU" w:hAnsi="PMingLiU" w:cs="PMingLiU" w:hint="eastAsia"/>
          <w:color w:val="000000"/>
          <w:sz w:val="43"/>
          <w:szCs w:val="43"/>
          <w:lang w:eastAsia="de-CH"/>
        </w:rPr>
        <w:t>產業；他們卻不願作這樣的產業，反而隨從列國的風俗。因此，神就使用掃羅來管教他們。</w:t>
      </w:r>
      <w:r w:rsidRPr="0091108C">
        <w:rPr>
          <w:rFonts w:ascii="MS Mincho" w:eastAsia="MS Mincho" w:hAnsi="MS Mincho" w:cs="MS Mincho"/>
          <w:color w:val="000000"/>
          <w:sz w:val="43"/>
          <w:szCs w:val="43"/>
          <w:lang w:eastAsia="de-CH"/>
        </w:rPr>
        <w:t xml:space="preserve">　</w:t>
      </w:r>
    </w:p>
    <w:p w14:paraId="4E76D4B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因著撒母耳這拿細耳人完全服從神作頭，所以他願意作神所要他作的，不表達自己的意見；因這</w:t>
      </w:r>
      <w:r w:rsidRPr="0091108C">
        <w:rPr>
          <w:rFonts w:ascii="MS Gothic" w:eastAsia="MS Gothic" w:hAnsi="MS Gothic" w:cs="MS Gothic" w:hint="eastAsia"/>
          <w:color w:val="000000"/>
          <w:sz w:val="43"/>
          <w:szCs w:val="43"/>
          <w:lang w:eastAsia="de-CH"/>
        </w:rPr>
        <w:t>緣故，當神告訴撒母耳去膏掃羅作以色列的王時，撒母耳就照著去行</w:t>
      </w:r>
      <w:r w:rsidRPr="0091108C">
        <w:rPr>
          <w:rFonts w:ascii="MS Mincho" w:eastAsia="MS Mincho" w:hAnsi="MS Mincho" w:cs="MS Mincho"/>
          <w:color w:val="000000"/>
          <w:sz w:val="43"/>
          <w:szCs w:val="43"/>
          <w:lang w:eastAsia="de-CH"/>
        </w:rPr>
        <w:t>。</w:t>
      </w:r>
    </w:p>
    <w:p w14:paraId="3FCBD07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有了這幅圖畫，現在我們繼續來看十一至十二章中關於掃羅的</w:t>
      </w:r>
      <w:r w:rsidRPr="0091108C">
        <w:rPr>
          <w:rFonts w:ascii="MS Gothic" w:eastAsia="MS Gothic" w:hAnsi="MS Gothic" w:cs="MS Gothic" w:hint="eastAsia"/>
          <w:color w:val="000000"/>
          <w:sz w:val="43"/>
          <w:szCs w:val="43"/>
          <w:lang w:eastAsia="de-CH"/>
        </w:rPr>
        <w:t>歷史</w:t>
      </w:r>
      <w:proofErr w:type="spellEnd"/>
      <w:r w:rsidRPr="0091108C">
        <w:rPr>
          <w:rFonts w:ascii="MS Mincho" w:eastAsia="MS Mincho" w:hAnsi="MS Mincho" w:cs="MS Mincho"/>
          <w:color w:val="000000"/>
          <w:sz w:val="43"/>
          <w:szCs w:val="43"/>
          <w:lang w:eastAsia="de-CH"/>
        </w:rPr>
        <w:t>。</w:t>
      </w:r>
    </w:p>
    <w:p w14:paraId="090855F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掃羅征服亞捫</w:t>
      </w:r>
      <w:r w:rsidRPr="0091108C">
        <w:rPr>
          <w:rFonts w:ascii="MS Mincho" w:eastAsia="MS Mincho" w:hAnsi="MS Mincho" w:cs="MS Mincho"/>
          <w:color w:val="E46044"/>
          <w:sz w:val="39"/>
          <w:szCs w:val="39"/>
          <w:lang w:eastAsia="de-CH"/>
        </w:rPr>
        <w:t>人</w:t>
      </w:r>
      <w:proofErr w:type="spellEnd"/>
    </w:p>
    <w:p w14:paraId="1FD6D98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亞捫人的威脅和辱</w:t>
      </w:r>
      <w:r w:rsidRPr="0091108C">
        <w:rPr>
          <w:rFonts w:ascii="MS Mincho" w:eastAsia="MS Mincho" w:hAnsi="MS Mincho" w:cs="MS Mincho"/>
          <w:color w:val="E46044"/>
          <w:sz w:val="39"/>
          <w:szCs w:val="39"/>
          <w:lang w:eastAsia="de-CH"/>
        </w:rPr>
        <w:t>罵</w:t>
      </w:r>
      <w:proofErr w:type="spellEnd"/>
    </w:p>
    <w:p w14:paraId="10648A2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掃羅被膏為王後，亞捫人來威脅和辱罵以色列人。（十一</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。）亞捫人拿轄對著基列雅比安營。雅比</w:t>
      </w:r>
      <w:r w:rsidRPr="0091108C">
        <w:rPr>
          <w:rFonts w:ascii="MS Gothic" w:eastAsia="MS Gothic" w:hAnsi="MS Gothic" w:cs="MS Gothic" w:hint="eastAsia"/>
          <w:color w:val="000000"/>
          <w:sz w:val="43"/>
          <w:szCs w:val="43"/>
          <w:lang w:eastAsia="de-CH"/>
        </w:rPr>
        <w:t>眾人對拿轄</w:t>
      </w:r>
      <w:r w:rsidRPr="0091108C">
        <w:rPr>
          <w:rFonts w:ascii="Batang" w:eastAsia="Batang" w:hAnsi="Batang" w:cs="Batang" w:hint="eastAsia"/>
          <w:color w:val="000000"/>
          <w:sz w:val="43"/>
          <w:szCs w:val="43"/>
          <w:lang w:eastAsia="de-CH"/>
        </w:rPr>
        <w:t>說，拿轄若與他們立約，他</w:t>
      </w:r>
      <w:r w:rsidRPr="0091108C">
        <w:rPr>
          <w:rFonts w:ascii="Batang" w:eastAsia="Batang" w:hAnsi="Batang" w:cs="Batang" w:hint="eastAsia"/>
          <w:color w:val="000000"/>
          <w:sz w:val="43"/>
          <w:szCs w:val="43"/>
          <w:lang w:eastAsia="de-CH"/>
        </w:rPr>
        <w:lastRenderedPageBreak/>
        <w:t>們就服事拿轄。拿轄回答說，他們若由他</w:t>
      </w:r>
      <w:r w:rsidRPr="0091108C">
        <w:rPr>
          <w:rFonts w:ascii="MS Gothic" w:eastAsia="MS Gothic" w:hAnsi="MS Gothic" w:cs="MS Gothic" w:hint="eastAsia"/>
          <w:color w:val="000000"/>
          <w:sz w:val="43"/>
          <w:szCs w:val="43"/>
          <w:lang w:eastAsia="de-CH"/>
        </w:rPr>
        <w:t>剜出各人的右眼，以此凌辱以色列眾人，在這樣的條件下，他就與他們立約。雅比的長老請求寬容七日，看是否有人能彀拯救他們；他們就打發使者到掃羅住的基比亞那裏。這給掃羅製造了一個機會來顯揚自己。他不是為著神的國，乃是為著他自己的王國</w:t>
      </w:r>
      <w:r w:rsidRPr="0091108C">
        <w:rPr>
          <w:rFonts w:ascii="MS Mincho" w:eastAsia="MS Mincho" w:hAnsi="MS Mincho" w:cs="MS Mincho"/>
          <w:color w:val="000000"/>
          <w:sz w:val="43"/>
          <w:szCs w:val="43"/>
          <w:lang w:eastAsia="de-CH"/>
        </w:rPr>
        <w:t>。</w:t>
      </w:r>
    </w:p>
    <w:p w14:paraId="7C14E02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掃羅征服亞捫</w:t>
      </w:r>
      <w:r w:rsidRPr="0091108C">
        <w:rPr>
          <w:rFonts w:ascii="MS Mincho" w:eastAsia="MS Mincho" w:hAnsi="MS Mincho" w:cs="MS Mincho"/>
          <w:color w:val="E46044"/>
          <w:sz w:val="39"/>
          <w:szCs w:val="39"/>
          <w:lang w:eastAsia="de-CH"/>
        </w:rPr>
        <w:t>人</w:t>
      </w:r>
      <w:proofErr w:type="spellEnd"/>
    </w:p>
    <w:p w14:paraId="47E7CD7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掃羅征服了亞捫人。（</w:t>
      </w:r>
      <w:r w:rsidRPr="0091108C">
        <w:rPr>
          <w:rFonts w:ascii="Times New Roman" w:eastAsia="Times New Roman" w:hAnsi="Times New Roman" w:cs="Times New Roman"/>
          <w:color w:val="000000"/>
          <w:sz w:val="43"/>
          <w:szCs w:val="43"/>
          <w:lang w:eastAsia="de-CH"/>
        </w:rPr>
        <w:t>6~11</w:t>
      </w:r>
      <w:r w:rsidRPr="0091108C">
        <w:rPr>
          <w:rFonts w:ascii="MS Mincho" w:eastAsia="MS Mincho" w:hAnsi="MS Mincho" w:cs="MS Mincho" w:hint="eastAsia"/>
          <w:color w:val="000000"/>
          <w:sz w:val="43"/>
          <w:szCs w:val="43"/>
          <w:lang w:eastAsia="de-CH"/>
        </w:rPr>
        <w:t>。）神的靈劇烈的臨到他，（</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，）他就得著神的加強。他召集百姓，將他們分為三隊，</w:t>
      </w:r>
      <w:r w:rsidRPr="0091108C">
        <w:rPr>
          <w:rFonts w:ascii="MS Gothic" w:eastAsia="MS Gothic" w:hAnsi="MS Gothic" w:cs="MS Gothic" w:hint="eastAsia"/>
          <w:color w:val="000000"/>
          <w:sz w:val="43"/>
          <w:szCs w:val="43"/>
          <w:lang w:eastAsia="de-CH"/>
        </w:rPr>
        <w:t>擊殺了亞捫人。（</w:t>
      </w:r>
      <w:r w:rsidRPr="0091108C">
        <w:rPr>
          <w:rFonts w:ascii="Times New Roman" w:eastAsia="Times New Roman" w:hAnsi="Times New Roman" w:cs="Times New Roman"/>
          <w:color w:val="000000"/>
          <w:sz w:val="43"/>
          <w:szCs w:val="43"/>
          <w:lang w:eastAsia="de-CH"/>
        </w:rPr>
        <w:t>7~11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2C17EB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掃羅在他戰勝的日子，赦免藐視他的</w:t>
      </w:r>
      <w:r w:rsidRPr="0091108C">
        <w:rPr>
          <w:rFonts w:ascii="MS Mincho" w:eastAsia="MS Mincho" w:hAnsi="MS Mincho" w:cs="MS Mincho"/>
          <w:color w:val="E46044"/>
          <w:sz w:val="39"/>
          <w:szCs w:val="39"/>
          <w:lang w:eastAsia="de-CH"/>
        </w:rPr>
        <w:t>人</w:t>
      </w:r>
      <w:proofErr w:type="spellEnd"/>
    </w:p>
    <w:p w14:paraId="7427B07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掃羅的勝利使他在以色列人眼中被高舉。有些百姓對撒母耳</w:t>
      </w:r>
      <w:r w:rsidRPr="0091108C">
        <w:rPr>
          <w:rFonts w:ascii="Batang" w:eastAsia="Batang" w:hAnsi="Batang" w:cs="Batang" w:hint="eastAsia"/>
          <w:color w:val="000000"/>
          <w:sz w:val="43"/>
          <w:szCs w:val="43"/>
          <w:lang w:eastAsia="de-CH"/>
        </w:rPr>
        <w:t>說，『那說掃羅豈能管理我們的是誰？可以將他交出來，我們好殺死他。』（</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。）但掃羅赦免了藐視他的人，</w:t>
      </w:r>
      <w:r w:rsidRPr="0091108C">
        <w:rPr>
          <w:rFonts w:ascii="Batang" w:eastAsia="Batang" w:hAnsi="Batang" w:cs="Batang" w:hint="eastAsia"/>
          <w:color w:val="000000"/>
          <w:sz w:val="43"/>
          <w:szCs w:val="43"/>
          <w:lang w:eastAsia="de-CH"/>
        </w:rPr>
        <w:t>說，『今日不可殺人，因</w:t>
      </w:r>
      <w:r w:rsidRPr="0091108C">
        <w:rPr>
          <w:rFonts w:ascii="MS Mincho" w:eastAsia="MS Mincho" w:hAnsi="MS Mincho" w:cs="MS Mincho" w:hint="eastAsia"/>
          <w:color w:val="000000"/>
          <w:sz w:val="43"/>
          <w:szCs w:val="43"/>
          <w:lang w:eastAsia="de-CH"/>
        </w:rPr>
        <w:t>為今日耶和華在以色列中施行了拯救。』（</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。）掃羅所行的很吸引人，所以得著百姓的心。但撒母耳很清楚掃羅真實的光景</w:t>
      </w:r>
      <w:r w:rsidRPr="0091108C">
        <w:rPr>
          <w:rFonts w:ascii="MS Mincho" w:eastAsia="MS Mincho" w:hAnsi="MS Mincho" w:cs="MS Mincho"/>
          <w:color w:val="000000"/>
          <w:sz w:val="43"/>
          <w:szCs w:val="43"/>
          <w:lang w:eastAsia="de-CH"/>
        </w:rPr>
        <w:t>。</w:t>
      </w:r>
    </w:p>
    <w:p w14:paraId="31AA7C1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撒母耳重新題醒以色列</w:t>
      </w:r>
      <w:r w:rsidRPr="0091108C">
        <w:rPr>
          <w:rFonts w:ascii="MS Mincho" w:eastAsia="MS Mincho" w:hAnsi="MS Mincho" w:cs="MS Mincho"/>
          <w:color w:val="E46044"/>
          <w:sz w:val="39"/>
          <w:szCs w:val="39"/>
          <w:lang w:eastAsia="de-CH"/>
        </w:rPr>
        <w:t>人</w:t>
      </w:r>
      <w:proofErr w:type="spellEnd"/>
    </w:p>
    <w:p w14:paraId="746809C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十一章十四節至十二章二十五節，敘述撒母耳重新題醒以色列人</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564BD55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在耶和華面前，撒母耳重新立國，並確定掃羅的君王職</w:t>
      </w:r>
      <w:r w:rsidRPr="0091108C">
        <w:rPr>
          <w:rFonts w:ascii="MS Mincho" w:eastAsia="MS Mincho" w:hAnsi="MS Mincho" w:cs="MS Mincho"/>
          <w:color w:val="E46044"/>
          <w:sz w:val="39"/>
          <w:szCs w:val="39"/>
          <w:lang w:eastAsia="de-CH"/>
        </w:rPr>
        <w:t>分</w:t>
      </w:r>
      <w:proofErr w:type="spellEnd"/>
    </w:p>
    <w:p w14:paraId="364407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掃羅征服亞捫人，並赦免藐視他的人後，撒母耳就對以色列人</w:t>
      </w:r>
      <w:r w:rsidRPr="0091108C">
        <w:rPr>
          <w:rFonts w:ascii="Batang" w:eastAsia="Batang" w:hAnsi="Batang" w:cs="Batang" w:hint="eastAsia"/>
          <w:color w:val="000000"/>
          <w:sz w:val="43"/>
          <w:szCs w:val="43"/>
          <w:lang w:eastAsia="de-CH"/>
        </w:rPr>
        <w:t>說到重新立國的事：『我們要往吉甲去，在那裏重新立國。』（</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眾百姓就到了吉甲，在耶和華面前立掃羅為王，又在耶和華面前獻平安祭；在那裏掃羅和以色列眾人極其喜樂。（</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。）雖然掃羅戰勝亞捫人，並且顯得謙卑、有吸引力，但照撒母耳看來，以色列國還不是神在地上的國</w:t>
      </w:r>
      <w:r w:rsidRPr="0091108C">
        <w:rPr>
          <w:rFonts w:ascii="MS Mincho" w:eastAsia="MS Mincho" w:hAnsi="MS Mincho" w:cs="MS Mincho"/>
          <w:color w:val="000000"/>
          <w:sz w:val="43"/>
          <w:szCs w:val="43"/>
          <w:lang w:eastAsia="de-CH"/>
        </w:rPr>
        <w:t>。</w:t>
      </w:r>
    </w:p>
    <w:p w14:paraId="6ACD852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撒母耳的重新題</w:t>
      </w:r>
      <w:r w:rsidRPr="0091108C">
        <w:rPr>
          <w:rFonts w:ascii="MS Mincho" w:eastAsia="MS Mincho" w:hAnsi="MS Mincho" w:cs="MS Mincho"/>
          <w:color w:val="E46044"/>
          <w:sz w:val="39"/>
          <w:szCs w:val="39"/>
          <w:lang w:eastAsia="de-CH"/>
        </w:rPr>
        <w:t>醒</w:t>
      </w:r>
      <w:proofErr w:type="spellEnd"/>
    </w:p>
    <w:p w14:paraId="6979460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在十二章一至十八節我們看見撒母耳的重新題醒。這題醒隱含著撒母耳和掃羅的比較。我們若將掃羅與撒母耳作比較，就能看見何者是真正出於神的心，並為著神的心</w:t>
      </w:r>
      <w:r w:rsidRPr="0091108C">
        <w:rPr>
          <w:rFonts w:ascii="MS Mincho" w:eastAsia="MS Mincho" w:hAnsi="MS Mincho" w:cs="MS Mincho"/>
          <w:color w:val="000000"/>
          <w:sz w:val="43"/>
          <w:szCs w:val="43"/>
          <w:lang w:eastAsia="de-CH"/>
        </w:rPr>
        <w:t>。</w:t>
      </w:r>
    </w:p>
    <w:p w14:paraId="6C80BBA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Batang" w:eastAsia="Batang" w:hAnsi="Batang" w:cs="Batang" w:hint="eastAsia"/>
          <w:color w:val="E46044"/>
          <w:sz w:val="39"/>
          <w:szCs w:val="39"/>
          <w:lang w:eastAsia="de-CH"/>
        </w:rPr>
        <w:t>說到他的正</w:t>
      </w:r>
      <w:r w:rsidRPr="0091108C">
        <w:rPr>
          <w:rFonts w:ascii="MS Mincho" w:eastAsia="MS Mincho" w:hAnsi="MS Mincho" w:cs="MS Mincho"/>
          <w:color w:val="E46044"/>
          <w:sz w:val="39"/>
          <w:szCs w:val="39"/>
          <w:lang w:eastAsia="de-CH"/>
        </w:rPr>
        <w:t>直</w:t>
      </w:r>
      <w:proofErr w:type="spellEnd"/>
    </w:p>
    <w:p w14:paraId="21AB13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首先，撒母耳以他的正直題醒以色列人－他對待百姓時是純淨公平的。（</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。）他題醒他們，他從未搶奪過誰的東西，從未欺負過誰，虐待過誰，也從未從誰手裏受過賄賂。他</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w:t>
      </w:r>
      <w:r w:rsidRPr="0091108C">
        <w:rPr>
          <w:rFonts w:ascii="MS Gothic" w:eastAsia="MS Gothic" w:hAnsi="MS Gothic" w:cs="MS Gothic" w:hint="eastAsia"/>
          <w:color w:val="000000"/>
          <w:sz w:val="43"/>
          <w:szCs w:val="43"/>
          <w:lang w:eastAsia="de-CH"/>
        </w:rPr>
        <w:lastRenderedPageBreak/>
        <w:t>在我手裏沒有找著甚麼，有耶和華和</w:t>
      </w:r>
      <w:r w:rsidRPr="0091108C">
        <w:rPr>
          <w:rFonts w:ascii="PMingLiU" w:eastAsia="PMingLiU" w:hAnsi="PMingLiU" w:cs="PMingLiU" w:hint="eastAsia"/>
          <w:color w:val="000000"/>
          <w:sz w:val="43"/>
          <w:szCs w:val="43"/>
          <w:lang w:eastAsia="de-CH"/>
        </w:rPr>
        <w:t>祂的受膏者今日為證。』（</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上。）撒母耳的話暗示掃羅會屈枉正直，並搶奪百姓許多的東西。對於掃羅，撒母耳有這樣的遠見</w:t>
      </w:r>
      <w:r w:rsidRPr="0091108C">
        <w:rPr>
          <w:rFonts w:ascii="MS Mincho" w:eastAsia="MS Mincho" w:hAnsi="MS Mincho" w:cs="MS Mincho"/>
          <w:color w:val="000000"/>
          <w:sz w:val="43"/>
          <w:szCs w:val="43"/>
          <w:lang w:eastAsia="de-CH"/>
        </w:rPr>
        <w:t>。</w:t>
      </w:r>
    </w:p>
    <w:p w14:paraId="3B07252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Batang" w:eastAsia="Batang" w:hAnsi="Batang" w:cs="Batang" w:hint="eastAsia"/>
          <w:color w:val="E46044"/>
          <w:sz w:val="39"/>
          <w:szCs w:val="39"/>
          <w:lang w:eastAsia="de-CH"/>
        </w:rPr>
        <w:t>說到耶和華</w:t>
      </w:r>
      <w:r w:rsidRPr="0091108C">
        <w:rPr>
          <w:rFonts w:ascii="MS Mincho" w:eastAsia="MS Mincho" w:hAnsi="MS Mincho" w:cs="MS Mincho" w:hint="eastAsia"/>
          <w:color w:val="E46044"/>
          <w:sz w:val="39"/>
          <w:szCs w:val="39"/>
          <w:lang w:eastAsia="de-CH"/>
        </w:rPr>
        <w:t>為以色列所行公義的</w:t>
      </w:r>
      <w:r w:rsidRPr="0091108C">
        <w:rPr>
          <w:rFonts w:ascii="MS Mincho" w:eastAsia="MS Mincho" w:hAnsi="MS Mincho" w:cs="MS Mincho"/>
          <w:color w:val="E46044"/>
          <w:sz w:val="39"/>
          <w:szCs w:val="39"/>
          <w:lang w:eastAsia="de-CH"/>
        </w:rPr>
        <w:t>事</w:t>
      </w:r>
      <w:proofErr w:type="spellEnd"/>
    </w:p>
    <w:p w14:paraId="1C2928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撒母耳在他的智慧裏，沒有先對以色列人</w:t>
      </w:r>
      <w:r w:rsidRPr="0091108C">
        <w:rPr>
          <w:rFonts w:ascii="Batang" w:eastAsia="Batang" w:hAnsi="Batang" w:cs="Batang" w:hint="eastAsia"/>
          <w:color w:val="000000"/>
          <w:sz w:val="43"/>
          <w:szCs w:val="43"/>
          <w:lang w:eastAsia="de-CH"/>
        </w:rPr>
        <w:t>說到神，乃是先題醒百姓關於他的正直，然後</w:t>
      </w:r>
      <w:r w:rsidRPr="0091108C">
        <w:rPr>
          <w:rFonts w:ascii="MS Mincho" w:eastAsia="MS Mincho" w:hAnsi="MS Mincho" w:cs="MS Mincho" w:hint="eastAsia"/>
          <w:color w:val="000000"/>
          <w:sz w:val="43"/>
          <w:szCs w:val="43"/>
          <w:lang w:eastAsia="de-CH"/>
        </w:rPr>
        <w:t>纔對他們</w:t>
      </w:r>
      <w:r w:rsidRPr="0091108C">
        <w:rPr>
          <w:rFonts w:ascii="Batang" w:eastAsia="Batang" w:hAnsi="Batang" w:cs="Batang" w:hint="eastAsia"/>
          <w:color w:val="000000"/>
          <w:sz w:val="43"/>
          <w:szCs w:val="43"/>
          <w:lang w:eastAsia="de-CH"/>
        </w:rPr>
        <w:t>說到耶和華</w:t>
      </w:r>
      <w:r w:rsidRPr="0091108C">
        <w:rPr>
          <w:rFonts w:ascii="MS Mincho" w:eastAsia="MS Mincho" w:hAnsi="MS Mincho" w:cs="MS Mincho" w:hint="eastAsia"/>
          <w:color w:val="000000"/>
          <w:sz w:val="43"/>
          <w:szCs w:val="43"/>
          <w:lang w:eastAsia="de-CH"/>
        </w:rPr>
        <w:t>為以色列所行公義的事。撒母耳題醒百姓，從前立摩西、亞倫，又領他們列祖出埃及地的，是耶和華。（</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。）然後撒母耳題醒他們，耶和華還救他們</w:t>
      </w:r>
      <w:r w:rsidRPr="0091108C">
        <w:rPr>
          <w:rFonts w:ascii="Batang" w:eastAsia="Batang" w:hAnsi="Batang" w:cs="Batang" w:hint="eastAsia"/>
          <w:color w:val="000000"/>
          <w:sz w:val="43"/>
          <w:szCs w:val="43"/>
          <w:lang w:eastAsia="de-CH"/>
        </w:rPr>
        <w:t>脫離四圍仇敵的手。（</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213EB2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Batang" w:eastAsia="Batang" w:hAnsi="Batang" w:cs="Batang" w:hint="eastAsia"/>
          <w:color w:val="E46044"/>
          <w:sz w:val="39"/>
          <w:szCs w:val="39"/>
          <w:lang w:eastAsia="de-CH"/>
        </w:rPr>
        <w:t>說到雖然耶和華他們的神是他們的王，以色列</w:t>
      </w:r>
      <w:r w:rsidRPr="0091108C">
        <w:rPr>
          <w:rFonts w:ascii="MS Mincho" w:eastAsia="MS Mincho" w:hAnsi="MS Mincho" w:cs="MS Mincho" w:hint="eastAsia"/>
          <w:color w:val="E46044"/>
          <w:sz w:val="39"/>
          <w:szCs w:val="39"/>
          <w:lang w:eastAsia="de-CH"/>
        </w:rPr>
        <w:t>卻作惡事，要求立</w:t>
      </w:r>
      <w:r w:rsidRPr="0091108C">
        <w:rPr>
          <w:rFonts w:ascii="MS Mincho" w:eastAsia="MS Mincho" w:hAnsi="MS Mincho" w:cs="MS Mincho"/>
          <w:color w:val="E46044"/>
          <w:sz w:val="39"/>
          <w:szCs w:val="39"/>
          <w:lang w:eastAsia="de-CH"/>
        </w:rPr>
        <w:t>王</w:t>
      </w:r>
      <w:proofErr w:type="spellEnd"/>
    </w:p>
    <w:p w14:paraId="013230D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最後，撒母耳題醒以色列人，</w:t>
      </w:r>
      <w:r w:rsidRPr="0091108C">
        <w:rPr>
          <w:rFonts w:ascii="Batang" w:eastAsia="Batang" w:hAnsi="Batang" w:cs="Batang" w:hint="eastAsia"/>
          <w:color w:val="000000"/>
          <w:sz w:val="43"/>
          <w:szCs w:val="43"/>
          <w:lang w:eastAsia="de-CH"/>
        </w:rPr>
        <w:t>說到雖然耶和華他們的神是他們的王，以色列</w:t>
      </w:r>
      <w:r w:rsidRPr="0091108C">
        <w:rPr>
          <w:rFonts w:ascii="MS Mincho" w:eastAsia="MS Mincho" w:hAnsi="MS Mincho" w:cs="MS Mincho" w:hint="eastAsia"/>
          <w:color w:val="000000"/>
          <w:sz w:val="43"/>
          <w:szCs w:val="43"/>
          <w:lang w:eastAsia="de-CH"/>
        </w:rPr>
        <w:t>卻作惡事，要求立王。（</w:t>
      </w:r>
      <w:r w:rsidRPr="0091108C">
        <w:rPr>
          <w:rFonts w:ascii="Times New Roman" w:eastAsia="Times New Roman" w:hAnsi="Times New Roman" w:cs="Times New Roman"/>
          <w:color w:val="000000"/>
          <w:sz w:val="43"/>
          <w:szCs w:val="43"/>
          <w:lang w:eastAsia="de-CH"/>
        </w:rPr>
        <w:t>12~18</w:t>
      </w:r>
      <w:r w:rsidRPr="0091108C">
        <w:rPr>
          <w:rFonts w:ascii="MS Mincho" w:eastAsia="MS Mincho" w:hAnsi="MS Mincho" w:cs="MS Mincho" w:hint="eastAsia"/>
          <w:color w:val="000000"/>
          <w:sz w:val="43"/>
          <w:szCs w:val="43"/>
          <w:lang w:eastAsia="de-CH"/>
        </w:rPr>
        <w:t>。）耶和華是他們的王，他們卻要</w:t>
      </w:r>
      <w:r w:rsidRPr="0091108C">
        <w:rPr>
          <w:rFonts w:ascii="MS Gothic" w:eastAsia="MS Gothic" w:hAnsi="MS Gothic" w:cs="MS Gothic" w:hint="eastAsia"/>
          <w:color w:val="000000"/>
          <w:sz w:val="43"/>
          <w:szCs w:val="43"/>
          <w:lang w:eastAsia="de-CH"/>
        </w:rPr>
        <w:t>另一個王。（</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。）這裏撒母耳是在責備以色列人離棄他們的丈夫。因著以色列人要一個王來代替神，他們就不能對美地有正確的享受</w:t>
      </w:r>
      <w:r w:rsidRPr="0091108C">
        <w:rPr>
          <w:rFonts w:ascii="MS Mincho" w:eastAsia="MS Mincho" w:hAnsi="MS Mincho" w:cs="MS Mincho"/>
          <w:color w:val="000000"/>
          <w:sz w:val="43"/>
          <w:szCs w:val="43"/>
          <w:lang w:eastAsia="de-CH"/>
        </w:rPr>
        <w:t>。</w:t>
      </w:r>
    </w:p>
    <w:p w14:paraId="7D873AA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我相信至少在某種程度上，撒母耳在這裏的用意是要激動以色列人。掃羅征服亞捫人之後，以色列人很快樂，但他們被掃羅欺騙了。撒母耳對</w:t>
      </w:r>
      <w:r w:rsidRPr="0091108C">
        <w:rPr>
          <w:rFonts w:ascii="MS Mincho" w:eastAsia="MS Mincho" w:hAnsi="MS Mincho" w:cs="MS Mincho" w:hint="eastAsia"/>
          <w:color w:val="000000"/>
          <w:sz w:val="43"/>
          <w:szCs w:val="43"/>
          <w:lang w:eastAsia="de-CH"/>
        </w:rPr>
        <w:lastRenderedPageBreak/>
        <w:t>這情形並不高興；他似乎是對以色列人</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你們應當留在神的作王之下，以</w:t>
      </w:r>
      <w:r w:rsidRPr="0091108C">
        <w:rPr>
          <w:rFonts w:ascii="PMingLiU" w:eastAsia="PMingLiU" w:hAnsi="PMingLiU" w:cs="PMingLiU" w:hint="eastAsia"/>
          <w:color w:val="000000"/>
          <w:sz w:val="43"/>
          <w:szCs w:val="43"/>
          <w:lang w:eastAsia="de-CH"/>
        </w:rPr>
        <w:t>祂作你們的丈夫和頭。這樣，你們就能享受美好的生活，因為祂要在你們中間得著祂的國度。但你們卻作錯事，不以神作你們的頭，卻以人作你們的頭。事實上你們是與神離婚，另嫁掃羅。你們認為他是個英俊、優秀、仁慈和謙卑的人，但這些不過是他的外表，他的裏面是黑暗的。他要叫你們受苦，取去你們許多的東西。</w:t>
      </w:r>
      <w:r w:rsidRPr="0091108C">
        <w:rPr>
          <w:rFonts w:ascii="MS Mincho" w:eastAsia="MS Mincho" w:hAnsi="MS Mincho" w:cs="MS Mincho"/>
          <w:color w:val="000000"/>
          <w:sz w:val="43"/>
          <w:szCs w:val="43"/>
          <w:lang w:eastAsia="de-CH"/>
        </w:rPr>
        <w:t>』</w:t>
      </w:r>
    </w:p>
    <w:p w14:paraId="47E2277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ａ　</w:t>
      </w:r>
      <w:proofErr w:type="spellStart"/>
      <w:r w:rsidRPr="0091108C">
        <w:rPr>
          <w:rFonts w:ascii="MS Mincho" w:eastAsia="MS Mincho" w:hAnsi="MS Mincho" w:cs="MS Mincho" w:hint="eastAsia"/>
          <w:color w:val="E46044"/>
          <w:sz w:val="39"/>
          <w:szCs w:val="39"/>
          <w:lang w:eastAsia="de-CH"/>
        </w:rPr>
        <w:t>神在當日打雷下雨，證實這</w:t>
      </w:r>
      <w:r w:rsidRPr="0091108C">
        <w:rPr>
          <w:rFonts w:ascii="MS Mincho" w:eastAsia="MS Mincho" w:hAnsi="MS Mincho" w:cs="MS Mincho"/>
          <w:color w:val="E46044"/>
          <w:sz w:val="39"/>
          <w:szCs w:val="39"/>
          <w:lang w:eastAsia="de-CH"/>
        </w:rPr>
        <w:t>話</w:t>
      </w:r>
      <w:proofErr w:type="spellEnd"/>
    </w:p>
    <w:p w14:paraId="4A1187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神在當日打雷下雨，證實撒母耳的話。（</w:t>
      </w:r>
      <w:r w:rsidRPr="0091108C">
        <w:rPr>
          <w:rFonts w:ascii="Times New Roman" w:eastAsia="Times New Roman" w:hAnsi="Times New Roman" w:cs="Times New Roman"/>
          <w:color w:val="000000"/>
          <w:sz w:val="43"/>
          <w:szCs w:val="43"/>
          <w:lang w:eastAsia="de-CH"/>
        </w:rPr>
        <w:t>16~18</w:t>
      </w:r>
      <w:r w:rsidRPr="0091108C">
        <w:rPr>
          <w:rFonts w:ascii="MS Mincho" w:eastAsia="MS Mincho" w:hAnsi="MS Mincho" w:cs="MS Mincho" w:hint="eastAsia"/>
          <w:color w:val="000000"/>
          <w:sz w:val="43"/>
          <w:szCs w:val="43"/>
          <w:lang w:eastAsia="de-CH"/>
        </w:rPr>
        <w:t>。）撒母耳叫他們站著，看耶和華在他們眼前要行一件大事。他接著</w:t>
      </w:r>
      <w:r w:rsidRPr="0091108C">
        <w:rPr>
          <w:rFonts w:ascii="Batang" w:eastAsia="Batang" w:hAnsi="Batang" w:cs="Batang" w:hint="eastAsia"/>
          <w:color w:val="000000"/>
          <w:sz w:val="43"/>
          <w:szCs w:val="43"/>
          <w:lang w:eastAsia="de-CH"/>
        </w:rPr>
        <w:t>說，『我求告耶和華，</w:t>
      </w:r>
      <w:r w:rsidRPr="0091108C">
        <w:rPr>
          <w:rFonts w:ascii="PMingLiU" w:eastAsia="PMingLiU" w:hAnsi="PMingLiU" w:cs="PMingLiU" w:hint="eastAsia"/>
          <w:color w:val="000000"/>
          <w:sz w:val="43"/>
          <w:szCs w:val="43"/>
          <w:lang w:eastAsia="de-CH"/>
        </w:rPr>
        <w:t>祂必打雷降雨，使你們又知道又看出，你們求立王的事，在耶和華眼中是極大的惡。』（</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。）於是撒母耳求告耶和華，耶和華就在當日打雷下雨。這些並不是積極的神蹟，因為這不是出於神喜悅，乃是出於神的不悅。</w:t>
      </w:r>
      <w:r w:rsidRPr="0091108C">
        <w:rPr>
          <w:rFonts w:ascii="MS Mincho" w:eastAsia="MS Mincho" w:hAnsi="MS Mincho" w:cs="MS Mincho"/>
          <w:color w:val="000000"/>
          <w:sz w:val="43"/>
          <w:szCs w:val="43"/>
          <w:lang w:eastAsia="de-CH"/>
        </w:rPr>
        <w:t xml:space="preserve">　</w:t>
      </w:r>
    </w:p>
    <w:p w14:paraId="1D750BB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ｂ　</w:t>
      </w:r>
      <w:proofErr w:type="spellStart"/>
      <w:r w:rsidRPr="0091108C">
        <w:rPr>
          <w:rFonts w:ascii="MS Gothic" w:eastAsia="MS Gothic" w:hAnsi="MS Gothic" w:cs="MS Gothic" w:hint="eastAsia"/>
          <w:color w:val="E46044"/>
          <w:sz w:val="39"/>
          <w:szCs w:val="39"/>
          <w:lang w:eastAsia="de-CH"/>
        </w:rPr>
        <w:t>眾民便甚懼怕耶和華和撒母</w:t>
      </w:r>
      <w:r w:rsidRPr="0091108C">
        <w:rPr>
          <w:rFonts w:ascii="MS Mincho" w:eastAsia="MS Mincho" w:hAnsi="MS Mincho" w:cs="MS Mincho"/>
          <w:color w:val="E46044"/>
          <w:sz w:val="39"/>
          <w:szCs w:val="39"/>
          <w:lang w:eastAsia="de-CH"/>
        </w:rPr>
        <w:t>耳</w:t>
      </w:r>
      <w:proofErr w:type="spellEnd"/>
    </w:p>
    <w:p w14:paraId="2E4FBAA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撒母耳求告耶和華，以及耶和華打雷下雨之後，</w:t>
      </w:r>
      <w:r w:rsidRPr="0091108C">
        <w:rPr>
          <w:rFonts w:ascii="MS Gothic" w:eastAsia="MS Gothic" w:hAnsi="MS Gothic" w:cs="MS Gothic" w:hint="eastAsia"/>
          <w:color w:val="000000"/>
          <w:sz w:val="43"/>
          <w:szCs w:val="43"/>
          <w:lang w:eastAsia="de-CH"/>
        </w:rPr>
        <w:t>眾民便甚懼怕耶和華和撒母耳</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3B8A1F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百姓的認罪和撒母耳的吩</w:t>
      </w:r>
      <w:r w:rsidRPr="0091108C">
        <w:rPr>
          <w:rFonts w:ascii="MS Mincho" w:eastAsia="MS Mincho" w:hAnsi="MS Mincho" w:cs="MS Mincho"/>
          <w:color w:val="E46044"/>
          <w:sz w:val="39"/>
          <w:szCs w:val="39"/>
          <w:lang w:eastAsia="de-CH"/>
        </w:rPr>
        <w:t>咐</w:t>
      </w:r>
      <w:proofErr w:type="spellEnd"/>
    </w:p>
    <w:p w14:paraId="1D29450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十九至二十五節記載，百姓承認他們的罪；撒母耳就吩咐他們，並為他們</w:t>
      </w:r>
      <w:r w:rsidRPr="0091108C">
        <w:rPr>
          <w:rFonts w:ascii="MS Gothic" w:eastAsia="MS Gothic" w:hAnsi="MS Gothic" w:cs="MS Gothic" w:hint="eastAsia"/>
          <w:color w:val="000000"/>
          <w:sz w:val="43"/>
          <w:szCs w:val="43"/>
          <w:lang w:eastAsia="de-CH"/>
        </w:rPr>
        <w:t>禱告</w:t>
      </w:r>
      <w:proofErr w:type="spellEnd"/>
      <w:r w:rsidRPr="0091108C">
        <w:rPr>
          <w:rFonts w:ascii="MS Mincho" w:eastAsia="MS Mincho" w:hAnsi="MS Mincho" w:cs="MS Mincho"/>
          <w:color w:val="000000"/>
          <w:sz w:val="43"/>
          <w:szCs w:val="43"/>
          <w:lang w:eastAsia="de-CH"/>
        </w:rPr>
        <w:t>。</w:t>
      </w:r>
    </w:p>
    <w:p w14:paraId="534A43B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百姓承認他們的罪，求撒母耳為他們</w:t>
      </w:r>
      <w:r w:rsidRPr="0091108C">
        <w:rPr>
          <w:rFonts w:ascii="MS Gothic" w:eastAsia="MS Gothic" w:hAnsi="MS Gothic" w:cs="MS Gothic" w:hint="eastAsia"/>
          <w:color w:val="E46044"/>
          <w:sz w:val="39"/>
          <w:szCs w:val="39"/>
          <w:lang w:eastAsia="de-CH"/>
        </w:rPr>
        <w:t>禱</w:t>
      </w:r>
      <w:r w:rsidRPr="0091108C">
        <w:rPr>
          <w:rFonts w:ascii="MS Mincho" w:eastAsia="MS Mincho" w:hAnsi="MS Mincho" w:cs="MS Mincho"/>
          <w:color w:val="E46044"/>
          <w:sz w:val="39"/>
          <w:szCs w:val="39"/>
          <w:lang w:eastAsia="de-CH"/>
        </w:rPr>
        <w:t>告</w:t>
      </w:r>
      <w:proofErr w:type="spellEnd"/>
    </w:p>
    <w:p w14:paraId="6315587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百姓承認他們的罪，</w:t>
      </w:r>
      <w:r w:rsidRPr="0091108C">
        <w:rPr>
          <w:rFonts w:ascii="Batang" w:eastAsia="Batang" w:hAnsi="Batang" w:cs="Batang" w:hint="eastAsia"/>
          <w:color w:val="000000"/>
          <w:sz w:val="43"/>
          <w:szCs w:val="43"/>
          <w:lang w:eastAsia="de-CH"/>
        </w:rPr>
        <w:t>說他們在一切</w:t>
      </w:r>
      <w:r w:rsidRPr="0091108C">
        <w:rPr>
          <w:rFonts w:ascii="MS Mincho" w:eastAsia="MS Mincho" w:hAnsi="MS Mincho" w:cs="MS Mincho" w:hint="eastAsia"/>
          <w:color w:val="000000"/>
          <w:sz w:val="43"/>
          <w:szCs w:val="43"/>
          <w:lang w:eastAsia="de-CH"/>
        </w:rPr>
        <w:t>的罪上，加了求立王的惡事。因此，他們求撒母耳為他們向耶和華他的神</w:t>
      </w:r>
      <w:r w:rsidRPr="0091108C">
        <w:rPr>
          <w:rFonts w:ascii="MS Gothic" w:eastAsia="MS Gothic" w:hAnsi="MS Gothic" w:cs="MS Gothic" w:hint="eastAsia"/>
          <w:color w:val="000000"/>
          <w:sz w:val="43"/>
          <w:szCs w:val="43"/>
          <w:lang w:eastAsia="de-CH"/>
        </w:rPr>
        <w:t>禱告，免得他們死亡</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4F0A16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撒母耳吩咐他們，不可偏離耶和華不跟隨</w:t>
      </w:r>
      <w:r w:rsidRPr="0091108C">
        <w:rPr>
          <w:rFonts w:ascii="PMingLiU" w:eastAsia="PMingLiU" w:hAnsi="PMingLiU" w:cs="PMingLiU" w:hint="eastAsia"/>
          <w:color w:val="E46044"/>
          <w:sz w:val="39"/>
          <w:szCs w:val="39"/>
          <w:lang w:eastAsia="de-CH"/>
        </w:rPr>
        <w:t>祂，卻要全心事奉</w:t>
      </w:r>
      <w:r w:rsidRPr="0091108C">
        <w:rPr>
          <w:rFonts w:ascii="PMingLiU" w:eastAsia="PMingLiU" w:hAnsi="PMingLiU" w:cs="PMingLiU"/>
          <w:color w:val="E46044"/>
          <w:sz w:val="39"/>
          <w:szCs w:val="39"/>
          <w:lang w:eastAsia="de-CH"/>
        </w:rPr>
        <w:t>祂</w:t>
      </w:r>
      <w:proofErr w:type="spellEnd"/>
    </w:p>
    <w:p w14:paraId="5E6CDF2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撒母耳吩咐以色列人，不可偏離耶和華不跟隨</w:t>
      </w:r>
      <w:r w:rsidRPr="0091108C">
        <w:rPr>
          <w:rFonts w:ascii="PMingLiU" w:eastAsia="PMingLiU" w:hAnsi="PMingLiU" w:cs="PMingLiU" w:hint="eastAsia"/>
          <w:color w:val="000000"/>
          <w:sz w:val="43"/>
          <w:szCs w:val="43"/>
          <w:lang w:eastAsia="de-CH"/>
        </w:rPr>
        <w:t>祂，卻要全心事奉祂。（</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。）他警告他們，不可偏離去順從那無益且不能救人的</w:t>
      </w:r>
      <w:r w:rsidRPr="0091108C">
        <w:rPr>
          <w:rFonts w:ascii="MS Gothic" w:eastAsia="MS Gothic" w:hAnsi="MS Gothic" w:cs="MS Gothic" w:hint="eastAsia"/>
          <w:color w:val="000000"/>
          <w:sz w:val="43"/>
          <w:szCs w:val="43"/>
          <w:lang w:eastAsia="de-CH"/>
        </w:rPr>
        <w:t>虛假偶像，因為牠們是虛空的。百姓應該只有一顆心，就是向著神的心，與神在一起的心。因此撒母耳</w:t>
      </w:r>
      <w:r w:rsidRPr="0091108C">
        <w:rPr>
          <w:rFonts w:ascii="Batang" w:eastAsia="Batang" w:hAnsi="Batang" w:cs="Batang" w:hint="eastAsia"/>
          <w:color w:val="000000"/>
          <w:sz w:val="43"/>
          <w:szCs w:val="43"/>
          <w:lang w:eastAsia="de-CH"/>
        </w:rPr>
        <w:t>說，『只要</w:t>
      </w:r>
      <w:r w:rsidRPr="0091108C">
        <w:rPr>
          <w:rFonts w:ascii="MS Gothic" w:eastAsia="MS Gothic" w:hAnsi="MS Gothic" w:cs="MS Gothic" w:hint="eastAsia"/>
          <w:color w:val="000000"/>
          <w:sz w:val="43"/>
          <w:szCs w:val="43"/>
          <w:lang w:eastAsia="de-CH"/>
        </w:rPr>
        <w:t>你們敬畏耶和華，誠誠實實的全心事奉</w:t>
      </w:r>
      <w:r w:rsidRPr="0091108C">
        <w:rPr>
          <w:rFonts w:ascii="PMingLiU" w:eastAsia="PMingLiU" w:hAnsi="PMingLiU" w:cs="PMingLiU" w:hint="eastAsia"/>
          <w:color w:val="000000"/>
          <w:sz w:val="43"/>
          <w:szCs w:val="43"/>
          <w:lang w:eastAsia="de-CH"/>
        </w:rPr>
        <w:t>祂，思想祂為你們所行何等大的事。你們若仍然作惡，你們和你們的王，必一同滅亡。』（</w:t>
      </w:r>
      <w:r w:rsidRPr="0091108C">
        <w:rPr>
          <w:rFonts w:ascii="Times New Roman" w:eastAsia="Times New Roman" w:hAnsi="Times New Roman" w:cs="Times New Roman"/>
          <w:color w:val="000000"/>
          <w:sz w:val="43"/>
          <w:szCs w:val="43"/>
          <w:lang w:eastAsia="de-CH"/>
        </w:rPr>
        <w:t>24~25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1B8F8B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撒母耳不停止為他們</w:t>
      </w:r>
      <w:r w:rsidRPr="0091108C">
        <w:rPr>
          <w:rFonts w:ascii="MS Gothic" w:eastAsia="MS Gothic" w:hAnsi="MS Gothic" w:cs="MS Gothic" w:hint="eastAsia"/>
          <w:color w:val="E46044"/>
          <w:sz w:val="39"/>
          <w:szCs w:val="39"/>
          <w:lang w:eastAsia="de-CH"/>
        </w:rPr>
        <w:t>禱告，使他不至得罪耶和</w:t>
      </w:r>
      <w:r w:rsidRPr="0091108C">
        <w:rPr>
          <w:rFonts w:ascii="MS Mincho" w:eastAsia="MS Mincho" w:hAnsi="MS Mincho" w:cs="MS Mincho"/>
          <w:color w:val="E46044"/>
          <w:sz w:val="39"/>
          <w:szCs w:val="39"/>
          <w:lang w:eastAsia="de-CH"/>
        </w:rPr>
        <w:t>華</w:t>
      </w:r>
      <w:proofErr w:type="spellEnd"/>
    </w:p>
    <w:p w14:paraId="002A446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在二十三節上半，撒母耳對求他為他們</w:t>
      </w:r>
      <w:r w:rsidRPr="0091108C">
        <w:rPr>
          <w:rFonts w:ascii="MS Gothic" w:eastAsia="MS Gothic" w:hAnsi="MS Gothic" w:cs="MS Gothic" w:hint="eastAsia"/>
          <w:color w:val="000000"/>
          <w:sz w:val="43"/>
          <w:szCs w:val="43"/>
          <w:lang w:eastAsia="de-CH"/>
        </w:rPr>
        <w:t>禱告的百姓</w:t>
      </w:r>
      <w:r w:rsidRPr="0091108C">
        <w:rPr>
          <w:rFonts w:ascii="Batang" w:eastAsia="Batang" w:hAnsi="Batang" w:cs="Batang" w:hint="eastAsia"/>
          <w:color w:val="000000"/>
          <w:sz w:val="43"/>
          <w:szCs w:val="43"/>
          <w:lang w:eastAsia="de-CH"/>
        </w:rPr>
        <w:t>說，『至於我，必斷不停止</w:t>
      </w:r>
      <w:r w:rsidRPr="0091108C">
        <w:rPr>
          <w:rFonts w:ascii="MS Mincho" w:eastAsia="MS Mincho" w:hAnsi="MS Mincho" w:cs="MS Mincho" w:hint="eastAsia"/>
          <w:color w:val="000000"/>
          <w:sz w:val="43"/>
          <w:szCs w:val="43"/>
          <w:lang w:eastAsia="de-CH"/>
        </w:rPr>
        <w:t>為</w:t>
      </w:r>
      <w:r w:rsidRPr="0091108C">
        <w:rPr>
          <w:rFonts w:ascii="MS Gothic" w:eastAsia="MS Gothic" w:hAnsi="MS Gothic" w:cs="MS Gothic" w:hint="eastAsia"/>
          <w:color w:val="000000"/>
          <w:sz w:val="43"/>
          <w:szCs w:val="43"/>
          <w:lang w:eastAsia="de-CH"/>
        </w:rPr>
        <w:t>你們禱告，以致得罪耶和華。』這</w:t>
      </w:r>
      <w:r w:rsidRPr="0091108C">
        <w:rPr>
          <w:rFonts w:ascii="PMingLiU" w:eastAsia="PMingLiU" w:hAnsi="PMingLiU" w:cs="PMingLiU" w:hint="eastAsia"/>
          <w:color w:val="000000"/>
          <w:sz w:val="43"/>
          <w:szCs w:val="43"/>
          <w:lang w:eastAsia="de-CH"/>
        </w:rPr>
        <w:t>啟示撒母耳認為，他若不為神特別的子民禱告，乃是得罪耶和華。我們需要</w:t>
      </w:r>
      <w:r w:rsidRPr="0091108C">
        <w:rPr>
          <w:rFonts w:ascii="PMingLiU" w:eastAsia="PMingLiU" w:hAnsi="PMingLiU" w:cs="PMingLiU" w:hint="eastAsia"/>
          <w:color w:val="000000"/>
          <w:sz w:val="43"/>
          <w:szCs w:val="43"/>
          <w:lang w:eastAsia="de-CH"/>
        </w:rPr>
        <w:lastRenderedPageBreak/>
        <w:t>學習撒母耳，不只為我們自己的兒女禱告，更為神的兒女禱告。我們若為我們的兒女禱告，卻不為神的兒女禱告，我們就是自私的人，並且得罪神。為神的兒女禱告，事實上就包括為我們的兒女禱告。當我們為神的兒女禱告，我們的兒女也就在祂的眷顧之下</w:t>
      </w:r>
      <w:r w:rsidRPr="0091108C">
        <w:rPr>
          <w:rFonts w:ascii="MS Mincho" w:eastAsia="MS Mincho" w:hAnsi="MS Mincho" w:cs="MS Mincho"/>
          <w:color w:val="000000"/>
          <w:sz w:val="43"/>
          <w:szCs w:val="43"/>
          <w:lang w:eastAsia="de-CH"/>
        </w:rPr>
        <w:t>。</w:t>
      </w:r>
    </w:p>
    <w:p w14:paraId="708EAE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撒母耳記上的記載給我們看見，撒母耳的心只為著神的選民。『選民』這辭在神耳中，在神心上，乃是非常寶貴的。</w:t>
      </w:r>
      <w:r w:rsidRPr="0091108C">
        <w:rPr>
          <w:rFonts w:ascii="PMingLiU" w:eastAsia="PMingLiU" w:hAnsi="PMingLiU" w:cs="PMingLiU" w:hint="eastAsia"/>
          <w:color w:val="000000"/>
          <w:sz w:val="43"/>
          <w:szCs w:val="43"/>
          <w:lang w:eastAsia="de-CH"/>
        </w:rPr>
        <w:t>祂的選民是祂特別的、私有的產業，作祂的珍寶。關心神的選民，乃是撒母耳的歷史重要的一面，這與掃羅的歷史成了尖銳的對比</w:t>
      </w:r>
      <w:r w:rsidRPr="0091108C">
        <w:rPr>
          <w:rFonts w:ascii="MS Mincho" w:eastAsia="MS Mincho" w:hAnsi="MS Mincho" w:cs="MS Mincho"/>
          <w:color w:val="000000"/>
          <w:sz w:val="43"/>
          <w:szCs w:val="43"/>
          <w:lang w:eastAsia="de-CH"/>
        </w:rPr>
        <w:t>。</w:t>
      </w:r>
    </w:p>
    <w:p w14:paraId="2CBE0717"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3D16B98">
          <v:rect id="_x0000_i1033" style="width:0;height:1.5pt" o:hralign="center" o:hrstd="t" o:hrnoshade="t" o:hr="t" fillcolor="#257412" stroked="f"/>
        </w:pict>
      </w:r>
    </w:p>
    <w:p w14:paraId="1122CB82" w14:textId="28A1CA42"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掃羅的</w:t>
      </w:r>
      <w:r w:rsidRPr="0091108C">
        <w:rPr>
          <w:rFonts w:ascii="MS Gothic" w:eastAsia="MS Gothic" w:hAnsi="MS Gothic" w:cs="MS Gothic" w:hint="eastAsia"/>
          <w:b/>
          <w:bCs/>
          <w:color w:val="000000"/>
          <w:sz w:val="27"/>
          <w:szCs w:val="27"/>
          <w:lang w:eastAsia="de-CH"/>
        </w:rPr>
        <w:t>歷史（三）掃羅征服非利士人</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14195534" wp14:editId="52C347AE">
            <wp:extent cx="281940" cy="281940"/>
            <wp:effectExtent l="0" t="0" r="3810" b="381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EE5FF0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讀經：撒母耳記上十三至十四章</w:t>
      </w:r>
      <w:proofErr w:type="spellEnd"/>
      <w:r w:rsidRPr="0091108C">
        <w:rPr>
          <w:rFonts w:ascii="MS Mincho" w:eastAsia="MS Mincho" w:hAnsi="MS Mincho" w:cs="MS Mincho"/>
          <w:color w:val="000000"/>
          <w:sz w:val="43"/>
          <w:szCs w:val="43"/>
          <w:lang w:eastAsia="de-CH"/>
        </w:rPr>
        <w:t>。</w:t>
      </w:r>
    </w:p>
    <w:p w14:paraId="5874E63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先征服了亞捫人，然後征服了以色列最頑強的仇敵－非利士人。這兩次的得勝給掃羅揚名的機會。在征服亞捫人時，他表現得仁慈、謙卑；但在征服非利士人時，他所作的使他失去了他作王的職分。我們會看見，撒母耳的目的是照著神的心，就是在地上建立神的國。掃羅的目的完全是在</w:t>
      </w:r>
      <w:r w:rsidRPr="0091108C">
        <w:rPr>
          <w:rFonts w:ascii="MS Gothic" w:eastAsia="MS Gothic" w:hAnsi="MS Gothic" w:cs="MS Gothic" w:hint="eastAsia"/>
          <w:color w:val="000000"/>
          <w:sz w:val="43"/>
          <w:szCs w:val="43"/>
          <w:lang w:eastAsia="de-CH"/>
        </w:rPr>
        <w:t>另一個範圍裏。掃羅想要在神的國度之</w:t>
      </w:r>
      <w:r w:rsidRPr="0091108C">
        <w:rPr>
          <w:rFonts w:ascii="Batang" w:eastAsia="Batang" w:hAnsi="Batang" w:cs="Batang" w:hint="eastAsia"/>
          <w:color w:val="000000"/>
          <w:sz w:val="43"/>
          <w:szCs w:val="43"/>
          <w:lang w:eastAsia="de-CH"/>
        </w:rPr>
        <w:t>內，</w:t>
      </w:r>
      <w:r w:rsidRPr="0091108C">
        <w:rPr>
          <w:rFonts w:ascii="MS Mincho" w:eastAsia="MS Mincho" w:hAnsi="MS Mincho" w:cs="MS Mincho" w:hint="eastAsia"/>
          <w:color w:val="000000"/>
          <w:sz w:val="43"/>
          <w:szCs w:val="43"/>
          <w:lang w:eastAsia="de-CH"/>
        </w:rPr>
        <w:t>為他自己建立王國。掃羅認為得著他自己的王</w:t>
      </w:r>
      <w:r w:rsidRPr="0091108C">
        <w:rPr>
          <w:rFonts w:ascii="MS Mincho" w:eastAsia="MS Mincho" w:hAnsi="MS Mincho" w:cs="MS Mincho" w:hint="eastAsia"/>
          <w:color w:val="000000"/>
          <w:sz w:val="43"/>
          <w:szCs w:val="43"/>
          <w:lang w:eastAsia="de-CH"/>
        </w:rPr>
        <w:lastRenderedPageBreak/>
        <w:t>國是可能的；事實上，這是不可能的。神沒有意思要為掃羅建立甚麼</w:t>
      </w:r>
      <w:r w:rsidRPr="0091108C">
        <w:rPr>
          <w:rFonts w:ascii="MS Mincho" w:eastAsia="MS Mincho" w:hAnsi="MS Mincho" w:cs="MS Mincho"/>
          <w:color w:val="000000"/>
          <w:sz w:val="43"/>
          <w:szCs w:val="43"/>
          <w:lang w:eastAsia="de-CH"/>
        </w:rPr>
        <w:t>。</w:t>
      </w:r>
    </w:p>
    <w:p w14:paraId="17AFA00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現在我們來看關於掃羅征服非利士人的細節</w:t>
      </w:r>
      <w:proofErr w:type="spellEnd"/>
      <w:r w:rsidRPr="0091108C">
        <w:rPr>
          <w:rFonts w:ascii="MS Mincho" w:eastAsia="MS Mincho" w:hAnsi="MS Mincho" w:cs="MS Mincho"/>
          <w:color w:val="000000"/>
          <w:sz w:val="43"/>
          <w:szCs w:val="43"/>
          <w:lang w:eastAsia="de-CH"/>
        </w:rPr>
        <w:t>。</w:t>
      </w:r>
    </w:p>
    <w:p w14:paraId="479ABED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他與非利士人打仗的豫</w:t>
      </w:r>
      <w:r w:rsidRPr="0091108C">
        <w:rPr>
          <w:rFonts w:ascii="MS Mincho" w:eastAsia="MS Mincho" w:hAnsi="MS Mincho" w:cs="MS Mincho"/>
          <w:color w:val="E46044"/>
          <w:sz w:val="39"/>
          <w:szCs w:val="39"/>
          <w:lang w:eastAsia="de-CH"/>
        </w:rPr>
        <w:t>備</w:t>
      </w:r>
      <w:proofErr w:type="spellEnd"/>
    </w:p>
    <w:p w14:paraId="16978AC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在十三章一至四節及六至七節，我們讀到關於掃羅與非利士人打仗的豫備</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4EB3E43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得著他兒子約拿單的</w:t>
      </w:r>
      <w:r w:rsidRPr="0091108C">
        <w:rPr>
          <w:rFonts w:ascii="MS Gothic" w:eastAsia="MS Gothic" w:hAnsi="MS Gothic" w:cs="MS Gothic" w:hint="eastAsia"/>
          <w:color w:val="E46044"/>
          <w:sz w:val="39"/>
          <w:szCs w:val="39"/>
          <w:lang w:eastAsia="de-CH"/>
        </w:rPr>
        <w:t>幫</w:t>
      </w:r>
      <w:r w:rsidRPr="0091108C">
        <w:rPr>
          <w:rFonts w:ascii="MS Mincho" w:eastAsia="MS Mincho" w:hAnsi="MS Mincho" w:cs="MS Mincho"/>
          <w:color w:val="E46044"/>
          <w:sz w:val="39"/>
          <w:szCs w:val="39"/>
          <w:lang w:eastAsia="de-CH"/>
        </w:rPr>
        <w:t>助</w:t>
      </w:r>
      <w:proofErr w:type="spellEnd"/>
    </w:p>
    <w:p w14:paraId="6647B9D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掃羅豫備打仗時，得著他兒子約拿單的</w:t>
      </w:r>
      <w:r w:rsidRPr="0091108C">
        <w:rPr>
          <w:rFonts w:ascii="MS Gothic" w:eastAsia="MS Gothic" w:hAnsi="MS Gothic" w:cs="MS Gothic" w:hint="eastAsia"/>
          <w:color w:val="000000"/>
          <w:sz w:val="43"/>
          <w:szCs w:val="43"/>
          <w:lang w:eastAsia="de-CH"/>
        </w:rPr>
        <w:t>幫助；約拿單是個相當好的人</w:t>
      </w:r>
      <w:proofErr w:type="spellEnd"/>
      <w:r w:rsidRPr="0091108C">
        <w:rPr>
          <w:rFonts w:ascii="MS Mincho" w:eastAsia="MS Mincho" w:hAnsi="MS Mincho" w:cs="MS Mincho"/>
          <w:color w:val="000000"/>
          <w:sz w:val="43"/>
          <w:szCs w:val="43"/>
          <w:lang w:eastAsia="de-CH"/>
        </w:rPr>
        <w:t>。</w:t>
      </w:r>
    </w:p>
    <w:p w14:paraId="68B2855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藉著吹號招聚百</w:t>
      </w:r>
      <w:r w:rsidRPr="0091108C">
        <w:rPr>
          <w:rFonts w:ascii="MS Mincho" w:eastAsia="MS Mincho" w:hAnsi="MS Mincho" w:cs="MS Mincho"/>
          <w:color w:val="E46044"/>
          <w:sz w:val="39"/>
          <w:szCs w:val="39"/>
          <w:lang w:eastAsia="de-CH"/>
        </w:rPr>
        <w:t>姓</w:t>
      </w:r>
      <w:proofErr w:type="spellEnd"/>
    </w:p>
    <w:p w14:paraId="23B13E1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掃羅知道他需要百姓，所以，他吹號招聚百姓。今天的政客也明白，他們需要得著百姓</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61A7744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百姓中有些人藏起來，有些逃</w:t>
      </w:r>
      <w:r w:rsidRPr="0091108C">
        <w:rPr>
          <w:rFonts w:ascii="MS Gothic" w:eastAsia="MS Gothic" w:hAnsi="MS Gothic" w:cs="MS Gothic"/>
          <w:color w:val="E46044"/>
          <w:sz w:val="39"/>
          <w:szCs w:val="39"/>
          <w:lang w:eastAsia="de-CH"/>
        </w:rPr>
        <w:t>跑</w:t>
      </w:r>
      <w:proofErr w:type="spellEnd"/>
    </w:p>
    <w:p w14:paraId="7025DBE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因著百姓害怕非利士人，所以他們有些人藏在山洞、石穴裏，有些逃到約但河東的迦得地</w:t>
      </w:r>
      <w:proofErr w:type="spellEnd"/>
      <w:r w:rsidRPr="0091108C">
        <w:rPr>
          <w:rFonts w:ascii="MS Mincho" w:eastAsia="MS Mincho" w:hAnsi="MS Mincho" w:cs="MS Mincho"/>
          <w:color w:val="000000"/>
          <w:sz w:val="43"/>
          <w:szCs w:val="43"/>
          <w:lang w:eastAsia="de-CH"/>
        </w:rPr>
        <w:t>。</w:t>
      </w:r>
    </w:p>
    <w:p w14:paraId="7771372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非利士人與以色列人打仗的豫</w:t>
      </w:r>
      <w:r w:rsidRPr="0091108C">
        <w:rPr>
          <w:rFonts w:ascii="MS Mincho" w:eastAsia="MS Mincho" w:hAnsi="MS Mincho" w:cs="MS Mincho"/>
          <w:color w:val="E46044"/>
          <w:sz w:val="39"/>
          <w:szCs w:val="39"/>
          <w:lang w:eastAsia="de-CH"/>
        </w:rPr>
        <w:t>備</w:t>
      </w:r>
      <w:proofErr w:type="spellEnd"/>
    </w:p>
    <w:p w14:paraId="4D5CD88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非利士人豫備與以色列人打仗，就聚集了戰車三萬輛，馬兵六千</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Gothic" w:eastAsia="MS Gothic" w:hAnsi="MS Gothic" w:cs="MS Gothic" w:hint="eastAsia"/>
          <w:color w:val="000000"/>
          <w:sz w:val="43"/>
          <w:szCs w:val="43"/>
          <w:lang w:eastAsia="de-CH"/>
        </w:rPr>
        <w:t>步兵像海邊的沙那樣多</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7DEAE63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掃羅的不服</w:t>
      </w:r>
      <w:r w:rsidRPr="0091108C">
        <w:rPr>
          <w:rFonts w:ascii="MS Mincho" w:eastAsia="MS Mincho" w:hAnsi="MS Mincho" w:cs="MS Mincho"/>
          <w:color w:val="E46044"/>
          <w:sz w:val="39"/>
          <w:szCs w:val="39"/>
          <w:lang w:eastAsia="de-CH"/>
        </w:rPr>
        <w:t>從</w:t>
      </w:r>
      <w:proofErr w:type="spellEnd"/>
    </w:p>
    <w:p w14:paraId="378FAB6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在十三章八至十五節上半，我們看見掃羅的不服從。在這次爭戰裏，掃羅憑自己行動以建立自己王國的意圖，被暴露出來了。掃羅在撒母耳面前的不服從，意思是他放棄了神。在征服亞捫人時，掃羅在百姓的眼中並在主面前，都表現得很好。但在征服非利士人時，他不服從神，並且事實上是放棄神。</w:t>
      </w:r>
      <w:r w:rsidRPr="0091108C">
        <w:rPr>
          <w:rFonts w:ascii="MS Mincho" w:eastAsia="MS Mincho" w:hAnsi="MS Mincho" w:cs="MS Mincho"/>
          <w:color w:val="000000"/>
          <w:sz w:val="43"/>
          <w:szCs w:val="43"/>
          <w:lang w:eastAsia="de-CH"/>
        </w:rPr>
        <w:t xml:space="preserve">　</w:t>
      </w:r>
    </w:p>
    <w:p w14:paraId="1DAF17A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在他犯罪獻祭的事</w:t>
      </w:r>
      <w:r w:rsidRPr="0091108C">
        <w:rPr>
          <w:rFonts w:ascii="MS Mincho" w:eastAsia="MS Mincho" w:hAnsi="MS Mincho" w:cs="MS Mincho"/>
          <w:color w:val="E46044"/>
          <w:sz w:val="39"/>
          <w:szCs w:val="39"/>
          <w:lang w:eastAsia="de-CH"/>
        </w:rPr>
        <w:t>上</w:t>
      </w:r>
      <w:proofErr w:type="spellEnd"/>
    </w:p>
    <w:p w14:paraId="612A88C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掃羅的不服從，暴露於他犯罪獻祭的事上。（</w:t>
      </w:r>
      <w:r w:rsidRPr="0091108C">
        <w:rPr>
          <w:rFonts w:ascii="Times New Roman" w:eastAsia="Times New Roman" w:hAnsi="Times New Roman" w:cs="Times New Roman"/>
          <w:color w:val="000000"/>
          <w:sz w:val="43"/>
          <w:szCs w:val="43"/>
          <w:lang w:eastAsia="de-CH"/>
        </w:rPr>
        <w:t>8~12</w:t>
      </w:r>
      <w:r w:rsidRPr="0091108C">
        <w:rPr>
          <w:rFonts w:ascii="MS Mincho" w:eastAsia="MS Mincho" w:hAnsi="MS Mincho" w:cs="MS Mincho" w:hint="eastAsia"/>
          <w:color w:val="000000"/>
          <w:sz w:val="43"/>
          <w:szCs w:val="43"/>
          <w:lang w:eastAsia="de-CH"/>
        </w:rPr>
        <w:t>。）雖然掃羅不服從，卻仍然向神獻祭。今天的光景正是這樣：人向神獻上東西事奉</w:t>
      </w:r>
      <w:r w:rsidRPr="0091108C">
        <w:rPr>
          <w:rFonts w:ascii="PMingLiU" w:eastAsia="PMingLiU" w:hAnsi="PMingLiU" w:cs="PMingLiU" w:hint="eastAsia"/>
          <w:color w:val="000000"/>
          <w:sz w:val="43"/>
          <w:szCs w:val="43"/>
          <w:lang w:eastAsia="de-CH"/>
        </w:rPr>
        <w:t>祂，卻不服從神，也不顧到祂的定旨</w:t>
      </w:r>
      <w:r w:rsidRPr="0091108C">
        <w:rPr>
          <w:rFonts w:ascii="MS Mincho" w:eastAsia="MS Mincho" w:hAnsi="MS Mincho" w:cs="MS Mincho"/>
          <w:color w:val="000000"/>
          <w:sz w:val="43"/>
          <w:szCs w:val="43"/>
          <w:lang w:eastAsia="de-CH"/>
        </w:rPr>
        <w:t>。</w:t>
      </w:r>
    </w:p>
    <w:p w14:paraId="37CF105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他的抱</w:t>
      </w:r>
      <w:r w:rsidRPr="0091108C">
        <w:rPr>
          <w:rFonts w:ascii="MS Mincho" w:eastAsia="MS Mincho" w:hAnsi="MS Mincho" w:cs="MS Mincho"/>
          <w:color w:val="E46044"/>
          <w:sz w:val="39"/>
          <w:szCs w:val="39"/>
          <w:lang w:eastAsia="de-CH"/>
        </w:rPr>
        <w:t>怨</w:t>
      </w:r>
      <w:proofErr w:type="spellEnd"/>
    </w:p>
    <w:p w14:paraId="1DB2BAB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掃羅不服從，獻上有罪的祭，但他卻向撒母耳抱怨，</w:t>
      </w:r>
      <w:r w:rsidRPr="0091108C">
        <w:rPr>
          <w:rFonts w:ascii="Batang" w:eastAsia="Batang" w:hAnsi="Batang" w:cs="Batang" w:hint="eastAsia"/>
          <w:color w:val="000000"/>
          <w:sz w:val="43"/>
          <w:szCs w:val="43"/>
          <w:lang w:eastAsia="de-CH"/>
        </w:rPr>
        <w:t>說撒母耳沒有在所定的日期來到。那時撒母耳乃是行動的神。掃羅雖然與撒母耳有約定，但掃羅仍然沒有自由任意行事；掃羅該服在撒母耳之下。表面看來，似乎是撒母耳錯了，因</w:t>
      </w:r>
      <w:r w:rsidRPr="0091108C">
        <w:rPr>
          <w:rFonts w:ascii="MS Mincho" w:eastAsia="MS Mincho" w:hAnsi="MS Mincho" w:cs="MS Mincho" w:hint="eastAsia"/>
          <w:color w:val="000000"/>
          <w:sz w:val="43"/>
          <w:szCs w:val="43"/>
          <w:lang w:eastAsia="de-CH"/>
        </w:rPr>
        <w:t>為他遲延了，但撒母耳的遲延暴露了掃羅。</w:t>
      </w:r>
      <w:r w:rsidRPr="0091108C">
        <w:rPr>
          <w:rFonts w:ascii="MS Mincho" w:eastAsia="MS Mincho" w:hAnsi="MS Mincho" w:cs="MS Mincho"/>
          <w:color w:val="000000"/>
          <w:sz w:val="43"/>
          <w:szCs w:val="43"/>
          <w:lang w:eastAsia="de-CH"/>
        </w:rPr>
        <w:t xml:space="preserve">　</w:t>
      </w:r>
    </w:p>
    <w:p w14:paraId="6CB1C18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他的藉</w:t>
      </w:r>
      <w:r w:rsidRPr="0091108C">
        <w:rPr>
          <w:rFonts w:ascii="MS Mincho" w:eastAsia="MS Mincho" w:hAnsi="MS Mincho" w:cs="MS Mincho"/>
          <w:color w:val="E46044"/>
          <w:sz w:val="39"/>
          <w:szCs w:val="39"/>
          <w:lang w:eastAsia="de-CH"/>
        </w:rPr>
        <w:t>口</w:t>
      </w:r>
      <w:proofErr w:type="spellEnd"/>
    </w:p>
    <w:p w14:paraId="7A5ABAC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掃羅沒有服從，他的藉口乃是百姓離開他散去，而且非利士人聚集要來爭戰。掃羅沒有藉口這</w:t>
      </w:r>
      <w:r w:rsidRPr="0091108C">
        <w:rPr>
          <w:rFonts w:ascii="MS Mincho" w:eastAsia="MS Mincho" w:hAnsi="MS Mincho" w:cs="MS Mincho" w:hint="eastAsia"/>
          <w:color w:val="000000"/>
          <w:sz w:val="43"/>
          <w:szCs w:val="43"/>
          <w:lang w:eastAsia="de-CH"/>
        </w:rPr>
        <w:lastRenderedPageBreak/>
        <w:t>樣作。他在採取任何行動之前，應當等候撒母耳來到</w:t>
      </w:r>
      <w:r w:rsidRPr="0091108C">
        <w:rPr>
          <w:rFonts w:ascii="MS Mincho" w:eastAsia="MS Mincho" w:hAnsi="MS Mincho" w:cs="MS Mincho"/>
          <w:color w:val="000000"/>
          <w:sz w:val="43"/>
          <w:szCs w:val="43"/>
          <w:lang w:eastAsia="de-CH"/>
        </w:rPr>
        <w:t>。</w:t>
      </w:r>
    </w:p>
    <w:p w14:paraId="05BC30A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結果失去他作王的職</w:t>
      </w:r>
      <w:r w:rsidRPr="0091108C">
        <w:rPr>
          <w:rFonts w:ascii="MS Mincho" w:eastAsia="MS Mincho" w:hAnsi="MS Mincho" w:cs="MS Mincho"/>
          <w:color w:val="E46044"/>
          <w:sz w:val="39"/>
          <w:szCs w:val="39"/>
          <w:lang w:eastAsia="de-CH"/>
        </w:rPr>
        <w:t>分</w:t>
      </w:r>
      <w:proofErr w:type="spellEnd"/>
    </w:p>
    <w:p w14:paraId="1FA3076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掃羅的不服從，結果使他失去作王的職分</w:t>
      </w:r>
      <w:proofErr w:type="spellEnd"/>
      <w:r w:rsidRPr="0091108C">
        <w:rPr>
          <w:rFonts w:ascii="MS Mincho" w:eastAsia="MS Mincho" w:hAnsi="MS Mincho" w:cs="MS Mincho" w:hint="eastAsia"/>
          <w:color w:val="000000"/>
          <w:sz w:val="43"/>
          <w:szCs w:val="43"/>
          <w:lang w:eastAsia="de-CH"/>
        </w:rPr>
        <w:t>。（十三</w:t>
      </w:r>
      <w:r w:rsidRPr="0091108C">
        <w:rPr>
          <w:rFonts w:ascii="Times New Roman" w:eastAsia="Times New Roman" w:hAnsi="Times New Roman" w:cs="Times New Roman"/>
          <w:color w:val="000000"/>
          <w:sz w:val="43"/>
          <w:szCs w:val="43"/>
          <w:lang w:eastAsia="de-CH"/>
        </w:rPr>
        <w:t>13~15</w:t>
      </w:r>
      <w:r w:rsidRPr="0091108C">
        <w:rPr>
          <w:rFonts w:ascii="MS Mincho" w:eastAsia="MS Mincho" w:hAnsi="MS Mincho" w:cs="MS Mincho" w:hint="eastAsia"/>
          <w:color w:val="000000"/>
          <w:sz w:val="43"/>
          <w:szCs w:val="43"/>
          <w:lang w:eastAsia="de-CH"/>
        </w:rPr>
        <w:t>上，十五</w:t>
      </w:r>
      <w:r w:rsidRPr="0091108C">
        <w:rPr>
          <w:rFonts w:ascii="Times New Roman" w:eastAsia="Times New Roman" w:hAnsi="Times New Roman" w:cs="Times New Roman"/>
          <w:color w:val="000000"/>
          <w:sz w:val="43"/>
          <w:szCs w:val="43"/>
          <w:lang w:eastAsia="de-CH"/>
        </w:rPr>
        <w:t>28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C5EDB1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被撒母耳定</w:t>
      </w:r>
      <w:r w:rsidRPr="0091108C">
        <w:rPr>
          <w:rFonts w:ascii="MS Mincho" w:eastAsia="MS Mincho" w:hAnsi="MS Mincho" w:cs="MS Mincho"/>
          <w:color w:val="E46044"/>
          <w:sz w:val="39"/>
          <w:szCs w:val="39"/>
          <w:lang w:eastAsia="de-CH"/>
        </w:rPr>
        <w:t>罪</w:t>
      </w:r>
      <w:proofErr w:type="spellEnd"/>
    </w:p>
    <w:p w14:paraId="6E0907A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掃羅因為作了糊塗事，沒有遵守耶和華的命令，就被撒母耳定罪</w:t>
      </w:r>
      <w:proofErr w:type="spellEnd"/>
      <w:r w:rsidRPr="0091108C">
        <w:rPr>
          <w:rFonts w:ascii="MS Mincho" w:eastAsia="MS Mincho" w:hAnsi="MS Mincho" w:cs="MS Mincho" w:hint="eastAsia"/>
          <w:color w:val="000000"/>
          <w:sz w:val="43"/>
          <w:szCs w:val="43"/>
          <w:lang w:eastAsia="de-CH"/>
        </w:rPr>
        <w:t>。（十三</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上。）</w:t>
      </w:r>
      <w:proofErr w:type="spellStart"/>
      <w:r w:rsidRPr="0091108C">
        <w:rPr>
          <w:rFonts w:ascii="MS Mincho" w:eastAsia="MS Mincho" w:hAnsi="MS Mincho" w:cs="MS Mincho" w:hint="eastAsia"/>
          <w:color w:val="000000"/>
          <w:sz w:val="43"/>
          <w:szCs w:val="43"/>
          <w:lang w:eastAsia="de-CH"/>
        </w:rPr>
        <w:t>撒母耳定罪掃羅的確是對的</w:t>
      </w:r>
      <w:proofErr w:type="spellEnd"/>
      <w:r w:rsidRPr="0091108C">
        <w:rPr>
          <w:rFonts w:ascii="MS Mincho" w:eastAsia="MS Mincho" w:hAnsi="MS Mincho" w:cs="MS Mincho"/>
          <w:color w:val="000000"/>
          <w:sz w:val="43"/>
          <w:szCs w:val="43"/>
          <w:lang w:eastAsia="de-CH"/>
        </w:rPr>
        <w:t>。</w:t>
      </w:r>
    </w:p>
    <w:p w14:paraId="6B77983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他的王位必不長</w:t>
      </w:r>
      <w:r w:rsidRPr="0091108C">
        <w:rPr>
          <w:rFonts w:ascii="MS Mincho" w:eastAsia="MS Mincho" w:hAnsi="MS Mincho" w:cs="MS Mincho"/>
          <w:color w:val="E46044"/>
          <w:sz w:val="39"/>
          <w:szCs w:val="39"/>
          <w:lang w:eastAsia="de-CH"/>
        </w:rPr>
        <w:t>久</w:t>
      </w:r>
      <w:proofErr w:type="spellEnd"/>
    </w:p>
    <w:p w14:paraId="66183EB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撒母耳定罪掃羅後，就告訴他，他的王位必不長久</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4B29E0B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掃羅必被合乎神心的大衛頂</w:t>
      </w:r>
      <w:r w:rsidRPr="0091108C">
        <w:rPr>
          <w:rFonts w:ascii="MS Mincho" w:eastAsia="MS Mincho" w:hAnsi="MS Mincho" w:cs="MS Mincho"/>
          <w:color w:val="E46044"/>
          <w:sz w:val="39"/>
          <w:szCs w:val="39"/>
          <w:lang w:eastAsia="de-CH"/>
        </w:rPr>
        <w:t>替</w:t>
      </w:r>
      <w:proofErr w:type="spellEnd"/>
    </w:p>
    <w:p w14:paraId="209FCE1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撒母耳接著對掃羅</w:t>
      </w:r>
      <w:r w:rsidRPr="0091108C">
        <w:rPr>
          <w:rFonts w:ascii="Batang" w:eastAsia="Batang" w:hAnsi="Batang" w:cs="Batang" w:hint="eastAsia"/>
          <w:color w:val="000000"/>
          <w:sz w:val="43"/>
          <w:szCs w:val="43"/>
          <w:lang w:eastAsia="de-CH"/>
        </w:rPr>
        <w:t>說，『耶和華已經</w:t>
      </w:r>
      <w:r w:rsidRPr="0091108C">
        <w:rPr>
          <w:rFonts w:ascii="MS Mincho" w:eastAsia="MS Mincho" w:hAnsi="MS Mincho" w:cs="MS Mincho" w:hint="eastAsia"/>
          <w:color w:val="000000"/>
          <w:sz w:val="43"/>
          <w:szCs w:val="43"/>
          <w:lang w:eastAsia="de-CH"/>
        </w:rPr>
        <w:t>為自己尋得一個合乎</w:t>
      </w:r>
      <w:r w:rsidRPr="0091108C">
        <w:rPr>
          <w:rFonts w:ascii="PMingLiU" w:eastAsia="PMingLiU" w:hAnsi="PMingLiU" w:cs="PMingLiU" w:hint="eastAsia"/>
          <w:color w:val="000000"/>
          <w:sz w:val="43"/>
          <w:szCs w:val="43"/>
          <w:lang w:eastAsia="de-CH"/>
        </w:rPr>
        <w:t>祂心的人，立他作百姓的君。』（</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下。）這裏撒母耳所指的是大衛；神要將君王職分轉移給大衛</w:t>
      </w:r>
      <w:r w:rsidRPr="0091108C">
        <w:rPr>
          <w:rFonts w:ascii="MS Mincho" w:eastAsia="MS Mincho" w:hAnsi="MS Mincho" w:cs="MS Mincho"/>
          <w:color w:val="000000"/>
          <w:sz w:val="43"/>
          <w:szCs w:val="43"/>
          <w:lang w:eastAsia="de-CH"/>
        </w:rPr>
        <w:t>。</w:t>
      </w:r>
    </w:p>
    <w:p w14:paraId="2DB10B0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我們讀聖經的</w:t>
      </w:r>
      <w:r w:rsidRPr="0091108C">
        <w:rPr>
          <w:rFonts w:ascii="MS Gothic" w:eastAsia="MS Gothic" w:hAnsi="MS Gothic" w:cs="MS Gothic" w:hint="eastAsia"/>
          <w:color w:val="000000"/>
          <w:sz w:val="43"/>
          <w:szCs w:val="43"/>
          <w:lang w:eastAsia="de-CH"/>
        </w:rPr>
        <w:t>歷史時，必須學習一切不同的功課。撒上十三至十四章包含一個大功課。掃羅在獻祭的事上不服從，似乎是一件小事；但撒母耳知道，掃羅會利用機會僭用神對他的設立，在神</w:t>
      </w:r>
      <w:r w:rsidRPr="0091108C">
        <w:rPr>
          <w:rFonts w:ascii="MS Gothic" w:eastAsia="MS Gothic" w:hAnsi="MS Gothic" w:cs="MS Gothic" w:hint="eastAsia"/>
          <w:color w:val="000000"/>
          <w:sz w:val="43"/>
          <w:szCs w:val="43"/>
          <w:lang w:eastAsia="de-CH"/>
        </w:rPr>
        <w:lastRenderedPageBreak/>
        <w:t>所要建立的國度之</w:t>
      </w:r>
      <w:r w:rsidRPr="0091108C">
        <w:rPr>
          <w:rFonts w:ascii="Batang" w:eastAsia="Batang" w:hAnsi="Batang" w:cs="Batang" w:hint="eastAsia"/>
          <w:color w:val="000000"/>
          <w:sz w:val="43"/>
          <w:szCs w:val="43"/>
          <w:lang w:eastAsia="de-CH"/>
        </w:rPr>
        <w:t>內建立他自己的王國。神的心意是要在地上建立</w:t>
      </w:r>
      <w:r w:rsidRPr="0091108C">
        <w:rPr>
          <w:rFonts w:ascii="PMingLiU" w:eastAsia="PMingLiU" w:hAnsi="PMingLiU" w:cs="PMingLiU" w:hint="eastAsia"/>
          <w:color w:val="000000"/>
          <w:sz w:val="43"/>
          <w:szCs w:val="43"/>
          <w:lang w:eastAsia="de-CH"/>
        </w:rPr>
        <w:t>祂的國，而不是為掃羅建立王國</w:t>
      </w:r>
      <w:r w:rsidRPr="0091108C">
        <w:rPr>
          <w:rFonts w:ascii="MS Mincho" w:eastAsia="MS Mincho" w:hAnsi="MS Mincho" w:cs="MS Mincho"/>
          <w:color w:val="000000"/>
          <w:sz w:val="43"/>
          <w:szCs w:val="43"/>
          <w:lang w:eastAsia="de-CH"/>
        </w:rPr>
        <w:t>。</w:t>
      </w:r>
    </w:p>
    <w:p w14:paraId="7C004BB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撒母耳教導百姓國法。（十</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。）摩西曾將律法頒賜給以色列人，但在撒母耳來到以前，以色列人沒有一套法規、憲法。撒母耳將一套如何在地上實行神國度的法規、憲法、國法、慣例、方式、規條、法則，對百姓</w:t>
      </w:r>
      <w:r w:rsidRPr="0091108C">
        <w:rPr>
          <w:rFonts w:ascii="Batang" w:eastAsia="Batang" w:hAnsi="Batang" w:cs="Batang" w:hint="eastAsia"/>
          <w:color w:val="000000"/>
          <w:sz w:val="43"/>
          <w:szCs w:val="43"/>
          <w:lang w:eastAsia="de-CH"/>
        </w:rPr>
        <w:t>說明。掃羅應當照著這憲法，實行國度生活。撒母耳這位制定憲法者觀察掃羅；他看見掃羅有傾向要僭用神的國法，建立屬人的王國</w:t>
      </w:r>
      <w:r w:rsidRPr="0091108C">
        <w:rPr>
          <w:rFonts w:ascii="MS Mincho" w:eastAsia="MS Mincho" w:hAnsi="MS Mincho" w:cs="MS Mincho"/>
          <w:color w:val="000000"/>
          <w:sz w:val="43"/>
          <w:szCs w:val="43"/>
          <w:lang w:eastAsia="de-CH"/>
        </w:rPr>
        <w:t>。</w:t>
      </w:r>
    </w:p>
    <w:p w14:paraId="32651B8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今天主的恢復就是神的國。有些人企圖在主的恢復裏建立他們自己的工作和王國。倪弟兄也曾著重的</w:t>
      </w:r>
      <w:r w:rsidRPr="0091108C">
        <w:rPr>
          <w:rFonts w:ascii="Batang" w:eastAsia="Batang" w:hAnsi="Batang" w:cs="Batang" w:hint="eastAsia"/>
          <w:color w:val="000000"/>
          <w:sz w:val="43"/>
          <w:szCs w:val="43"/>
          <w:lang w:eastAsia="de-CH"/>
        </w:rPr>
        <w:t>說到同樣的事；他說，有些所謂的同工們雖然留在恢復裏，他們</w:t>
      </w:r>
      <w:r w:rsidRPr="0091108C">
        <w:rPr>
          <w:rFonts w:ascii="MS Mincho" w:eastAsia="MS Mincho" w:hAnsi="MS Mincho" w:cs="MS Mincho" w:hint="eastAsia"/>
          <w:color w:val="000000"/>
          <w:sz w:val="43"/>
          <w:szCs w:val="43"/>
          <w:lang w:eastAsia="de-CH"/>
        </w:rPr>
        <w:t>卻為自己建立一些與恢復分開的東西。這些同工們乃是建立他們自己的小王國。最近，在這個國家的某一個地區建立了小王國，但是那裏的聖徒拒</w:t>
      </w:r>
      <w:r w:rsidRPr="0091108C">
        <w:rPr>
          <w:rFonts w:ascii="PMingLiU" w:eastAsia="PMingLiU" w:hAnsi="PMingLiU" w:cs="PMingLiU" w:hint="eastAsia"/>
          <w:color w:val="000000"/>
          <w:sz w:val="43"/>
          <w:szCs w:val="43"/>
          <w:lang w:eastAsia="de-CH"/>
        </w:rPr>
        <w:t>絕跟隨這樣的王國。他們寫信給我，說那個地區的眾召會不是那位想要建立王國的人所興起的，而是因主恢復的素質得著堅固和餧養。這些聖徒說，他們要主的恢復，也就是神今天的國</w:t>
      </w:r>
      <w:r w:rsidRPr="0091108C">
        <w:rPr>
          <w:rFonts w:ascii="MS Mincho" w:eastAsia="MS Mincho" w:hAnsi="MS Mincho" w:cs="MS Mincho"/>
          <w:color w:val="000000"/>
          <w:sz w:val="43"/>
          <w:szCs w:val="43"/>
          <w:lang w:eastAsia="de-CH"/>
        </w:rPr>
        <w:t>。</w:t>
      </w:r>
    </w:p>
    <w:p w14:paraId="6BDDA32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主在全球的恢復只有一個。神國</w:t>
      </w:r>
      <w:r w:rsidRPr="0091108C">
        <w:rPr>
          <w:rFonts w:ascii="Batang" w:eastAsia="Batang" w:hAnsi="Batang" w:cs="Batang" w:hint="eastAsia"/>
          <w:color w:val="000000"/>
          <w:sz w:val="43"/>
          <w:szCs w:val="43"/>
          <w:lang w:eastAsia="de-CH"/>
        </w:rPr>
        <w:t>內在的素質乃是基督的身體，神的召會。在已過幾十年，有些弟兄們勞苦作工，作得</w:t>
      </w:r>
      <w:r w:rsidRPr="0091108C">
        <w:rPr>
          <w:rFonts w:ascii="MS Mincho" w:eastAsia="MS Mincho" w:hAnsi="MS Mincho" w:cs="MS Mincho" w:hint="eastAsia"/>
          <w:color w:val="000000"/>
          <w:sz w:val="43"/>
          <w:szCs w:val="43"/>
          <w:lang w:eastAsia="de-CH"/>
        </w:rPr>
        <w:t>很好，我們讚賞他們所作的。但有些工人在主的恢復裏作自己的工作，僭用主的恢復。今天，有些地方仍然有一種傾向，要在主恢復的職事裏建立一些東西，在主恢復的名義下，使用主恢復職事裏的材料，而僭用、利用主的恢復。有一些跡象顯示，在這些地方的工作不是純淨的工作，不是純淨的為著基督的身體－神的國，而是為著某些人的權益</w:t>
      </w:r>
      <w:r w:rsidRPr="0091108C">
        <w:rPr>
          <w:rFonts w:ascii="MS Mincho" w:eastAsia="MS Mincho" w:hAnsi="MS Mincho" w:cs="MS Mincho"/>
          <w:color w:val="000000"/>
          <w:sz w:val="43"/>
          <w:szCs w:val="43"/>
          <w:lang w:eastAsia="de-CH"/>
        </w:rPr>
        <w:t>。</w:t>
      </w:r>
    </w:p>
    <w:p w14:paraId="30C8968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六年前傳出一種教訓，</w:t>
      </w:r>
      <w:r w:rsidRPr="0091108C">
        <w:rPr>
          <w:rFonts w:ascii="Batang" w:eastAsia="Batang" w:hAnsi="Batang" w:cs="Batang" w:hint="eastAsia"/>
          <w:color w:val="000000"/>
          <w:sz w:val="43"/>
          <w:szCs w:val="43"/>
          <w:lang w:eastAsia="de-CH"/>
        </w:rPr>
        <w:t>說地方召會是自治的。有些人說，使徒建立一處召會，</w:t>
      </w:r>
      <w:r w:rsidRPr="0091108C">
        <w:rPr>
          <w:rFonts w:ascii="MS Mincho" w:eastAsia="MS Mincho" w:hAnsi="MS Mincho" w:cs="MS Mincho" w:hint="eastAsia"/>
          <w:color w:val="000000"/>
          <w:sz w:val="43"/>
          <w:szCs w:val="43"/>
          <w:lang w:eastAsia="de-CH"/>
        </w:rPr>
        <w:t>並設立長老之後，就該放手讓這個召會自治。這種自治的教訓，事實上是在建立一種王國</w:t>
      </w:r>
      <w:r w:rsidRPr="0091108C">
        <w:rPr>
          <w:rFonts w:ascii="MS Mincho" w:eastAsia="MS Mincho" w:hAnsi="MS Mincho" w:cs="MS Mincho"/>
          <w:color w:val="000000"/>
          <w:sz w:val="43"/>
          <w:szCs w:val="43"/>
          <w:lang w:eastAsia="de-CH"/>
        </w:rPr>
        <w:t>。</w:t>
      </w:r>
    </w:p>
    <w:p w14:paraId="1A42F1F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我們實行地方召會；在事務方面，</w:t>
      </w:r>
      <w:r w:rsidRPr="0091108C">
        <w:rPr>
          <w:rFonts w:ascii="MS Gothic" w:eastAsia="MS Gothic" w:hAnsi="MS Gothic" w:cs="MS Gothic" w:hint="eastAsia"/>
          <w:color w:val="000000"/>
          <w:sz w:val="43"/>
          <w:szCs w:val="43"/>
          <w:lang w:eastAsia="de-CH"/>
        </w:rPr>
        <w:t>每一個地方召會都是自治的。但這並不是</w:t>
      </w:r>
      <w:r w:rsidRPr="0091108C">
        <w:rPr>
          <w:rFonts w:ascii="Batang" w:eastAsia="Batang" w:hAnsi="Batang" w:cs="Batang" w:hint="eastAsia"/>
          <w:color w:val="000000"/>
          <w:sz w:val="43"/>
          <w:szCs w:val="43"/>
          <w:lang w:eastAsia="de-CH"/>
        </w:rPr>
        <w:t>說，地方召會是分裂的。一面是許多地方召會，但全球的</w:t>
      </w:r>
      <w:r w:rsidRPr="0091108C">
        <w:rPr>
          <w:rFonts w:ascii="MS Gothic" w:eastAsia="MS Gothic" w:hAnsi="MS Gothic" w:cs="MS Gothic" w:hint="eastAsia"/>
          <w:color w:val="000000"/>
          <w:sz w:val="43"/>
          <w:szCs w:val="43"/>
          <w:lang w:eastAsia="de-CH"/>
        </w:rPr>
        <w:t>眾地方召會只是一個召會。每一個地方召會有自己的自由和權利決定一些事，諸如聚會的時間等等。但這不表示眾地方召會是不</w:t>
      </w:r>
      <w:r w:rsidRPr="0091108C">
        <w:rPr>
          <w:rFonts w:ascii="MS Mincho" w:eastAsia="MS Mincho" w:hAnsi="MS Mincho" w:cs="MS Mincho" w:hint="eastAsia"/>
          <w:color w:val="000000"/>
          <w:sz w:val="43"/>
          <w:szCs w:val="43"/>
          <w:lang w:eastAsia="de-CH"/>
        </w:rPr>
        <w:t>同的。保羅在各召會中所教導的，都是一樣的。（林前四</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5484F9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Gothic" w:eastAsia="MS Gothic" w:hAnsi="MS Gothic" w:cs="MS Gothic" w:hint="eastAsia"/>
          <w:color w:val="000000"/>
          <w:sz w:val="43"/>
          <w:szCs w:val="43"/>
          <w:lang w:eastAsia="de-CH"/>
        </w:rPr>
        <w:t>眾召會在生命、性質、見證、事奉並彰顯基督上，都是一樣的。我們雖有不同的國籍和語言，但我們的詩歌和讚美乃是一樣的。我們是一個身</w:t>
      </w:r>
      <w:r w:rsidRPr="0091108C">
        <w:rPr>
          <w:rFonts w:ascii="MS Gothic" w:eastAsia="MS Gothic" w:hAnsi="MS Gothic" w:cs="MS Gothic" w:hint="eastAsia"/>
          <w:color w:val="000000"/>
          <w:sz w:val="43"/>
          <w:szCs w:val="43"/>
          <w:lang w:eastAsia="de-CH"/>
        </w:rPr>
        <w:lastRenderedPageBreak/>
        <w:t>體，見證同一位基督。我們傳講、宣揚、警戒、教導聖經所</w:t>
      </w:r>
      <w:r w:rsidRPr="0091108C">
        <w:rPr>
          <w:rFonts w:ascii="PMingLiU" w:eastAsia="PMingLiU" w:hAnsi="PMingLiU" w:cs="PMingLiU" w:hint="eastAsia"/>
          <w:color w:val="000000"/>
          <w:sz w:val="43"/>
          <w:szCs w:val="43"/>
          <w:lang w:eastAsia="de-CH"/>
        </w:rPr>
        <w:t>啟示的基督。我們沒有不同的學派、不同的教訓或不同的見證。基督教因著不同的實行而分裂了，例如受浸的作法。但是在主恢復中的『辭典』裏，我們只有一個辭：基督。我們不是為著許多不同種類的教訓，乃是為著基督，而基督是為著神的國。我們是為著神的國，就是基督的身體，也就是神獨一的召會。</w:t>
      </w:r>
      <w:r w:rsidRPr="0091108C">
        <w:rPr>
          <w:rFonts w:ascii="MS Mincho" w:eastAsia="MS Mincho" w:hAnsi="MS Mincho" w:cs="MS Mincho"/>
          <w:color w:val="000000"/>
          <w:sz w:val="43"/>
          <w:szCs w:val="43"/>
          <w:lang w:eastAsia="de-CH"/>
        </w:rPr>
        <w:t xml:space="preserve">　</w:t>
      </w:r>
    </w:p>
    <w:p w14:paraId="12213D2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以色列人與非利士人之間的情</w:t>
      </w:r>
      <w:r w:rsidRPr="0091108C">
        <w:rPr>
          <w:rFonts w:ascii="MS Mincho" w:eastAsia="MS Mincho" w:hAnsi="MS Mincho" w:cs="MS Mincho"/>
          <w:color w:val="E46044"/>
          <w:sz w:val="39"/>
          <w:szCs w:val="39"/>
          <w:lang w:eastAsia="de-CH"/>
        </w:rPr>
        <w:t>形</w:t>
      </w:r>
      <w:proofErr w:type="spellEnd"/>
    </w:p>
    <w:p w14:paraId="2034B67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撒上十三章十五節下半至二十三節，給我們看見以色列人與非利士人之間的情形</w:t>
      </w:r>
      <w:proofErr w:type="spellEnd"/>
      <w:r w:rsidRPr="0091108C">
        <w:rPr>
          <w:rFonts w:ascii="MS Mincho" w:eastAsia="MS Mincho" w:hAnsi="MS Mincho" w:cs="MS Mincho"/>
          <w:color w:val="000000"/>
          <w:sz w:val="43"/>
          <w:szCs w:val="43"/>
          <w:lang w:eastAsia="de-CH"/>
        </w:rPr>
        <w:t>。</w:t>
      </w:r>
    </w:p>
    <w:p w14:paraId="2149129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在以色列人這一</w:t>
      </w:r>
      <w:r w:rsidRPr="0091108C">
        <w:rPr>
          <w:rFonts w:ascii="MS Mincho" w:eastAsia="MS Mincho" w:hAnsi="MS Mincho" w:cs="MS Mincho"/>
          <w:color w:val="E46044"/>
          <w:sz w:val="39"/>
          <w:szCs w:val="39"/>
          <w:lang w:eastAsia="de-CH"/>
        </w:rPr>
        <w:t>邊</w:t>
      </w:r>
      <w:proofErr w:type="spellEnd"/>
    </w:p>
    <w:p w14:paraId="0B5B853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在以色列人這一邊</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上，）</w:t>
      </w:r>
      <w:proofErr w:type="spellStart"/>
      <w:r w:rsidRPr="0091108C">
        <w:rPr>
          <w:rFonts w:ascii="MS Mincho" w:eastAsia="MS Mincho" w:hAnsi="MS Mincho" w:cs="MS Mincho" w:hint="eastAsia"/>
          <w:color w:val="000000"/>
          <w:sz w:val="43"/>
          <w:szCs w:val="43"/>
          <w:lang w:eastAsia="de-CH"/>
        </w:rPr>
        <w:t>掃羅召集跟隨他的，約有六百人。掃羅和約拿單，並跟隨他們的人，都住在便雅憫的迦巴</w:t>
      </w:r>
      <w:proofErr w:type="spellEnd"/>
      <w:r w:rsidRPr="0091108C">
        <w:rPr>
          <w:rFonts w:ascii="MS Mincho" w:eastAsia="MS Mincho" w:hAnsi="MS Mincho" w:cs="MS Mincho"/>
          <w:color w:val="000000"/>
          <w:sz w:val="43"/>
          <w:szCs w:val="43"/>
          <w:lang w:eastAsia="de-CH"/>
        </w:rPr>
        <w:t>。</w:t>
      </w:r>
    </w:p>
    <w:p w14:paraId="5111B48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在非利士人那一</w:t>
      </w:r>
      <w:r w:rsidRPr="0091108C">
        <w:rPr>
          <w:rFonts w:ascii="MS Mincho" w:eastAsia="MS Mincho" w:hAnsi="MS Mincho" w:cs="MS Mincho"/>
          <w:color w:val="E46044"/>
          <w:sz w:val="39"/>
          <w:szCs w:val="39"/>
          <w:lang w:eastAsia="de-CH"/>
        </w:rPr>
        <w:t>邊</w:t>
      </w:r>
      <w:proofErr w:type="spellEnd"/>
    </w:p>
    <w:p w14:paraId="2F48091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在非利士人那一邊</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有掠兵從他們營中出來，分三隊往三個方向去</w:t>
      </w:r>
      <w:proofErr w:type="spellEnd"/>
      <w:r w:rsidRPr="0091108C">
        <w:rPr>
          <w:rFonts w:ascii="MS Mincho" w:eastAsia="MS Mincho" w:hAnsi="MS Mincho" w:cs="MS Mincho"/>
          <w:color w:val="000000"/>
          <w:sz w:val="43"/>
          <w:szCs w:val="43"/>
          <w:lang w:eastAsia="de-CH"/>
        </w:rPr>
        <w:t>。</w:t>
      </w:r>
    </w:p>
    <w:p w14:paraId="7992AED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以色列人缺少刀</w:t>
      </w:r>
      <w:r w:rsidRPr="0091108C">
        <w:rPr>
          <w:rFonts w:ascii="MS Mincho" w:eastAsia="MS Mincho" w:hAnsi="MS Mincho" w:cs="MS Mincho"/>
          <w:color w:val="E46044"/>
          <w:sz w:val="39"/>
          <w:szCs w:val="39"/>
          <w:lang w:eastAsia="de-CH"/>
        </w:rPr>
        <w:t>槍</w:t>
      </w:r>
      <w:proofErr w:type="spellEnd"/>
    </w:p>
    <w:p w14:paraId="0B498FD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以色列人缺少刀槍。（</w:t>
      </w:r>
      <w:r w:rsidRPr="0091108C">
        <w:rPr>
          <w:rFonts w:ascii="Times New Roman" w:eastAsia="Times New Roman" w:hAnsi="Times New Roman" w:cs="Times New Roman"/>
          <w:color w:val="000000"/>
          <w:sz w:val="43"/>
          <w:szCs w:val="43"/>
          <w:lang w:eastAsia="de-CH"/>
        </w:rPr>
        <w:t>19~22</w:t>
      </w:r>
      <w:r w:rsidRPr="0091108C">
        <w:rPr>
          <w:rFonts w:ascii="MS Mincho" w:eastAsia="MS Mincho" w:hAnsi="MS Mincho" w:cs="MS Mincho" w:hint="eastAsia"/>
          <w:color w:val="000000"/>
          <w:sz w:val="43"/>
          <w:szCs w:val="43"/>
          <w:lang w:eastAsia="de-CH"/>
        </w:rPr>
        <w:t>。）以色列全地沒有一個鐵匠。那時非利士人嚴格控制以色列人</w:t>
      </w:r>
      <w:r w:rsidRPr="0091108C">
        <w:rPr>
          <w:rFonts w:ascii="MS Mincho" w:eastAsia="MS Mincho" w:hAnsi="MS Mincho" w:cs="MS Mincho" w:hint="eastAsia"/>
          <w:color w:val="000000"/>
          <w:sz w:val="43"/>
          <w:szCs w:val="43"/>
          <w:lang w:eastAsia="de-CH"/>
        </w:rPr>
        <w:lastRenderedPageBreak/>
        <w:t>，不許他們製造刀槍。到了爭戰的日子，只有掃羅和他兒子約拿單有刀槍</w:t>
      </w:r>
      <w:r w:rsidRPr="0091108C">
        <w:rPr>
          <w:rFonts w:ascii="MS Mincho" w:eastAsia="MS Mincho" w:hAnsi="MS Mincho" w:cs="MS Mincho"/>
          <w:color w:val="000000"/>
          <w:sz w:val="43"/>
          <w:szCs w:val="43"/>
          <w:lang w:eastAsia="de-CH"/>
        </w:rPr>
        <w:t>。</w:t>
      </w:r>
    </w:p>
    <w:p w14:paraId="20203E7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以色列人征服非利士</w:t>
      </w:r>
      <w:r w:rsidRPr="0091108C">
        <w:rPr>
          <w:rFonts w:ascii="MS Mincho" w:eastAsia="MS Mincho" w:hAnsi="MS Mincho" w:cs="MS Mincho"/>
          <w:color w:val="E46044"/>
          <w:sz w:val="39"/>
          <w:szCs w:val="39"/>
          <w:lang w:eastAsia="de-CH"/>
        </w:rPr>
        <w:t>人</w:t>
      </w:r>
      <w:proofErr w:type="spellEnd"/>
    </w:p>
    <w:p w14:paraId="100A264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十四章一至二十三節記載以色列人征服非利士人。以色列人沒有武器。在這種可憐的情形下，神是他們惟一的武器。掃羅、約拿單、和以色列人乃是憑著神爭戰</w:t>
      </w:r>
      <w:r w:rsidRPr="0091108C">
        <w:rPr>
          <w:rFonts w:ascii="MS Mincho" w:eastAsia="MS Mincho" w:hAnsi="MS Mincho" w:cs="MS Mincho"/>
          <w:color w:val="000000"/>
          <w:sz w:val="43"/>
          <w:szCs w:val="43"/>
          <w:lang w:eastAsia="de-CH"/>
        </w:rPr>
        <w:t>。</w:t>
      </w:r>
    </w:p>
    <w:p w14:paraId="706AC4E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在約拿單率領</w:t>
      </w:r>
      <w:r w:rsidRPr="0091108C">
        <w:rPr>
          <w:rFonts w:ascii="MS Mincho" w:eastAsia="MS Mincho" w:hAnsi="MS Mincho" w:cs="MS Mincho"/>
          <w:color w:val="E46044"/>
          <w:sz w:val="39"/>
          <w:szCs w:val="39"/>
          <w:lang w:eastAsia="de-CH"/>
        </w:rPr>
        <w:t>下</w:t>
      </w:r>
      <w:proofErr w:type="spellEnd"/>
    </w:p>
    <w:p w14:paraId="4B11000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一至十五節描述在約拿單率領下的征服</w:t>
      </w:r>
      <w:proofErr w:type="spellEnd"/>
      <w:r w:rsidRPr="0091108C">
        <w:rPr>
          <w:rFonts w:ascii="MS Mincho" w:eastAsia="MS Mincho" w:hAnsi="MS Mincho" w:cs="MS Mincho"/>
          <w:color w:val="000000"/>
          <w:sz w:val="43"/>
          <w:szCs w:val="43"/>
          <w:lang w:eastAsia="de-CH"/>
        </w:rPr>
        <w:t>。</w:t>
      </w:r>
    </w:p>
    <w:p w14:paraId="663BD1A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約拿單沒有讓他父親和百姓知道他要去攻</w:t>
      </w:r>
      <w:r w:rsidRPr="0091108C">
        <w:rPr>
          <w:rFonts w:ascii="MS Gothic" w:eastAsia="MS Gothic" w:hAnsi="MS Gothic" w:cs="MS Gothic" w:hint="eastAsia"/>
          <w:color w:val="E46044"/>
          <w:sz w:val="39"/>
          <w:szCs w:val="39"/>
          <w:lang w:eastAsia="de-CH"/>
        </w:rPr>
        <w:t>擊非利士</w:t>
      </w:r>
      <w:r w:rsidRPr="0091108C">
        <w:rPr>
          <w:rFonts w:ascii="MS Mincho" w:eastAsia="MS Mincho" w:hAnsi="MS Mincho" w:cs="MS Mincho"/>
          <w:color w:val="E46044"/>
          <w:sz w:val="39"/>
          <w:szCs w:val="39"/>
          <w:lang w:eastAsia="de-CH"/>
        </w:rPr>
        <w:t>人</w:t>
      </w:r>
      <w:proofErr w:type="spellEnd"/>
    </w:p>
    <w:p w14:paraId="1FE6F93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約拿單沒有讓他父親和百姓知道他要去攻</w:t>
      </w:r>
      <w:r w:rsidRPr="0091108C">
        <w:rPr>
          <w:rFonts w:ascii="MS Gothic" w:eastAsia="MS Gothic" w:hAnsi="MS Gothic" w:cs="MS Gothic" w:hint="eastAsia"/>
          <w:color w:val="000000"/>
          <w:sz w:val="43"/>
          <w:szCs w:val="43"/>
          <w:lang w:eastAsia="de-CH"/>
        </w:rPr>
        <w:t>擊非利士人</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AF29A8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信靠耶和華使他得</w:t>
      </w:r>
      <w:r w:rsidRPr="0091108C">
        <w:rPr>
          <w:rFonts w:ascii="MS Mincho" w:eastAsia="MS Mincho" w:hAnsi="MS Mincho" w:cs="MS Mincho"/>
          <w:color w:val="E46044"/>
          <w:sz w:val="39"/>
          <w:szCs w:val="39"/>
          <w:lang w:eastAsia="de-CH"/>
        </w:rPr>
        <w:t>勝</w:t>
      </w:r>
      <w:proofErr w:type="spellEnd"/>
    </w:p>
    <w:p w14:paraId="481E083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約拿單信靠耶和華使他得勝</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6~10</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因為他相信耶和華拯救人，不受人多人少限制。約拿單確信，耶和華必將非利士人交在他手裏</w:t>
      </w:r>
      <w:proofErr w:type="spellEnd"/>
      <w:r w:rsidRPr="0091108C">
        <w:rPr>
          <w:rFonts w:ascii="MS Mincho" w:eastAsia="MS Mincho" w:hAnsi="MS Mincho" w:cs="MS Mincho"/>
          <w:color w:val="000000"/>
          <w:sz w:val="43"/>
          <w:szCs w:val="43"/>
          <w:lang w:eastAsia="de-CH"/>
        </w:rPr>
        <w:t>。</w:t>
      </w:r>
    </w:p>
    <w:p w14:paraId="432D755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耶和華將非利士人交在以色列人手</w:t>
      </w:r>
      <w:r w:rsidRPr="0091108C">
        <w:rPr>
          <w:rFonts w:ascii="MS Mincho" w:eastAsia="MS Mincho" w:hAnsi="MS Mincho" w:cs="MS Mincho"/>
          <w:color w:val="E46044"/>
          <w:sz w:val="39"/>
          <w:szCs w:val="39"/>
          <w:lang w:eastAsia="de-CH"/>
        </w:rPr>
        <w:t>中</w:t>
      </w:r>
      <w:proofErr w:type="spellEnd"/>
    </w:p>
    <w:p w14:paraId="41FBDBF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耶和華將非利士人交在以色列人手中；（</w:t>
      </w:r>
      <w:r w:rsidRPr="0091108C">
        <w:rPr>
          <w:rFonts w:ascii="Times New Roman" w:eastAsia="Times New Roman" w:hAnsi="Times New Roman" w:cs="Times New Roman"/>
          <w:color w:val="000000"/>
          <w:sz w:val="43"/>
          <w:szCs w:val="43"/>
          <w:lang w:eastAsia="de-CH"/>
        </w:rPr>
        <w:t>11~15</w:t>
      </w:r>
      <w:r w:rsidRPr="0091108C">
        <w:rPr>
          <w:rFonts w:ascii="MS Mincho" w:eastAsia="MS Mincho" w:hAnsi="MS Mincho" w:cs="MS Mincho" w:hint="eastAsia"/>
          <w:color w:val="000000"/>
          <w:sz w:val="43"/>
          <w:szCs w:val="43"/>
          <w:lang w:eastAsia="de-CH"/>
        </w:rPr>
        <w:t>；）約拿單和</w:t>
      </w:r>
      <w:r w:rsidRPr="0091108C">
        <w:rPr>
          <w:rFonts w:ascii="MS Gothic" w:eastAsia="MS Gothic" w:hAnsi="MS Gothic" w:cs="MS Gothic" w:hint="eastAsia"/>
          <w:color w:val="000000"/>
          <w:sz w:val="43"/>
          <w:szCs w:val="43"/>
          <w:lang w:eastAsia="de-CH"/>
        </w:rPr>
        <w:t>幫助他的少年人殺死非利士人；在非利士人的營中，在田野，在眾民</w:t>
      </w:r>
      <w:r w:rsidRPr="0091108C">
        <w:rPr>
          <w:rFonts w:ascii="Batang" w:eastAsia="Batang" w:hAnsi="Batang" w:cs="Batang" w:hint="eastAsia"/>
          <w:color w:val="000000"/>
          <w:sz w:val="43"/>
          <w:szCs w:val="43"/>
          <w:lang w:eastAsia="de-CH"/>
        </w:rPr>
        <w:t>內，都</w:t>
      </w:r>
      <w:r w:rsidRPr="0091108C">
        <w:rPr>
          <w:rFonts w:ascii="Batang" w:eastAsia="Batang" w:hAnsi="Batang" w:cs="Batang" w:hint="eastAsia"/>
          <w:color w:val="000000"/>
          <w:sz w:val="43"/>
          <w:szCs w:val="43"/>
          <w:lang w:eastAsia="de-CH"/>
        </w:rPr>
        <w:lastRenderedPageBreak/>
        <w:t>有驚慌；甚至他們的防兵和掠兵也都驚慌，地也震動</w:t>
      </w:r>
      <w:r w:rsidRPr="0091108C">
        <w:rPr>
          <w:rFonts w:ascii="MS Mincho" w:eastAsia="MS Mincho" w:hAnsi="MS Mincho" w:cs="MS Mincho"/>
          <w:color w:val="000000"/>
          <w:sz w:val="43"/>
          <w:szCs w:val="43"/>
          <w:lang w:eastAsia="de-CH"/>
        </w:rPr>
        <w:t>。</w:t>
      </w:r>
    </w:p>
    <w:p w14:paraId="76320CC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在掃羅率領</w:t>
      </w:r>
      <w:r w:rsidRPr="0091108C">
        <w:rPr>
          <w:rFonts w:ascii="MS Mincho" w:eastAsia="MS Mincho" w:hAnsi="MS Mincho" w:cs="MS Mincho"/>
          <w:color w:val="E46044"/>
          <w:sz w:val="39"/>
          <w:szCs w:val="39"/>
          <w:lang w:eastAsia="de-CH"/>
        </w:rPr>
        <w:t>下</w:t>
      </w:r>
      <w:proofErr w:type="spellEnd"/>
    </w:p>
    <w:p w14:paraId="792253F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十六至二十三節描述在掃羅的率領下，非利士人被征服</w:t>
      </w:r>
      <w:proofErr w:type="spellEnd"/>
      <w:r w:rsidRPr="0091108C">
        <w:rPr>
          <w:rFonts w:ascii="MS Mincho" w:eastAsia="MS Mincho" w:hAnsi="MS Mincho" w:cs="MS Mincho"/>
          <w:color w:val="000000"/>
          <w:sz w:val="43"/>
          <w:szCs w:val="43"/>
          <w:lang w:eastAsia="de-CH"/>
        </w:rPr>
        <w:t>。</w:t>
      </w:r>
    </w:p>
    <w:p w14:paraId="34FCF53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非利士的軍</w:t>
      </w:r>
      <w:r w:rsidRPr="0091108C">
        <w:rPr>
          <w:rFonts w:ascii="MS Gothic" w:eastAsia="MS Gothic" w:hAnsi="MS Gothic" w:cs="MS Gothic" w:hint="eastAsia"/>
          <w:color w:val="E46044"/>
          <w:sz w:val="39"/>
          <w:szCs w:val="39"/>
          <w:lang w:eastAsia="de-CH"/>
        </w:rPr>
        <w:t>眾潰</w:t>
      </w:r>
      <w:r w:rsidRPr="0091108C">
        <w:rPr>
          <w:rFonts w:ascii="MS Mincho" w:eastAsia="MS Mincho" w:hAnsi="MS Mincho" w:cs="MS Mincho"/>
          <w:color w:val="E46044"/>
          <w:sz w:val="39"/>
          <w:szCs w:val="39"/>
          <w:lang w:eastAsia="de-CH"/>
        </w:rPr>
        <w:t>散</w:t>
      </w:r>
      <w:proofErr w:type="spellEnd"/>
    </w:p>
    <w:p w14:paraId="6759076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十六節</w:t>
      </w:r>
      <w:r w:rsidRPr="0091108C">
        <w:rPr>
          <w:rFonts w:ascii="Batang" w:eastAsia="Batang" w:hAnsi="Batang" w:cs="Batang" w:hint="eastAsia"/>
          <w:color w:val="000000"/>
          <w:sz w:val="43"/>
          <w:szCs w:val="43"/>
          <w:lang w:eastAsia="de-CH"/>
        </w:rPr>
        <w:t>說，非利士的軍</w:t>
      </w:r>
      <w:r w:rsidRPr="0091108C">
        <w:rPr>
          <w:rFonts w:ascii="MS Gothic" w:eastAsia="MS Gothic" w:hAnsi="MS Gothic" w:cs="MS Gothic" w:hint="eastAsia"/>
          <w:color w:val="000000"/>
          <w:sz w:val="43"/>
          <w:szCs w:val="43"/>
          <w:lang w:eastAsia="de-CH"/>
        </w:rPr>
        <w:t>眾潰散，四圍亂竄</w:t>
      </w:r>
      <w:proofErr w:type="spellEnd"/>
      <w:r w:rsidRPr="0091108C">
        <w:rPr>
          <w:rFonts w:ascii="MS Mincho" w:eastAsia="MS Mincho" w:hAnsi="MS Mincho" w:cs="MS Mincho"/>
          <w:color w:val="000000"/>
          <w:sz w:val="43"/>
          <w:szCs w:val="43"/>
          <w:lang w:eastAsia="de-CH"/>
        </w:rPr>
        <w:t>。</w:t>
      </w:r>
    </w:p>
    <w:p w14:paraId="5D7D663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掃羅發現約拿單和約拿單的助手離開他去攻</w:t>
      </w:r>
      <w:r w:rsidRPr="0091108C">
        <w:rPr>
          <w:rFonts w:ascii="MS Gothic" w:eastAsia="MS Gothic" w:hAnsi="MS Gothic" w:cs="MS Gothic" w:hint="eastAsia"/>
          <w:color w:val="E46044"/>
          <w:sz w:val="39"/>
          <w:szCs w:val="39"/>
          <w:lang w:eastAsia="de-CH"/>
        </w:rPr>
        <w:t>擊非利士</w:t>
      </w:r>
      <w:r w:rsidRPr="0091108C">
        <w:rPr>
          <w:rFonts w:ascii="MS Mincho" w:eastAsia="MS Mincho" w:hAnsi="MS Mincho" w:cs="MS Mincho"/>
          <w:color w:val="E46044"/>
          <w:sz w:val="39"/>
          <w:szCs w:val="39"/>
          <w:lang w:eastAsia="de-CH"/>
        </w:rPr>
        <w:t>人</w:t>
      </w:r>
      <w:proofErr w:type="spellEnd"/>
    </w:p>
    <w:p w14:paraId="2EC617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掃羅發現他兒子約拿單和約拿單的助手離開他去攻</w:t>
      </w:r>
      <w:r w:rsidRPr="0091108C">
        <w:rPr>
          <w:rFonts w:ascii="MS Gothic" w:eastAsia="MS Gothic" w:hAnsi="MS Gothic" w:cs="MS Gothic" w:hint="eastAsia"/>
          <w:color w:val="000000"/>
          <w:sz w:val="43"/>
          <w:szCs w:val="43"/>
          <w:lang w:eastAsia="de-CH"/>
        </w:rPr>
        <w:t>擊非利士人</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0854D5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掃羅藉著祭司和約櫃尋求神的引</w:t>
      </w:r>
      <w:r w:rsidRPr="0091108C">
        <w:rPr>
          <w:rFonts w:ascii="MS Mincho" w:eastAsia="MS Mincho" w:hAnsi="MS Mincho" w:cs="MS Mincho"/>
          <w:color w:val="E46044"/>
          <w:sz w:val="39"/>
          <w:szCs w:val="39"/>
          <w:lang w:eastAsia="de-CH"/>
        </w:rPr>
        <w:t>導</w:t>
      </w:r>
      <w:proofErr w:type="spellEnd"/>
    </w:p>
    <w:p w14:paraId="14F3B70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在十八至十九節掃羅作了一件相當不錯的事，就是藉著祭司和約櫃尋求神的引導</w:t>
      </w:r>
      <w:proofErr w:type="spellEnd"/>
      <w:r w:rsidRPr="0091108C">
        <w:rPr>
          <w:rFonts w:ascii="MS Mincho" w:eastAsia="MS Mincho" w:hAnsi="MS Mincho" w:cs="MS Mincho"/>
          <w:color w:val="000000"/>
          <w:sz w:val="43"/>
          <w:szCs w:val="43"/>
          <w:lang w:eastAsia="de-CH"/>
        </w:rPr>
        <w:t>。</w:t>
      </w:r>
    </w:p>
    <w:p w14:paraId="64C14D8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掃羅聽見非利士營中的喧</w:t>
      </w:r>
      <w:r w:rsidRPr="0091108C">
        <w:rPr>
          <w:rFonts w:ascii="MS Gothic" w:eastAsia="MS Gothic" w:hAnsi="MS Gothic" w:cs="MS Gothic" w:hint="eastAsia"/>
          <w:color w:val="E46044"/>
          <w:sz w:val="39"/>
          <w:szCs w:val="39"/>
          <w:lang w:eastAsia="de-CH"/>
        </w:rPr>
        <w:t>嚷越發大</w:t>
      </w:r>
      <w:r w:rsidRPr="0091108C">
        <w:rPr>
          <w:rFonts w:ascii="MS Mincho" w:eastAsia="MS Mincho" w:hAnsi="MS Mincho" w:cs="MS Mincho"/>
          <w:color w:val="E46044"/>
          <w:sz w:val="39"/>
          <w:szCs w:val="39"/>
          <w:lang w:eastAsia="de-CH"/>
        </w:rPr>
        <w:t>了</w:t>
      </w:r>
      <w:proofErr w:type="spellEnd"/>
    </w:p>
    <w:p w14:paraId="66C80C0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掃羅聽見非利士營中的喧</w:t>
      </w:r>
      <w:r w:rsidRPr="0091108C">
        <w:rPr>
          <w:rFonts w:ascii="MS Gothic" w:eastAsia="MS Gothic" w:hAnsi="MS Gothic" w:cs="MS Gothic" w:hint="eastAsia"/>
          <w:color w:val="000000"/>
          <w:sz w:val="43"/>
          <w:szCs w:val="43"/>
          <w:lang w:eastAsia="de-CH"/>
        </w:rPr>
        <w:t>嚷越發大了，他和跟隨他的人都聚集，來到戰場，看見非利士人用刀互相擊殺，大大惶亂</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382FBF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從前由四方來跟隨非利士軍的希伯來人，現在也轉過來與跟隨掃羅和約拿單的以色列人在一</w:t>
      </w:r>
      <w:r w:rsidRPr="0091108C">
        <w:rPr>
          <w:rFonts w:ascii="MS Mincho" w:eastAsia="MS Mincho" w:hAnsi="MS Mincho" w:cs="MS Mincho"/>
          <w:color w:val="E46044"/>
          <w:sz w:val="39"/>
          <w:szCs w:val="39"/>
          <w:lang w:eastAsia="de-CH"/>
        </w:rPr>
        <w:t>起</w:t>
      </w:r>
      <w:proofErr w:type="spellEnd"/>
    </w:p>
    <w:p w14:paraId="73099A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從前由四方來跟隨非利士軍的希伯來人，現在也轉過來與跟隨掃羅和約拿單的以色列人在一起</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28998F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６　</w:t>
      </w:r>
      <w:proofErr w:type="spellStart"/>
      <w:r w:rsidRPr="0091108C">
        <w:rPr>
          <w:rFonts w:ascii="MS Mincho" w:eastAsia="MS Mincho" w:hAnsi="MS Mincho" w:cs="MS Mincho" w:hint="eastAsia"/>
          <w:color w:val="E46044"/>
          <w:sz w:val="39"/>
          <w:szCs w:val="39"/>
          <w:lang w:eastAsia="de-CH"/>
        </w:rPr>
        <w:t>那</w:t>
      </w:r>
      <w:r w:rsidRPr="0091108C">
        <w:rPr>
          <w:rFonts w:ascii="PMingLiU" w:eastAsia="PMingLiU" w:hAnsi="PMingLiU" w:cs="PMingLiU" w:hint="eastAsia"/>
          <w:color w:val="E46044"/>
          <w:sz w:val="39"/>
          <w:szCs w:val="39"/>
          <w:lang w:eastAsia="de-CH"/>
        </w:rPr>
        <w:t>躲藏的以色列人，就緊緊的跟隨掃羅和約拿</w:t>
      </w:r>
      <w:r w:rsidRPr="0091108C">
        <w:rPr>
          <w:rFonts w:ascii="MS Mincho" w:eastAsia="MS Mincho" w:hAnsi="MS Mincho" w:cs="MS Mincho"/>
          <w:color w:val="E46044"/>
          <w:sz w:val="39"/>
          <w:szCs w:val="39"/>
          <w:lang w:eastAsia="de-CH"/>
        </w:rPr>
        <w:t>單</w:t>
      </w:r>
      <w:proofErr w:type="spellEnd"/>
    </w:p>
    <w:p w14:paraId="03BF1DE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甚至那藏在山地的以色列人，就在戰場上緊緊的跟隨掃羅和約拿單</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5EB8B7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７　</w:t>
      </w:r>
      <w:proofErr w:type="spellStart"/>
      <w:r w:rsidRPr="0091108C">
        <w:rPr>
          <w:rFonts w:ascii="MS Mincho" w:eastAsia="MS Mincho" w:hAnsi="MS Mincho" w:cs="MS Mincho" w:hint="eastAsia"/>
          <w:color w:val="E46044"/>
          <w:sz w:val="39"/>
          <w:szCs w:val="39"/>
          <w:lang w:eastAsia="de-CH"/>
        </w:rPr>
        <w:t>耶和華拯救以色列人</w:t>
      </w:r>
      <w:r w:rsidRPr="0091108C">
        <w:rPr>
          <w:rFonts w:ascii="Batang" w:eastAsia="Batang" w:hAnsi="Batang" w:cs="Batang" w:hint="eastAsia"/>
          <w:color w:val="E46044"/>
          <w:sz w:val="39"/>
          <w:szCs w:val="39"/>
          <w:lang w:eastAsia="de-CH"/>
        </w:rPr>
        <w:t>脫離非利士</w:t>
      </w:r>
      <w:r w:rsidRPr="0091108C">
        <w:rPr>
          <w:rFonts w:ascii="MS Mincho" w:eastAsia="MS Mincho" w:hAnsi="MS Mincho" w:cs="MS Mincho"/>
          <w:color w:val="E46044"/>
          <w:sz w:val="39"/>
          <w:szCs w:val="39"/>
          <w:lang w:eastAsia="de-CH"/>
        </w:rPr>
        <w:t>人</w:t>
      </w:r>
      <w:proofErr w:type="spellEnd"/>
    </w:p>
    <w:p w14:paraId="485194C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那日耶和華拯救以色列人</w:t>
      </w:r>
      <w:r w:rsidRPr="0091108C">
        <w:rPr>
          <w:rFonts w:ascii="Batang" w:eastAsia="Batang" w:hAnsi="Batang" w:cs="Batang" w:hint="eastAsia"/>
          <w:color w:val="000000"/>
          <w:sz w:val="43"/>
          <w:szCs w:val="43"/>
          <w:lang w:eastAsia="de-CH"/>
        </w:rPr>
        <w:t>脫離非利士人</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CC502C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陸　</w:t>
      </w:r>
      <w:proofErr w:type="spellStart"/>
      <w:r w:rsidRPr="0091108C">
        <w:rPr>
          <w:rFonts w:ascii="MS Mincho" w:eastAsia="MS Mincho" w:hAnsi="MS Mincho" w:cs="MS Mincho" w:hint="eastAsia"/>
          <w:color w:val="E46044"/>
          <w:sz w:val="39"/>
          <w:szCs w:val="39"/>
          <w:lang w:eastAsia="de-CH"/>
        </w:rPr>
        <w:t>掃羅急促的誓</w:t>
      </w:r>
      <w:r w:rsidRPr="0091108C">
        <w:rPr>
          <w:rFonts w:ascii="MS Mincho" w:eastAsia="MS Mincho" w:hAnsi="MS Mincho" w:cs="MS Mincho"/>
          <w:color w:val="E46044"/>
          <w:sz w:val="39"/>
          <w:szCs w:val="39"/>
          <w:lang w:eastAsia="de-CH"/>
        </w:rPr>
        <w:t>言</w:t>
      </w:r>
      <w:proofErr w:type="spellEnd"/>
    </w:p>
    <w:p w14:paraId="2D09B6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二十四至四十六節</w:t>
      </w:r>
      <w:r w:rsidRPr="0091108C">
        <w:rPr>
          <w:rFonts w:ascii="Batang" w:eastAsia="Batang" w:hAnsi="Batang" w:cs="Batang" w:hint="eastAsia"/>
          <w:color w:val="000000"/>
          <w:sz w:val="43"/>
          <w:szCs w:val="43"/>
          <w:lang w:eastAsia="de-CH"/>
        </w:rPr>
        <w:t>說到掃羅急促的誓言。一個</w:t>
      </w:r>
      <w:r w:rsidRPr="0091108C">
        <w:rPr>
          <w:rFonts w:ascii="MS Mincho" w:eastAsia="MS Mincho" w:hAnsi="MS Mincho" w:cs="MS Mincho" w:hint="eastAsia"/>
          <w:color w:val="000000"/>
          <w:sz w:val="43"/>
          <w:szCs w:val="43"/>
          <w:lang w:eastAsia="de-CH"/>
        </w:rPr>
        <w:t>強的人常常是急促的</w:t>
      </w:r>
      <w:proofErr w:type="spellEnd"/>
      <w:r w:rsidRPr="0091108C">
        <w:rPr>
          <w:rFonts w:ascii="MS Mincho" w:eastAsia="MS Mincho" w:hAnsi="MS Mincho" w:cs="MS Mincho"/>
          <w:color w:val="000000"/>
          <w:sz w:val="43"/>
          <w:szCs w:val="43"/>
          <w:lang w:eastAsia="de-CH"/>
        </w:rPr>
        <w:t>。</w:t>
      </w:r>
    </w:p>
    <w:p w14:paraId="68B3332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咒詛凡不等到</w:t>
      </w:r>
      <w:r w:rsidRPr="0091108C">
        <w:rPr>
          <w:rFonts w:ascii="MS Gothic" w:eastAsia="MS Gothic" w:hAnsi="MS Gothic" w:cs="MS Gothic" w:hint="eastAsia"/>
          <w:color w:val="E46044"/>
          <w:sz w:val="39"/>
          <w:szCs w:val="39"/>
          <w:lang w:eastAsia="de-CH"/>
        </w:rPr>
        <w:t>晚上就喫東西</w:t>
      </w:r>
      <w:r w:rsidRPr="0091108C">
        <w:rPr>
          <w:rFonts w:ascii="MS Mincho" w:eastAsia="MS Mincho" w:hAnsi="MS Mincho" w:cs="MS Mincho"/>
          <w:color w:val="E46044"/>
          <w:sz w:val="39"/>
          <w:szCs w:val="39"/>
          <w:lang w:eastAsia="de-CH"/>
        </w:rPr>
        <w:t>的</w:t>
      </w:r>
      <w:proofErr w:type="spellEnd"/>
    </w:p>
    <w:p w14:paraId="3DBEC44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掃羅叫百姓起誓</w:t>
      </w:r>
      <w:r w:rsidRPr="0091108C">
        <w:rPr>
          <w:rFonts w:ascii="Batang" w:eastAsia="Batang" w:hAnsi="Batang" w:cs="Batang" w:hint="eastAsia"/>
          <w:color w:val="000000"/>
          <w:sz w:val="43"/>
          <w:szCs w:val="43"/>
          <w:lang w:eastAsia="de-CH"/>
        </w:rPr>
        <w:t>說，凡不等到</w:t>
      </w:r>
      <w:r w:rsidRPr="0091108C">
        <w:rPr>
          <w:rFonts w:ascii="MS Gothic" w:eastAsia="MS Gothic" w:hAnsi="MS Gothic" w:cs="MS Gothic" w:hint="eastAsia"/>
          <w:color w:val="000000"/>
          <w:sz w:val="43"/>
          <w:szCs w:val="43"/>
          <w:lang w:eastAsia="de-CH"/>
        </w:rPr>
        <w:t>晚上掃羅向敵人報完了仇喫甚麼的，必受咒詛</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24~26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A7D82F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約拿單沒有聽見他父親的誓言，喫了一些</w:t>
      </w:r>
      <w:r w:rsidRPr="0091108C">
        <w:rPr>
          <w:rFonts w:ascii="MS Mincho" w:eastAsia="MS Mincho" w:hAnsi="MS Mincho" w:cs="MS Mincho"/>
          <w:color w:val="E46044"/>
          <w:sz w:val="39"/>
          <w:szCs w:val="39"/>
          <w:lang w:eastAsia="de-CH"/>
        </w:rPr>
        <w:t>蜜</w:t>
      </w:r>
      <w:proofErr w:type="spellEnd"/>
    </w:p>
    <w:p w14:paraId="1C16BC3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約拿單沒有聽見他父親的誓言，喫了一些蜜</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27~30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F3E519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以色列人喫帶血的牛羊和牛</w:t>
      </w:r>
      <w:r w:rsidRPr="0091108C">
        <w:rPr>
          <w:rFonts w:ascii="MS Mincho" w:eastAsia="MS Mincho" w:hAnsi="MS Mincho" w:cs="MS Mincho"/>
          <w:color w:val="E46044"/>
          <w:sz w:val="39"/>
          <w:szCs w:val="39"/>
          <w:lang w:eastAsia="de-CH"/>
        </w:rPr>
        <w:t>犢</w:t>
      </w:r>
      <w:proofErr w:type="spellEnd"/>
    </w:p>
    <w:p w14:paraId="04CC9A4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以色列人喫帶血的牛羊和牛犢。（</w:t>
      </w:r>
      <w:r w:rsidRPr="0091108C">
        <w:rPr>
          <w:rFonts w:ascii="Times New Roman" w:eastAsia="Times New Roman" w:hAnsi="Times New Roman" w:cs="Times New Roman"/>
          <w:color w:val="000000"/>
          <w:sz w:val="43"/>
          <w:szCs w:val="43"/>
          <w:lang w:eastAsia="de-CH"/>
        </w:rPr>
        <w:t>31~35</w:t>
      </w:r>
      <w:r w:rsidRPr="0091108C">
        <w:rPr>
          <w:rFonts w:ascii="MS Mincho" w:eastAsia="MS Mincho" w:hAnsi="MS Mincho" w:cs="MS Mincho" w:hint="eastAsia"/>
          <w:color w:val="000000"/>
          <w:sz w:val="43"/>
          <w:szCs w:val="43"/>
          <w:lang w:eastAsia="de-CH"/>
        </w:rPr>
        <w:t>。）他們這樣作，是因他們向非利士人大施閃</w:t>
      </w:r>
      <w:r w:rsidRPr="0091108C">
        <w:rPr>
          <w:rFonts w:ascii="MS Gothic" w:eastAsia="MS Gothic" w:hAnsi="MS Gothic" w:cs="MS Gothic" w:hint="eastAsia"/>
          <w:color w:val="000000"/>
          <w:sz w:val="43"/>
          <w:szCs w:val="43"/>
          <w:lang w:eastAsia="de-CH"/>
        </w:rPr>
        <w:t>擊，並因掃羅急促的誓言。掃羅因百姓犯罪而譴責他們，並要百姓當夜在他面前將牛羊宰了喫。然後掃羅初次為耶和華築壇</w:t>
      </w:r>
      <w:r w:rsidRPr="0091108C">
        <w:rPr>
          <w:rFonts w:ascii="MS Mincho" w:eastAsia="MS Mincho" w:hAnsi="MS Mincho" w:cs="MS Mincho"/>
          <w:color w:val="000000"/>
          <w:sz w:val="43"/>
          <w:szCs w:val="43"/>
          <w:lang w:eastAsia="de-CH"/>
        </w:rPr>
        <w:t>。</w:t>
      </w:r>
    </w:p>
    <w:p w14:paraId="38480EE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約拿單違犯他父親的誓言而被捉</w:t>
      </w:r>
      <w:r w:rsidRPr="0091108C">
        <w:rPr>
          <w:rFonts w:ascii="MS Mincho" w:eastAsia="MS Mincho" w:hAnsi="MS Mincho" w:cs="MS Mincho"/>
          <w:color w:val="E46044"/>
          <w:sz w:val="39"/>
          <w:szCs w:val="39"/>
          <w:lang w:eastAsia="de-CH"/>
        </w:rPr>
        <w:t>到</w:t>
      </w:r>
      <w:proofErr w:type="spellEnd"/>
    </w:p>
    <w:p w14:paraId="3F71989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約拿單違犯他父親的誓言而被捉到。（</w:t>
      </w:r>
      <w:r w:rsidRPr="0091108C">
        <w:rPr>
          <w:rFonts w:ascii="Times New Roman" w:eastAsia="Times New Roman" w:hAnsi="Times New Roman" w:cs="Times New Roman"/>
          <w:color w:val="000000"/>
          <w:sz w:val="43"/>
          <w:szCs w:val="43"/>
          <w:lang w:eastAsia="de-CH"/>
        </w:rPr>
        <w:t>36~46</w:t>
      </w:r>
      <w:r w:rsidRPr="0091108C">
        <w:rPr>
          <w:rFonts w:ascii="MS Mincho" w:eastAsia="MS Mincho" w:hAnsi="MS Mincho" w:cs="MS Mincho" w:hint="eastAsia"/>
          <w:color w:val="000000"/>
          <w:sz w:val="43"/>
          <w:szCs w:val="43"/>
          <w:lang w:eastAsia="de-CH"/>
        </w:rPr>
        <w:t>。）掃羅為他和以色列人追</w:t>
      </w:r>
      <w:r w:rsidRPr="0091108C">
        <w:rPr>
          <w:rFonts w:ascii="MS Gothic" w:eastAsia="MS Gothic" w:hAnsi="MS Gothic" w:cs="MS Gothic" w:hint="eastAsia"/>
          <w:color w:val="000000"/>
          <w:sz w:val="43"/>
          <w:szCs w:val="43"/>
          <w:lang w:eastAsia="de-CH"/>
        </w:rPr>
        <w:t>趕非利士人的事尋求神的引導，神當日沒有回答他。（</w:t>
      </w:r>
      <w:r w:rsidRPr="0091108C">
        <w:rPr>
          <w:rFonts w:ascii="Times New Roman" w:eastAsia="Times New Roman" w:hAnsi="Times New Roman" w:cs="Times New Roman"/>
          <w:color w:val="000000"/>
          <w:sz w:val="43"/>
          <w:szCs w:val="43"/>
          <w:lang w:eastAsia="de-CH"/>
        </w:rPr>
        <w:t>36~37</w:t>
      </w:r>
      <w:r w:rsidRPr="0091108C">
        <w:rPr>
          <w:rFonts w:ascii="MS Mincho" w:eastAsia="MS Mincho" w:hAnsi="MS Mincho" w:cs="MS Mincho" w:hint="eastAsia"/>
          <w:color w:val="000000"/>
          <w:sz w:val="43"/>
          <w:szCs w:val="43"/>
          <w:lang w:eastAsia="de-CH"/>
        </w:rPr>
        <w:t>。）接著約拿單被發現犯了死罪。（</w:t>
      </w:r>
      <w:r w:rsidRPr="0091108C">
        <w:rPr>
          <w:rFonts w:ascii="Times New Roman" w:eastAsia="Times New Roman" w:hAnsi="Times New Roman" w:cs="Times New Roman"/>
          <w:color w:val="000000"/>
          <w:sz w:val="43"/>
          <w:szCs w:val="43"/>
          <w:lang w:eastAsia="de-CH"/>
        </w:rPr>
        <w:t>38~44</w:t>
      </w:r>
      <w:r w:rsidRPr="0091108C">
        <w:rPr>
          <w:rFonts w:ascii="MS Mincho" w:eastAsia="MS Mincho" w:hAnsi="MS Mincho" w:cs="MS Mincho" w:hint="eastAsia"/>
          <w:color w:val="000000"/>
          <w:sz w:val="43"/>
          <w:szCs w:val="43"/>
          <w:lang w:eastAsia="de-CH"/>
        </w:rPr>
        <w:t>。）掃羅</w:t>
      </w:r>
      <w:r w:rsidRPr="0091108C">
        <w:rPr>
          <w:rFonts w:ascii="Batang" w:eastAsia="Batang" w:hAnsi="Batang" w:cs="Batang" w:hint="eastAsia"/>
          <w:color w:val="000000"/>
          <w:sz w:val="43"/>
          <w:szCs w:val="43"/>
          <w:lang w:eastAsia="de-CH"/>
        </w:rPr>
        <w:t>說約拿單定要死時，百姓</w:t>
      </w:r>
      <w:r w:rsidRPr="0091108C">
        <w:rPr>
          <w:rFonts w:ascii="MS Mincho" w:eastAsia="MS Mincho" w:hAnsi="MS Mincho" w:cs="MS Mincho" w:hint="eastAsia"/>
          <w:color w:val="000000"/>
          <w:sz w:val="43"/>
          <w:szCs w:val="43"/>
          <w:lang w:eastAsia="de-CH"/>
        </w:rPr>
        <w:t>為約拿單表白，救他免於死罪。（</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。）於是掃羅上去，不追</w:t>
      </w:r>
      <w:r w:rsidRPr="0091108C">
        <w:rPr>
          <w:rFonts w:ascii="MS Gothic" w:eastAsia="MS Gothic" w:hAnsi="MS Gothic" w:cs="MS Gothic" w:hint="eastAsia"/>
          <w:color w:val="000000"/>
          <w:sz w:val="43"/>
          <w:szCs w:val="43"/>
          <w:lang w:eastAsia="de-CH"/>
        </w:rPr>
        <w:t>趕</w:t>
      </w:r>
      <w:r w:rsidRPr="0091108C">
        <w:rPr>
          <w:rFonts w:ascii="MS Mincho" w:eastAsia="MS Mincho" w:hAnsi="MS Mincho" w:cs="MS Mincho" w:hint="eastAsia"/>
          <w:color w:val="000000"/>
          <w:sz w:val="43"/>
          <w:szCs w:val="43"/>
          <w:lang w:eastAsia="de-CH"/>
        </w:rPr>
        <w:t>非利士人，非利士人也回本地去了。（</w:t>
      </w:r>
      <w:r w:rsidRPr="0091108C">
        <w:rPr>
          <w:rFonts w:ascii="Times New Roman" w:eastAsia="Times New Roman" w:hAnsi="Times New Roman" w:cs="Times New Roman"/>
          <w:color w:val="000000"/>
          <w:sz w:val="43"/>
          <w:szCs w:val="43"/>
          <w:lang w:eastAsia="de-CH"/>
        </w:rPr>
        <w:t>46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3F7309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Gothic" w:eastAsia="MS Gothic" w:hAnsi="MS Gothic" w:cs="MS Gothic" w:hint="eastAsia"/>
          <w:color w:val="E46044"/>
          <w:sz w:val="39"/>
          <w:szCs w:val="39"/>
          <w:lang w:eastAsia="de-CH"/>
        </w:rPr>
        <w:t xml:space="preserve">柒　</w:t>
      </w:r>
      <w:proofErr w:type="spellStart"/>
      <w:r w:rsidRPr="0091108C">
        <w:rPr>
          <w:rFonts w:ascii="MS Gothic" w:eastAsia="MS Gothic" w:hAnsi="MS Gothic" w:cs="MS Gothic" w:hint="eastAsia"/>
          <w:color w:val="E46044"/>
          <w:sz w:val="39"/>
          <w:szCs w:val="39"/>
          <w:lang w:eastAsia="de-CH"/>
        </w:rPr>
        <w:t>掃羅的紀</w:t>
      </w:r>
      <w:r w:rsidRPr="0091108C">
        <w:rPr>
          <w:rFonts w:ascii="MS Mincho" w:eastAsia="MS Mincho" w:hAnsi="MS Mincho" w:cs="MS Mincho"/>
          <w:color w:val="E46044"/>
          <w:sz w:val="39"/>
          <w:szCs w:val="39"/>
          <w:lang w:eastAsia="de-CH"/>
        </w:rPr>
        <w:t>事</w:t>
      </w:r>
      <w:proofErr w:type="spellEnd"/>
    </w:p>
    <w:p w14:paraId="3D1108D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十四章記載掃羅的紀事</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47~52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18D327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掃羅執掌以色列的國權，常常攻</w:t>
      </w:r>
      <w:r w:rsidRPr="0091108C">
        <w:rPr>
          <w:rFonts w:ascii="MS Gothic" w:eastAsia="MS Gothic" w:hAnsi="MS Gothic" w:cs="MS Gothic" w:hint="eastAsia"/>
          <w:color w:val="E46044"/>
          <w:sz w:val="39"/>
          <w:szCs w:val="39"/>
          <w:lang w:eastAsia="de-CH"/>
        </w:rPr>
        <w:t>擊他四圍的一切仇</w:t>
      </w:r>
      <w:r w:rsidRPr="0091108C">
        <w:rPr>
          <w:rFonts w:ascii="MS Mincho" w:eastAsia="MS Mincho" w:hAnsi="MS Mincho" w:cs="MS Mincho"/>
          <w:color w:val="E46044"/>
          <w:sz w:val="39"/>
          <w:szCs w:val="39"/>
          <w:lang w:eastAsia="de-CH"/>
        </w:rPr>
        <w:t>敵</w:t>
      </w:r>
      <w:proofErr w:type="spellEnd"/>
    </w:p>
    <w:p w14:paraId="30D4E91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掃羅執掌以色列的國權，常常攻</w:t>
      </w:r>
      <w:r w:rsidRPr="0091108C">
        <w:rPr>
          <w:rFonts w:ascii="MS Gothic" w:eastAsia="MS Gothic" w:hAnsi="MS Gothic" w:cs="MS Gothic" w:hint="eastAsia"/>
          <w:color w:val="000000"/>
          <w:sz w:val="43"/>
          <w:szCs w:val="43"/>
          <w:lang w:eastAsia="de-CH"/>
        </w:rPr>
        <w:t>擊他四圍的一切仇敵－摩押人、亞捫人、以東人、瑣巴人、和非利士人</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2FE577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奮勇攻</w:t>
      </w:r>
      <w:r w:rsidRPr="0091108C">
        <w:rPr>
          <w:rFonts w:ascii="MS Gothic" w:eastAsia="MS Gothic" w:hAnsi="MS Gothic" w:cs="MS Gothic" w:hint="eastAsia"/>
          <w:color w:val="E46044"/>
          <w:sz w:val="39"/>
          <w:szCs w:val="39"/>
          <w:lang w:eastAsia="de-CH"/>
        </w:rPr>
        <w:t>擊亞瑪力</w:t>
      </w:r>
      <w:r w:rsidRPr="0091108C">
        <w:rPr>
          <w:rFonts w:ascii="MS Mincho" w:eastAsia="MS Mincho" w:hAnsi="MS Mincho" w:cs="MS Mincho"/>
          <w:color w:val="E46044"/>
          <w:sz w:val="39"/>
          <w:szCs w:val="39"/>
          <w:lang w:eastAsia="de-CH"/>
        </w:rPr>
        <w:t>人</w:t>
      </w:r>
      <w:proofErr w:type="spellEnd"/>
    </w:p>
    <w:p w14:paraId="226D663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掃羅奮勇攻</w:t>
      </w:r>
      <w:r w:rsidRPr="0091108C">
        <w:rPr>
          <w:rFonts w:ascii="MS Gothic" w:eastAsia="MS Gothic" w:hAnsi="MS Gothic" w:cs="MS Gothic" w:hint="eastAsia"/>
          <w:color w:val="000000"/>
          <w:sz w:val="43"/>
          <w:szCs w:val="43"/>
          <w:lang w:eastAsia="de-CH"/>
        </w:rPr>
        <w:t>擊亞瑪力人，救了以色列人</w:t>
      </w:r>
      <w:r w:rsidRPr="0091108C">
        <w:rPr>
          <w:rFonts w:ascii="Batang" w:eastAsia="Batang" w:hAnsi="Batang" w:cs="Batang" w:hint="eastAsia"/>
          <w:color w:val="000000"/>
          <w:sz w:val="43"/>
          <w:szCs w:val="43"/>
          <w:lang w:eastAsia="de-CH"/>
        </w:rPr>
        <w:t>脫離</w:t>
      </w:r>
      <w:r w:rsidRPr="0091108C">
        <w:rPr>
          <w:rFonts w:ascii="MS Mincho" w:eastAsia="MS Mincho" w:hAnsi="MS Mincho" w:cs="MS Mincho" w:hint="eastAsia"/>
          <w:color w:val="000000"/>
          <w:sz w:val="43"/>
          <w:szCs w:val="43"/>
          <w:lang w:eastAsia="de-CH"/>
        </w:rPr>
        <w:t>搶掠他們之人的手</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9F70F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掃羅的家</w:t>
      </w:r>
      <w:r w:rsidRPr="0091108C">
        <w:rPr>
          <w:rFonts w:ascii="MS Mincho" w:eastAsia="MS Mincho" w:hAnsi="MS Mincho" w:cs="MS Mincho"/>
          <w:color w:val="E46044"/>
          <w:sz w:val="39"/>
          <w:szCs w:val="39"/>
          <w:lang w:eastAsia="de-CH"/>
        </w:rPr>
        <w:t>族</w:t>
      </w:r>
      <w:proofErr w:type="spellEnd"/>
    </w:p>
    <w:p w14:paraId="761FE13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四十九至五十一節，我們看見掃羅家族的名單：他的祖父亞別，他的父親基士，他的叔叔尼珥，他的堂兄弟押尼珥（他軍隊的元帥），他的妻子亞希暖，他的岳父亞希瑪斯，他的兒子約拿單、亦施韋、麥基舒亞，他的女兒米拉和米甲</w:t>
      </w:r>
      <w:r w:rsidRPr="0091108C">
        <w:rPr>
          <w:rFonts w:ascii="MS Mincho" w:eastAsia="MS Mincho" w:hAnsi="MS Mincho" w:cs="MS Mincho"/>
          <w:color w:val="000000"/>
          <w:sz w:val="43"/>
          <w:szCs w:val="43"/>
          <w:lang w:eastAsia="de-CH"/>
        </w:rPr>
        <w:t>。</w:t>
      </w:r>
    </w:p>
    <w:p w14:paraId="4010D91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掃羅平生常與非利士人猛烈爭</w:t>
      </w:r>
      <w:r w:rsidRPr="0091108C">
        <w:rPr>
          <w:rFonts w:ascii="MS Mincho" w:eastAsia="MS Mincho" w:hAnsi="MS Mincho" w:cs="MS Mincho"/>
          <w:color w:val="E46044"/>
          <w:sz w:val="39"/>
          <w:szCs w:val="39"/>
          <w:lang w:eastAsia="de-CH"/>
        </w:rPr>
        <w:t>戰</w:t>
      </w:r>
      <w:proofErr w:type="spellEnd"/>
    </w:p>
    <w:p w14:paraId="61664CC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本章的結語</w:t>
      </w:r>
      <w:r w:rsidRPr="0091108C">
        <w:rPr>
          <w:rFonts w:ascii="Batang" w:eastAsia="Batang" w:hAnsi="Batang" w:cs="Batang" w:hint="eastAsia"/>
          <w:color w:val="000000"/>
          <w:sz w:val="43"/>
          <w:szCs w:val="43"/>
          <w:lang w:eastAsia="de-CH"/>
        </w:rPr>
        <w:t>說到，掃羅平生常與非利士人猛烈爭戰；掃羅遇見有能力的人，或勇士，都招募了來</w:t>
      </w:r>
      <w:r w:rsidRPr="0091108C">
        <w:rPr>
          <w:rFonts w:ascii="MS Mincho" w:eastAsia="MS Mincho" w:hAnsi="MS Mincho" w:cs="MS Mincho" w:hint="eastAsia"/>
          <w:color w:val="000000"/>
          <w:sz w:val="43"/>
          <w:szCs w:val="43"/>
          <w:lang w:eastAsia="de-CH"/>
        </w:rPr>
        <w:t>跟隨他</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C9B87CB"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2AE65B19">
          <v:rect id="_x0000_i1034" style="width:0;height:1.5pt" o:hralign="center" o:hrstd="t" o:hrnoshade="t" o:hr="t" fillcolor="#257412" stroked="f"/>
        </w:pict>
      </w:r>
    </w:p>
    <w:p w14:paraId="65B53E00" w14:textId="10CED8EB"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第十一篇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掃羅的</w:t>
      </w:r>
      <w:r w:rsidRPr="0091108C">
        <w:rPr>
          <w:rFonts w:ascii="MS Gothic" w:eastAsia="MS Gothic" w:hAnsi="MS Gothic" w:cs="MS Gothic" w:hint="eastAsia"/>
          <w:b/>
          <w:bCs/>
          <w:color w:val="000000"/>
          <w:sz w:val="27"/>
          <w:szCs w:val="27"/>
          <w:lang w:eastAsia="de-CH"/>
        </w:rPr>
        <w:t>歷史（四）掃羅在征服亞瑪力人之事上的不順從</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62419231" wp14:editId="4548B183">
            <wp:extent cx="281940" cy="281940"/>
            <wp:effectExtent l="0" t="0" r="3810" b="381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5187C3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讀經：撒母耳記上十五章</w:t>
      </w:r>
      <w:proofErr w:type="spellEnd"/>
      <w:r w:rsidRPr="0091108C">
        <w:rPr>
          <w:rFonts w:ascii="MS Mincho" w:eastAsia="MS Mincho" w:hAnsi="MS Mincho" w:cs="MS Mincho"/>
          <w:color w:val="000000"/>
          <w:sz w:val="43"/>
          <w:szCs w:val="43"/>
          <w:lang w:eastAsia="de-CH"/>
        </w:rPr>
        <w:t>。</w:t>
      </w:r>
    </w:p>
    <w:p w14:paraId="4762FBC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撒上十五章記載掃羅在征服亞瑪力人之事上的不順從。掃羅雖然征服了仇敵，但他完全不順從神。掃羅在這裏完全、徹底的被暴露，因而被神和撒母耳所放棄。本章包含我們今天該學的一個重要的功課</w:t>
      </w:r>
      <w:r w:rsidRPr="0091108C">
        <w:rPr>
          <w:rFonts w:ascii="MS Mincho" w:eastAsia="MS Mincho" w:hAnsi="MS Mincho" w:cs="MS Mincho"/>
          <w:color w:val="000000"/>
          <w:sz w:val="43"/>
          <w:szCs w:val="43"/>
          <w:lang w:eastAsia="de-CH"/>
        </w:rPr>
        <w:t>。</w:t>
      </w:r>
    </w:p>
    <w:p w14:paraId="3B614C5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按豫表，亞瑪力人表</w:t>
      </w:r>
      <w:r w:rsidRPr="0091108C">
        <w:rPr>
          <w:rFonts w:ascii="MS Gothic" w:eastAsia="MS Gothic" w:hAnsi="MS Gothic" w:cs="MS Gothic" w:hint="eastAsia"/>
          <w:color w:val="E46044"/>
          <w:sz w:val="39"/>
          <w:szCs w:val="39"/>
          <w:lang w:eastAsia="de-CH"/>
        </w:rPr>
        <w:t>徵肉體－墮落的</w:t>
      </w:r>
      <w:r w:rsidRPr="0091108C">
        <w:rPr>
          <w:rFonts w:ascii="MS Mincho" w:eastAsia="MS Mincho" w:hAnsi="MS Mincho" w:cs="MS Mincho"/>
          <w:color w:val="E46044"/>
          <w:sz w:val="39"/>
          <w:szCs w:val="39"/>
          <w:lang w:eastAsia="de-CH"/>
        </w:rPr>
        <w:t>人</w:t>
      </w:r>
      <w:proofErr w:type="spellEnd"/>
    </w:p>
    <w:p w14:paraId="1EB9AF8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按豫表，亞瑪力人表</w:t>
      </w:r>
      <w:r w:rsidRPr="0091108C">
        <w:rPr>
          <w:rFonts w:ascii="MS Gothic" w:eastAsia="MS Gothic" w:hAnsi="MS Gothic" w:cs="MS Gothic" w:hint="eastAsia"/>
          <w:color w:val="000000"/>
          <w:sz w:val="43"/>
          <w:szCs w:val="43"/>
          <w:lang w:eastAsia="de-CH"/>
        </w:rPr>
        <w:t>徵肉體－墮落的人。（出十七</w:t>
      </w:r>
      <w:r w:rsidRPr="0091108C">
        <w:rPr>
          <w:rFonts w:ascii="Times New Roman" w:eastAsia="Times New Roman" w:hAnsi="Times New Roman" w:cs="Times New Roman"/>
          <w:color w:val="000000"/>
          <w:sz w:val="43"/>
          <w:szCs w:val="43"/>
          <w:lang w:eastAsia="de-CH"/>
        </w:rPr>
        <w:t>8~16</w:t>
      </w:r>
      <w:r w:rsidRPr="0091108C">
        <w:rPr>
          <w:rFonts w:ascii="MS Mincho" w:eastAsia="MS Mincho" w:hAnsi="MS Mincho" w:cs="MS Mincho" w:hint="eastAsia"/>
          <w:color w:val="000000"/>
          <w:sz w:val="43"/>
          <w:szCs w:val="43"/>
          <w:lang w:eastAsia="de-CH"/>
        </w:rPr>
        <w:t>，創六</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上，羅三</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上。）聖經神聖的</w:t>
      </w:r>
      <w:r w:rsidRPr="0091108C">
        <w:rPr>
          <w:rFonts w:ascii="PMingLiU" w:eastAsia="PMingLiU" w:hAnsi="PMingLiU" w:cs="PMingLiU" w:hint="eastAsia"/>
          <w:color w:val="000000"/>
          <w:sz w:val="43"/>
          <w:szCs w:val="43"/>
          <w:lang w:eastAsia="de-CH"/>
        </w:rPr>
        <w:t>啟示給我們看見，神沒有創造肉體，神乃是創造了人。但人墮落了，至終成為肉體。創世記六章三節指明，因著人成為肉體，神就不能在人身上作甚麼。羅馬三章二十節上半說，『凡屬肉體的人，都不能本於行律法在神面前得稱義。』所有的人都成了肉體。我們這些在基督裏的信徒雖然已</w:t>
      </w:r>
      <w:r w:rsidRPr="0091108C">
        <w:rPr>
          <w:rFonts w:ascii="MS Mincho" w:eastAsia="MS Mincho" w:hAnsi="MS Mincho" w:cs="MS Mincho" w:hint="eastAsia"/>
          <w:color w:val="000000"/>
          <w:sz w:val="43"/>
          <w:szCs w:val="43"/>
          <w:lang w:eastAsia="de-CH"/>
        </w:rPr>
        <w:t>經得救了，但我們大部分的人仍然活在肉體裏</w:t>
      </w:r>
      <w:r w:rsidRPr="0091108C">
        <w:rPr>
          <w:rFonts w:ascii="MS Mincho" w:eastAsia="MS Mincho" w:hAnsi="MS Mincho" w:cs="MS Mincho"/>
          <w:color w:val="000000"/>
          <w:sz w:val="43"/>
          <w:szCs w:val="43"/>
          <w:lang w:eastAsia="de-CH"/>
        </w:rPr>
        <w:t>。</w:t>
      </w:r>
    </w:p>
    <w:p w14:paraId="548F50F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在整個宇宙中，神真正的仇敵不是撒但，乃是我們。只要我們留在肉體裏，我們就是神的仇敵。（羅八</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。）我們的肉體完全與撒但是一。若沒有肉體，撒但就無法與神爭戰。在召會生活中，一切的難處都是來自肉體；神最難對付的就是肉體</w:t>
      </w:r>
      <w:r w:rsidRPr="0091108C">
        <w:rPr>
          <w:rFonts w:ascii="MS Mincho" w:eastAsia="MS Mincho" w:hAnsi="MS Mincho" w:cs="MS Mincho"/>
          <w:color w:val="000000"/>
          <w:sz w:val="43"/>
          <w:szCs w:val="43"/>
          <w:lang w:eastAsia="de-CH"/>
        </w:rPr>
        <w:t>。</w:t>
      </w:r>
    </w:p>
    <w:p w14:paraId="1921F0C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我們日常的生活中，我們不是在靈裏，就是在肉體裏。當我們操練靈，異象就很清楚；但我們若留在肉體裏，異象就變得糢糊。當我們在靈裏的時候，我們會認為召會、長老、和恢復都很美好；但是當我們在肉體裏時，可能就批評某些長老；或者我們的肉體大受攪擾，我們甚至就想離開恢復。肉體乃是神的仇敵，也是召會生活中</w:t>
      </w:r>
      <w:r w:rsidRPr="0091108C">
        <w:rPr>
          <w:rFonts w:ascii="MS Mincho" w:eastAsia="MS Mincho" w:hAnsi="MS Mincho" w:cs="MS Mincho" w:hint="eastAsia"/>
          <w:color w:val="000000"/>
          <w:sz w:val="43"/>
          <w:szCs w:val="43"/>
          <w:lang w:eastAsia="de-CH"/>
        </w:rPr>
        <w:lastRenderedPageBreak/>
        <w:t>難處的根源；</w:t>
      </w:r>
      <w:r w:rsidRPr="0091108C">
        <w:rPr>
          <w:rFonts w:ascii="MS Gothic" w:eastAsia="MS Gothic" w:hAnsi="MS Gothic" w:cs="MS Gothic" w:hint="eastAsia"/>
          <w:color w:val="000000"/>
          <w:sz w:val="43"/>
          <w:szCs w:val="43"/>
          <w:lang w:eastAsia="de-CH"/>
        </w:rPr>
        <w:t>每當我們看見自己在肉體裏，就需要禱告，求主赦免我們</w:t>
      </w:r>
      <w:r w:rsidRPr="0091108C">
        <w:rPr>
          <w:rFonts w:ascii="MS Mincho" w:eastAsia="MS Mincho" w:hAnsi="MS Mincho" w:cs="MS Mincho"/>
          <w:color w:val="000000"/>
          <w:sz w:val="43"/>
          <w:szCs w:val="43"/>
          <w:lang w:eastAsia="de-CH"/>
        </w:rPr>
        <w:t>。</w:t>
      </w:r>
    </w:p>
    <w:p w14:paraId="461F662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以色列人出埃及之後，亞瑪力人抵</w:t>
      </w:r>
      <w:r w:rsidRPr="0091108C">
        <w:rPr>
          <w:rFonts w:ascii="MS Gothic" w:eastAsia="MS Gothic" w:hAnsi="MS Gothic" w:cs="MS Gothic" w:hint="eastAsia"/>
          <w:color w:val="E46044"/>
          <w:sz w:val="39"/>
          <w:szCs w:val="39"/>
          <w:lang w:eastAsia="de-CH"/>
        </w:rPr>
        <w:t>擋以色列人，得罪了</w:t>
      </w:r>
      <w:r w:rsidRPr="0091108C">
        <w:rPr>
          <w:rFonts w:ascii="MS Mincho" w:eastAsia="MS Mincho" w:hAnsi="MS Mincho" w:cs="MS Mincho"/>
          <w:color w:val="E46044"/>
          <w:sz w:val="39"/>
          <w:szCs w:val="39"/>
          <w:lang w:eastAsia="de-CH"/>
        </w:rPr>
        <w:t>神</w:t>
      </w:r>
      <w:proofErr w:type="spellEnd"/>
    </w:p>
    <w:p w14:paraId="3D9EA7C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在撒上十五章二節耶和華</w:t>
      </w:r>
      <w:r w:rsidRPr="0091108C">
        <w:rPr>
          <w:rFonts w:ascii="Batang" w:eastAsia="Batang" w:hAnsi="Batang" w:cs="Batang" w:hint="eastAsia"/>
          <w:color w:val="000000"/>
          <w:sz w:val="43"/>
          <w:szCs w:val="43"/>
          <w:lang w:eastAsia="de-CH"/>
        </w:rPr>
        <w:t>說，『以色列人出埃及的時候，在路上亞瑪力人</w:t>
      </w:r>
      <w:r w:rsidRPr="0091108C">
        <w:rPr>
          <w:rFonts w:ascii="MS Mincho" w:eastAsia="MS Mincho" w:hAnsi="MS Mincho" w:cs="MS Mincho" w:hint="eastAsia"/>
          <w:color w:val="000000"/>
          <w:sz w:val="43"/>
          <w:szCs w:val="43"/>
          <w:lang w:eastAsia="de-CH"/>
        </w:rPr>
        <w:t>怎樣待他們，怎樣抵</w:t>
      </w:r>
      <w:r w:rsidRPr="0091108C">
        <w:rPr>
          <w:rFonts w:ascii="MS Gothic" w:eastAsia="MS Gothic" w:hAnsi="MS Gothic" w:cs="MS Gothic" w:hint="eastAsia"/>
          <w:color w:val="000000"/>
          <w:sz w:val="43"/>
          <w:szCs w:val="43"/>
          <w:lang w:eastAsia="de-CH"/>
        </w:rPr>
        <w:t>擋他們，我都要監懲。』在出埃及十七章八至十六節描述，以色列人與亞瑪力人爭戰，摩西手裏拿著神的杖站在山頂上，約書亞與選出來的人與亞瑪力人爭戰。約書亞爭戰時，摩西就禱告。約書亞擊敗亞瑪力人後，神宣告要『世世代代與亞瑪力人爭戰。』（</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。）這顯示神將亞瑪力人所引起的</w:t>
      </w:r>
      <w:r w:rsidRPr="0091108C">
        <w:rPr>
          <w:rFonts w:ascii="MS Gothic" w:eastAsia="MS Gothic" w:hAnsi="MS Gothic" w:cs="MS Gothic" w:hint="eastAsia"/>
          <w:color w:val="000000"/>
          <w:sz w:val="43"/>
          <w:szCs w:val="43"/>
          <w:lang w:eastAsia="de-CH"/>
        </w:rPr>
        <w:t>攔阻看得</w:t>
      </w:r>
      <w:r w:rsidRPr="0091108C">
        <w:rPr>
          <w:rFonts w:ascii="MS Mincho" w:eastAsia="MS Mincho" w:hAnsi="MS Mincho" w:cs="MS Mincho" w:hint="eastAsia"/>
          <w:color w:val="000000"/>
          <w:sz w:val="43"/>
          <w:szCs w:val="43"/>
          <w:lang w:eastAsia="de-CH"/>
        </w:rPr>
        <w:t>多麼嚴重。在撒上十五章二節的時候，神宣告</w:t>
      </w:r>
      <w:r w:rsidRPr="0091108C">
        <w:rPr>
          <w:rFonts w:ascii="Batang" w:eastAsia="Batang" w:hAnsi="Batang" w:cs="Batang" w:hint="eastAsia"/>
          <w:color w:val="000000"/>
          <w:sz w:val="43"/>
          <w:szCs w:val="43"/>
          <w:lang w:eastAsia="de-CH"/>
        </w:rPr>
        <w:t>說，因著亞瑪力人那樣待以色列人，</w:t>
      </w:r>
      <w:r w:rsidRPr="0091108C">
        <w:rPr>
          <w:rFonts w:ascii="PMingLiU" w:eastAsia="PMingLiU" w:hAnsi="PMingLiU" w:cs="PMingLiU" w:hint="eastAsia"/>
          <w:color w:val="000000"/>
          <w:sz w:val="43"/>
          <w:szCs w:val="43"/>
          <w:lang w:eastAsia="de-CH"/>
        </w:rPr>
        <w:t>祂必要監懲亞瑪力人</w:t>
      </w:r>
      <w:r w:rsidRPr="0091108C">
        <w:rPr>
          <w:rFonts w:ascii="MS Mincho" w:eastAsia="MS Mincho" w:hAnsi="MS Mincho" w:cs="MS Mincho"/>
          <w:color w:val="000000"/>
          <w:sz w:val="43"/>
          <w:szCs w:val="43"/>
          <w:lang w:eastAsia="de-CH"/>
        </w:rPr>
        <w:t>。</w:t>
      </w:r>
    </w:p>
    <w:p w14:paraId="0A98682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耶和華對掃羅的吩</w:t>
      </w:r>
      <w:r w:rsidRPr="0091108C">
        <w:rPr>
          <w:rFonts w:ascii="MS Mincho" w:eastAsia="MS Mincho" w:hAnsi="MS Mincho" w:cs="MS Mincho"/>
          <w:color w:val="E46044"/>
          <w:sz w:val="39"/>
          <w:szCs w:val="39"/>
          <w:lang w:eastAsia="de-CH"/>
        </w:rPr>
        <w:t>咐</w:t>
      </w:r>
      <w:proofErr w:type="spellEnd"/>
    </w:p>
    <w:p w14:paraId="13E12DC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掃羅受膏作神選民的首領之後，</w:t>
      </w:r>
      <w:r w:rsidRPr="0091108C">
        <w:rPr>
          <w:rFonts w:ascii="MS Gothic" w:eastAsia="MS Gothic" w:hAnsi="MS Gothic" w:cs="MS Gothic" w:hint="eastAsia"/>
          <w:color w:val="000000"/>
          <w:sz w:val="43"/>
          <w:szCs w:val="43"/>
          <w:lang w:eastAsia="de-CH"/>
        </w:rPr>
        <w:t>擊敗了亞捫人和非利士人。後來亞瑪力人起來攔阻神國的建立，掃羅受囑咐去毀滅他們。在三節耶和華對掃羅</w:t>
      </w:r>
      <w:r w:rsidRPr="0091108C">
        <w:rPr>
          <w:rFonts w:ascii="Batang" w:eastAsia="Batang" w:hAnsi="Batang" w:cs="Batang" w:hint="eastAsia"/>
          <w:color w:val="000000"/>
          <w:sz w:val="43"/>
          <w:szCs w:val="43"/>
          <w:lang w:eastAsia="de-CH"/>
        </w:rPr>
        <w:t>說，『現在</w:t>
      </w:r>
      <w:r w:rsidRPr="0091108C">
        <w:rPr>
          <w:rFonts w:ascii="MS Gothic" w:eastAsia="MS Gothic" w:hAnsi="MS Gothic" w:cs="MS Gothic" w:hint="eastAsia"/>
          <w:color w:val="000000"/>
          <w:sz w:val="43"/>
          <w:szCs w:val="43"/>
          <w:lang w:eastAsia="de-CH"/>
        </w:rPr>
        <w:t>你要去擊打亞瑪力人，滅</w:t>
      </w:r>
      <w:r w:rsidRPr="0091108C">
        <w:rPr>
          <w:rFonts w:ascii="PMingLiU" w:eastAsia="PMingLiU" w:hAnsi="PMingLiU" w:cs="PMingLiU" w:hint="eastAsia"/>
          <w:color w:val="000000"/>
          <w:sz w:val="43"/>
          <w:szCs w:val="43"/>
          <w:lang w:eastAsia="de-CH"/>
        </w:rPr>
        <w:t>絕他們所有的，不可憐惜他們，將男女，孩童與喫奶的，並牛、羊、駱駝、和驢殺盡。』神吩咐掃羅要把所有的亞瑪力人（豫表神獨特的仇敵－肉體）滅盡</w:t>
      </w:r>
      <w:r w:rsidRPr="0091108C">
        <w:rPr>
          <w:rFonts w:ascii="PMingLiU" w:eastAsia="PMingLiU" w:hAnsi="PMingLiU" w:cs="PMingLiU" w:hint="eastAsia"/>
          <w:color w:val="000000"/>
          <w:sz w:val="43"/>
          <w:szCs w:val="43"/>
          <w:lang w:eastAsia="de-CH"/>
        </w:rPr>
        <w:lastRenderedPageBreak/>
        <w:t>，神是很有智慧的把掃羅擺在一個地方，為要試驗他</w:t>
      </w:r>
      <w:r w:rsidRPr="0091108C">
        <w:rPr>
          <w:rFonts w:ascii="MS Mincho" w:eastAsia="MS Mincho" w:hAnsi="MS Mincho" w:cs="MS Mincho"/>
          <w:color w:val="000000"/>
          <w:sz w:val="43"/>
          <w:szCs w:val="43"/>
          <w:lang w:eastAsia="de-CH"/>
        </w:rPr>
        <w:t>。</w:t>
      </w:r>
    </w:p>
    <w:p w14:paraId="40A55A2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掃羅攻</w:t>
      </w:r>
      <w:r w:rsidRPr="0091108C">
        <w:rPr>
          <w:rFonts w:ascii="MS Gothic" w:eastAsia="MS Gothic" w:hAnsi="MS Gothic" w:cs="MS Gothic" w:hint="eastAsia"/>
          <w:color w:val="E46044"/>
          <w:sz w:val="39"/>
          <w:szCs w:val="39"/>
          <w:lang w:eastAsia="de-CH"/>
        </w:rPr>
        <w:t>擊亞瑪力</w:t>
      </w:r>
      <w:r w:rsidRPr="0091108C">
        <w:rPr>
          <w:rFonts w:ascii="MS Mincho" w:eastAsia="MS Mincho" w:hAnsi="MS Mincho" w:cs="MS Mincho"/>
          <w:color w:val="E46044"/>
          <w:sz w:val="39"/>
          <w:szCs w:val="39"/>
          <w:lang w:eastAsia="de-CH"/>
        </w:rPr>
        <w:t>人</w:t>
      </w:r>
      <w:proofErr w:type="spellEnd"/>
    </w:p>
    <w:p w14:paraId="2280222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四至九節描述掃羅攻</w:t>
      </w:r>
      <w:r w:rsidRPr="0091108C">
        <w:rPr>
          <w:rFonts w:ascii="MS Gothic" w:eastAsia="MS Gothic" w:hAnsi="MS Gothic" w:cs="MS Gothic" w:hint="eastAsia"/>
          <w:color w:val="000000"/>
          <w:sz w:val="43"/>
          <w:szCs w:val="43"/>
          <w:lang w:eastAsia="de-CH"/>
        </w:rPr>
        <w:t>擊亞瑪力人。</w:t>
      </w:r>
      <w:r w:rsidRPr="0091108C">
        <w:rPr>
          <w:rFonts w:ascii="MS Mincho" w:eastAsia="MS Mincho" w:hAnsi="MS Mincho" w:cs="MS Mincho" w:hint="eastAsia"/>
          <w:color w:val="000000"/>
          <w:sz w:val="43"/>
          <w:szCs w:val="43"/>
          <w:lang w:eastAsia="de-CH"/>
        </w:rPr>
        <w:t>掃羅招聚數點百姓，有</w:t>
      </w:r>
      <w:r w:rsidRPr="0091108C">
        <w:rPr>
          <w:rFonts w:ascii="MS Gothic" w:eastAsia="MS Gothic" w:hAnsi="MS Gothic" w:cs="MS Gothic" w:hint="eastAsia"/>
          <w:color w:val="000000"/>
          <w:sz w:val="43"/>
          <w:szCs w:val="43"/>
          <w:lang w:eastAsia="de-CH"/>
        </w:rPr>
        <w:t>步兵二十萬，另有猶大人一萬。（</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。）接著掃羅到了亞瑪力的京城，在河谷中設下埋伏。（</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。）在攻</w:t>
      </w:r>
      <w:r w:rsidRPr="0091108C">
        <w:rPr>
          <w:rFonts w:ascii="MS Gothic" w:eastAsia="MS Gothic" w:hAnsi="MS Gothic" w:cs="MS Gothic" w:hint="eastAsia"/>
          <w:color w:val="000000"/>
          <w:sz w:val="43"/>
          <w:szCs w:val="43"/>
          <w:lang w:eastAsia="de-CH"/>
        </w:rPr>
        <w:t>擊亞瑪力人之前，掃羅打發基尼人離開，免得他們與亞瑪力人一同毀滅；因為以色列人出埃及的時候，他們曾恩待以色列人。（</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。）掃羅</w:t>
      </w:r>
      <w:r w:rsidRPr="0091108C">
        <w:rPr>
          <w:rFonts w:ascii="MS Gothic" w:eastAsia="MS Gothic" w:hAnsi="MS Gothic" w:cs="MS Gothic" w:hint="eastAsia"/>
          <w:color w:val="000000"/>
          <w:sz w:val="43"/>
          <w:szCs w:val="43"/>
          <w:lang w:eastAsia="de-CH"/>
        </w:rPr>
        <w:t>擊打亞瑪力人，生擒了亞瑪力王亞甲。（</w:t>
      </w:r>
      <w:r w:rsidRPr="0091108C">
        <w:rPr>
          <w:rFonts w:ascii="Times New Roman" w:eastAsia="Times New Roman" w:hAnsi="Times New Roman" w:cs="Times New Roman"/>
          <w:color w:val="000000"/>
          <w:sz w:val="43"/>
          <w:szCs w:val="43"/>
          <w:lang w:eastAsia="de-CH"/>
        </w:rPr>
        <w:t>7~8</w:t>
      </w:r>
      <w:r w:rsidRPr="0091108C">
        <w:rPr>
          <w:rFonts w:ascii="MS Mincho" w:eastAsia="MS Mincho" w:hAnsi="MS Mincho" w:cs="MS Mincho" w:hint="eastAsia"/>
          <w:color w:val="000000"/>
          <w:sz w:val="43"/>
          <w:szCs w:val="43"/>
          <w:lang w:eastAsia="de-CH"/>
        </w:rPr>
        <w:t>上。）掃羅滅</w:t>
      </w:r>
      <w:r w:rsidRPr="0091108C">
        <w:rPr>
          <w:rFonts w:ascii="PMingLiU" w:eastAsia="PMingLiU" w:hAnsi="PMingLiU" w:cs="PMingLiU" w:hint="eastAsia"/>
          <w:color w:val="000000"/>
          <w:sz w:val="43"/>
          <w:szCs w:val="43"/>
          <w:lang w:eastAsia="de-CH"/>
        </w:rPr>
        <w:t>絕了亞瑪力的眾民，卻『憐惜亞甲，和上好的牛、羊、肥美的羊羔、並一切美物，不肯滅絕。凡下賤瘦弱的，盡都滅絕了。』（</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。）對掃羅而言，這是一次致富的機會；他要在神的國裏建立自己的王國</w:t>
      </w:r>
      <w:r w:rsidRPr="0091108C">
        <w:rPr>
          <w:rFonts w:ascii="MS Mincho" w:eastAsia="MS Mincho" w:hAnsi="MS Mincho" w:cs="MS Mincho"/>
          <w:color w:val="000000"/>
          <w:sz w:val="43"/>
          <w:szCs w:val="43"/>
          <w:lang w:eastAsia="de-CH"/>
        </w:rPr>
        <w:t>。</w:t>
      </w:r>
    </w:p>
    <w:p w14:paraId="28AAC41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掃羅的不順</w:t>
      </w:r>
      <w:r w:rsidRPr="0091108C">
        <w:rPr>
          <w:rFonts w:ascii="MS Mincho" w:eastAsia="MS Mincho" w:hAnsi="MS Mincho" w:cs="MS Mincho"/>
          <w:color w:val="E46044"/>
          <w:sz w:val="39"/>
          <w:szCs w:val="39"/>
          <w:lang w:eastAsia="de-CH"/>
        </w:rPr>
        <w:t>從</w:t>
      </w:r>
      <w:proofErr w:type="spellEnd"/>
    </w:p>
    <w:p w14:paraId="3A30F68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十至三十一節</w:t>
      </w:r>
      <w:r w:rsidRPr="0091108C">
        <w:rPr>
          <w:rFonts w:ascii="Batang" w:eastAsia="Batang" w:hAnsi="Batang" w:cs="Batang" w:hint="eastAsia"/>
          <w:color w:val="000000"/>
          <w:sz w:val="43"/>
          <w:szCs w:val="43"/>
          <w:lang w:eastAsia="de-CH"/>
        </w:rPr>
        <w:t>說到掃羅的不順從</w:t>
      </w:r>
      <w:proofErr w:type="spellEnd"/>
      <w:r w:rsidRPr="0091108C">
        <w:rPr>
          <w:rFonts w:ascii="MS Mincho" w:eastAsia="MS Mincho" w:hAnsi="MS Mincho" w:cs="MS Mincho"/>
          <w:color w:val="000000"/>
          <w:sz w:val="43"/>
          <w:szCs w:val="43"/>
          <w:lang w:eastAsia="de-CH"/>
        </w:rPr>
        <w:t>。</w:t>
      </w:r>
    </w:p>
    <w:p w14:paraId="036F5D6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因掃羅的不順從，耶和華後悔立掃羅為王，撒母耳便憂</w:t>
      </w:r>
      <w:r w:rsidRPr="0091108C">
        <w:rPr>
          <w:rFonts w:ascii="MS Mincho" w:eastAsia="MS Mincho" w:hAnsi="MS Mincho" w:cs="MS Mincho"/>
          <w:color w:val="E46044"/>
          <w:sz w:val="39"/>
          <w:szCs w:val="39"/>
          <w:lang w:eastAsia="de-CH"/>
        </w:rPr>
        <w:t>怒</w:t>
      </w:r>
      <w:proofErr w:type="spellEnd"/>
    </w:p>
    <w:p w14:paraId="625F44F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耶和華對撒母耳</w:t>
      </w:r>
      <w:r w:rsidRPr="0091108C">
        <w:rPr>
          <w:rFonts w:ascii="Batang" w:eastAsia="Batang" w:hAnsi="Batang" w:cs="Batang" w:hint="eastAsia"/>
          <w:color w:val="000000"/>
          <w:sz w:val="43"/>
          <w:szCs w:val="43"/>
          <w:lang w:eastAsia="de-CH"/>
        </w:rPr>
        <w:t>說，</w:t>
      </w:r>
      <w:r w:rsidRPr="0091108C">
        <w:rPr>
          <w:rFonts w:ascii="PMingLiU" w:eastAsia="PMingLiU" w:hAnsi="PMingLiU" w:cs="PMingLiU" w:hint="eastAsia"/>
          <w:color w:val="000000"/>
          <w:sz w:val="43"/>
          <w:szCs w:val="43"/>
          <w:lang w:eastAsia="de-CH"/>
        </w:rPr>
        <w:t>祂後悔立掃羅為王，因為他不遵守祂的命令。撒母耳便憂怒，終夜哀求耶和華</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10~11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BE6481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二　</w:t>
      </w:r>
      <w:proofErr w:type="spellStart"/>
      <w:r w:rsidRPr="0091108C">
        <w:rPr>
          <w:rFonts w:ascii="MS Mincho" w:eastAsia="MS Mincho" w:hAnsi="MS Mincho" w:cs="MS Mincho" w:hint="eastAsia"/>
          <w:color w:val="E46044"/>
          <w:sz w:val="39"/>
          <w:szCs w:val="39"/>
          <w:lang w:eastAsia="de-CH"/>
        </w:rPr>
        <w:t>撒母耳對付掃</w:t>
      </w:r>
      <w:r w:rsidRPr="0091108C">
        <w:rPr>
          <w:rFonts w:ascii="MS Mincho" w:eastAsia="MS Mincho" w:hAnsi="MS Mincho" w:cs="MS Mincho"/>
          <w:color w:val="E46044"/>
          <w:sz w:val="39"/>
          <w:szCs w:val="39"/>
          <w:lang w:eastAsia="de-CH"/>
        </w:rPr>
        <w:t>羅</w:t>
      </w:r>
      <w:proofErr w:type="spellEnd"/>
    </w:p>
    <w:p w14:paraId="4C68A4A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十二至三十一節給我們看見，撒母耳對付掃羅</w:t>
      </w:r>
      <w:proofErr w:type="spellEnd"/>
      <w:r w:rsidRPr="0091108C">
        <w:rPr>
          <w:rFonts w:ascii="MS Mincho" w:eastAsia="MS Mincho" w:hAnsi="MS Mincho" w:cs="MS Mincho"/>
          <w:color w:val="000000"/>
          <w:sz w:val="43"/>
          <w:szCs w:val="43"/>
          <w:lang w:eastAsia="de-CH"/>
        </w:rPr>
        <w:t>。</w:t>
      </w:r>
    </w:p>
    <w:p w14:paraId="6582404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清早起來要見掃</w:t>
      </w:r>
      <w:r w:rsidRPr="0091108C">
        <w:rPr>
          <w:rFonts w:ascii="MS Mincho" w:eastAsia="MS Mincho" w:hAnsi="MS Mincho" w:cs="MS Mincho"/>
          <w:color w:val="E46044"/>
          <w:sz w:val="39"/>
          <w:szCs w:val="39"/>
          <w:lang w:eastAsia="de-CH"/>
        </w:rPr>
        <w:t>羅</w:t>
      </w:r>
      <w:proofErr w:type="spellEnd"/>
    </w:p>
    <w:p w14:paraId="50EA112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撒母耳清早起來要見掃羅。有人告訴撒母耳</w:t>
      </w:r>
      <w:r w:rsidRPr="0091108C">
        <w:rPr>
          <w:rFonts w:ascii="Batang" w:eastAsia="Batang" w:hAnsi="Batang" w:cs="Batang" w:hint="eastAsia"/>
          <w:color w:val="000000"/>
          <w:sz w:val="43"/>
          <w:szCs w:val="43"/>
          <w:lang w:eastAsia="de-CH"/>
        </w:rPr>
        <w:t>說，掃羅到了迦密，</w:t>
      </w:r>
      <w:r w:rsidRPr="0091108C">
        <w:rPr>
          <w:rFonts w:ascii="MS Mincho" w:eastAsia="MS Mincho" w:hAnsi="MS Mincho" w:cs="MS Mincho" w:hint="eastAsia"/>
          <w:color w:val="000000"/>
          <w:sz w:val="43"/>
          <w:szCs w:val="43"/>
          <w:lang w:eastAsia="de-CH"/>
        </w:rPr>
        <w:t>為自己立了記念碑。（</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。）掃羅立這記念碑，不是為著神的國，乃是為著記念勝利，使他和他的王國致富。這很強的指明，掃羅的目的乃是在建立自己的王國</w:t>
      </w:r>
      <w:r w:rsidRPr="0091108C">
        <w:rPr>
          <w:rFonts w:ascii="MS Mincho" w:eastAsia="MS Mincho" w:hAnsi="MS Mincho" w:cs="MS Mincho"/>
          <w:color w:val="000000"/>
          <w:sz w:val="43"/>
          <w:szCs w:val="43"/>
          <w:lang w:eastAsia="de-CH"/>
        </w:rPr>
        <w:t>。</w:t>
      </w:r>
    </w:p>
    <w:p w14:paraId="3EA0178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撒母耳來到掃羅那裏之後，他們二人之間的談</w:t>
      </w:r>
      <w:r w:rsidRPr="0091108C">
        <w:rPr>
          <w:rFonts w:ascii="MS Mincho" w:eastAsia="MS Mincho" w:hAnsi="MS Mincho" w:cs="MS Mincho"/>
          <w:color w:val="E46044"/>
          <w:sz w:val="39"/>
          <w:szCs w:val="39"/>
          <w:lang w:eastAsia="de-CH"/>
        </w:rPr>
        <w:t>話</w:t>
      </w:r>
      <w:proofErr w:type="spellEnd"/>
    </w:p>
    <w:p w14:paraId="1EB439A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十三至二十三節記載撒母耳來到掃羅那裏之後，他們二人之間的談話。當掃羅宣告他已遵守耶和華的話時，撒母耳問他：『我耳中聽見有羊叫，牛鳴，是從那裏來的</w:t>
      </w:r>
      <w:r w:rsidRPr="0091108C">
        <w:rPr>
          <w:rFonts w:ascii="MS Gothic" w:eastAsia="MS Gothic" w:hAnsi="MS Gothic" w:cs="MS Gothic" w:hint="eastAsia"/>
          <w:color w:val="000000"/>
          <w:sz w:val="43"/>
          <w:szCs w:val="43"/>
          <w:lang w:eastAsia="de-CH"/>
        </w:rPr>
        <w:t>呢？』（</w:t>
      </w:r>
      <w:r w:rsidRPr="0091108C">
        <w:rPr>
          <w:rFonts w:ascii="Times New Roman" w:eastAsia="Times New Roman" w:hAnsi="Times New Roman" w:cs="Times New Roman"/>
          <w:color w:val="000000"/>
          <w:sz w:val="43"/>
          <w:szCs w:val="43"/>
          <w:lang w:eastAsia="de-CH"/>
        </w:rPr>
        <w:t>13~14</w:t>
      </w:r>
      <w:r w:rsidRPr="0091108C">
        <w:rPr>
          <w:rFonts w:ascii="MS Mincho" w:eastAsia="MS Mincho" w:hAnsi="MS Mincho" w:cs="MS Mincho" w:hint="eastAsia"/>
          <w:color w:val="000000"/>
          <w:sz w:val="43"/>
          <w:szCs w:val="43"/>
          <w:lang w:eastAsia="de-CH"/>
        </w:rPr>
        <w:t>。）掃羅解釋</w:t>
      </w:r>
      <w:r w:rsidRPr="0091108C">
        <w:rPr>
          <w:rFonts w:ascii="Batang" w:eastAsia="Batang" w:hAnsi="Batang" w:cs="Batang" w:hint="eastAsia"/>
          <w:color w:val="000000"/>
          <w:sz w:val="43"/>
          <w:szCs w:val="43"/>
          <w:lang w:eastAsia="de-CH"/>
        </w:rPr>
        <w:t>說，這是百姓從亞瑪力人那裏帶來的，因</w:t>
      </w:r>
      <w:r w:rsidRPr="0091108C">
        <w:rPr>
          <w:rFonts w:ascii="MS Mincho" w:eastAsia="MS Mincho" w:hAnsi="MS Mincho" w:cs="MS Mincho" w:hint="eastAsia"/>
          <w:color w:val="000000"/>
          <w:sz w:val="43"/>
          <w:szCs w:val="43"/>
          <w:lang w:eastAsia="de-CH"/>
        </w:rPr>
        <w:t>為他們愛惜上好的牛羊，要獻與耶和華；其餘的他們盡都滅</w:t>
      </w:r>
      <w:r w:rsidRPr="0091108C">
        <w:rPr>
          <w:rFonts w:ascii="PMingLiU" w:eastAsia="PMingLiU" w:hAnsi="PMingLiU" w:cs="PMingLiU" w:hint="eastAsia"/>
          <w:color w:val="000000"/>
          <w:sz w:val="43"/>
          <w:szCs w:val="43"/>
          <w:lang w:eastAsia="de-CH"/>
        </w:rPr>
        <w:t>絕了。撒母耳叫掃羅住口，等他將耶和華前一夜向他所說的話告訴掃羅。撒母耳接著說，『從前你雖然以自己為小，豈不是被立為以色列支派的元首麼？耶和華膏了你作以色列的王。耶和華差遣你上路，吩咐你說，你去滅絕那些犯罪的亞瑪力人，攻打他們，直到他們滅盡。你為何沒有聽從耶和華的命令，急忙擄掠財物，行耶</w:t>
      </w:r>
      <w:r w:rsidRPr="0091108C">
        <w:rPr>
          <w:rFonts w:ascii="PMingLiU" w:eastAsia="PMingLiU" w:hAnsi="PMingLiU" w:cs="PMingLiU" w:hint="eastAsia"/>
          <w:color w:val="000000"/>
          <w:sz w:val="43"/>
          <w:szCs w:val="43"/>
          <w:lang w:eastAsia="de-CH"/>
        </w:rPr>
        <w:lastRenderedPageBreak/>
        <w:t>和華眼中看為惡的事？』（</w:t>
      </w:r>
      <w:r w:rsidRPr="0091108C">
        <w:rPr>
          <w:rFonts w:ascii="Times New Roman" w:eastAsia="Times New Roman" w:hAnsi="Times New Roman" w:cs="Times New Roman"/>
          <w:color w:val="000000"/>
          <w:sz w:val="43"/>
          <w:szCs w:val="43"/>
          <w:lang w:eastAsia="de-CH"/>
        </w:rPr>
        <w:t>17~19</w:t>
      </w:r>
      <w:r w:rsidRPr="0091108C">
        <w:rPr>
          <w:rFonts w:ascii="MS Mincho" w:eastAsia="MS Mincho" w:hAnsi="MS Mincho" w:cs="MS Mincho" w:hint="eastAsia"/>
          <w:color w:val="000000"/>
          <w:sz w:val="43"/>
          <w:szCs w:val="43"/>
          <w:lang w:eastAsia="de-CH"/>
        </w:rPr>
        <w:t>。）掃羅回答</w:t>
      </w:r>
      <w:r w:rsidRPr="0091108C">
        <w:rPr>
          <w:rFonts w:ascii="Batang" w:eastAsia="Batang" w:hAnsi="Batang" w:cs="Batang" w:hint="eastAsia"/>
          <w:color w:val="000000"/>
          <w:sz w:val="43"/>
          <w:szCs w:val="43"/>
          <w:lang w:eastAsia="de-CH"/>
        </w:rPr>
        <w:t>說，他實在聽從了耶和華的話；百姓</w:t>
      </w:r>
      <w:r w:rsidRPr="0091108C">
        <w:rPr>
          <w:rFonts w:ascii="MS Mincho" w:eastAsia="MS Mincho" w:hAnsi="MS Mincho" w:cs="MS Mincho" w:hint="eastAsia"/>
          <w:color w:val="000000"/>
          <w:sz w:val="43"/>
          <w:szCs w:val="43"/>
          <w:lang w:eastAsia="de-CH"/>
        </w:rPr>
        <w:t>卻從掠物中取了牛羊，要獻與耶和華。（</w:t>
      </w:r>
      <w:r w:rsidRPr="0091108C">
        <w:rPr>
          <w:rFonts w:ascii="Times New Roman" w:eastAsia="Times New Roman" w:hAnsi="Times New Roman" w:cs="Times New Roman"/>
          <w:color w:val="000000"/>
          <w:sz w:val="43"/>
          <w:szCs w:val="43"/>
          <w:lang w:eastAsia="de-CH"/>
        </w:rPr>
        <w:t>20~21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31506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在二十二至二十三節，撒母耳對掃羅</w:t>
      </w:r>
      <w:r w:rsidRPr="0091108C">
        <w:rPr>
          <w:rFonts w:ascii="Batang" w:eastAsia="Batang" w:hAnsi="Batang" w:cs="Batang" w:hint="eastAsia"/>
          <w:color w:val="000000"/>
          <w:sz w:val="43"/>
          <w:szCs w:val="43"/>
          <w:lang w:eastAsia="de-CH"/>
        </w:rPr>
        <w:t>說了一段</w:t>
      </w:r>
      <w:r w:rsidRPr="0091108C">
        <w:rPr>
          <w:rFonts w:ascii="MS Mincho" w:eastAsia="MS Mincho" w:hAnsi="MS Mincho" w:cs="MS Mincho" w:hint="eastAsia"/>
          <w:color w:val="000000"/>
          <w:sz w:val="43"/>
          <w:szCs w:val="43"/>
          <w:lang w:eastAsia="de-CH"/>
        </w:rPr>
        <w:t>很重的話：『耶和華喜悅燔祭和平安祭，豈如喜悅人聽從</w:t>
      </w:r>
      <w:r w:rsidRPr="0091108C">
        <w:rPr>
          <w:rFonts w:ascii="PMingLiU" w:eastAsia="PMingLiU" w:hAnsi="PMingLiU" w:cs="PMingLiU" w:hint="eastAsia"/>
          <w:color w:val="000000"/>
          <w:sz w:val="43"/>
          <w:szCs w:val="43"/>
          <w:lang w:eastAsia="de-CH"/>
        </w:rPr>
        <w:t>祂的話</w:t>
      </w:r>
      <w:r w:rsidRPr="0091108C">
        <w:rPr>
          <w:rFonts w:ascii="MS Mincho" w:eastAsia="MS Mincho" w:hAnsi="MS Mincho" w:cs="MS Mincho" w:hint="eastAsia"/>
          <w:color w:val="000000"/>
          <w:sz w:val="43"/>
          <w:szCs w:val="43"/>
          <w:lang w:eastAsia="de-CH"/>
        </w:rPr>
        <w:t>？看</w:t>
      </w:r>
      <w:r w:rsidRPr="0091108C">
        <w:rPr>
          <w:rFonts w:ascii="MS Gothic" w:eastAsia="MS Gothic" w:hAnsi="MS Gothic" w:cs="MS Gothic" w:hint="eastAsia"/>
          <w:color w:val="000000"/>
          <w:sz w:val="43"/>
          <w:szCs w:val="43"/>
          <w:lang w:eastAsia="de-CH"/>
        </w:rPr>
        <w:t>哪，聽命勝於獻祭，順從勝於公羊的脂油。悖逆與行邪術的罪相同，不服與拜偶像和家神一樣。』這裏撒母耳似乎</w:t>
      </w:r>
      <w:r w:rsidRPr="0091108C">
        <w:rPr>
          <w:rFonts w:ascii="Batang" w:eastAsia="Batang" w:hAnsi="Batang" w:cs="Batang" w:hint="eastAsia"/>
          <w:color w:val="000000"/>
          <w:sz w:val="43"/>
          <w:szCs w:val="43"/>
          <w:lang w:eastAsia="de-CH"/>
        </w:rPr>
        <w:t>說，『掃羅，</w:t>
      </w:r>
      <w:r w:rsidRPr="0091108C">
        <w:rPr>
          <w:rFonts w:ascii="MS Gothic" w:eastAsia="MS Gothic" w:hAnsi="MS Gothic" w:cs="MS Gothic" w:hint="eastAsia"/>
          <w:color w:val="000000"/>
          <w:sz w:val="43"/>
          <w:szCs w:val="43"/>
          <w:lang w:eastAsia="de-CH"/>
        </w:rPr>
        <w:t>你</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你憐惜上好的牛羊，為要獻與耶和華我的神；但神寧願你聽從</w:t>
      </w:r>
      <w:r w:rsidRPr="0091108C">
        <w:rPr>
          <w:rFonts w:ascii="PMingLiU" w:eastAsia="PMingLiU" w:hAnsi="PMingLiU" w:cs="PMingLiU" w:hint="eastAsia"/>
          <w:color w:val="000000"/>
          <w:sz w:val="43"/>
          <w:szCs w:val="43"/>
          <w:lang w:eastAsia="de-CH"/>
        </w:rPr>
        <w:t>祂的話。祂告訴你要滅盡亞瑪力人，並一切他們所有的。但你沒有遵守這命令，卻為自己保留一些牛羊。今天早晨你為自己立了記念碑。你沒有為神立任何東西。看哪，聽命勝於獻祭，順從、顧到神的說話，勝於公羊的脂油。掃羅，你悖逆了神，悖逆與行邪術、巫術的罪相同。你所作的，一點不差就是接觸邪靈，為要完成邪靈的目的，而不是神的目的。你沒有順服神作你的頭，反而</w:t>
      </w:r>
      <w:r w:rsidRPr="0091108C">
        <w:rPr>
          <w:rFonts w:ascii="MS Mincho" w:eastAsia="MS Mincho" w:hAnsi="MS Mincho" w:cs="MS Mincho" w:hint="eastAsia"/>
          <w:color w:val="000000"/>
          <w:sz w:val="43"/>
          <w:szCs w:val="43"/>
          <w:lang w:eastAsia="de-CH"/>
        </w:rPr>
        <w:t>照著</w:t>
      </w:r>
      <w:r w:rsidRPr="0091108C">
        <w:rPr>
          <w:rFonts w:ascii="MS Gothic" w:eastAsia="MS Gothic" w:hAnsi="MS Gothic" w:cs="MS Gothic" w:hint="eastAsia"/>
          <w:color w:val="000000"/>
          <w:sz w:val="43"/>
          <w:szCs w:val="43"/>
          <w:lang w:eastAsia="de-CH"/>
        </w:rPr>
        <w:t>你的方式，憑著你的意願擅作主張。現在你作王的職分已經結束。因著你厭棄耶和華的話，</w:t>
      </w:r>
      <w:r w:rsidRPr="0091108C">
        <w:rPr>
          <w:rFonts w:ascii="PMingLiU" w:eastAsia="PMingLiU" w:hAnsi="PMingLiU" w:cs="PMingLiU" w:hint="eastAsia"/>
          <w:color w:val="000000"/>
          <w:sz w:val="43"/>
          <w:szCs w:val="43"/>
          <w:lang w:eastAsia="de-CH"/>
        </w:rPr>
        <w:t>祂也厭棄你作王。』這樣，掃羅就被暴露是一個背叛神的人，並且是神的仇敵</w:t>
      </w:r>
      <w:r w:rsidRPr="0091108C">
        <w:rPr>
          <w:rFonts w:ascii="MS Mincho" w:eastAsia="MS Mincho" w:hAnsi="MS Mincho" w:cs="MS Mincho"/>
          <w:color w:val="000000"/>
          <w:sz w:val="43"/>
          <w:szCs w:val="43"/>
          <w:lang w:eastAsia="de-CH"/>
        </w:rPr>
        <w:t>。</w:t>
      </w:r>
    </w:p>
    <w:p w14:paraId="58A72AE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掃羅的認罪和懇</w:t>
      </w:r>
      <w:r w:rsidRPr="0091108C">
        <w:rPr>
          <w:rFonts w:ascii="MS Mincho" w:eastAsia="MS Mincho" w:hAnsi="MS Mincho" w:cs="MS Mincho"/>
          <w:color w:val="E46044"/>
          <w:sz w:val="39"/>
          <w:szCs w:val="39"/>
          <w:lang w:eastAsia="de-CH"/>
        </w:rPr>
        <w:t>求</w:t>
      </w:r>
      <w:proofErr w:type="spellEnd"/>
    </w:p>
    <w:p w14:paraId="2024AD1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掃羅承認他的罪，卻推</w:t>
      </w:r>
      <w:r w:rsidRPr="0091108C">
        <w:rPr>
          <w:rFonts w:ascii="MS Gothic" w:eastAsia="MS Gothic" w:hAnsi="MS Gothic" w:cs="MS Gothic" w:hint="eastAsia"/>
          <w:color w:val="E46044"/>
          <w:sz w:val="39"/>
          <w:szCs w:val="39"/>
          <w:lang w:eastAsia="de-CH"/>
        </w:rPr>
        <w:t>諉於懼怕百</w:t>
      </w:r>
      <w:r w:rsidRPr="0091108C">
        <w:rPr>
          <w:rFonts w:ascii="MS Mincho" w:eastAsia="MS Mincho" w:hAnsi="MS Mincho" w:cs="MS Mincho"/>
          <w:color w:val="E46044"/>
          <w:sz w:val="39"/>
          <w:szCs w:val="39"/>
          <w:lang w:eastAsia="de-CH"/>
        </w:rPr>
        <w:t>姓</w:t>
      </w:r>
      <w:proofErr w:type="spellEnd"/>
    </w:p>
    <w:p w14:paraId="3A103FE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掃羅對撒母耳承認他的罪，卻推</w:t>
      </w:r>
      <w:r w:rsidRPr="0091108C">
        <w:rPr>
          <w:rFonts w:ascii="MS Gothic" w:eastAsia="MS Gothic" w:hAnsi="MS Gothic" w:cs="MS Gothic" w:hint="eastAsia"/>
          <w:color w:val="000000"/>
          <w:sz w:val="43"/>
          <w:szCs w:val="43"/>
          <w:lang w:eastAsia="de-CH"/>
        </w:rPr>
        <w:t>諉</w:t>
      </w:r>
      <w:r w:rsidRPr="0091108C">
        <w:rPr>
          <w:rFonts w:ascii="Batang" w:eastAsia="Batang" w:hAnsi="Batang" w:cs="Batang" w:hint="eastAsia"/>
          <w:color w:val="000000"/>
          <w:sz w:val="43"/>
          <w:szCs w:val="43"/>
          <w:lang w:eastAsia="de-CH"/>
        </w:rPr>
        <w:t>說，他『因懼</w:t>
      </w:r>
      <w:r w:rsidRPr="0091108C">
        <w:rPr>
          <w:rFonts w:ascii="MS Mincho" w:eastAsia="MS Mincho" w:hAnsi="MS Mincho" w:cs="MS Mincho" w:hint="eastAsia"/>
          <w:color w:val="000000"/>
          <w:sz w:val="43"/>
          <w:szCs w:val="43"/>
          <w:lang w:eastAsia="de-CH"/>
        </w:rPr>
        <w:t>怕百姓，聽從他們的話</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就違背了耶和華的命令，和撒母耳的言語</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1C70CC9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掃羅懇求撒母耳赦免他的罪，同他回</w:t>
      </w:r>
      <w:r w:rsidRPr="0091108C">
        <w:rPr>
          <w:rFonts w:ascii="MS Mincho" w:eastAsia="MS Mincho" w:hAnsi="MS Mincho" w:cs="MS Mincho"/>
          <w:color w:val="E46044"/>
          <w:sz w:val="39"/>
          <w:szCs w:val="39"/>
          <w:lang w:eastAsia="de-CH"/>
        </w:rPr>
        <w:t>去</w:t>
      </w:r>
      <w:proofErr w:type="spellEnd"/>
    </w:p>
    <w:p w14:paraId="2E64F1B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掃羅懇求撒母耳赦免他的罪，同他回去，但為撒母耳所拒</w:t>
      </w:r>
      <w:r w:rsidRPr="0091108C">
        <w:rPr>
          <w:rFonts w:ascii="PMingLiU" w:eastAsia="PMingLiU" w:hAnsi="PMingLiU" w:cs="PMingLiU" w:hint="eastAsia"/>
          <w:color w:val="000000"/>
          <w:sz w:val="43"/>
          <w:szCs w:val="43"/>
          <w:lang w:eastAsia="de-CH"/>
        </w:rPr>
        <w:t>絕，因為掃羅厭棄了耶和華的話，耶和華也厭棄了掃羅作王</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25~26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199591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撒母耳對掃羅</w:t>
      </w:r>
      <w:r w:rsidRPr="0091108C">
        <w:rPr>
          <w:rFonts w:ascii="Batang" w:eastAsia="Batang" w:hAnsi="Batang" w:cs="Batang" w:hint="eastAsia"/>
          <w:color w:val="E46044"/>
          <w:sz w:val="39"/>
          <w:szCs w:val="39"/>
          <w:lang w:eastAsia="de-CH"/>
        </w:rPr>
        <w:t>說，耶和華使以色列國與他斷</w:t>
      </w:r>
      <w:r w:rsidRPr="0091108C">
        <w:rPr>
          <w:rFonts w:ascii="PMingLiU" w:eastAsia="PMingLiU" w:hAnsi="PMingLiU" w:cs="PMingLiU"/>
          <w:color w:val="E46044"/>
          <w:sz w:val="39"/>
          <w:szCs w:val="39"/>
          <w:lang w:eastAsia="de-CH"/>
        </w:rPr>
        <w:t>絕</w:t>
      </w:r>
      <w:proofErr w:type="spellEnd"/>
    </w:p>
    <w:p w14:paraId="22FC756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撒母耳轉身要走，掃羅就</w:t>
      </w:r>
      <w:r w:rsidRPr="0091108C">
        <w:rPr>
          <w:rFonts w:ascii="MS Gothic" w:eastAsia="MS Gothic" w:hAnsi="MS Gothic" w:cs="MS Gothic" w:hint="eastAsia"/>
          <w:color w:val="000000"/>
          <w:sz w:val="43"/>
          <w:szCs w:val="43"/>
          <w:lang w:eastAsia="de-CH"/>
        </w:rPr>
        <w:t>扯住他外袍的衣襟，衣襟就撕斷了。撒母耳對掃羅</w:t>
      </w:r>
      <w:r w:rsidRPr="0091108C">
        <w:rPr>
          <w:rFonts w:ascii="Batang" w:eastAsia="Batang" w:hAnsi="Batang" w:cs="Batang" w:hint="eastAsia"/>
          <w:color w:val="000000"/>
          <w:sz w:val="43"/>
          <w:szCs w:val="43"/>
          <w:lang w:eastAsia="de-CH"/>
        </w:rPr>
        <w:t>說，從那日耶和華使以色列國與他斷</w:t>
      </w:r>
      <w:r w:rsidRPr="0091108C">
        <w:rPr>
          <w:rFonts w:ascii="PMingLiU" w:eastAsia="PMingLiU" w:hAnsi="PMingLiU" w:cs="PMingLiU" w:hint="eastAsia"/>
          <w:color w:val="000000"/>
          <w:sz w:val="43"/>
          <w:szCs w:val="43"/>
          <w:lang w:eastAsia="de-CH"/>
        </w:rPr>
        <w:t>絕，將這國賜與一個與他相近，比他更好的人。這個與他相近的人乃是大衛。撒母耳接著說，『以色列的尊高者，必不至說謊，也不至後悔；因為祂迥非世人，決不後悔。』（</w:t>
      </w:r>
      <w:r w:rsidRPr="0091108C">
        <w:rPr>
          <w:rFonts w:ascii="Times New Roman" w:eastAsia="Times New Roman" w:hAnsi="Times New Roman" w:cs="Times New Roman"/>
          <w:color w:val="000000"/>
          <w:sz w:val="43"/>
          <w:szCs w:val="43"/>
          <w:lang w:eastAsia="de-CH"/>
        </w:rPr>
        <w:t>27~29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A305EA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掃羅懇求撒母耳在他百姓的長老和以色列人面前抬舉</w:t>
      </w:r>
      <w:r w:rsidRPr="0091108C">
        <w:rPr>
          <w:rFonts w:ascii="MS Mincho" w:eastAsia="MS Mincho" w:hAnsi="MS Mincho" w:cs="MS Mincho"/>
          <w:color w:val="E46044"/>
          <w:sz w:val="39"/>
          <w:szCs w:val="39"/>
          <w:lang w:eastAsia="de-CH"/>
        </w:rPr>
        <w:t>他</w:t>
      </w:r>
      <w:proofErr w:type="spellEnd"/>
    </w:p>
    <w:p w14:paraId="3CAC515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掃羅對撒母耳</w:t>
      </w:r>
      <w:r w:rsidRPr="0091108C">
        <w:rPr>
          <w:rFonts w:ascii="Batang" w:eastAsia="Batang" w:hAnsi="Batang" w:cs="Batang" w:hint="eastAsia"/>
          <w:color w:val="000000"/>
          <w:sz w:val="43"/>
          <w:szCs w:val="43"/>
          <w:lang w:eastAsia="de-CH"/>
        </w:rPr>
        <w:t>說，『我有罪了。雖然如此，求</w:t>
      </w:r>
      <w:r w:rsidRPr="0091108C">
        <w:rPr>
          <w:rFonts w:ascii="MS Gothic" w:eastAsia="MS Gothic" w:hAnsi="MS Gothic" w:cs="MS Gothic" w:hint="eastAsia"/>
          <w:color w:val="000000"/>
          <w:sz w:val="43"/>
          <w:szCs w:val="43"/>
          <w:lang w:eastAsia="de-CH"/>
        </w:rPr>
        <w:t>你在我百姓的長老，和以色列人面前抬舉我，同我回去，我好敬拜耶和華你的神。』（</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。）於是撒母耳就跟隨掃羅回去，掃羅就敬拜耶和華。（</w:t>
      </w:r>
      <w:r w:rsidRPr="0091108C">
        <w:rPr>
          <w:rFonts w:ascii="Times New Roman" w:eastAsia="Times New Roman" w:hAnsi="Times New Roman" w:cs="Times New Roman"/>
          <w:color w:val="000000"/>
          <w:sz w:val="43"/>
          <w:szCs w:val="43"/>
          <w:lang w:eastAsia="de-CH"/>
        </w:rPr>
        <w:t>31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9BA19B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陸　</w:t>
      </w:r>
      <w:proofErr w:type="spellStart"/>
      <w:r w:rsidRPr="0091108C">
        <w:rPr>
          <w:rFonts w:ascii="MS Mincho" w:eastAsia="MS Mincho" w:hAnsi="MS Mincho" w:cs="MS Mincho" w:hint="eastAsia"/>
          <w:color w:val="E46044"/>
          <w:sz w:val="39"/>
          <w:szCs w:val="39"/>
          <w:lang w:eastAsia="de-CH"/>
        </w:rPr>
        <w:t>撒母耳處決亞</w:t>
      </w:r>
      <w:r w:rsidRPr="0091108C">
        <w:rPr>
          <w:rFonts w:ascii="MS Mincho" w:eastAsia="MS Mincho" w:hAnsi="MS Mincho" w:cs="MS Mincho"/>
          <w:color w:val="E46044"/>
          <w:sz w:val="39"/>
          <w:szCs w:val="39"/>
          <w:lang w:eastAsia="de-CH"/>
        </w:rPr>
        <w:t>甲</w:t>
      </w:r>
      <w:proofErr w:type="spellEnd"/>
    </w:p>
    <w:p w14:paraId="3378DBB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撒母耳叫人把亞瑪力王亞甲帶到他那裏。亞甲就歡歡喜喜的來，心裏</w:t>
      </w:r>
      <w:r w:rsidRPr="0091108C">
        <w:rPr>
          <w:rFonts w:ascii="Batang" w:eastAsia="Batang" w:hAnsi="Batang" w:cs="Batang" w:hint="eastAsia"/>
          <w:color w:val="000000"/>
          <w:sz w:val="43"/>
          <w:szCs w:val="43"/>
          <w:lang w:eastAsia="de-CH"/>
        </w:rPr>
        <w:t>說，『死亡的苦難必定過去了。』（</w:t>
      </w:r>
      <w:r w:rsidRPr="0091108C">
        <w:rPr>
          <w:rFonts w:ascii="Times New Roman" w:eastAsia="Times New Roman" w:hAnsi="Times New Roman" w:cs="Times New Roman"/>
          <w:color w:val="000000"/>
          <w:sz w:val="43"/>
          <w:szCs w:val="43"/>
          <w:lang w:eastAsia="de-CH"/>
        </w:rPr>
        <w:t>32</w:t>
      </w:r>
      <w:r w:rsidRPr="0091108C">
        <w:rPr>
          <w:rFonts w:ascii="MS Mincho" w:eastAsia="MS Mincho" w:hAnsi="MS Mincho" w:cs="MS Mincho" w:hint="eastAsia"/>
          <w:color w:val="000000"/>
          <w:sz w:val="43"/>
          <w:szCs w:val="43"/>
          <w:lang w:eastAsia="de-CH"/>
        </w:rPr>
        <w:t>。）撒母耳對亞甲</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你怎樣用刀使婦人喪子，你母親也必照樣在婦人中喪子。』於是撒母耳在耶和華面前，將亞甲砍死。（</w:t>
      </w:r>
      <w:r w:rsidRPr="0091108C">
        <w:rPr>
          <w:rFonts w:ascii="Times New Roman" w:eastAsia="Times New Roman" w:hAnsi="Times New Roman" w:cs="Times New Roman"/>
          <w:color w:val="000000"/>
          <w:sz w:val="43"/>
          <w:szCs w:val="43"/>
          <w:lang w:eastAsia="de-CH"/>
        </w:rPr>
        <w:t>33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E91E6B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Gothic" w:eastAsia="MS Gothic" w:hAnsi="MS Gothic" w:cs="MS Gothic" w:hint="eastAsia"/>
          <w:color w:val="E46044"/>
          <w:sz w:val="39"/>
          <w:szCs w:val="39"/>
          <w:lang w:eastAsia="de-CH"/>
        </w:rPr>
        <w:t xml:space="preserve">柒　</w:t>
      </w:r>
      <w:proofErr w:type="spellStart"/>
      <w:r w:rsidRPr="0091108C">
        <w:rPr>
          <w:rFonts w:ascii="MS Gothic" w:eastAsia="MS Gothic" w:hAnsi="MS Gothic" w:cs="MS Gothic" w:hint="eastAsia"/>
          <w:color w:val="E46044"/>
          <w:sz w:val="39"/>
          <w:szCs w:val="39"/>
          <w:lang w:eastAsia="de-CH"/>
        </w:rPr>
        <w:t>撒母耳離開掃</w:t>
      </w:r>
      <w:r w:rsidRPr="0091108C">
        <w:rPr>
          <w:rFonts w:ascii="MS Mincho" w:eastAsia="MS Mincho" w:hAnsi="MS Mincho" w:cs="MS Mincho"/>
          <w:color w:val="E46044"/>
          <w:sz w:val="39"/>
          <w:szCs w:val="39"/>
          <w:lang w:eastAsia="de-CH"/>
        </w:rPr>
        <w:t>羅</w:t>
      </w:r>
      <w:proofErr w:type="spellEnd"/>
    </w:p>
    <w:p w14:paraId="7E4C5E7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十五章結束於撒母耳離開掃羅。（</w:t>
      </w:r>
      <w:r w:rsidRPr="0091108C">
        <w:rPr>
          <w:rFonts w:ascii="Times New Roman" w:eastAsia="Times New Roman" w:hAnsi="Times New Roman" w:cs="Times New Roman"/>
          <w:color w:val="000000"/>
          <w:sz w:val="43"/>
          <w:szCs w:val="43"/>
          <w:lang w:eastAsia="de-CH"/>
        </w:rPr>
        <w:t>34~35</w:t>
      </w:r>
      <w:r w:rsidRPr="0091108C">
        <w:rPr>
          <w:rFonts w:ascii="MS Mincho" w:eastAsia="MS Mincho" w:hAnsi="MS Mincho" w:cs="MS Mincho" w:hint="eastAsia"/>
          <w:color w:val="000000"/>
          <w:sz w:val="43"/>
          <w:szCs w:val="43"/>
          <w:lang w:eastAsia="de-CH"/>
        </w:rPr>
        <w:t>。）撒母耳回了拉瑪；掃羅上基比亞自己的家去了。撒母耳直到死的日子再沒有見掃羅，但撒母耳為掃羅悲傷，因為耶和華後悔立掃羅為以色列的王</w:t>
      </w:r>
      <w:r w:rsidRPr="0091108C">
        <w:rPr>
          <w:rFonts w:ascii="MS Mincho" w:eastAsia="MS Mincho" w:hAnsi="MS Mincho" w:cs="MS Mincho"/>
          <w:color w:val="000000"/>
          <w:sz w:val="43"/>
          <w:szCs w:val="43"/>
          <w:lang w:eastAsia="de-CH"/>
        </w:rPr>
        <w:t>。</w:t>
      </w:r>
    </w:p>
    <w:p w14:paraId="52D08AE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我們該從掃羅不順從的故事得著警告：在神的國裏，不要憑肉體作任何事。我們必須敬畏神，並且記得我們就是肉體。但神的兒子已經將肉體釘在十字架上；</w:t>
      </w:r>
      <w:r w:rsidRPr="0091108C">
        <w:rPr>
          <w:rFonts w:ascii="PMingLiU" w:eastAsia="PMingLiU" w:hAnsi="PMingLiU" w:cs="PMingLiU" w:hint="eastAsia"/>
          <w:color w:val="000000"/>
          <w:sz w:val="43"/>
          <w:szCs w:val="43"/>
          <w:lang w:eastAsia="de-CH"/>
        </w:rPr>
        <w:t>祂又進入我們裏面，重生了我們的靈。現今祂活在我們靈裏，行動、作事，並且帶領、引導我們到生命線上，為要建造祂的生機體，就是基督的身體。這就是神的國，神永遠的國，要終極完成於將來新天新地裏的新耶路撒冷。這該是我們的目標。我們不該試圖在神的國裏</w:t>
      </w:r>
      <w:r w:rsidRPr="0091108C">
        <w:rPr>
          <w:rFonts w:ascii="PMingLiU" w:eastAsia="PMingLiU" w:hAnsi="PMingLiU" w:cs="PMingLiU" w:hint="eastAsia"/>
          <w:color w:val="000000"/>
          <w:sz w:val="43"/>
          <w:szCs w:val="43"/>
          <w:lang w:eastAsia="de-CH"/>
        </w:rPr>
        <w:lastRenderedPageBreak/>
        <w:t>建立自己的小王國。這是我們從研讀舊約這部分的歷史中，所該學習的功課</w:t>
      </w:r>
      <w:r w:rsidRPr="0091108C">
        <w:rPr>
          <w:rFonts w:ascii="MS Mincho" w:eastAsia="MS Mincho" w:hAnsi="MS Mincho" w:cs="MS Mincho"/>
          <w:color w:val="000000"/>
          <w:sz w:val="43"/>
          <w:szCs w:val="43"/>
          <w:lang w:eastAsia="de-CH"/>
        </w:rPr>
        <w:t>。</w:t>
      </w:r>
    </w:p>
    <w:p w14:paraId="256D255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我們感謝主，在</w:t>
      </w:r>
      <w:r w:rsidRPr="0091108C">
        <w:rPr>
          <w:rFonts w:ascii="PMingLiU" w:eastAsia="PMingLiU" w:hAnsi="PMingLiU" w:cs="PMingLiU" w:hint="eastAsia"/>
          <w:color w:val="000000"/>
          <w:sz w:val="43"/>
          <w:szCs w:val="43"/>
          <w:lang w:eastAsia="de-CH"/>
        </w:rPr>
        <w:t>祂的憐憫之下，主已將祂話語中內在的祕密向我們開啟，給我們看見真實的功課。我們必須學十字架的功課，把肉體連肉體的邪</w:t>
      </w:r>
      <w:r w:rsidRPr="0091108C">
        <w:rPr>
          <w:rFonts w:ascii="MS Mincho" w:eastAsia="MS Mincho" w:hAnsi="MS Mincho" w:cs="MS Mincho" w:hint="eastAsia"/>
          <w:color w:val="000000"/>
          <w:sz w:val="43"/>
          <w:szCs w:val="43"/>
          <w:lang w:eastAsia="de-CH"/>
        </w:rPr>
        <w:t>情私慾，都釘十字架，並且一直在凡事上把肉體留在十字架上。（加五</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。）我們該忠信的運用我們的靈跟隨主，就是那住在我們靈裏，與我們是一之賜生命、終極完成的靈。這樣，神的國，就是召會－基督</w:t>
      </w:r>
      <w:r w:rsidRPr="0091108C">
        <w:rPr>
          <w:rFonts w:ascii="Batang" w:eastAsia="Batang" w:hAnsi="Batang" w:cs="Batang" w:hint="eastAsia"/>
          <w:color w:val="000000"/>
          <w:sz w:val="43"/>
          <w:szCs w:val="43"/>
          <w:lang w:eastAsia="de-CH"/>
        </w:rPr>
        <w:t>內在的身體，就要得著建立</w:t>
      </w:r>
      <w:r w:rsidRPr="0091108C">
        <w:rPr>
          <w:rFonts w:ascii="MS Mincho" w:eastAsia="MS Mincho" w:hAnsi="MS Mincho" w:cs="MS Mincho"/>
          <w:color w:val="000000"/>
          <w:sz w:val="43"/>
          <w:szCs w:val="43"/>
          <w:lang w:eastAsia="de-CH"/>
        </w:rPr>
        <w:t>。</w:t>
      </w:r>
    </w:p>
    <w:p w14:paraId="673D821E"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8923FEA">
          <v:rect id="_x0000_i1035" style="width:0;height:1.5pt" o:hralign="center" o:hrstd="t" o:hrnoshade="t" o:hr="t" fillcolor="#257412" stroked="f"/>
        </w:pict>
      </w:r>
    </w:p>
    <w:p w14:paraId="3DB5B61B" w14:textId="05C7D98A"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第十二篇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歷史（一）神所豫備，合乎神心的人</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撒上十六章至撒下一章（一）蒙揀選、受訓練、受膏、受試驗、蒙稱許</w:t>
      </w:r>
      <w:proofErr w:type="spellEnd"/>
      <w:r w:rsidRPr="0091108C">
        <w:rPr>
          <w:rFonts w:ascii="Times New Roman" w:eastAsia="Times New Roman" w:hAnsi="Times New Roman" w:cs="Times New Roman"/>
          <w:b/>
          <w:bCs/>
          <w:color w:val="000000"/>
          <w:sz w:val="27"/>
          <w:szCs w:val="27"/>
          <w:lang w:eastAsia="de-CH"/>
        </w:rPr>
        <w:t> </w:t>
      </w:r>
      <w:r w:rsidRPr="0091108C">
        <w:rPr>
          <w:rFonts w:ascii="Times New Roman" w:eastAsia="Times New Roman" w:hAnsi="Times New Roman" w:cs="Times New Roman"/>
          <w:b/>
          <w:bCs/>
          <w:noProof/>
          <w:color w:val="000000"/>
          <w:sz w:val="27"/>
          <w:szCs w:val="27"/>
          <w:lang w:eastAsia="de-CH"/>
        </w:rPr>
        <w:drawing>
          <wp:inline distT="0" distB="0" distL="0" distR="0" wp14:anchorId="6DAAACE0" wp14:editId="49EF8B82">
            <wp:extent cx="281940" cy="281940"/>
            <wp:effectExtent l="0" t="0" r="3810" b="381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F17F14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讀經：撒母耳記上十六至十七章</w:t>
      </w:r>
      <w:proofErr w:type="spellEnd"/>
      <w:r w:rsidRPr="0091108C">
        <w:rPr>
          <w:rFonts w:ascii="MS Mincho" w:eastAsia="MS Mincho" w:hAnsi="MS Mincho" w:cs="MS Mincho"/>
          <w:color w:val="000000"/>
          <w:sz w:val="43"/>
          <w:szCs w:val="43"/>
          <w:lang w:eastAsia="de-CH"/>
        </w:rPr>
        <w:t>。</w:t>
      </w:r>
    </w:p>
    <w:p w14:paraId="549088A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撒上十六章開始</w:t>
      </w:r>
      <w:r w:rsidRPr="0091108C">
        <w:rPr>
          <w:rFonts w:ascii="Batang" w:eastAsia="Batang" w:hAnsi="Batang" w:cs="Batang" w:hint="eastAsia"/>
          <w:color w:val="000000"/>
          <w:sz w:val="43"/>
          <w:szCs w:val="43"/>
          <w:lang w:eastAsia="de-CH"/>
        </w:rPr>
        <w:t>說到大衛的歷史；他是神所豫備，合乎神心的人。十六至十七章給我們看見，大衛如何蒙神揀選、受神訓練、</w:t>
      </w:r>
      <w:r w:rsidRPr="0091108C">
        <w:rPr>
          <w:rFonts w:ascii="MS Mincho" w:eastAsia="MS Mincho" w:hAnsi="MS Mincho" w:cs="MS Mincho" w:hint="eastAsia"/>
          <w:color w:val="000000"/>
          <w:sz w:val="43"/>
          <w:szCs w:val="43"/>
          <w:lang w:eastAsia="de-CH"/>
        </w:rPr>
        <w:t>為神所膏、受神試驗並蒙神稱許</w:t>
      </w:r>
      <w:r w:rsidRPr="0091108C">
        <w:rPr>
          <w:rFonts w:ascii="MS Mincho" w:eastAsia="MS Mincho" w:hAnsi="MS Mincho" w:cs="MS Mincho"/>
          <w:color w:val="000000"/>
          <w:sz w:val="43"/>
          <w:szCs w:val="43"/>
          <w:lang w:eastAsia="de-CH"/>
        </w:rPr>
        <w:t>。</w:t>
      </w:r>
    </w:p>
    <w:p w14:paraId="47D7A11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十五章結束於一種悲慘的情形。神放棄了掃羅，厭棄他作以色列的王。然後在十六章一節，神差遣撒母耳去接觸一個可能只有十五</w:t>
      </w:r>
      <w:r w:rsidRPr="0091108C">
        <w:rPr>
          <w:rFonts w:ascii="Batang" w:eastAsia="Batang" w:hAnsi="Batang" w:cs="Batang" w:hint="eastAsia"/>
          <w:color w:val="000000"/>
          <w:sz w:val="43"/>
          <w:szCs w:val="43"/>
          <w:lang w:eastAsia="de-CH"/>
        </w:rPr>
        <w:t>歲的男孩。這給我們看見，當掃羅在濫用神所賜的君王職分</w:t>
      </w:r>
      <w:r w:rsidRPr="0091108C">
        <w:rPr>
          <w:rFonts w:ascii="Batang" w:eastAsia="Batang" w:hAnsi="Batang" w:cs="Batang" w:hint="eastAsia"/>
          <w:color w:val="000000"/>
          <w:sz w:val="43"/>
          <w:szCs w:val="43"/>
          <w:lang w:eastAsia="de-CH"/>
        </w:rPr>
        <w:lastRenderedPageBreak/>
        <w:t>時，神知道整個情形，</w:t>
      </w:r>
      <w:r w:rsidRPr="0091108C">
        <w:rPr>
          <w:rFonts w:ascii="MS Mincho" w:eastAsia="MS Mincho" w:hAnsi="MS Mincho" w:cs="MS Mincho" w:hint="eastAsia"/>
          <w:color w:val="000000"/>
          <w:sz w:val="43"/>
          <w:szCs w:val="43"/>
          <w:lang w:eastAsia="de-CH"/>
        </w:rPr>
        <w:t>並且作了奇妙的事，來豫備正確的人。神祕密的來到波阿斯和路得的曾孫大衛（得四</w:t>
      </w:r>
      <w:r w:rsidRPr="0091108C">
        <w:rPr>
          <w:rFonts w:ascii="Times New Roman" w:eastAsia="Times New Roman" w:hAnsi="Times New Roman" w:cs="Times New Roman"/>
          <w:color w:val="000000"/>
          <w:sz w:val="43"/>
          <w:szCs w:val="43"/>
          <w:lang w:eastAsia="de-CH"/>
        </w:rPr>
        <w:t>21~22</w:t>
      </w:r>
      <w:r w:rsidRPr="0091108C">
        <w:rPr>
          <w:rFonts w:ascii="MS Mincho" w:eastAsia="MS Mincho" w:hAnsi="MS Mincho" w:cs="MS Mincho" w:hint="eastAsia"/>
          <w:color w:val="000000"/>
          <w:sz w:val="43"/>
          <w:szCs w:val="43"/>
          <w:lang w:eastAsia="de-CH"/>
        </w:rPr>
        <w:t>）那裏</w:t>
      </w:r>
      <w:r w:rsidRPr="0091108C">
        <w:rPr>
          <w:rFonts w:ascii="MS Mincho" w:eastAsia="MS Mincho" w:hAnsi="MS Mincho" w:cs="MS Mincho"/>
          <w:color w:val="000000"/>
          <w:sz w:val="43"/>
          <w:szCs w:val="43"/>
          <w:lang w:eastAsia="de-CH"/>
        </w:rPr>
        <w:t>。</w:t>
      </w:r>
    </w:p>
    <w:p w14:paraId="364B1C0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給掃羅君王職分，目的是要建立神自己的國度。掃羅該作神的代理王，為神治理百姓。但掃羅作王完全是為著他自己。他僭用，甚至濫用神所給他的恩賜－國度、百姓和君王職分，為要建立他自己的王國。然而，當掃羅公開濫用這一切的時候，神卻在暗中有所豫備。至終，神的豫備完成在耶西最小的兒子大衛身上。大衛是耶西的第八個兒子；在聖經中，八這個數字表</w:t>
      </w:r>
      <w:r w:rsidRPr="0091108C">
        <w:rPr>
          <w:rFonts w:ascii="MS Gothic" w:eastAsia="MS Gothic" w:hAnsi="MS Gothic" w:cs="MS Gothic" w:hint="eastAsia"/>
          <w:color w:val="000000"/>
          <w:sz w:val="43"/>
          <w:szCs w:val="43"/>
          <w:lang w:eastAsia="de-CH"/>
        </w:rPr>
        <w:t>徵復活。按聖經的意義</w:t>
      </w:r>
      <w:r w:rsidRPr="0091108C">
        <w:rPr>
          <w:rFonts w:ascii="Batang" w:eastAsia="Batang" w:hAnsi="Batang" w:cs="Batang" w:hint="eastAsia"/>
          <w:color w:val="000000"/>
          <w:sz w:val="43"/>
          <w:szCs w:val="43"/>
          <w:lang w:eastAsia="de-CH"/>
        </w:rPr>
        <w:t>說，大衛是在復活裏的一位；因此他是神所能使用的一個人</w:t>
      </w:r>
      <w:r w:rsidRPr="0091108C">
        <w:rPr>
          <w:rFonts w:ascii="MS Mincho" w:eastAsia="MS Mincho" w:hAnsi="MS Mincho" w:cs="MS Mincho"/>
          <w:color w:val="000000"/>
          <w:sz w:val="43"/>
          <w:szCs w:val="43"/>
          <w:lang w:eastAsia="de-CH"/>
        </w:rPr>
        <w:t>。</w:t>
      </w:r>
    </w:p>
    <w:p w14:paraId="7A7F5FB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大衛為神所豫備，作一個合乎神心的人；若沒有神的豫備，他就不能成為這樣一個人。實在</w:t>
      </w:r>
      <w:r w:rsidRPr="0091108C">
        <w:rPr>
          <w:rFonts w:ascii="Batang" w:eastAsia="Batang" w:hAnsi="Batang" w:cs="Batang" w:hint="eastAsia"/>
          <w:color w:val="000000"/>
          <w:sz w:val="43"/>
          <w:szCs w:val="43"/>
          <w:lang w:eastAsia="de-CH"/>
        </w:rPr>
        <w:t>說來，是神把他創造成這樣一個人，但他還需要經過蒙揀選、受訓練、受膏、受試驗、</w:t>
      </w:r>
      <w:r w:rsidRPr="0091108C">
        <w:rPr>
          <w:rFonts w:ascii="MS Mincho" w:eastAsia="MS Mincho" w:hAnsi="MS Mincho" w:cs="MS Mincho" w:hint="eastAsia"/>
          <w:color w:val="000000"/>
          <w:sz w:val="43"/>
          <w:szCs w:val="43"/>
          <w:lang w:eastAsia="de-CH"/>
        </w:rPr>
        <w:t>並蒙稱許的過程。蒙揀選是美妙的，受神訓練卻需要經過受苦。受膏也很好，但受膏之後還要受試驗。撒下五章四節告訴我們，大衛是在三十</w:t>
      </w:r>
      <w:r w:rsidRPr="0091108C">
        <w:rPr>
          <w:rFonts w:ascii="Batang" w:eastAsia="Batang" w:hAnsi="Batang" w:cs="Batang" w:hint="eastAsia"/>
          <w:color w:val="000000"/>
          <w:sz w:val="43"/>
          <w:szCs w:val="43"/>
          <w:lang w:eastAsia="de-CH"/>
        </w:rPr>
        <w:t>歲登基。當大衛還是十五歲的男孩子時，就</w:t>
      </w:r>
      <w:r w:rsidRPr="0091108C">
        <w:rPr>
          <w:rFonts w:ascii="MS Mincho" w:eastAsia="MS Mincho" w:hAnsi="MS Mincho" w:cs="MS Mincho" w:hint="eastAsia"/>
          <w:color w:val="000000"/>
          <w:sz w:val="43"/>
          <w:szCs w:val="43"/>
          <w:lang w:eastAsia="de-CH"/>
        </w:rPr>
        <w:t>為撒母耳所膏，然後他受試驗也許有十五年之久，特別是受到掃羅的攪擾和麻煩。至終，大衛通過試驗而蒙神稱許</w:t>
      </w:r>
      <w:r w:rsidRPr="0091108C">
        <w:rPr>
          <w:rFonts w:ascii="MS Mincho" w:eastAsia="MS Mincho" w:hAnsi="MS Mincho" w:cs="MS Mincho"/>
          <w:color w:val="000000"/>
          <w:sz w:val="43"/>
          <w:szCs w:val="43"/>
          <w:lang w:eastAsia="de-CH"/>
        </w:rPr>
        <w:t>。</w:t>
      </w:r>
    </w:p>
    <w:p w14:paraId="038785D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壹　</w:t>
      </w:r>
      <w:proofErr w:type="spellStart"/>
      <w:r w:rsidRPr="0091108C">
        <w:rPr>
          <w:rFonts w:ascii="MS Mincho" w:eastAsia="MS Mincho" w:hAnsi="MS Mincho" w:cs="MS Mincho" w:hint="eastAsia"/>
          <w:color w:val="E46044"/>
          <w:sz w:val="39"/>
          <w:szCs w:val="39"/>
          <w:lang w:eastAsia="de-CH"/>
        </w:rPr>
        <w:t>蒙神揀</w:t>
      </w:r>
      <w:r w:rsidRPr="0091108C">
        <w:rPr>
          <w:rFonts w:ascii="MS Mincho" w:eastAsia="MS Mincho" w:hAnsi="MS Mincho" w:cs="MS Mincho"/>
          <w:color w:val="E46044"/>
          <w:sz w:val="39"/>
          <w:szCs w:val="39"/>
          <w:lang w:eastAsia="de-CH"/>
        </w:rPr>
        <w:t>選</w:t>
      </w:r>
      <w:proofErr w:type="spellEnd"/>
    </w:p>
    <w:p w14:paraId="0125352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大衛蒙神揀選。（撒上十六</w:t>
      </w:r>
      <w:r w:rsidRPr="0091108C">
        <w:rPr>
          <w:rFonts w:ascii="Times New Roman" w:eastAsia="Times New Roman" w:hAnsi="Times New Roman" w:cs="Times New Roman"/>
          <w:color w:val="000000"/>
          <w:sz w:val="43"/>
          <w:szCs w:val="43"/>
          <w:lang w:eastAsia="de-CH"/>
        </w:rPr>
        <w:t>1~10</w:t>
      </w:r>
      <w:r w:rsidRPr="0091108C">
        <w:rPr>
          <w:rFonts w:ascii="MS Mincho" w:eastAsia="MS Mincho" w:hAnsi="MS Mincho" w:cs="MS Mincho" w:hint="eastAsia"/>
          <w:color w:val="000000"/>
          <w:sz w:val="43"/>
          <w:szCs w:val="43"/>
          <w:lang w:eastAsia="de-CH"/>
        </w:rPr>
        <w:t>。）『耶和華對撒母耳</w:t>
      </w:r>
      <w:r w:rsidRPr="0091108C">
        <w:rPr>
          <w:rFonts w:ascii="Batang" w:eastAsia="Batang" w:hAnsi="Batang" w:cs="Batang" w:hint="eastAsia"/>
          <w:color w:val="000000"/>
          <w:sz w:val="43"/>
          <w:szCs w:val="43"/>
          <w:lang w:eastAsia="de-CH"/>
        </w:rPr>
        <w:t>說，我</w:t>
      </w:r>
      <w:r w:rsidRPr="0091108C">
        <w:rPr>
          <w:rFonts w:ascii="MS Mincho" w:eastAsia="MS Mincho" w:hAnsi="MS Mincho" w:cs="MS Mincho" w:hint="eastAsia"/>
          <w:color w:val="000000"/>
          <w:sz w:val="43"/>
          <w:szCs w:val="43"/>
          <w:lang w:eastAsia="de-CH"/>
        </w:rPr>
        <w:t>既厭棄掃羅作以色列的王，</w:t>
      </w:r>
      <w:r w:rsidRPr="0091108C">
        <w:rPr>
          <w:rFonts w:ascii="MS Gothic" w:eastAsia="MS Gothic" w:hAnsi="MS Gothic" w:cs="MS Gothic" w:hint="eastAsia"/>
          <w:color w:val="000000"/>
          <w:sz w:val="43"/>
          <w:szCs w:val="43"/>
          <w:lang w:eastAsia="de-CH"/>
        </w:rPr>
        <w:t>你為他悲傷要到幾時呢？你將膏油盛滿了角，我差遣你往伯利恆人耶西那裏去，因為我在他兒子當中，為自己選定了一個作王的。』（</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。）耶西叫他的七個兒子從撒母耳面前經過，但耶和華都不揀選他們。大衛的家人似乎不關心大衛，神卻定意要使用他，因為神已揀選了他。大衛是神在以色列人中間獨一的選擇</w:t>
      </w:r>
      <w:r w:rsidRPr="0091108C">
        <w:rPr>
          <w:rFonts w:ascii="MS Mincho" w:eastAsia="MS Mincho" w:hAnsi="MS Mincho" w:cs="MS Mincho"/>
          <w:color w:val="000000"/>
          <w:sz w:val="43"/>
          <w:szCs w:val="43"/>
          <w:lang w:eastAsia="de-CH"/>
        </w:rPr>
        <w:t>。</w:t>
      </w:r>
    </w:p>
    <w:p w14:paraId="0B74388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在卑微中受神訓</w:t>
      </w:r>
      <w:r w:rsidRPr="0091108C">
        <w:rPr>
          <w:rFonts w:ascii="MS Mincho" w:eastAsia="MS Mincho" w:hAnsi="MS Mincho" w:cs="MS Mincho"/>
          <w:color w:val="E46044"/>
          <w:sz w:val="39"/>
          <w:szCs w:val="39"/>
          <w:lang w:eastAsia="de-CH"/>
        </w:rPr>
        <w:t>練</w:t>
      </w:r>
      <w:proofErr w:type="spellEnd"/>
    </w:p>
    <w:p w14:paraId="04A8C74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神藉著環境，在卑微中訓練大衛。神特意使他生為最小的、末後的，為要使他謙卑。不僅如此，大衛還被指派去曠野照顧羊群。他的七個哥哥沒有一個願意作這樣的事，他們都要更好的工作</w:t>
      </w:r>
      <w:r w:rsidRPr="0091108C">
        <w:rPr>
          <w:rFonts w:ascii="MS Mincho" w:eastAsia="MS Mincho" w:hAnsi="MS Mincho" w:cs="MS Mincho"/>
          <w:color w:val="000000"/>
          <w:sz w:val="43"/>
          <w:szCs w:val="43"/>
          <w:lang w:eastAsia="de-CH"/>
        </w:rPr>
        <w:t>。</w:t>
      </w:r>
    </w:p>
    <w:p w14:paraId="59F2551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受</w:t>
      </w:r>
      <w:r w:rsidRPr="0091108C">
        <w:rPr>
          <w:rFonts w:ascii="MS Mincho" w:eastAsia="MS Mincho" w:hAnsi="MS Mincho" w:cs="MS Mincho"/>
          <w:color w:val="E46044"/>
          <w:sz w:val="39"/>
          <w:szCs w:val="39"/>
          <w:lang w:eastAsia="de-CH"/>
        </w:rPr>
        <w:t>膏</w:t>
      </w:r>
      <w:proofErr w:type="spellEnd"/>
    </w:p>
    <w:p w14:paraId="40B6FE1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撒上十六章十二至二十三節敘述大衛如何受膏</w:t>
      </w:r>
      <w:proofErr w:type="spellEnd"/>
      <w:r w:rsidRPr="0091108C">
        <w:rPr>
          <w:rFonts w:ascii="MS Mincho" w:eastAsia="MS Mincho" w:hAnsi="MS Mincho" w:cs="MS Mincho"/>
          <w:color w:val="000000"/>
          <w:sz w:val="43"/>
          <w:szCs w:val="43"/>
          <w:lang w:eastAsia="de-CH"/>
        </w:rPr>
        <w:t>。</w:t>
      </w:r>
    </w:p>
    <w:p w14:paraId="473F0A2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為撒母耳用油所</w:t>
      </w:r>
      <w:r w:rsidRPr="0091108C">
        <w:rPr>
          <w:rFonts w:ascii="MS Mincho" w:eastAsia="MS Mincho" w:hAnsi="MS Mincho" w:cs="MS Mincho"/>
          <w:color w:val="E46044"/>
          <w:sz w:val="39"/>
          <w:szCs w:val="39"/>
          <w:lang w:eastAsia="de-CH"/>
        </w:rPr>
        <w:t>膏</w:t>
      </w:r>
      <w:proofErr w:type="spellEnd"/>
    </w:p>
    <w:p w14:paraId="58756AC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因著大衛蒙神揀選，所以作神代表的撒母耳特地用油來膏大衛</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2B8E7B1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二　</w:t>
      </w:r>
      <w:proofErr w:type="spellStart"/>
      <w:r w:rsidRPr="0091108C">
        <w:rPr>
          <w:rFonts w:ascii="MS Mincho" w:eastAsia="MS Mincho" w:hAnsi="MS Mincho" w:cs="MS Mincho" w:hint="eastAsia"/>
          <w:color w:val="E46044"/>
          <w:sz w:val="39"/>
          <w:szCs w:val="39"/>
          <w:lang w:eastAsia="de-CH"/>
        </w:rPr>
        <w:t>由耶和華的靈從那日起劇烈的臨到他所印</w:t>
      </w:r>
      <w:r w:rsidRPr="0091108C">
        <w:rPr>
          <w:rFonts w:ascii="MS Mincho" w:eastAsia="MS Mincho" w:hAnsi="MS Mincho" w:cs="MS Mincho"/>
          <w:color w:val="E46044"/>
          <w:sz w:val="39"/>
          <w:szCs w:val="39"/>
          <w:lang w:eastAsia="de-CH"/>
        </w:rPr>
        <w:t>證</w:t>
      </w:r>
      <w:proofErr w:type="spellEnd"/>
    </w:p>
    <w:p w14:paraId="1414BB3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撒母耳用油膏大衛，耶和華的靈從那日起就劇烈的臨到他，印證這事。（</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下。）耶和華的靈劇烈的臨到大衛，與生命（為著救恩）無關，乃與能力（為著外面的行動）有關。</w:t>
      </w:r>
      <w:r w:rsidRPr="0091108C">
        <w:rPr>
          <w:rFonts w:ascii="MS Mincho" w:eastAsia="MS Mincho" w:hAnsi="MS Mincho" w:cs="MS Mincho"/>
          <w:color w:val="000000"/>
          <w:sz w:val="43"/>
          <w:szCs w:val="43"/>
          <w:lang w:eastAsia="de-CH"/>
        </w:rPr>
        <w:t xml:space="preserve">　</w:t>
      </w:r>
    </w:p>
    <w:p w14:paraId="7A5EAD4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消極一面的印</w:t>
      </w:r>
      <w:r w:rsidRPr="0091108C">
        <w:rPr>
          <w:rFonts w:ascii="MS Mincho" w:eastAsia="MS Mincho" w:hAnsi="MS Mincho" w:cs="MS Mincho"/>
          <w:color w:val="E46044"/>
          <w:sz w:val="39"/>
          <w:szCs w:val="39"/>
          <w:lang w:eastAsia="de-CH"/>
        </w:rPr>
        <w:t>證</w:t>
      </w:r>
      <w:proofErr w:type="spellEnd"/>
    </w:p>
    <w:p w14:paraId="1D2A728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在十四至二十三節我們看見，大衛的受膏也有消極一面的印證</w:t>
      </w:r>
      <w:proofErr w:type="spellEnd"/>
      <w:r w:rsidRPr="0091108C">
        <w:rPr>
          <w:rFonts w:ascii="MS Mincho" w:eastAsia="MS Mincho" w:hAnsi="MS Mincho" w:cs="MS Mincho"/>
          <w:color w:val="000000"/>
          <w:sz w:val="43"/>
          <w:szCs w:val="43"/>
          <w:lang w:eastAsia="de-CH"/>
        </w:rPr>
        <w:t>。</w:t>
      </w:r>
    </w:p>
    <w:p w14:paraId="0077A67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耶和華的靈離開掃羅，有邪惡的靈從耶和華那裏來驚擾</w:t>
      </w:r>
      <w:r w:rsidRPr="0091108C">
        <w:rPr>
          <w:rFonts w:ascii="MS Mincho" w:eastAsia="MS Mincho" w:hAnsi="MS Mincho" w:cs="MS Mincho"/>
          <w:color w:val="E46044"/>
          <w:sz w:val="39"/>
          <w:szCs w:val="39"/>
          <w:lang w:eastAsia="de-CH"/>
        </w:rPr>
        <w:t>他</w:t>
      </w:r>
      <w:proofErr w:type="spellEnd"/>
    </w:p>
    <w:p w14:paraId="093AEB4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十四節</w:t>
      </w:r>
      <w:r w:rsidRPr="0091108C">
        <w:rPr>
          <w:rFonts w:ascii="Batang" w:eastAsia="Batang" w:hAnsi="Batang" w:cs="Batang" w:hint="eastAsia"/>
          <w:color w:val="000000"/>
          <w:sz w:val="43"/>
          <w:szCs w:val="43"/>
          <w:lang w:eastAsia="de-CH"/>
        </w:rPr>
        <w:t>說，耶和華的靈離開掃羅，有邪惡的靈從耶和華那裏來驚擾他。這進一步印證神已經揀選了掃羅以外的人。從那日起，掃羅就不再有平安，</w:t>
      </w:r>
      <w:r w:rsidRPr="0091108C">
        <w:rPr>
          <w:rFonts w:ascii="MS Mincho" w:eastAsia="MS Mincho" w:hAnsi="MS Mincho" w:cs="MS Mincho" w:hint="eastAsia"/>
          <w:color w:val="000000"/>
          <w:sz w:val="43"/>
          <w:szCs w:val="43"/>
          <w:lang w:eastAsia="de-CH"/>
        </w:rPr>
        <w:t>並且</w:t>
      </w:r>
      <w:r w:rsidRPr="0091108C">
        <w:rPr>
          <w:rFonts w:ascii="MS Gothic" w:eastAsia="MS Gothic" w:hAnsi="MS Gothic" w:cs="MS Gothic" w:hint="eastAsia"/>
          <w:color w:val="000000"/>
          <w:sz w:val="43"/>
          <w:szCs w:val="43"/>
          <w:lang w:eastAsia="de-CH"/>
        </w:rPr>
        <w:t>妒忌大衛。他越看到大衛的長處，就越曉得國度不會傳給他的兒子約拿單，乃要歸給大衛。因此，掃羅好幾次試圖要殺大衛。一面掃羅被邪惡的靈所</w:t>
      </w:r>
      <w:r w:rsidRPr="0091108C">
        <w:rPr>
          <w:rFonts w:ascii="MS Mincho" w:eastAsia="MS Mincho" w:hAnsi="MS Mincho" w:cs="MS Mincho" w:hint="eastAsia"/>
          <w:color w:val="000000"/>
          <w:sz w:val="43"/>
          <w:szCs w:val="43"/>
          <w:lang w:eastAsia="de-CH"/>
        </w:rPr>
        <w:t>驚擾；</w:t>
      </w:r>
      <w:r w:rsidRPr="0091108C">
        <w:rPr>
          <w:rFonts w:ascii="MS Gothic" w:eastAsia="MS Gothic" w:hAnsi="MS Gothic" w:cs="MS Gothic" w:hint="eastAsia"/>
          <w:color w:val="000000"/>
          <w:sz w:val="43"/>
          <w:szCs w:val="43"/>
          <w:lang w:eastAsia="de-CH"/>
        </w:rPr>
        <w:t>另一面，他因著對大衛的認識而受攪擾。掃羅曉得，國度不會成為他的王國傳給約拿單，乃要歸給大衛</w:t>
      </w:r>
      <w:r w:rsidRPr="0091108C">
        <w:rPr>
          <w:rFonts w:ascii="MS Mincho" w:eastAsia="MS Mincho" w:hAnsi="MS Mincho" w:cs="MS Mincho"/>
          <w:color w:val="000000"/>
          <w:sz w:val="43"/>
          <w:szCs w:val="43"/>
          <w:lang w:eastAsia="de-CH"/>
        </w:rPr>
        <w:t>。</w:t>
      </w:r>
    </w:p>
    <w:p w14:paraId="3460721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大衛被選為侍候掃羅的</w:t>
      </w:r>
      <w:r w:rsidRPr="0091108C">
        <w:rPr>
          <w:rFonts w:ascii="MS Mincho" w:eastAsia="MS Mincho" w:hAnsi="MS Mincho" w:cs="MS Mincho"/>
          <w:color w:val="E46044"/>
          <w:sz w:val="39"/>
          <w:szCs w:val="39"/>
          <w:lang w:eastAsia="de-CH"/>
        </w:rPr>
        <w:t>人</w:t>
      </w:r>
      <w:proofErr w:type="spellEnd"/>
    </w:p>
    <w:p w14:paraId="730587E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當掃羅的臣僕看見有邪惡的靈從神那裏來驚擾他，就題議找一個善於彈琴的來，等惡靈臨到掃</w:t>
      </w:r>
      <w:r w:rsidRPr="0091108C">
        <w:rPr>
          <w:rFonts w:ascii="MS Mincho" w:eastAsia="MS Mincho" w:hAnsi="MS Mincho" w:cs="MS Mincho" w:hint="eastAsia"/>
          <w:color w:val="000000"/>
          <w:sz w:val="43"/>
          <w:szCs w:val="43"/>
          <w:lang w:eastAsia="de-CH"/>
        </w:rPr>
        <w:lastRenderedPageBreak/>
        <w:t>羅身上的時候，便使他彈琴。掃羅同意了，於是大衛就被帶到掃羅那裏，作臣僕侍候他。大衛拿琴用手而彈，掃羅便舒暢爽快，（</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，）他也作了掃羅拿兵器的人。（</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下。）掃羅甚是喜愛他</w:t>
      </w:r>
      <w:r w:rsidRPr="0091108C">
        <w:rPr>
          <w:rFonts w:ascii="MS Mincho" w:eastAsia="MS Mincho" w:hAnsi="MS Mincho" w:cs="MS Mincho"/>
          <w:color w:val="000000"/>
          <w:sz w:val="43"/>
          <w:szCs w:val="43"/>
          <w:lang w:eastAsia="de-CH"/>
        </w:rPr>
        <w:t>。</w:t>
      </w:r>
    </w:p>
    <w:p w14:paraId="363C6DB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神的主宰之下，大衛被選為侍候掃羅的人。神把這二人擺在一起，非常親近的一同生活工作。然而，他們越親近，掃羅就越恨大衛。掃羅和大衛成了彼此的試驗；這二人被擺在一起，就完全被試驗出來。掃羅被暴露為一個反對神意願的人，大衛卻顯明為一個合乎神心的人；這是神的主宰</w:t>
      </w:r>
      <w:r w:rsidRPr="0091108C">
        <w:rPr>
          <w:rFonts w:ascii="MS Mincho" w:eastAsia="MS Mincho" w:hAnsi="MS Mincho" w:cs="MS Mincho"/>
          <w:color w:val="000000"/>
          <w:sz w:val="43"/>
          <w:szCs w:val="43"/>
          <w:lang w:eastAsia="de-CH"/>
        </w:rPr>
        <w:t>。</w:t>
      </w:r>
    </w:p>
    <w:p w14:paraId="474918C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大衛在他與掃羅的關係上受試驗；這意思是</w:t>
      </w:r>
      <w:r w:rsidRPr="0091108C">
        <w:rPr>
          <w:rFonts w:ascii="Batang" w:eastAsia="Batang" w:hAnsi="Batang" w:cs="Batang" w:hint="eastAsia"/>
          <w:color w:val="000000"/>
          <w:sz w:val="43"/>
          <w:szCs w:val="43"/>
          <w:lang w:eastAsia="de-CH"/>
        </w:rPr>
        <w:t>說，大衛一直被放在十字架上。這也可能是我們在召會生活和婚姻生活中的經歷。召會生活中的聖徒，尤其是長老，可能成</w:t>
      </w:r>
      <w:r w:rsidRPr="0091108C">
        <w:rPr>
          <w:rFonts w:ascii="MS Mincho" w:eastAsia="MS Mincho" w:hAnsi="MS Mincho" w:cs="MS Mincho" w:hint="eastAsia"/>
          <w:color w:val="000000"/>
          <w:sz w:val="43"/>
          <w:szCs w:val="43"/>
          <w:lang w:eastAsia="de-CH"/>
        </w:rPr>
        <w:t>為我們的試驗、十字架。同樣，在婚姻生活中，我們的配偶可能是我們的十字架。既然不該有離婚或分居的事，所以在婚姻生活中，我們惟一的路乃是上到十字架，留在那裏，讓十字架了結我們的肉體和我們特別的雄心</w:t>
      </w:r>
      <w:r w:rsidRPr="0091108C">
        <w:rPr>
          <w:rFonts w:ascii="MS Mincho" w:eastAsia="MS Mincho" w:hAnsi="MS Mincho" w:cs="MS Mincho"/>
          <w:color w:val="000000"/>
          <w:sz w:val="43"/>
          <w:szCs w:val="43"/>
          <w:lang w:eastAsia="de-CH"/>
        </w:rPr>
        <w:t>。</w:t>
      </w:r>
    </w:p>
    <w:p w14:paraId="5A47B52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在信靠神</w:t>
      </w:r>
      <w:r w:rsidRPr="0091108C">
        <w:rPr>
          <w:rFonts w:ascii="MS Gothic" w:eastAsia="MS Gothic" w:hAnsi="MS Gothic" w:cs="MS Gothic" w:hint="eastAsia"/>
          <w:color w:val="E46044"/>
          <w:sz w:val="39"/>
          <w:szCs w:val="39"/>
          <w:lang w:eastAsia="de-CH"/>
        </w:rPr>
        <w:t>擊敗歌利亞的事上受試驗，蒙</w:t>
      </w:r>
      <w:r w:rsidRPr="0091108C">
        <w:rPr>
          <w:rFonts w:ascii="MS Mincho" w:eastAsia="MS Mincho" w:hAnsi="MS Mincho" w:cs="MS Mincho" w:hint="eastAsia"/>
          <w:color w:val="E46044"/>
          <w:sz w:val="39"/>
          <w:szCs w:val="39"/>
          <w:lang w:eastAsia="de-CH"/>
        </w:rPr>
        <w:t>稱</w:t>
      </w:r>
      <w:r w:rsidRPr="0091108C">
        <w:rPr>
          <w:rFonts w:ascii="MS Mincho" w:eastAsia="MS Mincho" w:hAnsi="MS Mincho" w:cs="MS Mincho"/>
          <w:color w:val="E46044"/>
          <w:sz w:val="39"/>
          <w:szCs w:val="39"/>
          <w:lang w:eastAsia="de-CH"/>
        </w:rPr>
        <w:t>許</w:t>
      </w:r>
      <w:proofErr w:type="spellEnd"/>
    </w:p>
    <w:p w14:paraId="0BFE4C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在十七章，大衛在信靠神</w:t>
      </w:r>
      <w:r w:rsidRPr="0091108C">
        <w:rPr>
          <w:rFonts w:ascii="MS Gothic" w:eastAsia="MS Gothic" w:hAnsi="MS Gothic" w:cs="MS Gothic" w:hint="eastAsia"/>
          <w:color w:val="000000"/>
          <w:sz w:val="43"/>
          <w:szCs w:val="43"/>
          <w:lang w:eastAsia="de-CH"/>
        </w:rPr>
        <w:t>擊敗歌利亞的事上受試驗，蒙稱許</w:t>
      </w:r>
      <w:proofErr w:type="spellEnd"/>
      <w:r w:rsidRPr="0091108C">
        <w:rPr>
          <w:rFonts w:ascii="MS Mincho" w:eastAsia="MS Mincho" w:hAnsi="MS Mincho" w:cs="MS Mincho"/>
          <w:color w:val="000000"/>
          <w:sz w:val="43"/>
          <w:szCs w:val="43"/>
          <w:lang w:eastAsia="de-CH"/>
        </w:rPr>
        <w:t>。</w:t>
      </w:r>
    </w:p>
    <w:p w14:paraId="35B66ED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非利士的軍兵和以色列人聚集擺</w:t>
      </w:r>
      <w:r w:rsidRPr="0091108C">
        <w:rPr>
          <w:rFonts w:ascii="MS Mincho" w:eastAsia="MS Mincho" w:hAnsi="MS Mincho" w:cs="MS Mincho"/>
          <w:color w:val="E46044"/>
          <w:sz w:val="39"/>
          <w:szCs w:val="39"/>
          <w:lang w:eastAsia="de-CH"/>
        </w:rPr>
        <w:t>陣</w:t>
      </w:r>
      <w:proofErr w:type="spellEnd"/>
    </w:p>
    <w:p w14:paraId="32C836C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非利士的軍兵和以色列人聚集擺陣，要彼此打仗</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這對掃羅和大衛都是個試驗</w:t>
      </w:r>
      <w:proofErr w:type="spellEnd"/>
      <w:r w:rsidRPr="0091108C">
        <w:rPr>
          <w:rFonts w:ascii="MS Mincho" w:eastAsia="MS Mincho" w:hAnsi="MS Mincho" w:cs="MS Mincho"/>
          <w:color w:val="000000"/>
          <w:sz w:val="43"/>
          <w:szCs w:val="43"/>
          <w:lang w:eastAsia="de-CH"/>
        </w:rPr>
        <w:t>。</w:t>
      </w:r>
    </w:p>
    <w:p w14:paraId="45EB55D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從非利士營中出來一個鬥士，名叫歌利亞，向以色列的軍隊罵</w:t>
      </w:r>
      <w:r w:rsidRPr="0091108C">
        <w:rPr>
          <w:rFonts w:ascii="MS Mincho" w:eastAsia="MS Mincho" w:hAnsi="MS Mincho" w:cs="MS Mincho"/>
          <w:color w:val="E46044"/>
          <w:sz w:val="39"/>
          <w:szCs w:val="39"/>
          <w:lang w:eastAsia="de-CH"/>
        </w:rPr>
        <w:t>陣</w:t>
      </w:r>
      <w:proofErr w:type="spellEnd"/>
    </w:p>
    <w:p w14:paraId="70495DF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從非利士營中出來一個鬥士，名叫歌利亞，向以色列的軍隊罵陣</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4~11</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歌利亞身高六肘零一虎口</w:t>
      </w:r>
      <w:proofErr w:type="spellEnd"/>
      <w:r w:rsidRPr="0091108C">
        <w:rPr>
          <w:rFonts w:ascii="MS Mincho" w:eastAsia="MS Mincho" w:hAnsi="MS Mincho" w:cs="MS Mincho"/>
          <w:color w:val="000000"/>
          <w:sz w:val="43"/>
          <w:szCs w:val="43"/>
          <w:lang w:eastAsia="de-CH"/>
        </w:rPr>
        <w:t>。</w:t>
      </w:r>
    </w:p>
    <w:p w14:paraId="49A5C6E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他狂傲英</w:t>
      </w:r>
      <w:r w:rsidRPr="0091108C">
        <w:rPr>
          <w:rFonts w:ascii="MS Mincho" w:eastAsia="MS Mincho" w:hAnsi="MS Mincho" w:cs="MS Mincho"/>
          <w:color w:val="E46044"/>
          <w:sz w:val="39"/>
          <w:szCs w:val="39"/>
          <w:lang w:eastAsia="de-CH"/>
        </w:rPr>
        <w:t>勇</w:t>
      </w:r>
      <w:proofErr w:type="spellEnd"/>
    </w:p>
    <w:p w14:paraId="77CCA2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歌利亞狂傲英勇，大有力量</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8~10</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他狂傲的</w:t>
      </w:r>
      <w:r w:rsidRPr="0091108C">
        <w:rPr>
          <w:rFonts w:ascii="Batang" w:eastAsia="Batang" w:hAnsi="Batang" w:cs="Batang" w:hint="eastAsia"/>
          <w:color w:val="000000"/>
          <w:sz w:val="43"/>
          <w:szCs w:val="43"/>
          <w:lang w:eastAsia="de-CH"/>
        </w:rPr>
        <w:t>說</w:t>
      </w:r>
      <w:proofErr w:type="spellEnd"/>
      <w:r w:rsidRPr="0091108C">
        <w:rPr>
          <w:rFonts w:ascii="Batang" w:eastAsia="Batang" w:hAnsi="Batang" w:cs="Batang" w:hint="eastAsia"/>
          <w:color w:val="000000"/>
          <w:sz w:val="43"/>
          <w:szCs w:val="43"/>
          <w:lang w:eastAsia="de-CH"/>
        </w:rPr>
        <w:t>，『</w:t>
      </w:r>
      <w:proofErr w:type="spellStart"/>
      <w:r w:rsidRPr="0091108C">
        <w:rPr>
          <w:rFonts w:ascii="Batang" w:eastAsia="Batang" w:hAnsi="Batang" w:cs="Batang" w:hint="eastAsia"/>
          <w:color w:val="000000"/>
          <w:sz w:val="43"/>
          <w:szCs w:val="43"/>
          <w:lang w:eastAsia="de-CH"/>
        </w:rPr>
        <w:t>我今日向以色列人的軍隊罵陣。</w:t>
      </w:r>
      <w:r w:rsidRPr="0091108C">
        <w:rPr>
          <w:rFonts w:ascii="MS Gothic" w:eastAsia="MS Gothic" w:hAnsi="MS Gothic" w:cs="MS Gothic" w:hint="eastAsia"/>
          <w:color w:val="000000"/>
          <w:sz w:val="43"/>
          <w:szCs w:val="43"/>
          <w:lang w:eastAsia="de-CH"/>
        </w:rPr>
        <w:t>你們叫一個人出來，與我戰鬥</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0922B9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掃羅和以色列</w:t>
      </w:r>
      <w:r w:rsidRPr="0091108C">
        <w:rPr>
          <w:rFonts w:ascii="MS Gothic" w:eastAsia="MS Gothic" w:hAnsi="MS Gothic" w:cs="MS Gothic" w:hint="eastAsia"/>
          <w:color w:val="E46044"/>
          <w:sz w:val="39"/>
          <w:szCs w:val="39"/>
          <w:lang w:eastAsia="de-CH"/>
        </w:rPr>
        <w:t>眾人都驚</w:t>
      </w:r>
      <w:r w:rsidRPr="0091108C">
        <w:rPr>
          <w:rFonts w:ascii="MS Mincho" w:eastAsia="MS Mincho" w:hAnsi="MS Mincho" w:cs="MS Mincho"/>
          <w:color w:val="E46044"/>
          <w:sz w:val="39"/>
          <w:szCs w:val="39"/>
          <w:lang w:eastAsia="de-CH"/>
        </w:rPr>
        <w:t>惶</w:t>
      </w:r>
      <w:proofErr w:type="spellEnd"/>
    </w:p>
    <w:p w14:paraId="02A0332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當掃羅和以色列人聽見歌利亞的話，他們都驚惶，極其害怕</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6D62D9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歌利亞罵陣四十日之</w:t>
      </w:r>
      <w:r w:rsidRPr="0091108C">
        <w:rPr>
          <w:rFonts w:ascii="MS Mincho" w:eastAsia="MS Mincho" w:hAnsi="MS Mincho" w:cs="MS Mincho"/>
          <w:color w:val="E46044"/>
          <w:sz w:val="39"/>
          <w:szCs w:val="39"/>
          <w:lang w:eastAsia="de-CH"/>
        </w:rPr>
        <w:t>久</w:t>
      </w:r>
      <w:proofErr w:type="spellEnd"/>
    </w:p>
    <w:p w14:paraId="719FCC7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歌利亞早</w:t>
      </w:r>
      <w:r w:rsidRPr="0091108C">
        <w:rPr>
          <w:rFonts w:ascii="MS Gothic" w:eastAsia="MS Gothic" w:hAnsi="MS Gothic" w:cs="MS Gothic" w:hint="eastAsia"/>
          <w:color w:val="000000"/>
          <w:sz w:val="43"/>
          <w:szCs w:val="43"/>
          <w:lang w:eastAsia="de-CH"/>
        </w:rPr>
        <w:t>晚都來罵陣，有四十日之久</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A73AAD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三　</w:t>
      </w:r>
      <w:proofErr w:type="spellStart"/>
      <w:r w:rsidRPr="0091108C">
        <w:rPr>
          <w:rFonts w:ascii="MS Mincho" w:eastAsia="MS Mincho" w:hAnsi="MS Mincho" w:cs="MS Mincho" w:hint="eastAsia"/>
          <w:color w:val="E46044"/>
          <w:sz w:val="39"/>
          <w:szCs w:val="39"/>
          <w:lang w:eastAsia="de-CH"/>
        </w:rPr>
        <w:t>大衛打敗歌利</w:t>
      </w:r>
      <w:r w:rsidRPr="0091108C">
        <w:rPr>
          <w:rFonts w:ascii="MS Mincho" w:eastAsia="MS Mincho" w:hAnsi="MS Mincho" w:cs="MS Mincho"/>
          <w:color w:val="E46044"/>
          <w:sz w:val="39"/>
          <w:szCs w:val="39"/>
          <w:lang w:eastAsia="de-CH"/>
        </w:rPr>
        <w:t>亞</w:t>
      </w:r>
      <w:proofErr w:type="spellEnd"/>
    </w:p>
    <w:p w14:paraId="626E3A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十二至五十四節詳述大衛如何打敗歌利亞</w:t>
      </w:r>
      <w:proofErr w:type="spellEnd"/>
      <w:r w:rsidRPr="0091108C">
        <w:rPr>
          <w:rFonts w:ascii="MS Mincho" w:eastAsia="MS Mincho" w:hAnsi="MS Mincho" w:cs="MS Mincho"/>
          <w:color w:val="000000"/>
          <w:sz w:val="43"/>
          <w:szCs w:val="43"/>
          <w:lang w:eastAsia="de-CH"/>
        </w:rPr>
        <w:t>。</w:t>
      </w:r>
    </w:p>
    <w:p w14:paraId="39D64AE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大衛的身分和職</w:t>
      </w:r>
      <w:r w:rsidRPr="0091108C">
        <w:rPr>
          <w:rFonts w:ascii="MS Mincho" w:eastAsia="MS Mincho" w:hAnsi="MS Mincho" w:cs="MS Mincho"/>
          <w:color w:val="E46044"/>
          <w:sz w:val="39"/>
          <w:szCs w:val="39"/>
          <w:lang w:eastAsia="de-CH"/>
        </w:rPr>
        <w:t>業</w:t>
      </w:r>
      <w:proofErr w:type="spellEnd"/>
    </w:p>
    <w:p w14:paraId="6D03F5A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十二至十五節</w:t>
      </w:r>
      <w:r w:rsidRPr="0091108C">
        <w:rPr>
          <w:rFonts w:ascii="Batang" w:eastAsia="Batang" w:hAnsi="Batang" w:cs="Batang" w:hint="eastAsia"/>
          <w:color w:val="000000"/>
          <w:sz w:val="43"/>
          <w:szCs w:val="43"/>
          <w:lang w:eastAsia="de-CH"/>
        </w:rPr>
        <w:t>說到大衛的身分和職業。他的三個哥哥</w:t>
      </w:r>
      <w:r w:rsidRPr="0091108C">
        <w:rPr>
          <w:rFonts w:ascii="MS Mincho" w:eastAsia="MS Mincho" w:hAnsi="MS Mincho" w:cs="MS Mincho" w:hint="eastAsia"/>
          <w:color w:val="000000"/>
          <w:sz w:val="43"/>
          <w:szCs w:val="43"/>
          <w:lang w:eastAsia="de-CH"/>
        </w:rPr>
        <w:t>跟隨掃羅出征。大衛是耶西八個兒子中最小的；他是侍候掃羅的，也是為他父親放羊的</w:t>
      </w:r>
      <w:proofErr w:type="spellEnd"/>
      <w:r w:rsidRPr="0091108C">
        <w:rPr>
          <w:rFonts w:ascii="MS Mincho" w:eastAsia="MS Mincho" w:hAnsi="MS Mincho" w:cs="MS Mincho"/>
          <w:color w:val="000000"/>
          <w:sz w:val="43"/>
          <w:szCs w:val="43"/>
          <w:lang w:eastAsia="de-CH"/>
        </w:rPr>
        <w:t>。</w:t>
      </w:r>
    </w:p>
    <w:p w14:paraId="4BF3E5E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大衛的父親打發他帶食物去加強他的哥哥，問他們</w:t>
      </w:r>
      <w:r w:rsidRPr="0091108C">
        <w:rPr>
          <w:rFonts w:ascii="MS Mincho" w:eastAsia="MS Mincho" w:hAnsi="MS Mincho" w:cs="MS Mincho"/>
          <w:color w:val="E46044"/>
          <w:sz w:val="39"/>
          <w:szCs w:val="39"/>
          <w:lang w:eastAsia="de-CH"/>
        </w:rPr>
        <w:t>好</w:t>
      </w:r>
      <w:proofErr w:type="spellEnd"/>
    </w:p>
    <w:p w14:paraId="66C8A26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大衛的父親打發他帶食物去加強他的哥哥，問他們好，要得些他們的消息</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A0BBD3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大衛聽見歌利亞的罵</w:t>
      </w:r>
      <w:r w:rsidRPr="0091108C">
        <w:rPr>
          <w:rFonts w:ascii="MS Mincho" w:eastAsia="MS Mincho" w:hAnsi="MS Mincho" w:cs="MS Mincho"/>
          <w:color w:val="E46044"/>
          <w:sz w:val="39"/>
          <w:szCs w:val="39"/>
          <w:lang w:eastAsia="de-CH"/>
        </w:rPr>
        <w:t>陣</w:t>
      </w:r>
      <w:proofErr w:type="spellEnd"/>
    </w:p>
    <w:p w14:paraId="6F6782E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大衛聽見歌利亞的罵陣，並且知道凡殺了那罵陣的，掃羅就必賞賜他大財，將自己的女兒給他為妻，並免他父家納糧當差。（</w:t>
      </w:r>
      <w:r w:rsidRPr="0091108C">
        <w:rPr>
          <w:rFonts w:ascii="Times New Roman" w:eastAsia="Times New Roman" w:hAnsi="Times New Roman" w:cs="Times New Roman"/>
          <w:color w:val="000000"/>
          <w:sz w:val="43"/>
          <w:szCs w:val="43"/>
          <w:lang w:eastAsia="de-CH"/>
        </w:rPr>
        <w:t>23~27</w:t>
      </w:r>
      <w:r w:rsidRPr="0091108C">
        <w:rPr>
          <w:rFonts w:ascii="MS Mincho" w:eastAsia="MS Mincho" w:hAnsi="MS Mincho" w:cs="MS Mincho" w:hint="eastAsia"/>
          <w:color w:val="000000"/>
          <w:sz w:val="43"/>
          <w:szCs w:val="43"/>
          <w:lang w:eastAsia="de-CH"/>
        </w:rPr>
        <w:t>。）大衛認為歌利亞乃是向永活神的軍隊罵陣。（</w:t>
      </w:r>
      <w:r w:rsidRPr="0091108C">
        <w:rPr>
          <w:rFonts w:ascii="Times New Roman" w:eastAsia="Times New Roman" w:hAnsi="Times New Roman" w:cs="Times New Roman"/>
          <w:color w:val="000000"/>
          <w:sz w:val="43"/>
          <w:szCs w:val="43"/>
          <w:lang w:eastAsia="de-CH"/>
        </w:rPr>
        <w:t>26</w:t>
      </w:r>
      <w:r w:rsidRPr="0091108C">
        <w:rPr>
          <w:rFonts w:ascii="MS Mincho" w:eastAsia="MS Mincho" w:hAnsi="MS Mincho" w:cs="MS Mincho" w:hint="eastAsia"/>
          <w:color w:val="000000"/>
          <w:sz w:val="43"/>
          <w:szCs w:val="43"/>
          <w:lang w:eastAsia="de-CH"/>
        </w:rPr>
        <w:t>下。）他也認為殺這樣一個罵陣的人，乃是除掉以色列人的恥辱。（</w:t>
      </w:r>
      <w:r w:rsidRPr="0091108C">
        <w:rPr>
          <w:rFonts w:ascii="Times New Roman" w:eastAsia="Times New Roman" w:hAnsi="Times New Roman" w:cs="Times New Roman"/>
          <w:color w:val="000000"/>
          <w:sz w:val="43"/>
          <w:szCs w:val="43"/>
          <w:lang w:eastAsia="de-CH"/>
        </w:rPr>
        <w:t>26</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114FB0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大衛長兄忿怒和藐視的</w:t>
      </w:r>
      <w:r w:rsidRPr="0091108C">
        <w:rPr>
          <w:rFonts w:ascii="MS Mincho" w:eastAsia="MS Mincho" w:hAnsi="MS Mincho" w:cs="MS Mincho"/>
          <w:color w:val="E46044"/>
          <w:sz w:val="39"/>
          <w:szCs w:val="39"/>
          <w:lang w:eastAsia="de-CH"/>
        </w:rPr>
        <w:t>話</w:t>
      </w:r>
      <w:proofErr w:type="spellEnd"/>
    </w:p>
    <w:p w14:paraId="4CEE4C9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二十八至三十節告訴我們大衛長兄忿怒和藐視的話。他的長兄譏笑大衛，</w:t>
      </w:r>
      <w:r w:rsidRPr="0091108C">
        <w:rPr>
          <w:rFonts w:ascii="Batang" w:eastAsia="Batang" w:hAnsi="Batang" w:cs="Batang" w:hint="eastAsia"/>
          <w:color w:val="000000"/>
          <w:sz w:val="43"/>
          <w:szCs w:val="43"/>
          <w:lang w:eastAsia="de-CH"/>
        </w:rPr>
        <w:t>說他應當留在曠野照顧那幾隻羊。他</w:t>
      </w:r>
      <w:r w:rsidRPr="0091108C">
        <w:rPr>
          <w:rFonts w:ascii="MS Mincho" w:eastAsia="MS Mincho" w:hAnsi="MS Mincho" w:cs="MS Mincho" w:hint="eastAsia"/>
          <w:color w:val="000000"/>
          <w:sz w:val="43"/>
          <w:szCs w:val="43"/>
          <w:lang w:eastAsia="de-CH"/>
        </w:rPr>
        <w:t>定罪大衛的驕傲和他心裏的惡意</w:t>
      </w:r>
      <w:r w:rsidRPr="0091108C">
        <w:rPr>
          <w:rFonts w:ascii="MS Mincho" w:eastAsia="MS Mincho" w:hAnsi="MS Mincho" w:cs="MS Mincho" w:hint="eastAsia"/>
          <w:color w:val="000000"/>
          <w:sz w:val="43"/>
          <w:szCs w:val="43"/>
          <w:lang w:eastAsia="de-CH"/>
        </w:rPr>
        <w:lastRenderedPageBreak/>
        <w:t>。大衛的回答表明他到那裏是有</w:t>
      </w:r>
      <w:r w:rsidRPr="0091108C">
        <w:rPr>
          <w:rFonts w:ascii="MS Gothic" w:eastAsia="MS Gothic" w:hAnsi="MS Gothic" w:cs="MS Gothic" w:hint="eastAsia"/>
          <w:color w:val="000000"/>
          <w:sz w:val="43"/>
          <w:szCs w:val="43"/>
          <w:lang w:eastAsia="de-CH"/>
        </w:rPr>
        <w:t>緣故的。（</w:t>
      </w:r>
      <w:r w:rsidRPr="0091108C">
        <w:rPr>
          <w:rFonts w:ascii="Times New Roman" w:eastAsia="Times New Roman" w:hAnsi="Times New Roman" w:cs="Times New Roman"/>
          <w:color w:val="000000"/>
          <w:sz w:val="43"/>
          <w:szCs w:val="43"/>
          <w:lang w:eastAsia="de-CH"/>
        </w:rPr>
        <w:t>29</w:t>
      </w:r>
      <w:r w:rsidRPr="0091108C">
        <w:rPr>
          <w:rFonts w:ascii="MS Mincho" w:eastAsia="MS Mincho" w:hAnsi="MS Mincho" w:cs="MS Mincho" w:hint="eastAsia"/>
          <w:color w:val="000000"/>
          <w:sz w:val="43"/>
          <w:szCs w:val="43"/>
          <w:lang w:eastAsia="de-CH"/>
        </w:rPr>
        <w:t>。）大衛知道這</w:t>
      </w:r>
      <w:r w:rsidRPr="0091108C">
        <w:rPr>
          <w:rFonts w:ascii="MS Gothic" w:eastAsia="MS Gothic" w:hAnsi="MS Gothic" w:cs="MS Gothic" w:hint="eastAsia"/>
          <w:color w:val="000000"/>
          <w:sz w:val="43"/>
          <w:szCs w:val="43"/>
          <w:lang w:eastAsia="de-CH"/>
        </w:rPr>
        <w:t>緣故；乃是神打發他到那裏，來打敗這罵陣的人</w:t>
      </w:r>
      <w:r w:rsidRPr="0091108C">
        <w:rPr>
          <w:rFonts w:ascii="MS Mincho" w:eastAsia="MS Mincho" w:hAnsi="MS Mincho" w:cs="MS Mincho"/>
          <w:color w:val="000000"/>
          <w:sz w:val="43"/>
          <w:szCs w:val="43"/>
          <w:lang w:eastAsia="de-CH"/>
        </w:rPr>
        <w:t>。</w:t>
      </w:r>
    </w:p>
    <w:p w14:paraId="6CFC7CF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大衛得掃羅同意，讓他與歌利亞戰</w:t>
      </w:r>
      <w:r w:rsidRPr="0091108C">
        <w:rPr>
          <w:rFonts w:ascii="MS Mincho" w:eastAsia="MS Mincho" w:hAnsi="MS Mincho" w:cs="MS Mincho"/>
          <w:color w:val="E46044"/>
          <w:sz w:val="39"/>
          <w:szCs w:val="39"/>
          <w:lang w:eastAsia="de-CH"/>
        </w:rPr>
        <w:t>鬥</w:t>
      </w:r>
      <w:proofErr w:type="spellEnd"/>
    </w:p>
    <w:p w14:paraId="2D5205B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大衛得掃羅同意，讓他與歌利亞戰鬥。（</w:t>
      </w:r>
      <w:r w:rsidRPr="0091108C">
        <w:rPr>
          <w:rFonts w:ascii="Times New Roman" w:eastAsia="Times New Roman" w:hAnsi="Times New Roman" w:cs="Times New Roman"/>
          <w:color w:val="000000"/>
          <w:sz w:val="43"/>
          <w:szCs w:val="43"/>
          <w:lang w:eastAsia="de-CH"/>
        </w:rPr>
        <w:t>31~39</w:t>
      </w:r>
      <w:r w:rsidRPr="0091108C">
        <w:rPr>
          <w:rFonts w:ascii="MS Mincho" w:eastAsia="MS Mincho" w:hAnsi="MS Mincho" w:cs="MS Mincho" w:hint="eastAsia"/>
          <w:color w:val="000000"/>
          <w:sz w:val="43"/>
          <w:szCs w:val="43"/>
          <w:lang w:eastAsia="de-CH"/>
        </w:rPr>
        <w:t>。）首先，掃羅阻止大衛與歌利亞戰鬥，因為大衛還年輕，歌利亞自幼就作戰士。（</w:t>
      </w:r>
      <w:r w:rsidRPr="0091108C">
        <w:rPr>
          <w:rFonts w:ascii="Times New Roman" w:eastAsia="Times New Roman" w:hAnsi="Times New Roman" w:cs="Times New Roman"/>
          <w:color w:val="000000"/>
          <w:sz w:val="43"/>
          <w:szCs w:val="43"/>
          <w:lang w:eastAsia="de-CH"/>
        </w:rPr>
        <w:t>33</w:t>
      </w:r>
      <w:r w:rsidRPr="0091108C">
        <w:rPr>
          <w:rFonts w:ascii="MS Mincho" w:eastAsia="MS Mincho" w:hAnsi="MS Mincho" w:cs="MS Mincho" w:hint="eastAsia"/>
          <w:color w:val="000000"/>
          <w:sz w:val="43"/>
          <w:szCs w:val="43"/>
          <w:lang w:eastAsia="de-CH"/>
        </w:rPr>
        <w:t>。）但大衛確信耶和華必救他</w:t>
      </w:r>
      <w:r w:rsidRPr="0091108C">
        <w:rPr>
          <w:rFonts w:ascii="Batang" w:eastAsia="Batang" w:hAnsi="Batang" w:cs="Batang" w:hint="eastAsia"/>
          <w:color w:val="000000"/>
          <w:sz w:val="43"/>
          <w:szCs w:val="43"/>
          <w:lang w:eastAsia="de-CH"/>
        </w:rPr>
        <w:t>脫離歌利亞的手；這是基於他的經歷，因他</w:t>
      </w:r>
      <w:r w:rsidRPr="0091108C">
        <w:rPr>
          <w:rFonts w:ascii="MS Mincho" w:eastAsia="MS Mincho" w:hAnsi="MS Mincho" w:cs="MS Mincho" w:hint="eastAsia"/>
          <w:color w:val="000000"/>
          <w:sz w:val="43"/>
          <w:szCs w:val="43"/>
          <w:lang w:eastAsia="de-CH"/>
        </w:rPr>
        <w:t>為父親放羊時，耶和華救他</w:t>
      </w:r>
      <w:r w:rsidRPr="0091108C">
        <w:rPr>
          <w:rFonts w:ascii="Batang" w:eastAsia="Batang" w:hAnsi="Batang" w:cs="Batang" w:hint="eastAsia"/>
          <w:color w:val="000000"/>
          <w:sz w:val="43"/>
          <w:szCs w:val="43"/>
          <w:lang w:eastAsia="de-CH"/>
        </w:rPr>
        <w:t>脫離獅子和熊的爪。因著大衛作牧人的經歷訓練他信</w:t>
      </w:r>
      <w:r w:rsidRPr="0091108C">
        <w:rPr>
          <w:rFonts w:ascii="MS Mincho" w:eastAsia="MS Mincho" w:hAnsi="MS Mincho" w:cs="MS Mincho" w:hint="eastAsia"/>
          <w:color w:val="000000"/>
          <w:sz w:val="43"/>
          <w:szCs w:val="43"/>
          <w:lang w:eastAsia="de-CH"/>
        </w:rPr>
        <w:t>靠主，於是大衛能對掃羅</w:t>
      </w:r>
      <w:r w:rsidRPr="0091108C">
        <w:rPr>
          <w:rFonts w:ascii="Batang" w:eastAsia="Batang" w:hAnsi="Batang" w:cs="Batang" w:hint="eastAsia"/>
          <w:color w:val="000000"/>
          <w:sz w:val="43"/>
          <w:szCs w:val="43"/>
          <w:lang w:eastAsia="de-CH"/>
        </w:rPr>
        <w:t>說，『耶和華救我脫離獅子和熊的爪，也必救我脫離這非利士人的手。』</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37</w:t>
      </w:r>
      <w:r w:rsidRPr="0091108C">
        <w:rPr>
          <w:rFonts w:ascii="MS Mincho" w:eastAsia="MS Mincho" w:hAnsi="MS Mincho" w:cs="MS Mincho" w:hint="eastAsia"/>
          <w:color w:val="000000"/>
          <w:sz w:val="43"/>
          <w:szCs w:val="43"/>
          <w:lang w:eastAsia="de-CH"/>
        </w:rPr>
        <w:t>上。）掃羅聽見這話，就對大衛</w:t>
      </w:r>
      <w:r w:rsidRPr="0091108C">
        <w:rPr>
          <w:rFonts w:ascii="Batang" w:eastAsia="Batang" w:hAnsi="Batang" w:cs="Batang" w:hint="eastAsia"/>
          <w:color w:val="000000"/>
          <w:sz w:val="43"/>
          <w:szCs w:val="43"/>
          <w:lang w:eastAsia="de-CH"/>
        </w:rPr>
        <w:t>說，『去罷；耶和華必與</w:t>
      </w:r>
      <w:r w:rsidRPr="0091108C">
        <w:rPr>
          <w:rFonts w:ascii="MS Gothic" w:eastAsia="MS Gothic" w:hAnsi="MS Gothic" w:cs="MS Gothic" w:hint="eastAsia"/>
          <w:color w:val="000000"/>
          <w:sz w:val="43"/>
          <w:szCs w:val="43"/>
          <w:lang w:eastAsia="de-CH"/>
        </w:rPr>
        <w:t>你同在。』（</w:t>
      </w:r>
      <w:r w:rsidRPr="0091108C">
        <w:rPr>
          <w:rFonts w:ascii="Times New Roman" w:eastAsia="Times New Roman" w:hAnsi="Times New Roman" w:cs="Times New Roman"/>
          <w:color w:val="000000"/>
          <w:sz w:val="43"/>
          <w:szCs w:val="43"/>
          <w:lang w:eastAsia="de-CH"/>
        </w:rPr>
        <w:t>37</w:t>
      </w:r>
      <w:r w:rsidRPr="0091108C">
        <w:rPr>
          <w:rFonts w:ascii="MS Mincho" w:eastAsia="MS Mincho" w:hAnsi="MS Mincho" w:cs="MS Mincho" w:hint="eastAsia"/>
          <w:color w:val="000000"/>
          <w:sz w:val="43"/>
          <w:szCs w:val="43"/>
          <w:lang w:eastAsia="de-CH"/>
        </w:rPr>
        <w:t>下。）於是掃羅就把自己的戰衣給大衛穿上，但大衛試過後就</w:t>
      </w:r>
      <w:r w:rsidRPr="0091108C">
        <w:rPr>
          <w:rFonts w:ascii="Batang" w:eastAsia="Batang" w:hAnsi="Batang" w:cs="Batang" w:hint="eastAsia"/>
          <w:color w:val="000000"/>
          <w:sz w:val="43"/>
          <w:szCs w:val="43"/>
          <w:lang w:eastAsia="de-CH"/>
        </w:rPr>
        <w:t>脫掉了。（</w:t>
      </w:r>
      <w:r w:rsidRPr="0091108C">
        <w:rPr>
          <w:rFonts w:ascii="Times New Roman" w:eastAsia="Times New Roman" w:hAnsi="Times New Roman" w:cs="Times New Roman"/>
          <w:color w:val="000000"/>
          <w:sz w:val="43"/>
          <w:szCs w:val="43"/>
          <w:lang w:eastAsia="de-CH"/>
        </w:rPr>
        <w:t>38~39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EB2012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６　</w:t>
      </w:r>
      <w:proofErr w:type="spellStart"/>
      <w:r w:rsidRPr="0091108C">
        <w:rPr>
          <w:rFonts w:ascii="MS Mincho" w:eastAsia="MS Mincho" w:hAnsi="MS Mincho" w:cs="MS Mincho" w:hint="eastAsia"/>
          <w:color w:val="E46044"/>
          <w:sz w:val="39"/>
          <w:szCs w:val="39"/>
          <w:lang w:eastAsia="de-CH"/>
        </w:rPr>
        <w:t>大衛出去與歌利亞戰</w:t>
      </w:r>
      <w:r w:rsidRPr="0091108C">
        <w:rPr>
          <w:rFonts w:ascii="MS Mincho" w:eastAsia="MS Mincho" w:hAnsi="MS Mincho" w:cs="MS Mincho"/>
          <w:color w:val="E46044"/>
          <w:sz w:val="39"/>
          <w:szCs w:val="39"/>
          <w:lang w:eastAsia="de-CH"/>
        </w:rPr>
        <w:t>鬥</w:t>
      </w:r>
      <w:proofErr w:type="spellEnd"/>
    </w:p>
    <w:p w14:paraId="4DE29C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大衛出去與歌利亞戰鬥。（</w:t>
      </w:r>
      <w:r w:rsidRPr="0091108C">
        <w:rPr>
          <w:rFonts w:ascii="Times New Roman" w:eastAsia="Times New Roman" w:hAnsi="Times New Roman" w:cs="Times New Roman"/>
          <w:color w:val="000000"/>
          <w:sz w:val="43"/>
          <w:szCs w:val="43"/>
          <w:lang w:eastAsia="de-CH"/>
        </w:rPr>
        <w:t>40~48</w:t>
      </w:r>
      <w:r w:rsidRPr="0091108C">
        <w:rPr>
          <w:rFonts w:ascii="MS Mincho" w:eastAsia="MS Mincho" w:hAnsi="MS Mincho" w:cs="MS Mincho" w:hint="eastAsia"/>
          <w:color w:val="000000"/>
          <w:sz w:val="43"/>
          <w:szCs w:val="43"/>
          <w:lang w:eastAsia="de-CH"/>
        </w:rPr>
        <w:t>。）他手中拿杖，又在溪中挑選了五塊光滑石子，手中拿著</w:t>
      </w:r>
      <w:r w:rsidRPr="0091108C">
        <w:rPr>
          <w:rFonts w:ascii="MS Gothic" w:eastAsia="MS Gothic" w:hAnsi="MS Gothic" w:cs="MS Gothic" w:hint="eastAsia"/>
          <w:color w:val="000000"/>
          <w:sz w:val="43"/>
          <w:szCs w:val="43"/>
          <w:lang w:eastAsia="de-CH"/>
        </w:rPr>
        <w:t>甩石的機弦。（</w:t>
      </w:r>
      <w:r w:rsidRPr="0091108C">
        <w:rPr>
          <w:rFonts w:ascii="Times New Roman" w:eastAsia="Times New Roman" w:hAnsi="Times New Roman" w:cs="Times New Roman"/>
          <w:color w:val="000000"/>
          <w:sz w:val="43"/>
          <w:szCs w:val="43"/>
          <w:lang w:eastAsia="de-CH"/>
        </w:rPr>
        <w:t>40</w:t>
      </w:r>
      <w:r w:rsidRPr="0091108C">
        <w:rPr>
          <w:rFonts w:ascii="MS Mincho" w:eastAsia="MS Mincho" w:hAnsi="MS Mincho" w:cs="MS Mincho" w:hint="eastAsia"/>
          <w:color w:val="000000"/>
          <w:sz w:val="43"/>
          <w:szCs w:val="43"/>
          <w:lang w:eastAsia="de-CH"/>
        </w:rPr>
        <w:t>。）歌利亞因大衛年輕而藐視他，以為他到自己這裏來，如人拿杖</w:t>
      </w:r>
      <w:r w:rsidRPr="0091108C">
        <w:rPr>
          <w:rFonts w:ascii="MS Gothic" w:eastAsia="MS Gothic" w:hAnsi="MS Gothic" w:cs="MS Gothic" w:hint="eastAsia"/>
          <w:color w:val="000000"/>
          <w:sz w:val="43"/>
          <w:szCs w:val="43"/>
          <w:lang w:eastAsia="de-CH"/>
        </w:rPr>
        <w:t>趕狗一樣，就指著自己的神，咒詛大衛；又對大衛</w:t>
      </w:r>
      <w:r w:rsidRPr="0091108C">
        <w:rPr>
          <w:rFonts w:ascii="Batang" w:eastAsia="Batang" w:hAnsi="Batang" w:cs="Batang" w:hint="eastAsia"/>
          <w:color w:val="000000"/>
          <w:sz w:val="43"/>
          <w:szCs w:val="43"/>
          <w:lang w:eastAsia="de-CH"/>
        </w:rPr>
        <w:t>說，他要將大衛的肉給空中的飛鳥，田野的走獸喫。（</w:t>
      </w:r>
      <w:r w:rsidRPr="0091108C">
        <w:rPr>
          <w:rFonts w:ascii="Times New Roman" w:eastAsia="Times New Roman" w:hAnsi="Times New Roman" w:cs="Times New Roman"/>
          <w:color w:val="000000"/>
          <w:sz w:val="43"/>
          <w:szCs w:val="43"/>
          <w:lang w:eastAsia="de-CH"/>
        </w:rPr>
        <w:lastRenderedPageBreak/>
        <w:t>41~44</w:t>
      </w:r>
      <w:r w:rsidRPr="0091108C">
        <w:rPr>
          <w:rFonts w:ascii="MS Mincho" w:eastAsia="MS Mincho" w:hAnsi="MS Mincho" w:cs="MS Mincho" w:hint="eastAsia"/>
          <w:color w:val="000000"/>
          <w:sz w:val="43"/>
          <w:szCs w:val="43"/>
          <w:lang w:eastAsia="de-CH"/>
        </w:rPr>
        <w:t>。）大衛對歌利亞</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你來攻擊我，是靠著刀槍和銅戟；我來攻擊你，是靠著</w:t>
      </w:r>
      <w:r w:rsidRPr="0091108C">
        <w:rPr>
          <w:rFonts w:ascii="MS Mincho" w:eastAsia="MS Mincho" w:hAnsi="MS Mincho" w:cs="MS Mincho" w:hint="eastAsia"/>
          <w:color w:val="000000"/>
          <w:sz w:val="43"/>
          <w:szCs w:val="43"/>
          <w:lang w:eastAsia="de-CH"/>
        </w:rPr>
        <w:t>萬軍之耶和華的名，就是</w:t>
      </w:r>
      <w:r w:rsidRPr="0091108C">
        <w:rPr>
          <w:rFonts w:ascii="MS Gothic" w:eastAsia="MS Gothic" w:hAnsi="MS Gothic" w:cs="MS Gothic" w:hint="eastAsia"/>
          <w:color w:val="000000"/>
          <w:sz w:val="43"/>
          <w:szCs w:val="43"/>
          <w:lang w:eastAsia="de-CH"/>
        </w:rPr>
        <w:t>你所辱罵帶領以色列軍隊的神。今日耶和華必將你交在我手裏；我必殺你，斬你的頭。今日我也要將非利士軍隊的屍首，給空中的飛鳥地上的野獸喫；使全地都知道以色列中有神；又使這眾人知道耶和華使人得救，不是用刀用槍，因為爭戰的勝敗全在於耶和華，</w:t>
      </w:r>
      <w:r w:rsidRPr="0091108C">
        <w:rPr>
          <w:rFonts w:ascii="PMingLiU" w:eastAsia="PMingLiU" w:hAnsi="PMingLiU" w:cs="PMingLiU" w:hint="eastAsia"/>
          <w:color w:val="000000"/>
          <w:sz w:val="43"/>
          <w:szCs w:val="43"/>
          <w:lang w:eastAsia="de-CH"/>
        </w:rPr>
        <w:t>祂必將你們交在我們手裏。』（</w:t>
      </w:r>
      <w:r w:rsidRPr="0091108C">
        <w:rPr>
          <w:rFonts w:ascii="Times New Roman" w:eastAsia="Times New Roman" w:hAnsi="Times New Roman" w:cs="Times New Roman"/>
          <w:color w:val="000000"/>
          <w:sz w:val="43"/>
          <w:szCs w:val="43"/>
          <w:lang w:eastAsia="de-CH"/>
        </w:rPr>
        <w:t>45~47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9A3F6A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７　</w:t>
      </w:r>
      <w:proofErr w:type="spellStart"/>
      <w:r w:rsidRPr="0091108C">
        <w:rPr>
          <w:rFonts w:ascii="MS Mincho" w:eastAsia="MS Mincho" w:hAnsi="MS Mincho" w:cs="MS Mincho" w:hint="eastAsia"/>
          <w:color w:val="E46044"/>
          <w:sz w:val="39"/>
          <w:szCs w:val="39"/>
          <w:lang w:eastAsia="de-CH"/>
        </w:rPr>
        <w:t>大衛殺死歌利亞，</w:t>
      </w:r>
      <w:r w:rsidRPr="0091108C">
        <w:rPr>
          <w:rFonts w:ascii="MS Gothic" w:eastAsia="MS Gothic" w:hAnsi="MS Gothic" w:cs="MS Gothic" w:hint="eastAsia"/>
          <w:color w:val="E46044"/>
          <w:sz w:val="39"/>
          <w:szCs w:val="39"/>
          <w:lang w:eastAsia="de-CH"/>
        </w:rPr>
        <w:t>擊敗非利士</w:t>
      </w:r>
      <w:r w:rsidRPr="0091108C">
        <w:rPr>
          <w:rFonts w:ascii="MS Mincho" w:eastAsia="MS Mincho" w:hAnsi="MS Mincho" w:cs="MS Mincho"/>
          <w:color w:val="E46044"/>
          <w:sz w:val="39"/>
          <w:szCs w:val="39"/>
          <w:lang w:eastAsia="de-CH"/>
        </w:rPr>
        <w:t>人</w:t>
      </w:r>
      <w:proofErr w:type="spellEnd"/>
    </w:p>
    <w:p w14:paraId="7239042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大衛殺死歌利亞，</w:t>
      </w:r>
      <w:r w:rsidRPr="0091108C">
        <w:rPr>
          <w:rFonts w:ascii="MS Gothic" w:eastAsia="MS Gothic" w:hAnsi="MS Gothic" w:cs="MS Gothic" w:hint="eastAsia"/>
          <w:color w:val="000000"/>
          <w:sz w:val="43"/>
          <w:szCs w:val="43"/>
          <w:lang w:eastAsia="de-CH"/>
        </w:rPr>
        <w:t>擊敗非利士人。（</w:t>
      </w:r>
      <w:r w:rsidRPr="0091108C">
        <w:rPr>
          <w:rFonts w:ascii="Times New Roman" w:eastAsia="Times New Roman" w:hAnsi="Times New Roman" w:cs="Times New Roman"/>
          <w:color w:val="000000"/>
          <w:sz w:val="43"/>
          <w:szCs w:val="43"/>
          <w:lang w:eastAsia="de-CH"/>
        </w:rPr>
        <w:t>49~54</w:t>
      </w:r>
      <w:r w:rsidRPr="0091108C">
        <w:rPr>
          <w:rFonts w:ascii="MS Mincho" w:eastAsia="MS Mincho" w:hAnsi="MS Mincho" w:cs="MS Mincho" w:hint="eastAsia"/>
          <w:color w:val="000000"/>
          <w:sz w:val="43"/>
          <w:szCs w:val="43"/>
          <w:lang w:eastAsia="de-CH"/>
        </w:rPr>
        <w:t>。）他用機弦</w:t>
      </w:r>
      <w:r w:rsidRPr="0091108C">
        <w:rPr>
          <w:rFonts w:ascii="MS Gothic" w:eastAsia="MS Gothic" w:hAnsi="MS Gothic" w:cs="MS Gothic" w:hint="eastAsia"/>
          <w:color w:val="000000"/>
          <w:sz w:val="43"/>
          <w:szCs w:val="43"/>
          <w:lang w:eastAsia="de-CH"/>
        </w:rPr>
        <w:t>甩石，打進歌利亞的額，用歌利亞的刀割了他的頭。（</w:t>
      </w:r>
      <w:r w:rsidRPr="0091108C">
        <w:rPr>
          <w:rFonts w:ascii="Times New Roman" w:eastAsia="Times New Roman" w:hAnsi="Times New Roman" w:cs="Times New Roman"/>
          <w:color w:val="000000"/>
          <w:sz w:val="43"/>
          <w:szCs w:val="43"/>
          <w:lang w:eastAsia="de-CH"/>
        </w:rPr>
        <w:t>49~51</w:t>
      </w:r>
      <w:r w:rsidRPr="0091108C">
        <w:rPr>
          <w:rFonts w:ascii="MS Mincho" w:eastAsia="MS Mincho" w:hAnsi="MS Mincho" w:cs="MS Mincho" w:hint="eastAsia"/>
          <w:color w:val="000000"/>
          <w:sz w:val="43"/>
          <w:szCs w:val="43"/>
          <w:lang w:eastAsia="de-CH"/>
        </w:rPr>
        <w:t>上。）非利士人逃</w:t>
      </w:r>
      <w:r w:rsidRPr="0091108C">
        <w:rPr>
          <w:rFonts w:ascii="MS Gothic" w:eastAsia="MS Gothic" w:hAnsi="MS Gothic" w:cs="MS Gothic" w:hint="eastAsia"/>
          <w:color w:val="000000"/>
          <w:sz w:val="43"/>
          <w:szCs w:val="43"/>
          <w:lang w:eastAsia="de-CH"/>
        </w:rPr>
        <w:t>跑，以色列人和猶大人便追殺他們，奪了他們的營盤。（</w:t>
      </w:r>
      <w:r w:rsidRPr="0091108C">
        <w:rPr>
          <w:rFonts w:ascii="Times New Roman" w:eastAsia="Times New Roman" w:hAnsi="Times New Roman" w:cs="Times New Roman"/>
          <w:color w:val="000000"/>
          <w:sz w:val="43"/>
          <w:szCs w:val="43"/>
          <w:lang w:eastAsia="de-CH"/>
        </w:rPr>
        <w:t>51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~53</w:t>
      </w:r>
      <w:r w:rsidRPr="0091108C">
        <w:rPr>
          <w:rFonts w:ascii="MS Mincho" w:eastAsia="MS Mincho" w:hAnsi="MS Mincho" w:cs="MS Mincho" w:hint="eastAsia"/>
          <w:color w:val="000000"/>
          <w:sz w:val="43"/>
          <w:szCs w:val="43"/>
          <w:lang w:eastAsia="de-CH"/>
        </w:rPr>
        <w:t>。）大衛將歌利亞的頭拿到耶路撒冷，卻將歌利亞的鎧甲放在自己的帳棚裏。（</w:t>
      </w:r>
      <w:r w:rsidRPr="0091108C">
        <w:rPr>
          <w:rFonts w:ascii="Times New Roman" w:eastAsia="Times New Roman" w:hAnsi="Times New Roman" w:cs="Times New Roman"/>
          <w:color w:val="000000"/>
          <w:sz w:val="43"/>
          <w:szCs w:val="43"/>
          <w:lang w:eastAsia="de-CH"/>
        </w:rPr>
        <w:t>54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062516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８　</w:t>
      </w:r>
      <w:proofErr w:type="spellStart"/>
      <w:r w:rsidRPr="0091108C">
        <w:rPr>
          <w:rFonts w:ascii="MS Mincho" w:eastAsia="MS Mincho" w:hAnsi="MS Mincho" w:cs="MS Mincho" w:hint="eastAsia"/>
          <w:color w:val="E46044"/>
          <w:sz w:val="39"/>
          <w:szCs w:val="39"/>
          <w:lang w:eastAsia="de-CH"/>
        </w:rPr>
        <w:t>神揀選並膏大衛的有力印</w:t>
      </w:r>
      <w:r w:rsidRPr="0091108C">
        <w:rPr>
          <w:rFonts w:ascii="MS Mincho" w:eastAsia="MS Mincho" w:hAnsi="MS Mincho" w:cs="MS Mincho"/>
          <w:color w:val="E46044"/>
          <w:sz w:val="39"/>
          <w:szCs w:val="39"/>
          <w:lang w:eastAsia="de-CH"/>
        </w:rPr>
        <w:t>證</w:t>
      </w:r>
      <w:proofErr w:type="spellEnd"/>
    </w:p>
    <w:p w14:paraId="26DA67B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大衛勝過歌利亞和非利士人，乃是神揀選並膏大衛的有力印證</w:t>
      </w:r>
      <w:proofErr w:type="spellEnd"/>
      <w:r w:rsidRPr="0091108C">
        <w:rPr>
          <w:rFonts w:ascii="MS Mincho" w:eastAsia="MS Mincho" w:hAnsi="MS Mincho" w:cs="MS Mincho"/>
          <w:color w:val="000000"/>
          <w:sz w:val="43"/>
          <w:szCs w:val="43"/>
          <w:lang w:eastAsia="de-CH"/>
        </w:rPr>
        <w:t>。</w:t>
      </w:r>
    </w:p>
    <w:p w14:paraId="23C8A16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掃羅發現大衛是耶西的兒</w:t>
      </w:r>
      <w:r w:rsidRPr="0091108C">
        <w:rPr>
          <w:rFonts w:ascii="MS Mincho" w:eastAsia="MS Mincho" w:hAnsi="MS Mincho" w:cs="MS Mincho"/>
          <w:color w:val="E46044"/>
          <w:sz w:val="39"/>
          <w:szCs w:val="39"/>
          <w:lang w:eastAsia="de-CH"/>
        </w:rPr>
        <w:t>子</w:t>
      </w:r>
      <w:proofErr w:type="spellEnd"/>
    </w:p>
    <w:p w14:paraId="62E4DDC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掃羅發現手中拿著歌利亞頭的大衛，是伯利恆人耶西的兒子</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55~58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11D3B0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在十六至十七章，發生在大衛身上的事，完全是在神的主宰之下。我們都需要看見，今天因著我們追求基督，我們環境中的</w:t>
      </w:r>
      <w:r w:rsidRPr="0091108C">
        <w:rPr>
          <w:rFonts w:ascii="MS Gothic" w:eastAsia="MS Gothic" w:hAnsi="MS Gothic" w:cs="MS Gothic" w:hint="eastAsia"/>
          <w:color w:val="000000"/>
          <w:sz w:val="43"/>
          <w:szCs w:val="43"/>
          <w:lang w:eastAsia="de-CH"/>
        </w:rPr>
        <w:t>每一點，都完全在神主宰的手下。至終，向召會生活罵陣的人要被打敗。因此，我們應當信靠主，對主有信心，並且安息</w:t>
      </w:r>
      <w:r w:rsidRPr="0091108C">
        <w:rPr>
          <w:rFonts w:ascii="MS Mincho" w:eastAsia="MS Mincho" w:hAnsi="MS Mincho" w:cs="MS Mincho"/>
          <w:color w:val="000000"/>
          <w:sz w:val="43"/>
          <w:szCs w:val="43"/>
          <w:lang w:eastAsia="de-CH"/>
        </w:rPr>
        <w:t>。</w:t>
      </w:r>
    </w:p>
    <w:p w14:paraId="596ED25C"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7B70868">
          <v:rect id="_x0000_i1036" style="width:0;height:1.5pt" o:hralign="center" o:hrstd="t" o:hrnoshade="t" o:hr="t" fillcolor="#257412" stroked="f"/>
        </w:pict>
      </w:r>
    </w:p>
    <w:p w14:paraId="0B890A90" w14:textId="73E3CE88"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第十三篇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歷史（二）神所豫備，合乎神心的人</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撒上十六章至撒下一章（二）受掃羅逼迫試驗（一</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53CA6183" wp14:editId="298524DC">
            <wp:extent cx="281940" cy="281940"/>
            <wp:effectExtent l="0" t="0" r="3810" b="381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366EDE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讀經：撒母耳記上十八至二十章</w:t>
      </w:r>
      <w:proofErr w:type="spellEnd"/>
      <w:r w:rsidRPr="0091108C">
        <w:rPr>
          <w:rFonts w:ascii="MS Mincho" w:eastAsia="MS Mincho" w:hAnsi="MS Mincho" w:cs="MS Mincho"/>
          <w:color w:val="000000"/>
          <w:sz w:val="43"/>
          <w:szCs w:val="43"/>
          <w:lang w:eastAsia="de-CH"/>
        </w:rPr>
        <w:t>。</w:t>
      </w:r>
    </w:p>
    <w:p w14:paraId="3EC1D4F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我們讀聖經時，不該隨便的解釋聖經。我們的確需要從主來的引導，也需要知道管治的原則；否則，我們的解釋可能是很疏忽的。我們讀聖經中的</w:t>
      </w:r>
      <w:r w:rsidRPr="0091108C">
        <w:rPr>
          <w:rFonts w:ascii="MS Gothic" w:eastAsia="MS Gothic" w:hAnsi="MS Gothic" w:cs="MS Gothic" w:hint="eastAsia"/>
          <w:color w:val="000000"/>
          <w:sz w:val="43"/>
          <w:szCs w:val="43"/>
          <w:lang w:eastAsia="de-CH"/>
        </w:rPr>
        <w:t>歷史書時，必須靈裏貧窮，有一個尋求的靈。我們必須禱告</w:t>
      </w:r>
      <w:r w:rsidRPr="0091108C">
        <w:rPr>
          <w:rFonts w:ascii="Batang" w:eastAsia="Batang" w:hAnsi="Batang" w:cs="Batang" w:hint="eastAsia"/>
          <w:color w:val="000000"/>
          <w:sz w:val="43"/>
          <w:szCs w:val="43"/>
          <w:lang w:eastAsia="de-CH"/>
        </w:rPr>
        <w:t>說，『主阿，這裏有一些東西是我所不知道的，但</w:t>
      </w:r>
      <w:r w:rsidRPr="0091108C">
        <w:rPr>
          <w:rFonts w:ascii="MS Gothic" w:eastAsia="MS Gothic" w:hAnsi="MS Gothic" w:cs="MS Gothic" w:hint="eastAsia"/>
          <w:color w:val="000000"/>
          <w:sz w:val="43"/>
          <w:szCs w:val="43"/>
          <w:lang w:eastAsia="de-CH"/>
        </w:rPr>
        <w:t>你知道。主阿，求你向我</w:t>
      </w:r>
      <w:r w:rsidRPr="0091108C">
        <w:rPr>
          <w:rFonts w:ascii="PMingLiU" w:eastAsia="PMingLiU" w:hAnsi="PMingLiU" w:cs="PMingLiU" w:hint="eastAsia"/>
          <w:color w:val="000000"/>
          <w:sz w:val="43"/>
          <w:szCs w:val="43"/>
          <w:lang w:eastAsia="de-CH"/>
        </w:rPr>
        <w:t>啟示聖言這部分的內在意義。』當我們繼續讀大衛這位神所豫</w:t>
      </w:r>
      <w:r w:rsidRPr="0091108C">
        <w:rPr>
          <w:rFonts w:ascii="MS Mincho" w:eastAsia="MS Mincho" w:hAnsi="MS Mincho" w:cs="MS Mincho" w:hint="eastAsia"/>
          <w:color w:val="000000"/>
          <w:sz w:val="43"/>
          <w:szCs w:val="43"/>
          <w:lang w:eastAsia="de-CH"/>
        </w:rPr>
        <w:t>備，作合乎神心之人的</w:t>
      </w:r>
      <w:r w:rsidRPr="0091108C">
        <w:rPr>
          <w:rFonts w:ascii="MS Gothic" w:eastAsia="MS Gothic" w:hAnsi="MS Gothic" w:cs="MS Gothic" w:hint="eastAsia"/>
          <w:color w:val="000000"/>
          <w:sz w:val="43"/>
          <w:szCs w:val="43"/>
          <w:lang w:eastAsia="de-CH"/>
        </w:rPr>
        <w:t>歷史時，這該是我們的禱告</w:t>
      </w:r>
      <w:r w:rsidRPr="0091108C">
        <w:rPr>
          <w:rFonts w:ascii="MS Mincho" w:eastAsia="MS Mincho" w:hAnsi="MS Mincho" w:cs="MS Mincho"/>
          <w:color w:val="000000"/>
          <w:sz w:val="43"/>
          <w:szCs w:val="43"/>
          <w:lang w:eastAsia="de-CH"/>
        </w:rPr>
        <w:t>。</w:t>
      </w:r>
    </w:p>
    <w:p w14:paraId="2D12FE7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約拿單對大衛的</w:t>
      </w:r>
      <w:r w:rsidRPr="0091108C">
        <w:rPr>
          <w:rFonts w:ascii="MS Mincho" w:eastAsia="MS Mincho" w:hAnsi="MS Mincho" w:cs="MS Mincho"/>
          <w:color w:val="E46044"/>
          <w:sz w:val="39"/>
          <w:szCs w:val="39"/>
          <w:lang w:eastAsia="de-CH"/>
        </w:rPr>
        <w:t>愛</w:t>
      </w:r>
      <w:proofErr w:type="spellEnd"/>
    </w:p>
    <w:p w14:paraId="4CB8D7B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大衛受到掃羅的逼迫、試驗。掃羅幾乎是大衛所受一切試驗的惟一源頭。在神按</w:t>
      </w:r>
      <w:r w:rsidRPr="0091108C">
        <w:rPr>
          <w:rFonts w:ascii="PMingLiU" w:eastAsia="PMingLiU" w:hAnsi="PMingLiU" w:cs="PMingLiU" w:hint="eastAsia"/>
          <w:color w:val="000000"/>
          <w:sz w:val="43"/>
          <w:szCs w:val="43"/>
          <w:lang w:eastAsia="de-CH"/>
        </w:rPr>
        <w:t>祂的主宰所給大衛的試驗裏，神為他豫備了一個供備。神豫備了掃羅的兒子約拿單。約拿單愛大衛。（十八</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A37B7E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約拿單愛大衛，如同愛自己的性命一樣</w:t>
      </w:r>
      <w:proofErr w:type="spellEnd"/>
      <w:r w:rsidRPr="0091108C">
        <w:rPr>
          <w:rFonts w:ascii="Times New Roman" w:eastAsia="Times New Roman" w:hAnsi="Times New Roman" w:cs="Times New Roman"/>
          <w:color w:val="E46044"/>
          <w:sz w:val="39"/>
          <w:szCs w:val="39"/>
          <w:lang w:eastAsia="de-CH"/>
        </w:rPr>
        <w:t>');</w:t>
      </w:r>
    </w:p>
    <w:p w14:paraId="76971CD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約拿單愛大衛，如同愛自己的性命一樣。（</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下。）當作父親的逼迫、圖謀殺害大衛時，作兒子的卻愛大衛到極點。這個家對大衛的態度似乎不一致：父親恨他，兒子卻愛他。神若沒有這樣豫備約拿單，大衛能否在掃羅之下忍受試驗，還是個疑問。大衛能通過這些試驗，主要是因著約拿單給他的</w:t>
      </w:r>
      <w:r w:rsidRPr="0091108C">
        <w:rPr>
          <w:rFonts w:ascii="MS Gothic" w:eastAsia="MS Gothic" w:hAnsi="MS Gothic" w:cs="MS Gothic" w:hint="eastAsia"/>
          <w:color w:val="000000"/>
          <w:sz w:val="43"/>
          <w:szCs w:val="43"/>
          <w:lang w:eastAsia="de-CH"/>
        </w:rPr>
        <w:t>幫助。從這裏我們看見，當我們在神的試驗之下，神也知道我們需要一些供備。一面我們有試驗；另一面我們有神的供備，在試驗中扶持、支持我們</w:t>
      </w:r>
      <w:r w:rsidRPr="0091108C">
        <w:rPr>
          <w:rFonts w:ascii="MS Mincho" w:eastAsia="MS Mincho" w:hAnsi="MS Mincho" w:cs="MS Mincho"/>
          <w:color w:val="000000"/>
          <w:sz w:val="43"/>
          <w:szCs w:val="43"/>
          <w:lang w:eastAsia="de-CH"/>
        </w:rPr>
        <w:t>。</w:t>
      </w:r>
    </w:p>
    <w:p w14:paraId="1E3B457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他與大衛結盟</w:t>
      </w:r>
      <w:proofErr w:type="spellEnd"/>
      <w:r w:rsidRPr="0091108C">
        <w:rPr>
          <w:rFonts w:ascii="MS Mincho" w:eastAsia="MS Mincho" w:hAnsi="MS Mincho" w:cs="MS Mincho"/>
          <w:color w:val="E46044"/>
          <w:sz w:val="39"/>
          <w:szCs w:val="39"/>
          <w:lang w:eastAsia="de-CH"/>
        </w:rPr>
        <w:t xml:space="preserve">　</w:t>
      </w:r>
    </w:p>
    <w:p w14:paraId="62E4D7B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約拿單與大衛結盟</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上。）</w:t>
      </w:r>
      <w:proofErr w:type="spellStart"/>
      <w:r w:rsidRPr="0091108C">
        <w:rPr>
          <w:rFonts w:ascii="MS Mincho" w:eastAsia="MS Mincho" w:hAnsi="MS Mincho" w:cs="MS Mincho" w:hint="eastAsia"/>
          <w:color w:val="000000"/>
          <w:sz w:val="43"/>
          <w:szCs w:val="43"/>
          <w:lang w:eastAsia="de-CH"/>
        </w:rPr>
        <w:t>盟約是要持守、履行到極點的承諾</w:t>
      </w:r>
      <w:proofErr w:type="spellEnd"/>
      <w:r w:rsidRPr="0091108C">
        <w:rPr>
          <w:rFonts w:ascii="MS Mincho" w:eastAsia="MS Mincho" w:hAnsi="MS Mincho" w:cs="MS Mincho"/>
          <w:color w:val="000000"/>
          <w:sz w:val="43"/>
          <w:szCs w:val="43"/>
          <w:lang w:eastAsia="de-CH"/>
        </w:rPr>
        <w:t>。</w:t>
      </w:r>
    </w:p>
    <w:p w14:paraId="00359B5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他將外袍、鎧甲、刀、弓、腰帶，都給了大</w:t>
      </w:r>
      <w:r w:rsidRPr="0091108C">
        <w:rPr>
          <w:rFonts w:ascii="MS Mincho" w:eastAsia="MS Mincho" w:hAnsi="MS Mincho" w:cs="MS Mincho"/>
          <w:color w:val="E46044"/>
          <w:sz w:val="39"/>
          <w:szCs w:val="39"/>
          <w:lang w:eastAsia="de-CH"/>
        </w:rPr>
        <w:t>衛</w:t>
      </w:r>
      <w:proofErr w:type="spellEnd"/>
    </w:p>
    <w:p w14:paraId="23955A7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為著要裝備大衛，約拿單將外袍、鎧甲、刀、弓、腰帶，都給了大衛</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3BC0C0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四　</w:t>
      </w:r>
      <w:proofErr w:type="spellStart"/>
      <w:r w:rsidRPr="0091108C">
        <w:rPr>
          <w:rFonts w:ascii="MS Mincho" w:eastAsia="MS Mincho" w:hAnsi="MS Mincho" w:cs="MS Mincho" w:hint="eastAsia"/>
          <w:color w:val="E46044"/>
          <w:sz w:val="39"/>
          <w:szCs w:val="39"/>
          <w:lang w:eastAsia="de-CH"/>
        </w:rPr>
        <w:t>掃羅留住大衛，不容他再回父</w:t>
      </w:r>
      <w:r w:rsidRPr="0091108C">
        <w:rPr>
          <w:rFonts w:ascii="MS Mincho" w:eastAsia="MS Mincho" w:hAnsi="MS Mincho" w:cs="MS Mincho"/>
          <w:color w:val="E46044"/>
          <w:sz w:val="39"/>
          <w:szCs w:val="39"/>
          <w:lang w:eastAsia="de-CH"/>
        </w:rPr>
        <w:t>家</w:t>
      </w:r>
      <w:proofErr w:type="spellEnd"/>
    </w:p>
    <w:p w14:paraId="5026426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掃羅留住大衛，不容他再回父家</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這進一</w:t>
      </w:r>
      <w:r w:rsidRPr="0091108C">
        <w:rPr>
          <w:rFonts w:ascii="MS Gothic" w:eastAsia="MS Gothic" w:hAnsi="MS Gothic" w:cs="MS Gothic" w:hint="eastAsia"/>
          <w:color w:val="000000"/>
          <w:sz w:val="43"/>
          <w:szCs w:val="43"/>
          <w:lang w:eastAsia="de-CH"/>
        </w:rPr>
        <w:t>步指明，神已經豫備關於大衛環境的一切細節</w:t>
      </w:r>
      <w:proofErr w:type="spellEnd"/>
      <w:r w:rsidRPr="0091108C">
        <w:rPr>
          <w:rFonts w:ascii="MS Mincho" w:eastAsia="MS Mincho" w:hAnsi="MS Mincho" w:cs="MS Mincho"/>
          <w:color w:val="000000"/>
          <w:sz w:val="43"/>
          <w:szCs w:val="43"/>
          <w:lang w:eastAsia="de-CH"/>
        </w:rPr>
        <w:t>。</w:t>
      </w:r>
    </w:p>
    <w:p w14:paraId="66CD7B4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掃羅無論差大衛作甚麼，大衛都行事精</w:t>
      </w:r>
      <w:r w:rsidRPr="0091108C">
        <w:rPr>
          <w:rFonts w:ascii="MS Mincho" w:eastAsia="MS Mincho" w:hAnsi="MS Mincho" w:cs="MS Mincho"/>
          <w:color w:val="E46044"/>
          <w:sz w:val="39"/>
          <w:szCs w:val="39"/>
          <w:lang w:eastAsia="de-CH"/>
        </w:rPr>
        <w:t>明</w:t>
      </w:r>
      <w:proofErr w:type="spellEnd"/>
    </w:p>
    <w:p w14:paraId="73FF05D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掃羅無論差遣大衛作甚麼，大衛都行事精明。（</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上。）大衛行事精明的祕訣在於他的智慧。甚至他年幼時，行事已經非常有智慧。例如，當他的長兄定罪他到以色列營中來，他就對哥哥</w:t>
      </w:r>
      <w:r w:rsidRPr="0091108C">
        <w:rPr>
          <w:rFonts w:ascii="Batang" w:eastAsia="Batang" w:hAnsi="Batang" w:cs="Batang" w:hint="eastAsia"/>
          <w:color w:val="000000"/>
          <w:sz w:val="43"/>
          <w:szCs w:val="43"/>
          <w:lang w:eastAsia="de-CH"/>
        </w:rPr>
        <w:t>說，『我來豈沒有緣故</w:t>
      </w:r>
      <w:r w:rsidRPr="0091108C">
        <w:rPr>
          <w:rFonts w:ascii="MS Mincho" w:eastAsia="MS Mincho" w:hAnsi="MS Mincho" w:cs="MS Mincho" w:hint="eastAsia"/>
          <w:color w:val="000000"/>
          <w:sz w:val="43"/>
          <w:szCs w:val="43"/>
          <w:lang w:eastAsia="de-CH"/>
        </w:rPr>
        <w:t>麼？』（十七</w:t>
      </w:r>
      <w:r w:rsidRPr="0091108C">
        <w:rPr>
          <w:rFonts w:ascii="Times New Roman" w:eastAsia="Times New Roman" w:hAnsi="Times New Roman" w:cs="Times New Roman"/>
          <w:color w:val="000000"/>
          <w:sz w:val="43"/>
          <w:szCs w:val="43"/>
          <w:lang w:eastAsia="de-CH"/>
        </w:rPr>
        <w:t>29</w:t>
      </w:r>
      <w:r w:rsidRPr="0091108C">
        <w:rPr>
          <w:rFonts w:ascii="MS Mincho" w:eastAsia="MS Mincho" w:hAnsi="MS Mincho" w:cs="MS Mincho" w:hint="eastAsia"/>
          <w:color w:val="000000"/>
          <w:sz w:val="43"/>
          <w:szCs w:val="43"/>
          <w:lang w:eastAsia="de-CH"/>
        </w:rPr>
        <w:t>。）他知道他來是出於神，乃是神豫備他並打發他來。神的主宰把他擺在曠野牧羊，用獅子和熊的攻</w:t>
      </w:r>
      <w:r w:rsidRPr="0091108C">
        <w:rPr>
          <w:rFonts w:ascii="MS Gothic" w:eastAsia="MS Gothic" w:hAnsi="MS Gothic" w:cs="MS Gothic" w:hint="eastAsia"/>
          <w:color w:val="000000"/>
          <w:sz w:val="43"/>
          <w:szCs w:val="43"/>
          <w:lang w:eastAsia="de-CH"/>
        </w:rPr>
        <w:t>擊來訓練、豫備、裝備他，好叫他能殺死歌利亞。大衛在</w:t>
      </w:r>
      <w:r w:rsidRPr="0091108C">
        <w:rPr>
          <w:rFonts w:ascii="Batang" w:eastAsia="Batang" w:hAnsi="Batang" w:cs="Batang" w:hint="eastAsia"/>
          <w:color w:val="000000"/>
          <w:sz w:val="43"/>
          <w:szCs w:val="43"/>
          <w:lang w:eastAsia="de-CH"/>
        </w:rPr>
        <w:t>說話和應對上也非常老練。他的幼年滿了經歷；這些經歷乃是根基，使他在對付歌利亞時滿有把握。一個十幾歲的少年人能殺死獅子和熊，</w:t>
      </w:r>
      <w:r w:rsidRPr="0091108C">
        <w:rPr>
          <w:rFonts w:ascii="MS Mincho" w:eastAsia="MS Mincho" w:hAnsi="MS Mincho" w:cs="MS Mincho" w:hint="eastAsia"/>
          <w:color w:val="000000"/>
          <w:sz w:val="43"/>
          <w:szCs w:val="43"/>
          <w:lang w:eastAsia="de-CH"/>
        </w:rPr>
        <w:t>並不是一件小事。大衛在少年時就得著這個經</w:t>
      </w:r>
      <w:r w:rsidRPr="0091108C">
        <w:rPr>
          <w:rFonts w:ascii="MS Gothic" w:eastAsia="MS Gothic" w:hAnsi="MS Gothic" w:cs="MS Gothic" w:hint="eastAsia"/>
          <w:color w:val="000000"/>
          <w:sz w:val="43"/>
          <w:szCs w:val="43"/>
          <w:lang w:eastAsia="de-CH"/>
        </w:rPr>
        <w:t>歷，所以他不害怕歌利亞</w:t>
      </w:r>
      <w:r w:rsidRPr="0091108C">
        <w:rPr>
          <w:rFonts w:ascii="MS Mincho" w:eastAsia="MS Mincho" w:hAnsi="MS Mincho" w:cs="MS Mincho"/>
          <w:color w:val="000000"/>
          <w:sz w:val="43"/>
          <w:szCs w:val="43"/>
          <w:lang w:eastAsia="de-CH"/>
        </w:rPr>
        <w:t>。</w:t>
      </w:r>
    </w:p>
    <w:p w14:paraId="198F178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掃羅立大衛作戰士</w:t>
      </w:r>
      <w:r w:rsidRPr="0091108C">
        <w:rPr>
          <w:rFonts w:ascii="MS Mincho" w:eastAsia="MS Mincho" w:hAnsi="MS Mincho" w:cs="MS Mincho"/>
          <w:color w:val="E46044"/>
          <w:sz w:val="39"/>
          <w:szCs w:val="39"/>
          <w:lang w:eastAsia="de-CH"/>
        </w:rPr>
        <w:t>長</w:t>
      </w:r>
      <w:proofErr w:type="spellEnd"/>
    </w:p>
    <w:p w14:paraId="2185EEB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因著大衛行事精明，掃羅就立他作戰士長，</w:t>
      </w:r>
      <w:r w:rsidRPr="0091108C">
        <w:rPr>
          <w:rFonts w:ascii="MS Gothic" w:eastAsia="MS Gothic" w:hAnsi="MS Gothic" w:cs="MS Gothic" w:hint="eastAsia"/>
          <w:color w:val="000000"/>
          <w:sz w:val="43"/>
          <w:szCs w:val="43"/>
          <w:lang w:eastAsia="de-CH"/>
        </w:rPr>
        <w:t>眾百姓和掃羅的臣僕，都看為好。（十八</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下。）凡掃羅向大衛所作的，都成為很好的機會，使百姓喜歡大衛</w:t>
      </w:r>
      <w:r w:rsidRPr="0091108C">
        <w:rPr>
          <w:rFonts w:ascii="MS Mincho" w:eastAsia="MS Mincho" w:hAnsi="MS Mincho" w:cs="MS Mincho"/>
          <w:color w:val="000000"/>
          <w:sz w:val="43"/>
          <w:szCs w:val="43"/>
          <w:lang w:eastAsia="de-CH"/>
        </w:rPr>
        <w:t>。</w:t>
      </w:r>
    </w:p>
    <w:p w14:paraId="2A2361B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陸　</w:t>
      </w:r>
      <w:proofErr w:type="spellStart"/>
      <w:r w:rsidRPr="0091108C">
        <w:rPr>
          <w:rFonts w:ascii="MS Mincho" w:eastAsia="MS Mincho" w:hAnsi="MS Mincho" w:cs="MS Mincho" w:hint="eastAsia"/>
          <w:color w:val="E46044"/>
          <w:sz w:val="39"/>
          <w:szCs w:val="39"/>
          <w:lang w:eastAsia="de-CH"/>
        </w:rPr>
        <w:t>掃羅</w:t>
      </w:r>
      <w:r w:rsidRPr="0091108C">
        <w:rPr>
          <w:rFonts w:ascii="MS Gothic" w:eastAsia="MS Gothic" w:hAnsi="MS Gothic" w:cs="MS Gothic" w:hint="eastAsia"/>
          <w:color w:val="E46044"/>
          <w:sz w:val="39"/>
          <w:szCs w:val="39"/>
          <w:lang w:eastAsia="de-CH"/>
        </w:rPr>
        <w:t>妒忌大</w:t>
      </w:r>
      <w:r w:rsidRPr="0091108C">
        <w:rPr>
          <w:rFonts w:ascii="MS Mincho" w:eastAsia="MS Mincho" w:hAnsi="MS Mincho" w:cs="MS Mincho"/>
          <w:color w:val="E46044"/>
          <w:sz w:val="39"/>
          <w:szCs w:val="39"/>
          <w:lang w:eastAsia="de-CH"/>
        </w:rPr>
        <w:t>衛</w:t>
      </w:r>
      <w:proofErr w:type="spellEnd"/>
    </w:p>
    <w:p w14:paraId="2A6923D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十八章六至九節給我們看見，掃羅</w:t>
      </w:r>
      <w:r w:rsidRPr="0091108C">
        <w:rPr>
          <w:rFonts w:ascii="MS Gothic" w:eastAsia="MS Gothic" w:hAnsi="MS Gothic" w:cs="MS Gothic" w:hint="eastAsia"/>
          <w:color w:val="000000"/>
          <w:sz w:val="43"/>
          <w:szCs w:val="43"/>
          <w:lang w:eastAsia="de-CH"/>
        </w:rPr>
        <w:t>妒忌大衛</w:t>
      </w:r>
      <w:proofErr w:type="spellEnd"/>
      <w:r w:rsidRPr="0091108C">
        <w:rPr>
          <w:rFonts w:ascii="MS Mincho" w:eastAsia="MS Mincho" w:hAnsi="MS Mincho" w:cs="MS Mincho"/>
          <w:color w:val="000000"/>
          <w:sz w:val="43"/>
          <w:szCs w:val="43"/>
          <w:lang w:eastAsia="de-CH"/>
        </w:rPr>
        <w:t>。</w:t>
      </w:r>
    </w:p>
    <w:p w14:paraId="1E8FDD7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大衛</w:t>
      </w:r>
      <w:r w:rsidRPr="0091108C">
        <w:rPr>
          <w:rFonts w:ascii="MS Gothic" w:eastAsia="MS Gothic" w:hAnsi="MS Gothic" w:cs="MS Gothic" w:hint="eastAsia"/>
          <w:color w:val="E46044"/>
          <w:sz w:val="39"/>
          <w:szCs w:val="39"/>
          <w:lang w:eastAsia="de-CH"/>
        </w:rPr>
        <w:t>擊殺非利士人回</w:t>
      </w:r>
      <w:r w:rsidRPr="0091108C">
        <w:rPr>
          <w:rFonts w:ascii="MS Mincho" w:eastAsia="MS Mincho" w:hAnsi="MS Mincho" w:cs="MS Mincho"/>
          <w:color w:val="E46044"/>
          <w:sz w:val="39"/>
          <w:szCs w:val="39"/>
          <w:lang w:eastAsia="de-CH"/>
        </w:rPr>
        <w:t>來</w:t>
      </w:r>
      <w:proofErr w:type="spellEnd"/>
    </w:p>
    <w:p w14:paraId="102F340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w:t>
      </w:r>
      <w:r w:rsidRPr="0091108C">
        <w:rPr>
          <w:rFonts w:ascii="MS Gothic" w:eastAsia="MS Gothic" w:hAnsi="MS Gothic" w:cs="MS Gothic" w:hint="eastAsia"/>
          <w:color w:val="000000"/>
          <w:sz w:val="43"/>
          <w:szCs w:val="43"/>
          <w:lang w:eastAsia="de-CH"/>
        </w:rPr>
        <w:t>擊殺非利士人回來之後，掃羅就妒忌大衛</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DECEE8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婦女的迎接和稱</w:t>
      </w:r>
      <w:r w:rsidRPr="0091108C">
        <w:rPr>
          <w:rFonts w:ascii="MS Mincho" w:eastAsia="MS Mincho" w:hAnsi="MS Mincho" w:cs="MS Mincho"/>
          <w:color w:val="E46044"/>
          <w:sz w:val="39"/>
          <w:szCs w:val="39"/>
          <w:lang w:eastAsia="de-CH"/>
        </w:rPr>
        <w:t>讚</w:t>
      </w:r>
      <w:proofErr w:type="spellEnd"/>
    </w:p>
    <w:p w14:paraId="05878B0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w:t>
      </w:r>
      <w:r w:rsidRPr="0091108C">
        <w:rPr>
          <w:rFonts w:ascii="MS Gothic" w:eastAsia="MS Gothic" w:hAnsi="MS Gothic" w:cs="MS Gothic" w:hint="eastAsia"/>
          <w:color w:val="000000"/>
          <w:sz w:val="43"/>
          <w:szCs w:val="43"/>
          <w:lang w:eastAsia="de-CH"/>
        </w:rPr>
        <w:t>擊殺非利士人回來時，婦女們從以色列各城裏出來迎接掃羅。她們</w:t>
      </w:r>
      <w:r w:rsidRPr="0091108C">
        <w:rPr>
          <w:rFonts w:ascii="Batang" w:eastAsia="Batang" w:hAnsi="Batang" w:cs="Batang" w:hint="eastAsia"/>
          <w:color w:val="000000"/>
          <w:sz w:val="43"/>
          <w:szCs w:val="43"/>
          <w:lang w:eastAsia="de-CH"/>
        </w:rPr>
        <w:t>說，『掃羅殺死千千，大衛殺死萬萬。』（</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。）掃羅聽見這樣的稱讚，非常不喜悅，</w:t>
      </w:r>
      <w:r w:rsidRPr="0091108C">
        <w:rPr>
          <w:rFonts w:ascii="Batang" w:eastAsia="Batang" w:hAnsi="Batang" w:cs="Batang" w:hint="eastAsia"/>
          <w:color w:val="000000"/>
          <w:sz w:val="43"/>
          <w:szCs w:val="43"/>
          <w:lang w:eastAsia="de-CH"/>
        </w:rPr>
        <w:t>說，『將萬萬歸大衛，千千歸我；除了王位，還要給他甚</w:t>
      </w:r>
      <w:r w:rsidRPr="0091108C">
        <w:rPr>
          <w:rFonts w:ascii="MS Mincho" w:eastAsia="MS Mincho" w:hAnsi="MS Mincho" w:cs="MS Mincho" w:hint="eastAsia"/>
          <w:color w:val="000000"/>
          <w:sz w:val="43"/>
          <w:szCs w:val="43"/>
          <w:lang w:eastAsia="de-CH"/>
        </w:rPr>
        <w:t>麼？』從那日起，掃羅就怒視大衛。（</w:t>
      </w:r>
      <w:r w:rsidRPr="0091108C">
        <w:rPr>
          <w:rFonts w:ascii="Times New Roman" w:eastAsia="Times New Roman" w:hAnsi="Times New Roman" w:cs="Times New Roman"/>
          <w:color w:val="000000"/>
          <w:sz w:val="43"/>
          <w:szCs w:val="43"/>
          <w:lang w:eastAsia="de-CH"/>
        </w:rPr>
        <w:t>8~9</w:t>
      </w:r>
      <w:r w:rsidRPr="0091108C">
        <w:rPr>
          <w:rFonts w:ascii="MS Mincho" w:eastAsia="MS Mincho" w:hAnsi="MS Mincho" w:cs="MS Mincho" w:hint="eastAsia"/>
          <w:color w:val="000000"/>
          <w:sz w:val="43"/>
          <w:szCs w:val="43"/>
          <w:lang w:eastAsia="de-CH"/>
        </w:rPr>
        <w:t>。）掃羅發怒，並且</w:t>
      </w:r>
      <w:r w:rsidRPr="0091108C">
        <w:rPr>
          <w:rFonts w:ascii="MS Gothic" w:eastAsia="MS Gothic" w:hAnsi="MS Gothic" w:cs="MS Gothic" w:hint="eastAsia"/>
          <w:color w:val="000000"/>
          <w:sz w:val="43"/>
          <w:szCs w:val="43"/>
          <w:lang w:eastAsia="de-CH"/>
        </w:rPr>
        <w:t>妒忌大衛</w:t>
      </w:r>
      <w:r w:rsidRPr="0091108C">
        <w:rPr>
          <w:rFonts w:ascii="MS Mincho" w:eastAsia="MS Mincho" w:hAnsi="MS Mincho" w:cs="MS Mincho"/>
          <w:color w:val="000000"/>
          <w:sz w:val="43"/>
          <w:szCs w:val="43"/>
          <w:lang w:eastAsia="de-CH"/>
        </w:rPr>
        <w:t>。</w:t>
      </w:r>
    </w:p>
    <w:p w14:paraId="3BED919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今天在召會生活中，也有許多的『掃羅』。當別人得稱讚，而我們沒有得稱讚時，我們可能會</w:t>
      </w:r>
      <w:r w:rsidRPr="0091108C">
        <w:rPr>
          <w:rFonts w:ascii="MS Gothic" w:eastAsia="MS Gothic" w:hAnsi="MS Gothic" w:cs="MS Gothic" w:hint="eastAsia"/>
          <w:color w:val="000000"/>
          <w:sz w:val="43"/>
          <w:szCs w:val="43"/>
          <w:lang w:eastAsia="de-CH"/>
        </w:rPr>
        <w:t>妒忌他們。例如你在聚會中分享，沒有多少人</w:t>
      </w:r>
      <w:r w:rsidRPr="0091108C">
        <w:rPr>
          <w:rFonts w:ascii="Batang" w:eastAsia="Batang" w:hAnsi="Batang" w:cs="Batang" w:hint="eastAsia"/>
          <w:color w:val="000000"/>
          <w:sz w:val="43"/>
          <w:szCs w:val="43"/>
          <w:lang w:eastAsia="de-CH"/>
        </w:rPr>
        <w:t>說阿們；別人分享，</w:t>
      </w:r>
      <w:r w:rsidRPr="0091108C">
        <w:rPr>
          <w:rFonts w:ascii="MS Mincho" w:eastAsia="MS Mincho" w:hAnsi="MS Mincho" w:cs="MS Mincho" w:hint="eastAsia"/>
          <w:color w:val="000000"/>
          <w:sz w:val="43"/>
          <w:szCs w:val="43"/>
          <w:lang w:eastAsia="de-CH"/>
        </w:rPr>
        <w:t>卻得著許多阿們。</w:t>
      </w:r>
      <w:r w:rsidRPr="0091108C">
        <w:rPr>
          <w:rFonts w:ascii="MS Gothic" w:eastAsia="MS Gothic" w:hAnsi="MS Gothic" w:cs="MS Gothic" w:hint="eastAsia"/>
          <w:color w:val="000000"/>
          <w:sz w:val="43"/>
          <w:szCs w:val="43"/>
          <w:lang w:eastAsia="de-CH"/>
        </w:rPr>
        <w:t>你可能對自己</w:t>
      </w:r>
      <w:r w:rsidRPr="0091108C">
        <w:rPr>
          <w:rFonts w:ascii="Batang" w:eastAsia="Batang" w:hAnsi="Batang" w:cs="Batang" w:hint="eastAsia"/>
          <w:color w:val="000000"/>
          <w:sz w:val="43"/>
          <w:szCs w:val="43"/>
          <w:lang w:eastAsia="de-CH"/>
        </w:rPr>
        <w:t>說，『</w:t>
      </w:r>
      <w:r w:rsidRPr="0091108C">
        <w:rPr>
          <w:rFonts w:ascii="MS Mincho" w:eastAsia="MS Mincho" w:hAnsi="MS Mincho" w:cs="MS Mincho" w:hint="eastAsia"/>
          <w:color w:val="000000"/>
          <w:sz w:val="43"/>
          <w:szCs w:val="43"/>
          <w:lang w:eastAsia="de-CH"/>
        </w:rPr>
        <w:t>為甚麼這麼多人對他</w:t>
      </w:r>
      <w:r w:rsidRPr="0091108C">
        <w:rPr>
          <w:rFonts w:ascii="Batang" w:eastAsia="Batang" w:hAnsi="Batang" w:cs="Batang" w:hint="eastAsia"/>
          <w:color w:val="000000"/>
          <w:sz w:val="43"/>
          <w:szCs w:val="43"/>
          <w:lang w:eastAsia="de-CH"/>
        </w:rPr>
        <w:t>說阿們，</w:t>
      </w:r>
      <w:r w:rsidRPr="0091108C">
        <w:rPr>
          <w:rFonts w:ascii="MS Mincho" w:eastAsia="MS Mincho" w:hAnsi="MS Mincho" w:cs="MS Mincho" w:hint="eastAsia"/>
          <w:color w:val="000000"/>
          <w:sz w:val="43"/>
          <w:szCs w:val="43"/>
          <w:lang w:eastAsia="de-CH"/>
        </w:rPr>
        <w:t>卻很少人對我</w:t>
      </w:r>
      <w:r w:rsidRPr="0091108C">
        <w:rPr>
          <w:rFonts w:ascii="Batang" w:eastAsia="Batang" w:hAnsi="Batang" w:cs="Batang" w:hint="eastAsia"/>
          <w:color w:val="000000"/>
          <w:sz w:val="43"/>
          <w:szCs w:val="43"/>
          <w:lang w:eastAsia="de-CH"/>
        </w:rPr>
        <w:t>說阿們？』</w:t>
      </w:r>
      <w:r w:rsidRPr="0091108C">
        <w:rPr>
          <w:rFonts w:ascii="MS Gothic" w:eastAsia="MS Gothic" w:hAnsi="MS Gothic" w:cs="MS Gothic" w:hint="eastAsia"/>
          <w:color w:val="000000"/>
          <w:sz w:val="43"/>
          <w:szCs w:val="43"/>
          <w:lang w:eastAsia="de-CH"/>
        </w:rPr>
        <w:t>你若這樣想，就是今天的掃羅</w:t>
      </w:r>
      <w:r w:rsidRPr="0091108C">
        <w:rPr>
          <w:rFonts w:ascii="MS Mincho" w:eastAsia="MS Mincho" w:hAnsi="MS Mincho" w:cs="MS Mincho"/>
          <w:color w:val="000000"/>
          <w:sz w:val="43"/>
          <w:szCs w:val="43"/>
          <w:lang w:eastAsia="de-CH"/>
        </w:rPr>
        <w:t>。</w:t>
      </w:r>
    </w:p>
    <w:p w14:paraId="23F725F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再舉一個設立長老的事為例，來描繪召會生活中的掃羅。我們在設立長老時，必須公平、純淨，不</w:t>
      </w:r>
      <w:r w:rsidRPr="0091108C">
        <w:rPr>
          <w:rFonts w:ascii="MS Gothic" w:eastAsia="MS Gothic" w:hAnsi="MS Gothic" w:cs="MS Gothic" w:hint="eastAsia"/>
          <w:color w:val="000000"/>
          <w:sz w:val="43"/>
          <w:szCs w:val="43"/>
          <w:lang w:eastAsia="de-CH"/>
        </w:rPr>
        <w:t>耍政治。假設在一個召會裏有五位弟兄領頭</w:t>
      </w:r>
      <w:r w:rsidRPr="0091108C">
        <w:rPr>
          <w:rFonts w:ascii="MS Gothic" w:eastAsia="MS Gothic" w:hAnsi="MS Gothic" w:cs="MS Gothic" w:hint="eastAsia"/>
          <w:color w:val="000000"/>
          <w:sz w:val="43"/>
          <w:szCs w:val="43"/>
          <w:lang w:eastAsia="de-CH"/>
        </w:rPr>
        <w:lastRenderedPageBreak/>
        <w:t>，但是沒有人被正式設立為長老。後來只有三位弟兄被設立。其餘兩位都是非常好的弟兄，但他們沒有能力作長老。這二人可能會被絆跌，不明白為甚麼那三人被設立為長老，他們卻沒有被設立。這兩位弟兄可能會</w:t>
      </w:r>
      <w:r w:rsidRPr="0091108C">
        <w:rPr>
          <w:rFonts w:ascii="Batang" w:eastAsia="Batang" w:hAnsi="Batang" w:cs="Batang" w:hint="eastAsia"/>
          <w:color w:val="000000"/>
          <w:sz w:val="43"/>
          <w:szCs w:val="43"/>
          <w:lang w:eastAsia="de-CH"/>
        </w:rPr>
        <w:t>說，『我們五個人一直一同勞苦來照顧召會，但我們兩個</w:t>
      </w:r>
      <w:r w:rsidRPr="0091108C">
        <w:rPr>
          <w:rFonts w:ascii="MS Mincho" w:eastAsia="MS Mincho" w:hAnsi="MS Mincho" w:cs="MS Mincho" w:hint="eastAsia"/>
          <w:color w:val="000000"/>
          <w:sz w:val="43"/>
          <w:szCs w:val="43"/>
          <w:lang w:eastAsia="de-CH"/>
        </w:rPr>
        <w:t>卻被</w:t>
      </w:r>
      <w:r w:rsidRPr="0091108C">
        <w:rPr>
          <w:rFonts w:ascii="MS Gothic" w:eastAsia="MS Gothic" w:hAnsi="MS Gothic" w:cs="MS Gothic" w:hint="eastAsia"/>
          <w:color w:val="000000"/>
          <w:sz w:val="43"/>
          <w:szCs w:val="43"/>
          <w:lang w:eastAsia="de-CH"/>
        </w:rPr>
        <w:t>撇在一邊。為甚麼那三人被設立為長老，我們卻沒被設立？』這兩位弟兄需要接受恩典，纔能將他們的肉體擺在十字架上。否則，他們就會對召會冷淡退後，不再忠信的</w:t>
      </w:r>
      <w:r w:rsidRPr="0091108C">
        <w:rPr>
          <w:rFonts w:ascii="MS Mincho" w:eastAsia="MS Mincho" w:hAnsi="MS Mincho" w:cs="MS Mincho" w:hint="eastAsia"/>
          <w:color w:val="000000"/>
          <w:sz w:val="43"/>
          <w:szCs w:val="43"/>
          <w:lang w:eastAsia="de-CH"/>
        </w:rPr>
        <w:t>持守召會生活</w:t>
      </w:r>
      <w:r w:rsidRPr="0091108C">
        <w:rPr>
          <w:rFonts w:ascii="MS Mincho" w:eastAsia="MS Mincho" w:hAnsi="MS Mincho" w:cs="MS Mincho"/>
          <w:color w:val="000000"/>
          <w:sz w:val="43"/>
          <w:szCs w:val="43"/>
          <w:lang w:eastAsia="de-CH"/>
        </w:rPr>
        <w:t>。</w:t>
      </w:r>
    </w:p>
    <w:p w14:paraId="5B788C4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召會生活的難處，都與肉體有關。在召會生活中，一切肉體都該消除。加拉太五章十七節</w:t>
      </w:r>
      <w:r w:rsidRPr="0091108C">
        <w:rPr>
          <w:rFonts w:ascii="Batang" w:eastAsia="Batang" w:hAnsi="Batang" w:cs="Batang" w:hint="eastAsia"/>
          <w:color w:val="000000"/>
          <w:sz w:val="43"/>
          <w:szCs w:val="43"/>
          <w:lang w:eastAsia="de-CH"/>
        </w:rPr>
        <w:t>說，『肉體縱任貪慾，抵抗那靈，那靈也抵抗肉體。』在全宇宙中，只有一個爭戰，就是人與神之間的爭戰；那與神爭戰的人就是肉體。肉體乃是與作</w:t>
      </w:r>
      <w:r w:rsidRPr="0091108C">
        <w:rPr>
          <w:rFonts w:ascii="MS Mincho" w:eastAsia="MS Mincho" w:hAnsi="MS Mincho" w:cs="MS Mincho" w:hint="eastAsia"/>
          <w:color w:val="000000"/>
          <w:sz w:val="43"/>
          <w:szCs w:val="43"/>
          <w:lang w:eastAsia="de-CH"/>
        </w:rPr>
        <w:t>為那靈的神爭戰；而這位神，就是那靈，也與我們的肉體爭戰。我們的肉體是神真正的仇敵。然而，加拉太五章不只</w:t>
      </w:r>
      <w:r w:rsidRPr="0091108C">
        <w:rPr>
          <w:rFonts w:ascii="Batang" w:eastAsia="Batang" w:hAnsi="Batang" w:cs="Batang" w:hint="eastAsia"/>
          <w:color w:val="000000"/>
          <w:sz w:val="43"/>
          <w:szCs w:val="43"/>
          <w:lang w:eastAsia="de-CH"/>
        </w:rPr>
        <w:t>說到這爭戰，也說，『但那屬基督耶</w:t>
      </w:r>
      <w:r w:rsidRPr="0091108C">
        <w:rPr>
          <w:rFonts w:ascii="MS Gothic" w:eastAsia="MS Gothic" w:hAnsi="MS Gothic" w:cs="MS Gothic" w:hint="eastAsia"/>
          <w:color w:val="000000"/>
          <w:sz w:val="43"/>
          <w:szCs w:val="43"/>
          <w:lang w:eastAsia="de-CH"/>
        </w:rPr>
        <w:t>穌的人，是已經把肉體連肉體的邪情私慾，都釘了十字架。』（</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。）基督已經將肉體釘在十字架上；現今我們必須把這釘死應用到自己身上</w:t>
      </w:r>
      <w:r w:rsidRPr="0091108C">
        <w:rPr>
          <w:rFonts w:ascii="MS Mincho" w:eastAsia="MS Mincho" w:hAnsi="MS Mincho" w:cs="MS Mincho"/>
          <w:color w:val="000000"/>
          <w:sz w:val="43"/>
          <w:szCs w:val="43"/>
          <w:lang w:eastAsia="de-CH"/>
        </w:rPr>
        <w:t>。</w:t>
      </w:r>
    </w:p>
    <w:p w14:paraId="3AAB9E2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大衛與掃羅大不相同。大衛只知道要照著神的心行事為人。他沒有一點感覺要為著自己，只知</w:t>
      </w:r>
      <w:r w:rsidRPr="0091108C">
        <w:rPr>
          <w:rFonts w:ascii="MS Mincho" w:eastAsia="MS Mincho" w:hAnsi="MS Mincho" w:cs="MS Mincho" w:hint="eastAsia"/>
          <w:color w:val="000000"/>
          <w:sz w:val="43"/>
          <w:szCs w:val="43"/>
          <w:lang w:eastAsia="de-CH"/>
        </w:rPr>
        <w:lastRenderedPageBreak/>
        <w:t>道他的勞苦和行事為人，都是為著神的子民和神的國度</w:t>
      </w:r>
      <w:r w:rsidRPr="0091108C">
        <w:rPr>
          <w:rFonts w:ascii="MS Mincho" w:eastAsia="MS Mincho" w:hAnsi="MS Mincho" w:cs="MS Mincho"/>
          <w:color w:val="000000"/>
          <w:sz w:val="43"/>
          <w:szCs w:val="43"/>
          <w:lang w:eastAsia="de-CH"/>
        </w:rPr>
        <w:t>。</w:t>
      </w:r>
    </w:p>
    <w:p w14:paraId="64DEDD6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Gothic" w:eastAsia="MS Gothic" w:hAnsi="MS Gothic" w:cs="MS Gothic" w:hint="eastAsia"/>
          <w:color w:val="E46044"/>
          <w:sz w:val="39"/>
          <w:szCs w:val="39"/>
          <w:lang w:eastAsia="de-CH"/>
        </w:rPr>
        <w:t xml:space="preserve">柒　</w:t>
      </w:r>
      <w:proofErr w:type="spellStart"/>
      <w:r w:rsidRPr="0091108C">
        <w:rPr>
          <w:rFonts w:ascii="MS Gothic" w:eastAsia="MS Gothic" w:hAnsi="MS Gothic" w:cs="MS Gothic" w:hint="eastAsia"/>
          <w:color w:val="E46044"/>
          <w:sz w:val="39"/>
          <w:szCs w:val="39"/>
          <w:lang w:eastAsia="de-CH"/>
        </w:rPr>
        <w:t>掃羅設計殺大</w:t>
      </w:r>
      <w:r w:rsidRPr="0091108C">
        <w:rPr>
          <w:rFonts w:ascii="MS Mincho" w:eastAsia="MS Mincho" w:hAnsi="MS Mincho" w:cs="MS Mincho"/>
          <w:color w:val="E46044"/>
          <w:sz w:val="39"/>
          <w:szCs w:val="39"/>
          <w:lang w:eastAsia="de-CH"/>
        </w:rPr>
        <w:t>衛</w:t>
      </w:r>
      <w:proofErr w:type="spellEnd"/>
    </w:p>
    <w:p w14:paraId="54E0FB8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在撒上十八章十節至二十章四十二節，我們看見掃羅設計殺大衛。掃羅因著</w:t>
      </w:r>
      <w:r w:rsidRPr="0091108C">
        <w:rPr>
          <w:rFonts w:ascii="MS Gothic" w:eastAsia="MS Gothic" w:hAnsi="MS Gothic" w:cs="MS Gothic" w:hint="eastAsia"/>
          <w:color w:val="000000"/>
          <w:sz w:val="43"/>
          <w:szCs w:val="43"/>
          <w:lang w:eastAsia="de-CH"/>
        </w:rPr>
        <w:t>妒忌大衛，所以圖謀如何殺他，又不破壞自己的名譽</w:t>
      </w:r>
      <w:proofErr w:type="spellEnd"/>
      <w:r w:rsidRPr="0091108C">
        <w:rPr>
          <w:rFonts w:ascii="MS Mincho" w:eastAsia="MS Mincho" w:hAnsi="MS Mincho" w:cs="MS Mincho"/>
          <w:color w:val="000000"/>
          <w:sz w:val="43"/>
          <w:szCs w:val="43"/>
          <w:lang w:eastAsia="de-CH"/>
        </w:rPr>
        <w:t>。</w:t>
      </w:r>
    </w:p>
    <w:p w14:paraId="561E69F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企圖用槍將大衛刺透，釘在牆上</w:t>
      </w:r>
      <w:proofErr w:type="spellEnd"/>
      <w:r w:rsidRPr="0091108C">
        <w:rPr>
          <w:rFonts w:ascii="MS Mincho" w:eastAsia="MS Mincho" w:hAnsi="MS Mincho" w:cs="MS Mincho"/>
          <w:color w:val="E46044"/>
          <w:sz w:val="39"/>
          <w:szCs w:val="39"/>
          <w:lang w:eastAsia="de-CH"/>
        </w:rPr>
        <w:t xml:space="preserve">　</w:t>
      </w:r>
    </w:p>
    <w:p w14:paraId="67D3451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掃羅企圖用槍將大衛刺透，釘在牆上。（十八</w:t>
      </w:r>
      <w:r w:rsidRPr="0091108C">
        <w:rPr>
          <w:rFonts w:ascii="Times New Roman" w:eastAsia="Times New Roman" w:hAnsi="Times New Roman" w:cs="Times New Roman"/>
          <w:color w:val="000000"/>
          <w:sz w:val="43"/>
          <w:szCs w:val="43"/>
          <w:lang w:eastAsia="de-CH"/>
        </w:rPr>
        <w:t>10~11</w:t>
      </w:r>
      <w:r w:rsidRPr="0091108C">
        <w:rPr>
          <w:rFonts w:ascii="MS Mincho" w:eastAsia="MS Mincho" w:hAnsi="MS Mincho" w:cs="MS Mincho" w:hint="eastAsia"/>
          <w:color w:val="000000"/>
          <w:sz w:val="43"/>
          <w:szCs w:val="43"/>
          <w:lang w:eastAsia="de-CH"/>
        </w:rPr>
        <w:t>上。）當掃羅企圖要殺大衛時，大衛並沒有作甚麼為自己報復，他只是</w:t>
      </w:r>
      <w:r w:rsidRPr="0091108C">
        <w:rPr>
          <w:rFonts w:ascii="PMingLiU" w:eastAsia="PMingLiU" w:hAnsi="PMingLiU" w:cs="PMingLiU" w:hint="eastAsia"/>
          <w:color w:val="000000"/>
          <w:sz w:val="43"/>
          <w:szCs w:val="43"/>
          <w:lang w:eastAsia="de-CH"/>
        </w:rPr>
        <w:t>躲避。（</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下。）掃羅也懼怕大衛，因為耶和華離開掃羅，與大衛同在。（</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。）掃羅若學了認識肉體的功課，就會為著主揀選了大衛而敬拜主，並且看見主是主宰一切的；只有主，而不是掃羅，纔該是源頭</w:t>
      </w:r>
      <w:r w:rsidRPr="0091108C">
        <w:rPr>
          <w:rFonts w:ascii="MS Mincho" w:eastAsia="MS Mincho" w:hAnsi="MS Mincho" w:cs="MS Mincho"/>
          <w:color w:val="000000"/>
          <w:sz w:val="43"/>
          <w:szCs w:val="43"/>
          <w:lang w:eastAsia="de-CH"/>
        </w:rPr>
        <w:t>。</w:t>
      </w:r>
    </w:p>
    <w:p w14:paraId="2F0DD3C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掃羅使大衛離開自己，立他為千夫長。（</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。）大衛出征無不成功，耶和華也與他同在。掃羅見大衛行事極其精明，就懼怕他。（</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。）但以色列和猶大</w:t>
      </w:r>
      <w:r w:rsidRPr="0091108C">
        <w:rPr>
          <w:rFonts w:ascii="MS Gothic" w:eastAsia="MS Gothic" w:hAnsi="MS Gothic" w:cs="MS Gothic" w:hint="eastAsia"/>
          <w:color w:val="000000"/>
          <w:sz w:val="43"/>
          <w:szCs w:val="43"/>
          <w:lang w:eastAsia="de-CH"/>
        </w:rPr>
        <w:t>眾人，都愛大衛。（</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082460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圖謀使大衛被非利士人所</w:t>
      </w:r>
      <w:r w:rsidRPr="0091108C">
        <w:rPr>
          <w:rFonts w:ascii="MS Mincho" w:eastAsia="MS Mincho" w:hAnsi="MS Mincho" w:cs="MS Mincho"/>
          <w:color w:val="E46044"/>
          <w:sz w:val="39"/>
          <w:szCs w:val="39"/>
          <w:lang w:eastAsia="de-CH"/>
        </w:rPr>
        <w:t>殺</w:t>
      </w:r>
      <w:proofErr w:type="spellEnd"/>
    </w:p>
    <w:p w14:paraId="60C507A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掃羅圖謀使大衛被非利士人所殺。（</w:t>
      </w:r>
      <w:r w:rsidRPr="0091108C">
        <w:rPr>
          <w:rFonts w:ascii="Times New Roman" w:eastAsia="Times New Roman" w:hAnsi="Times New Roman" w:cs="Times New Roman"/>
          <w:color w:val="000000"/>
          <w:sz w:val="43"/>
          <w:szCs w:val="43"/>
          <w:lang w:eastAsia="de-CH"/>
        </w:rPr>
        <w:t>17~30</w:t>
      </w:r>
      <w:r w:rsidRPr="0091108C">
        <w:rPr>
          <w:rFonts w:ascii="MS Mincho" w:eastAsia="MS Mincho" w:hAnsi="MS Mincho" w:cs="MS Mincho" w:hint="eastAsia"/>
          <w:color w:val="000000"/>
          <w:sz w:val="43"/>
          <w:szCs w:val="43"/>
          <w:lang w:eastAsia="de-CH"/>
        </w:rPr>
        <w:t>。）掃羅的計畫是將他大女兒米拉給大衛為妻；但他沒有遵守諾言。（</w:t>
      </w:r>
      <w:r w:rsidRPr="0091108C">
        <w:rPr>
          <w:rFonts w:ascii="Times New Roman" w:eastAsia="Times New Roman" w:hAnsi="Times New Roman" w:cs="Times New Roman"/>
          <w:color w:val="000000"/>
          <w:sz w:val="43"/>
          <w:szCs w:val="43"/>
          <w:lang w:eastAsia="de-CH"/>
        </w:rPr>
        <w:t>17~19</w:t>
      </w:r>
      <w:r w:rsidRPr="0091108C">
        <w:rPr>
          <w:rFonts w:ascii="MS Mincho" w:eastAsia="MS Mincho" w:hAnsi="MS Mincho" w:cs="MS Mincho" w:hint="eastAsia"/>
          <w:color w:val="000000"/>
          <w:sz w:val="43"/>
          <w:szCs w:val="43"/>
          <w:lang w:eastAsia="de-CH"/>
        </w:rPr>
        <w:t>。）當掃羅知道他的</w:t>
      </w:r>
      <w:r w:rsidRPr="0091108C">
        <w:rPr>
          <w:rFonts w:ascii="MS Gothic" w:eastAsia="MS Gothic" w:hAnsi="MS Gothic" w:cs="MS Gothic" w:hint="eastAsia"/>
          <w:color w:val="000000"/>
          <w:sz w:val="43"/>
          <w:szCs w:val="43"/>
          <w:lang w:eastAsia="de-CH"/>
        </w:rPr>
        <w:lastRenderedPageBreak/>
        <w:t>另一個女兒米甲愛大衛，他就計畫將她給大衛為妻，作大衛的網羅。（</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。）掃羅將米甲給大衛，條件是一百非利士人的陽皮。（</w:t>
      </w:r>
      <w:r w:rsidRPr="0091108C">
        <w:rPr>
          <w:rFonts w:ascii="Times New Roman" w:eastAsia="Times New Roman" w:hAnsi="Times New Roman" w:cs="Times New Roman"/>
          <w:color w:val="000000"/>
          <w:sz w:val="43"/>
          <w:szCs w:val="43"/>
          <w:lang w:eastAsia="de-CH"/>
        </w:rPr>
        <w:t>22~25</w:t>
      </w:r>
      <w:r w:rsidRPr="0091108C">
        <w:rPr>
          <w:rFonts w:ascii="MS Mincho" w:eastAsia="MS Mincho" w:hAnsi="MS Mincho" w:cs="MS Mincho" w:hint="eastAsia"/>
          <w:color w:val="000000"/>
          <w:sz w:val="43"/>
          <w:szCs w:val="43"/>
          <w:lang w:eastAsia="de-CH"/>
        </w:rPr>
        <w:t>。）掃羅想要用這條件，以實現他藉非利士人之手殺大衛的計謀</w:t>
      </w:r>
      <w:r w:rsidRPr="0091108C">
        <w:rPr>
          <w:rFonts w:ascii="MS Mincho" w:eastAsia="MS Mincho" w:hAnsi="MS Mincho" w:cs="MS Mincho"/>
          <w:color w:val="000000"/>
          <w:sz w:val="43"/>
          <w:szCs w:val="43"/>
          <w:lang w:eastAsia="de-CH"/>
        </w:rPr>
        <w:t>。</w:t>
      </w:r>
    </w:p>
    <w:p w14:paraId="01C389B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大衛將陽皮滿數交給掃羅，於是掃羅將女兒米甲給大衛為妻。掃羅看出耶和華與大衛同在，女兒米甲也愛大衛，就更怕大衛，從此常作大衛的仇敵。（</w:t>
      </w:r>
      <w:r w:rsidRPr="0091108C">
        <w:rPr>
          <w:rFonts w:ascii="Times New Roman" w:eastAsia="Times New Roman" w:hAnsi="Times New Roman" w:cs="Times New Roman"/>
          <w:color w:val="000000"/>
          <w:sz w:val="43"/>
          <w:szCs w:val="43"/>
          <w:lang w:eastAsia="de-CH"/>
        </w:rPr>
        <w:t>28~29</w:t>
      </w:r>
      <w:r w:rsidRPr="0091108C">
        <w:rPr>
          <w:rFonts w:ascii="MS Mincho" w:eastAsia="MS Mincho" w:hAnsi="MS Mincho" w:cs="MS Mincho" w:hint="eastAsia"/>
          <w:color w:val="000000"/>
          <w:sz w:val="43"/>
          <w:szCs w:val="43"/>
          <w:lang w:eastAsia="de-CH"/>
        </w:rPr>
        <w:t>。）不僅如此，</w:t>
      </w:r>
      <w:r w:rsidRPr="0091108C">
        <w:rPr>
          <w:rFonts w:ascii="MS Gothic" w:eastAsia="MS Gothic" w:hAnsi="MS Gothic" w:cs="MS Gothic" w:hint="eastAsia"/>
          <w:color w:val="000000"/>
          <w:sz w:val="43"/>
          <w:szCs w:val="43"/>
          <w:lang w:eastAsia="de-CH"/>
        </w:rPr>
        <w:t>每逢非利士首領出來打仗，大衛行事都比掃羅的臣僕精明。因此大衛的名極受尊重。（</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58697C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定意要殺大</w:t>
      </w:r>
      <w:r w:rsidRPr="0091108C">
        <w:rPr>
          <w:rFonts w:ascii="MS Mincho" w:eastAsia="MS Mincho" w:hAnsi="MS Mincho" w:cs="MS Mincho"/>
          <w:color w:val="E46044"/>
          <w:sz w:val="39"/>
          <w:szCs w:val="39"/>
          <w:lang w:eastAsia="de-CH"/>
        </w:rPr>
        <w:t>衛</w:t>
      </w:r>
      <w:proofErr w:type="spellEnd"/>
    </w:p>
    <w:p w14:paraId="5779A1E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掃羅不僅圖謀要殺大衛，更定意要殺他</w:t>
      </w:r>
      <w:proofErr w:type="spellEnd"/>
      <w:r w:rsidRPr="0091108C">
        <w:rPr>
          <w:rFonts w:ascii="MS Mincho" w:eastAsia="MS Mincho" w:hAnsi="MS Mincho" w:cs="MS Mincho" w:hint="eastAsia"/>
          <w:color w:val="000000"/>
          <w:sz w:val="43"/>
          <w:szCs w:val="43"/>
          <w:lang w:eastAsia="de-CH"/>
        </w:rPr>
        <w:t>。（十九</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他對他兒子約拿單和</w:t>
      </w:r>
      <w:r w:rsidRPr="0091108C">
        <w:rPr>
          <w:rFonts w:ascii="MS Gothic" w:eastAsia="MS Gothic" w:hAnsi="MS Gothic" w:cs="MS Gothic" w:hint="eastAsia"/>
          <w:color w:val="000000"/>
          <w:sz w:val="43"/>
          <w:szCs w:val="43"/>
          <w:lang w:eastAsia="de-CH"/>
        </w:rPr>
        <w:t>眾臣僕</w:t>
      </w:r>
      <w:r w:rsidRPr="0091108C">
        <w:rPr>
          <w:rFonts w:ascii="Batang" w:eastAsia="Batang" w:hAnsi="Batang" w:cs="Batang" w:hint="eastAsia"/>
          <w:color w:val="000000"/>
          <w:sz w:val="43"/>
          <w:szCs w:val="43"/>
          <w:lang w:eastAsia="de-CH"/>
        </w:rPr>
        <w:t>說，要殺大衛</w:t>
      </w:r>
      <w:proofErr w:type="spellEnd"/>
      <w:r w:rsidRPr="0091108C">
        <w:rPr>
          <w:rFonts w:ascii="MS Mincho" w:eastAsia="MS Mincho" w:hAnsi="MS Mincho" w:cs="MS Mincho"/>
          <w:color w:val="000000"/>
          <w:sz w:val="43"/>
          <w:szCs w:val="43"/>
          <w:lang w:eastAsia="de-CH"/>
        </w:rPr>
        <w:t>。</w:t>
      </w:r>
    </w:p>
    <w:p w14:paraId="70443DD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約拿單保護大衛，因他甚喜愛大衛</w:t>
      </w:r>
      <w:proofErr w:type="spellEnd"/>
      <w:r w:rsidRPr="0091108C">
        <w:rPr>
          <w:rFonts w:ascii="MS Mincho" w:eastAsia="MS Mincho" w:hAnsi="MS Mincho" w:cs="MS Mincho"/>
          <w:color w:val="E46044"/>
          <w:sz w:val="39"/>
          <w:szCs w:val="39"/>
          <w:lang w:eastAsia="de-CH"/>
        </w:rPr>
        <w:t xml:space="preserve">　</w:t>
      </w:r>
    </w:p>
    <w:p w14:paraId="0505E3D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約拿單保護大衛，因他甚喜愛大衛。（</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。）約拿單通知大衛</w:t>
      </w:r>
      <w:r w:rsidRPr="0091108C">
        <w:rPr>
          <w:rFonts w:ascii="Batang" w:eastAsia="Batang" w:hAnsi="Batang" w:cs="Batang" w:hint="eastAsia"/>
          <w:color w:val="000000"/>
          <w:sz w:val="43"/>
          <w:szCs w:val="43"/>
          <w:lang w:eastAsia="de-CH"/>
        </w:rPr>
        <w:t>說，他的父親想要殺大衛。約拿單也向大衛保證，他要與掃羅談論到大衛；如果他知道甚</w:t>
      </w:r>
      <w:r w:rsidRPr="0091108C">
        <w:rPr>
          <w:rFonts w:ascii="MS Mincho" w:eastAsia="MS Mincho" w:hAnsi="MS Mincho" w:cs="MS Mincho" w:hint="eastAsia"/>
          <w:color w:val="000000"/>
          <w:sz w:val="43"/>
          <w:szCs w:val="43"/>
          <w:lang w:eastAsia="de-CH"/>
        </w:rPr>
        <w:t>麼事，必定告訴大衛</w:t>
      </w:r>
      <w:r w:rsidRPr="0091108C">
        <w:rPr>
          <w:rFonts w:ascii="MS Mincho" w:eastAsia="MS Mincho" w:hAnsi="MS Mincho" w:cs="MS Mincho"/>
          <w:color w:val="000000"/>
          <w:sz w:val="43"/>
          <w:szCs w:val="43"/>
          <w:lang w:eastAsia="de-CH"/>
        </w:rPr>
        <w:t>。</w:t>
      </w:r>
    </w:p>
    <w:p w14:paraId="4E02442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約拿單安撫掃</w:t>
      </w:r>
      <w:r w:rsidRPr="0091108C">
        <w:rPr>
          <w:rFonts w:ascii="MS Mincho" w:eastAsia="MS Mincho" w:hAnsi="MS Mincho" w:cs="MS Mincho"/>
          <w:color w:val="E46044"/>
          <w:sz w:val="39"/>
          <w:szCs w:val="39"/>
          <w:lang w:eastAsia="de-CH"/>
        </w:rPr>
        <w:t>羅</w:t>
      </w:r>
      <w:proofErr w:type="spellEnd"/>
    </w:p>
    <w:p w14:paraId="47FDB44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約拿單安撫掃羅，述</w:t>
      </w:r>
      <w:r w:rsidRPr="0091108C">
        <w:rPr>
          <w:rFonts w:ascii="Batang" w:eastAsia="Batang" w:hAnsi="Batang" w:cs="Batang" w:hint="eastAsia"/>
          <w:color w:val="000000"/>
          <w:sz w:val="43"/>
          <w:szCs w:val="43"/>
          <w:lang w:eastAsia="de-CH"/>
        </w:rPr>
        <w:t>說大衛</w:t>
      </w:r>
      <w:r w:rsidRPr="0091108C">
        <w:rPr>
          <w:rFonts w:ascii="MS Mincho" w:eastAsia="MS Mincho" w:hAnsi="MS Mincho" w:cs="MS Mincho" w:hint="eastAsia"/>
          <w:color w:val="000000"/>
          <w:sz w:val="43"/>
          <w:szCs w:val="43"/>
          <w:lang w:eastAsia="de-CH"/>
        </w:rPr>
        <w:t>為掃羅並為以色列</w:t>
      </w:r>
      <w:r w:rsidRPr="0091108C">
        <w:rPr>
          <w:rFonts w:ascii="MS Gothic" w:eastAsia="MS Gothic" w:hAnsi="MS Gothic" w:cs="MS Gothic" w:hint="eastAsia"/>
          <w:color w:val="000000"/>
          <w:sz w:val="43"/>
          <w:szCs w:val="43"/>
          <w:lang w:eastAsia="de-CH"/>
        </w:rPr>
        <w:t>眾人所作奇妙的事。（</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。）結果掃羅得著安撫，不殺大衛，大衛就仍然侍立在掃羅面前。（</w:t>
      </w:r>
      <w:r w:rsidRPr="0091108C">
        <w:rPr>
          <w:rFonts w:ascii="Times New Roman" w:eastAsia="Times New Roman" w:hAnsi="Times New Roman" w:cs="Times New Roman"/>
          <w:color w:val="000000"/>
          <w:sz w:val="43"/>
          <w:szCs w:val="43"/>
          <w:lang w:eastAsia="de-CH"/>
        </w:rPr>
        <w:t>6~7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AFB054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又企圖殺大</w:t>
      </w:r>
      <w:r w:rsidRPr="0091108C">
        <w:rPr>
          <w:rFonts w:ascii="MS Mincho" w:eastAsia="MS Mincho" w:hAnsi="MS Mincho" w:cs="MS Mincho"/>
          <w:color w:val="E46044"/>
          <w:sz w:val="39"/>
          <w:szCs w:val="39"/>
          <w:lang w:eastAsia="de-CH"/>
        </w:rPr>
        <w:t>衛</w:t>
      </w:r>
      <w:proofErr w:type="spellEnd"/>
    </w:p>
    <w:p w14:paraId="3B055E3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掃羅只是暫時得著安撫，因為他後來又企圖殺大衛</w:t>
      </w:r>
      <w:proofErr w:type="spellEnd"/>
      <w:r w:rsidRPr="0091108C">
        <w:rPr>
          <w:rFonts w:ascii="MS Mincho" w:eastAsia="MS Mincho" w:hAnsi="MS Mincho" w:cs="MS Mincho" w:hint="eastAsia"/>
          <w:color w:val="000000"/>
          <w:sz w:val="43"/>
          <w:szCs w:val="43"/>
          <w:lang w:eastAsia="de-CH"/>
        </w:rPr>
        <w:t>。（撒上十九</w:t>
      </w:r>
      <w:r w:rsidRPr="0091108C">
        <w:rPr>
          <w:rFonts w:ascii="Times New Roman" w:eastAsia="Times New Roman" w:hAnsi="Times New Roman" w:cs="Times New Roman"/>
          <w:color w:val="000000"/>
          <w:sz w:val="43"/>
          <w:szCs w:val="43"/>
          <w:lang w:eastAsia="de-CH"/>
        </w:rPr>
        <w:t>8~24</w:t>
      </w:r>
      <w:r w:rsidRPr="0091108C">
        <w:rPr>
          <w:rFonts w:ascii="MS Mincho" w:eastAsia="MS Mincho" w:hAnsi="MS Mincho" w:cs="MS Mincho" w:hint="eastAsia"/>
          <w:color w:val="000000"/>
          <w:sz w:val="43"/>
          <w:szCs w:val="43"/>
          <w:lang w:eastAsia="de-CH"/>
        </w:rPr>
        <w:t>，參詩五九篇題。</w:t>
      </w:r>
      <w:r w:rsidRPr="0091108C">
        <w:rPr>
          <w:rFonts w:ascii="MS Mincho" w:eastAsia="MS Mincho" w:hAnsi="MS Mincho" w:cs="MS Mincho"/>
          <w:color w:val="000000"/>
          <w:sz w:val="43"/>
          <w:szCs w:val="43"/>
          <w:lang w:eastAsia="de-CH"/>
        </w:rPr>
        <w:t>）</w:t>
      </w:r>
    </w:p>
    <w:p w14:paraId="57FB2DA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想要用槍刺透大衛，釘在牆上</w:t>
      </w:r>
      <w:proofErr w:type="spellEnd"/>
      <w:r w:rsidRPr="0091108C">
        <w:rPr>
          <w:rFonts w:ascii="MS Mincho" w:eastAsia="MS Mincho" w:hAnsi="MS Mincho" w:cs="MS Mincho"/>
          <w:color w:val="E46044"/>
          <w:sz w:val="39"/>
          <w:szCs w:val="39"/>
          <w:lang w:eastAsia="de-CH"/>
        </w:rPr>
        <w:t xml:space="preserve">　</w:t>
      </w:r>
    </w:p>
    <w:p w14:paraId="5A1448A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掃羅想要用槍刺透大衛，釘在牆上；那時掃羅受到從神那裏來的惡靈攪擾，大衛正為掃羅彈琴。（撒上十九</w:t>
      </w:r>
      <w:r w:rsidRPr="0091108C">
        <w:rPr>
          <w:rFonts w:ascii="Times New Roman" w:eastAsia="Times New Roman" w:hAnsi="Times New Roman" w:cs="Times New Roman"/>
          <w:color w:val="000000"/>
          <w:sz w:val="43"/>
          <w:szCs w:val="43"/>
          <w:lang w:eastAsia="de-CH"/>
        </w:rPr>
        <w:t>9~10</w:t>
      </w:r>
      <w:r w:rsidRPr="0091108C">
        <w:rPr>
          <w:rFonts w:ascii="MS Mincho" w:eastAsia="MS Mincho" w:hAnsi="MS Mincho" w:cs="MS Mincho" w:hint="eastAsia"/>
          <w:color w:val="000000"/>
          <w:sz w:val="43"/>
          <w:szCs w:val="43"/>
          <w:lang w:eastAsia="de-CH"/>
        </w:rPr>
        <w:t>上。）有些人讀這卷書，可能會因著惡靈從耶和華那裏來攪擾掃羅而受困惑；他們希奇為甚麼會發生這樣的事。像這樣的事，我們必須看見，神是主宰一切的；一切都在神之下，一切都是為著</w:t>
      </w:r>
      <w:r w:rsidRPr="0091108C">
        <w:rPr>
          <w:rFonts w:ascii="PMingLiU" w:eastAsia="PMingLiU" w:hAnsi="PMingLiU" w:cs="PMingLiU" w:hint="eastAsia"/>
          <w:color w:val="000000"/>
          <w:sz w:val="43"/>
          <w:szCs w:val="43"/>
          <w:lang w:eastAsia="de-CH"/>
        </w:rPr>
        <w:t>祂，以完成祂永遠的計畫</w:t>
      </w:r>
      <w:r w:rsidRPr="0091108C">
        <w:rPr>
          <w:rFonts w:ascii="MS Mincho" w:eastAsia="MS Mincho" w:hAnsi="MS Mincho" w:cs="MS Mincho"/>
          <w:color w:val="000000"/>
          <w:sz w:val="43"/>
          <w:szCs w:val="43"/>
          <w:lang w:eastAsia="de-CH"/>
        </w:rPr>
        <w:t>。</w:t>
      </w:r>
    </w:p>
    <w:p w14:paraId="5734CDD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大衛得他妻子，就是掃羅女兒米甲的</w:t>
      </w:r>
      <w:r w:rsidRPr="0091108C">
        <w:rPr>
          <w:rFonts w:ascii="MS Gothic" w:eastAsia="MS Gothic" w:hAnsi="MS Gothic" w:cs="MS Gothic" w:hint="eastAsia"/>
          <w:color w:val="E46044"/>
          <w:sz w:val="39"/>
          <w:szCs w:val="39"/>
          <w:lang w:eastAsia="de-CH"/>
        </w:rPr>
        <w:t>幫助，逃離掃</w:t>
      </w:r>
      <w:r w:rsidRPr="0091108C">
        <w:rPr>
          <w:rFonts w:ascii="MS Mincho" w:eastAsia="MS Mincho" w:hAnsi="MS Mincho" w:cs="MS Mincho"/>
          <w:color w:val="E46044"/>
          <w:sz w:val="39"/>
          <w:szCs w:val="39"/>
          <w:lang w:eastAsia="de-CH"/>
        </w:rPr>
        <w:t>羅</w:t>
      </w:r>
      <w:proofErr w:type="spellEnd"/>
    </w:p>
    <w:p w14:paraId="1FCAA04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大衛得他妻子，就是掃羅女兒米甲的</w:t>
      </w:r>
      <w:r w:rsidRPr="0091108C">
        <w:rPr>
          <w:rFonts w:ascii="MS Gothic" w:eastAsia="MS Gothic" w:hAnsi="MS Gothic" w:cs="MS Gothic" w:hint="eastAsia"/>
          <w:color w:val="000000"/>
          <w:sz w:val="43"/>
          <w:szCs w:val="43"/>
          <w:lang w:eastAsia="de-CH"/>
        </w:rPr>
        <w:t>幫助，逃離掃羅</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掃羅以為會成為大衛網羅的人，反而成了大衛的</w:t>
      </w:r>
      <w:r w:rsidRPr="0091108C">
        <w:rPr>
          <w:rFonts w:ascii="MS Gothic" w:eastAsia="MS Gothic" w:hAnsi="MS Gothic" w:cs="MS Gothic" w:hint="eastAsia"/>
          <w:color w:val="000000"/>
          <w:sz w:val="43"/>
          <w:szCs w:val="43"/>
          <w:lang w:eastAsia="de-CH"/>
        </w:rPr>
        <w:t>幫助</w:t>
      </w:r>
      <w:proofErr w:type="spellEnd"/>
      <w:r w:rsidRPr="0091108C">
        <w:rPr>
          <w:rFonts w:ascii="MS Mincho" w:eastAsia="MS Mincho" w:hAnsi="MS Mincho" w:cs="MS Mincho"/>
          <w:color w:val="000000"/>
          <w:sz w:val="43"/>
          <w:szCs w:val="43"/>
          <w:lang w:eastAsia="de-CH"/>
        </w:rPr>
        <w:t>。</w:t>
      </w:r>
    </w:p>
    <w:p w14:paraId="3B72B8F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大衛逃到拉瑪見撒母</w:t>
      </w:r>
      <w:r w:rsidRPr="0091108C">
        <w:rPr>
          <w:rFonts w:ascii="MS Mincho" w:eastAsia="MS Mincho" w:hAnsi="MS Mincho" w:cs="MS Mincho"/>
          <w:color w:val="E46044"/>
          <w:sz w:val="39"/>
          <w:szCs w:val="39"/>
          <w:lang w:eastAsia="de-CH"/>
        </w:rPr>
        <w:t>耳</w:t>
      </w:r>
      <w:proofErr w:type="spellEnd"/>
    </w:p>
    <w:p w14:paraId="3B2E2C3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大衛逃到拉瑪見撒母耳。（</w:t>
      </w:r>
      <w:r w:rsidRPr="0091108C">
        <w:rPr>
          <w:rFonts w:ascii="Times New Roman" w:eastAsia="Times New Roman" w:hAnsi="Times New Roman" w:cs="Times New Roman"/>
          <w:color w:val="000000"/>
          <w:sz w:val="43"/>
          <w:szCs w:val="43"/>
          <w:lang w:eastAsia="de-CH"/>
        </w:rPr>
        <w:t>18~24</w:t>
      </w:r>
      <w:r w:rsidRPr="0091108C">
        <w:rPr>
          <w:rFonts w:ascii="MS Mincho" w:eastAsia="MS Mincho" w:hAnsi="MS Mincho" w:cs="MS Mincho" w:hint="eastAsia"/>
          <w:color w:val="000000"/>
          <w:sz w:val="43"/>
          <w:szCs w:val="43"/>
          <w:lang w:eastAsia="de-CH"/>
        </w:rPr>
        <w:t>。）大衛這樣作，乃是到正確的源頭去得安慰。掃羅三次打發差役去捉拿大衛，</w:t>
      </w:r>
      <w:r w:rsidRPr="0091108C">
        <w:rPr>
          <w:rFonts w:ascii="MS Gothic" w:eastAsia="MS Gothic" w:hAnsi="MS Gothic" w:cs="MS Gothic" w:hint="eastAsia"/>
          <w:color w:val="000000"/>
          <w:sz w:val="43"/>
          <w:szCs w:val="43"/>
          <w:lang w:eastAsia="de-CH"/>
        </w:rPr>
        <w:t>每一次神的靈都降在差役身上，使他們</w:t>
      </w:r>
      <w:r w:rsidRPr="0091108C">
        <w:rPr>
          <w:rFonts w:ascii="Batang" w:eastAsia="Batang" w:hAnsi="Batang" w:cs="Batang" w:hint="eastAsia"/>
          <w:color w:val="000000"/>
          <w:sz w:val="43"/>
          <w:szCs w:val="43"/>
          <w:lang w:eastAsia="de-CH"/>
        </w:rPr>
        <w:t>說豫言。（</w:t>
      </w:r>
      <w:r w:rsidRPr="0091108C">
        <w:rPr>
          <w:rFonts w:ascii="Times New Roman" w:eastAsia="Times New Roman" w:hAnsi="Times New Roman" w:cs="Times New Roman"/>
          <w:color w:val="000000"/>
          <w:sz w:val="43"/>
          <w:szCs w:val="43"/>
          <w:lang w:eastAsia="de-CH"/>
        </w:rPr>
        <w:t>19~21</w:t>
      </w:r>
      <w:r w:rsidRPr="0091108C">
        <w:rPr>
          <w:rFonts w:ascii="MS Mincho" w:eastAsia="MS Mincho" w:hAnsi="MS Mincho" w:cs="MS Mincho" w:hint="eastAsia"/>
          <w:color w:val="000000"/>
          <w:sz w:val="43"/>
          <w:szCs w:val="43"/>
          <w:lang w:eastAsia="de-CH"/>
        </w:rPr>
        <w:t>。）然後掃羅親自往拉瑪去，神的靈也降在他身上，使他</w:t>
      </w:r>
      <w:r w:rsidRPr="0091108C">
        <w:rPr>
          <w:rFonts w:ascii="Batang" w:eastAsia="Batang" w:hAnsi="Batang" w:cs="Batang" w:hint="eastAsia"/>
          <w:color w:val="000000"/>
          <w:sz w:val="43"/>
          <w:szCs w:val="43"/>
          <w:lang w:eastAsia="de-CH"/>
        </w:rPr>
        <w:t>說豫言，甚至脫了衣服，在撒母耳面前說豫言，一晝一夜露體</w:t>
      </w:r>
      <w:r w:rsidRPr="0091108C">
        <w:rPr>
          <w:rFonts w:ascii="MS Gothic" w:eastAsia="MS Gothic" w:hAnsi="MS Gothic" w:cs="MS Gothic" w:hint="eastAsia"/>
          <w:color w:val="000000"/>
          <w:sz w:val="43"/>
          <w:szCs w:val="43"/>
          <w:lang w:eastAsia="de-CH"/>
        </w:rPr>
        <w:t>躺臥。（</w:t>
      </w:r>
      <w:r w:rsidRPr="0091108C">
        <w:rPr>
          <w:rFonts w:ascii="Times New Roman" w:eastAsia="Times New Roman" w:hAnsi="Times New Roman" w:cs="Times New Roman"/>
          <w:color w:val="000000"/>
          <w:sz w:val="43"/>
          <w:szCs w:val="43"/>
          <w:lang w:eastAsia="de-CH"/>
        </w:rPr>
        <w:t>22~24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56380C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約拿單</w:t>
      </w:r>
      <w:r w:rsidRPr="0091108C">
        <w:rPr>
          <w:rFonts w:ascii="MS Gothic" w:eastAsia="MS Gothic" w:hAnsi="MS Gothic" w:cs="MS Gothic" w:hint="eastAsia"/>
          <w:color w:val="E46044"/>
          <w:sz w:val="39"/>
          <w:szCs w:val="39"/>
          <w:lang w:eastAsia="de-CH"/>
        </w:rPr>
        <w:t>幫助大</w:t>
      </w:r>
      <w:r w:rsidRPr="0091108C">
        <w:rPr>
          <w:rFonts w:ascii="MS Mincho" w:eastAsia="MS Mincho" w:hAnsi="MS Mincho" w:cs="MS Mincho"/>
          <w:color w:val="E46044"/>
          <w:sz w:val="39"/>
          <w:szCs w:val="39"/>
          <w:lang w:eastAsia="de-CH"/>
        </w:rPr>
        <w:t>衛</w:t>
      </w:r>
      <w:proofErr w:type="spellEnd"/>
    </w:p>
    <w:p w14:paraId="054FB4E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二十章描述約拿單</w:t>
      </w:r>
      <w:r w:rsidRPr="0091108C">
        <w:rPr>
          <w:rFonts w:ascii="MS Gothic" w:eastAsia="MS Gothic" w:hAnsi="MS Gothic" w:cs="MS Gothic" w:hint="eastAsia"/>
          <w:color w:val="000000"/>
          <w:sz w:val="43"/>
          <w:szCs w:val="43"/>
          <w:lang w:eastAsia="de-CH"/>
        </w:rPr>
        <w:t>幫助大衛。大衛求約拿單救他，（</w:t>
      </w:r>
      <w:r w:rsidRPr="0091108C">
        <w:rPr>
          <w:rFonts w:ascii="Times New Roman" w:eastAsia="Times New Roman" w:hAnsi="Times New Roman" w:cs="Times New Roman"/>
          <w:color w:val="000000"/>
          <w:sz w:val="43"/>
          <w:szCs w:val="43"/>
          <w:lang w:eastAsia="de-CH"/>
        </w:rPr>
        <w:t>1~10</w:t>
      </w:r>
      <w:r w:rsidRPr="0091108C">
        <w:rPr>
          <w:rFonts w:ascii="MS Mincho" w:eastAsia="MS Mincho" w:hAnsi="MS Mincho" w:cs="MS Mincho" w:hint="eastAsia"/>
          <w:color w:val="000000"/>
          <w:sz w:val="43"/>
          <w:szCs w:val="43"/>
          <w:lang w:eastAsia="de-CH"/>
        </w:rPr>
        <w:t>，）約拿單</w:t>
      </w:r>
      <w:r w:rsidRPr="0091108C">
        <w:rPr>
          <w:rFonts w:ascii="MS Gothic" w:eastAsia="MS Gothic" w:hAnsi="MS Gothic" w:cs="MS Gothic" w:hint="eastAsia"/>
          <w:color w:val="000000"/>
          <w:sz w:val="43"/>
          <w:szCs w:val="43"/>
          <w:lang w:eastAsia="de-CH"/>
        </w:rPr>
        <w:t>幫助大衛逃離掃羅。（</w:t>
      </w:r>
      <w:r w:rsidRPr="0091108C">
        <w:rPr>
          <w:rFonts w:ascii="Times New Roman" w:eastAsia="Times New Roman" w:hAnsi="Times New Roman" w:cs="Times New Roman"/>
          <w:color w:val="000000"/>
          <w:sz w:val="43"/>
          <w:szCs w:val="43"/>
          <w:lang w:eastAsia="de-CH"/>
        </w:rPr>
        <w:t>11~41</w:t>
      </w:r>
      <w:r w:rsidRPr="0091108C">
        <w:rPr>
          <w:rFonts w:ascii="MS Mincho" w:eastAsia="MS Mincho" w:hAnsi="MS Mincho" w:cs="MS Mincho" w:hint="eastAsia"/>
          <w:color w:val="000000"/>
          <w:sz w:val="43"/>
          <w:szCs w:val="43"/>
          <w:lang w:eastAsia="de-CH"/>
        </w:rPr>
        <w:t>上。）最後，大衛和約拿單在結盟的愛裏彼此分離，（</w:t>
      </w:r>
      <w:r w:rsidRPr="0091108C">
        <w:rPr>
          <w:rFonts w:ascii="Times New Roman" w:eastAsia="Times New Roman" w:hAnsi="Times New Roman" w:cs="Times New Roman"/>
          <w:color w:val="000000"/>
          <w:sz w:val="43"/>
          <w:szCs w:val="43"/>
          <w:lang w:eastAsia="de-CH"/>
        </w:rPr>
        <w:t>41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~42</w:t>
      </w:r>
      <w:r w:rsidRPr="0091108C">
        <w:rPr>
          <w:rFonts w:ascii="MS Mincho" w:eastAsia="MS Mincho" w:hAnsi="MS Mincho" w:cs="MS Mincho" w:hint="eastAsia"/>
          <w:color w:val="000000"/>
          <w:sz w:val="43"/>
          <w:szCs w:val="43"/>
          <w:lang w:eastAsia="de-CH"/>
        </w:rPr>
        <w:t>上，）於是大衛逃離掃羅。（</w:t>
      </w:r>
      <w:r w:rsidRPr="0091108C">
        <w:rPr>
          <w:rFonts w:ascii="Times New Roman" w:eastAsia="Times New Roman" w:hAnsi="Times New Roman" w:cs="Times New Roman"/>
          <w:color w:val="000000"/>
          <w:sz w:val="43"/>
          <w:szCs w:val="43"/>
          <w:lang w:eastAsia="de-CH"/>
        </w:rPr>
        <w:t>42</w:t>
      </w:r>
      <w:r w:rsidRPr="0091108C">
        <w:rPr>
          <w:rFonts w:ascii="MS Mincho" w:eastAsia="MS Mincho" w:hAnsi="MS Mincho" w:cs="MS Mincho" w:hint="eastAsia"/>
          <w:color w:val="000000"/>
          <w:sz w:val="43"/>
          <w:szCs w:val="43"/>
          <w:lang w:eastAsia="de-CH"/>
        </w:rPr>
        <w:t>下。）這就是大衛所能作的</w:t>
      </w:r>
      <w:r w:rsidRPr="0091108C">
        <w:rPr>
          <w:rFonts w:ascii="MS Mincho" w:eastAsia="MS Mincho" w:hAnsi="MS Mincho" w:cs="MS Mincho"/>
          <w:color w:val="000000"/>
          <w:sz w:val="43"/>
          <w:szCs w:val="43"/>
          <w:lang w:eastAsia="de-CH"/>
        </w:rPr>
        <w:t>。</w:t>
      </w:r>
    </w:p>
    <w:p w14:paraId="5DDC93C8"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160BAF5E">
          <v:rect id="_x0000_i1037" style="width:0;height:1.5pt" o:hralign="center" o:hrstd="t" o:hrnoshade="t" o:hr="t" fillcolor="#257412" stroked="f"/>
        </w:pict>
      </w:r>
    </w:p>
    <w:p w14:paraId="721E3585" w14:textId="66D7A786"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第十四篇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歷史（三）神所豫備，合乎神心的人</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撒上十六章至撒下一章（三）受掃羅逼迫試驗（二</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59535548" wp14:editId="6683BC32">
            <wp:extent cx="281940" cy="281940"/>
            <wp:effectExtent l="0" t="0" r="3810" b="381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BF835A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讀經：撒母耳記上二十一至二十四章</w:t>
      </w:r>
      <w:proofErr w:type="spellEnd"/>
      <w:r w:rsidRPr="0091108C">
        <w:rPr>
          <w:rFonts w:ascii="MS Mincho" w:eastAsia="MS Mincho" w:hAnsi="MS Mincho" w:cs="MS Mincho"/>
          <w:color w:val="000000"/>
          <w:sz w:val="43"/>
          <w:szCs w:val="43"/>
          <w:lang w:eastAsia="de-CH"/>
        </w:rPr>
        <w:t>。</w:t>
      </w:r>
    </w:p>
    <w:p w14:paraId="4C2F887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在本篇信息中，我們要繼續來看大衛如何受掃羅逼迫並試驗</w:t>
      </w:r>
      <w:proofErr w:type="spellEnd"/>
      <w:r w:rsidRPr="0091108C">
        <w:rPr>
          <w:rFonts w:ascii="MS Mincho" w:eastAsia="MS Mincho" w:hAnsi="MS Mincho" w:cs="MS Mincho"/>
          <w:color w:val="000000"/>
          <w:sz w:val="43"/>
          <w:szCs w:val="43"/>
          <w:lang w:eastAsia="de-CH"/>
        </w:rPr>
        <w:t>。</w:t>
      </w:r>
    </w:p>
    <w:p w14:paraId="5692D8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在掃羅一切的逼迫中，大衛沒有作甚麼為自己報復。他只作一件事，就是逃走。掃羅盡力要殺大衛，約拿單和米甲卻</w:t>
      </w:r>
      <w:r w:rsidRPr="0091108C">
        <w:rPr>
          <w:rFonts w:ascii="MS Gothic" w:eastAsia="MS Gothic" w:hAnsi="MS Gothic" w:cs="MS Gothic" w:hint="eastAsia"/>
          <w:color w:val="000000"/>
          <w:sz w:val="43"/>
          <w:szCs w:val="43"/>
          <w:lang w:eastAsia="de-CH"/>
        </w:rPr>
        <w:t>幫助他逃走。藉著這兩個</w:t>
      </w:r>
      <w:r w:rsidRPr="0091108C">
        <w:rPr>
          <w:rFonts w:ascii="MS Gothic" w:eastAsia="MS Gothic" w:hAnsi="MS Gothic" w:cs="MS Gothic" w:hint="eastAsia"/>
          <w:color w:val="000000"/>
          <w:sz w:val="43"/>
          <w:szCs w:val="43"/>
          <w:lang w:eastAsia="de-CH"/>
        </w:rPr>
        <w:lastRenderedPageBreak/>
        <w:t>人，神主宰的提供大衛一些情報。在一切與大衛有關的事上，神都是主宰一切的</w:t>
      </w:r>
      <w:r w:rsidRPr="0091108C">
        <w:rPr>
          <w:rFonts w:ascii="MS Mincho" w:eastAsia="MS Mincho" w:hAnsi="MS Mincho" w:cs="MS Mincho"/>
          <w:color w:val="000000"/>
          <w:sz w:val="43"/>
          <w:szCs w:val="43"/>
          <w:lang w:eastAsia="de-CH"/>
        </w:rPr>
        <w:t>。</w:t>
      </w:r>
    </w:p>
    <w:p w14:paraId="5A7D2BB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從大衛在掃羅逼迫下的經</w:t>
      </w:r>
      <w:r w:rsidRPr="0091108C">
        <w:rPr>
          <w:rFonts w:ascii="MS Gothic" w:eastAsia="MS Gothic" w:hAnsi="MS Gothic" w:cs="MS Gothic" w:hint="eastAsia"/>
          <w:color w:val="000000"/>
          <w:sz w:val="43"/>
          <w:szCs w:val="43"/>
          <w:lang w:eastAsia="de-CH"/>
        </w:rPr>
        <w:t>歷，我們必須學習一個重要的功課，就是在召會生活中，不該有一點的肉體，不該有忿怒、計謀、陰謀。召會乃是神的國，（羅十四</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，）在召會中必須有神聖的權柄，有正確的次序；沒有人可以推翻這次序。我們將會看見，大衛敬畏神，不敢推翻神所安排的次序。我們若</w:t>
      </w:r>
      <w:r w:rsidRPr="0091108C">
        <w:rPr>
          <w:rFonts w:ascii="Batang" w:eastAsia="Batang" w:hAnsi="Batang" w:cs="Batang" w:hint="eastAsia"/>
          <w:color w:val="000000"/>
          <w:sz w:val="43"/>
          <w:szCs w:val="43"/>
          <w:lang w:eastAsia="de-CH"/>
        </w:rPr>
        <w:t>說我們是在主的恢復裏，</w:t>
      </w:r>
      <w:r w:rsidRPr="0091108C">
        <w:rPr>
          <w:rFonts w:ascii="MS Mincho" w:eastAsia="MS Mincho" w:hAnsi="MS Mincho" w:cs="MS Mincho" w:hint="eastAsia"/>
          <w:color w:val="000000"/>
          <w:sz w:val="43"/>
          <w:szCs w:val="43"/>
          <w:lang w:eastAsia="de-CH"/>
        </w:rPr>
        <w:t>卻不知道神所命定的次序，這乃是羞恥。背叛和爭鬥抹</w:t>
      </w:r>
      <w:r w:rsidRPr="0091108C">
        <w:rPr>
          <w:rFonts w:ascii="MS Gothic" w:eastAsia="MS Gothic" w:hAnsi="MS Gothic" w:cs="MS Gothic" w:hint="eastAsia"/>
          <w:color w:val="000000"/>
          <w:sz w:val="43"/>
          <w:szCs w:val="43"/>
          <w:lang w:eastAsia="de-CH"/>
        </w:rPr>
        <w:t>煞了召會生活。我們中間不該有背叛、忿怒、爭鬥。我們只該在靈裏活基</w:t>
      </w:r>
      <w:r w:rsidRPr="0091108C">
        <w:rPr>
          <w:rFonts w:ascii="MS Mincho" w:eastAsia="MS Mincho" w:hAnsi="MS Mincho" w:cs="MS Mincho" w:hint="eastAsia"/>
          <w:color w:val="000000"/>
          <w:sz w:val="43"/>
          <w:szCs w:val="43"/>
          <w:lang w:eastAsia="de-CH"/>
        </w:rPr>
        <w:t>督，使我們照著神聖、命定的次序，過召會生活</w:t>
      </w:r>
      <w:r w:rsidRPr="0091108C">
        <w:rPr>
          <w:rFonts w:ascii="MS Mincho" w:eastAsia="MS Mincho" w:hAnsi="MS Mincho" w:cs="MS Mincho"/>
          <w:color w:val="000000"/>
          <w:sz w:val="43"/>
          <w:szCs w:val="43"/>
          <w:lang w:eastAsia="de-CH"/>
        </w:rPr>
        <w:t>。</w:t>
      </w:r>
    </w:p>
    <w:p w14:paraId="0F02E9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我們必須學習釘死肉體的功課。報復和爭鬥都是肉體的事。在以弗所四章二十六節保羅</w:t>
      </w:r>
      <w:r w:rsidRPr="0091108C">
        <w:rPr>
          <w:rFonts w:ascii="Batang" w:eastAsia="Batang" w:hAnsi="Batang" w:cs="Batang" w:hint="eastAsia"/>
          <w:color w:val="000000"/>
          <w:sz w:val="43"/>
          <w:szCs w:val="43"/>
          <w:lang w:eastAsia="de-CH"/>
        </w:rPr>
        <w:t>說，『不可含怒到日落。』這意思是說，日落的時候，我們的怒氣也該過去了。我們不該讓怒氣留在那裏；這是聖經的</w:t>
      </w:r>
      <w:r w:rsidRPr="0091108C">
        <w:rPr>
          <w:rFonts w:ascii="PMingLiU" w:eastAsia="PMingLiU" w:hAnsi="PMingLiU" w:cs="PMingLiU" w:hint="eastAsia"/>
          <w:color w:val="000000"/>
          <w:sz w:val="43"/>
          <w:szCs w:val="43"/>
          <w:lang w:eastAsia="de-CH"/>
        </w:rPr>
        <w:t>啟示，我們應當實行</w:t>
      </w:r>
      <w:r w:rsidRPr="0091108C">
        <w:rPr>
          <w:rFonts w:ascii="MS Mincho" w:eastAsia="MS Mincho" w:hAnsi="MS Mincho" w:cs="MS Mincho"/>
          <w:color w:val="000000"/>
          <w:sz w:val="43"/>
          <w:szCs w:val="43"/>
          <w:lang w:eastAsia="de-CH"/>
        </w:rPr>
        <w:t>。</w:t>
      </w:r>
    </w:p>
    <w:p w14:paraId="7DCDE4D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在神的國裏，一切的肉體都該滅</w:t>
      </w:r>
      <w:r w:rsidRPr="0091108C">
        <w:rPr>
          <w:rFonts w:ascii="PMingLiU" w:eastAsia="PMingLiU" w:hAnsi="PMingLiU" w:cs="PMingLiU" w:hint="eastAsia"/>
          <w:color w:val="000000"/>
          <w:sz w:val="43"/>
          <w:szCs w:val="43"/>
          <w:lang w:eastAsia="de-CH"/>
        </w:rPr>
        <w:t>絕。加拉太五章十七節說，『肉體縱任貪慾，抵抗那靈，那靈也抵抗肉體。』二十四節說，『那屬基督耶穌的人，是已經把肉體連肉體的邪情私慾，都釘了十字架。』二十一節說，那些有分於肉體之事的人</w:t>
      </w:r>
      <w:r w:rsidRPr="0091108C">
        <w:rPr>
          <w:rFonts w:ascii="PMingLiU" w:eastAsia="PMingLiU" w:hAnsi="PMingLiU" w:cs="PMingLiU" w:hint="eastAsia"/>
          <w:color w:val="000000"/>
          <w:sz w:val="43"/>
          <w:szCs w:val="43"/>
          <w:lang w:eastAsia="de-CH"/>
        </w:rPr>
        <w:lastRenderedPageBreak/>
        <w:t>，『必不得承受神的國。』我們若有分於肉體，就與神的國無分</w:t>
      </w:r>
      <w:r w:rsidRPr="0091108C">
        <w:rPr>
          <w:rFonts w:ascii="MS Mincho" w:eastAsia="MS Mincho" w:hAnsi="MS Mincho" w:cs="MS Mincho" w:hint="eastAsia"/>
          <w:color w:val="000000"/>
          <w:sz w:val="43"/>
          <w:szCs w:val="43"/>
          <w:lang w:eastAsia="de-CH"/>
        </w:rPr>
        <w:t>無關。忌恨、惱怒、私圖好爭、分裂等事，都是神國之外的東西。因此，在召會生活中，不該有任何神國之外的東西</w:t>
      </w:r>
      <w:r w:rsidRPr="0091108C">
        <w:rPr>
          <w:rFonts w:ascii="MS Mincho" w:eastAsia="MS Mincho" w:hAnsi="MS Mincho" w:cs="MS Mincho"/>
          <w:color w:val="000000"/>
          <w:sz w:val="43"/>
          <w:szCs w:val="43"/>
          <w:lang w:eastAsia="de-CH"/>
        </w:rPr>
        <w:t>。</w:t>
      </w:r>
    </w:p>
    <w:p w14:paraId="5ED08BC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現在我們來看撒上二十一至二十四章所記載，關於大衛受掃羅逼迫試驗的事</w:t>
      </w:r>
      <w:proofErr w:type="spellEnd"/>
      <w:r w:rsidRPr="0091108C">
        <w:rPr>
          <w:rFonts w:ascii="MS Mincho" w:eastAsia="MS Mincho" w:hAnsi="MS Mincho" w:cs="MS Mincho"/>
          <w:color w:val="000000"/>
          <w:sz w:val="43"/>
          <w:szCs w:val="43"/>
          <w:lang w:eastAsia="de-CH"/>
        </w:rPr>
        <w:t>。</w:t>
      </w:r>
    </w:p>
    <w:p w14:paraId="0190422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捌　</w:t>
      </w:r>
      <w:proofErr w:type="spellStart"/>
      <w:r w:rsidRPr="0091108C">
        <w:rPr>
          <w:rFonts w:ascii="MS Mincho" w:eastAsia="MS Mincho" w:hAnsi="MS Mincho" w:cs="MS Mincho" w:hint="eastAsia"/>
          <w:color w:val="E46044"/>
          <w:sz w:val="39"/>
          <w:szCs w:val="39"/>
          <w:lang w:eastAsia="de-CH"/>
        </w:rPr>
        <w:t>得祭司亞希米勒供給陳設聖餅，和歌利亞的</w:t>
      </w:r>
      <w:r w:rsidRPr="0091108C">
        <w:rPr>
          <w:rFonts w:ascii="MS Mincho" w:eastAsia="MS Mincho" w:hAnsi="MS Mincho" w:cs="MS Mincho"/>
          <w:color w:val="E46044"/>
          <w:sz w:val="39"/>
          <w:szCs w:val="39"/>
          <w:lang w:eastAsia="de-CH"/>
        </w:rPr>
        <w:t>刀</w:t>
      </w:r>
      <w:proofErr w:type="spellEnd"/>
    </w:p>
    <w:p w14:paraId="1647276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當大衛逃離掃羅的時候，他和他的同伴得祭司亞希米勒供給陳設聖餅，和歌利亞的刀。（二一</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。）當法利賽人來對主耶</w:t>
      </w:r>
      <w:r w:rsidRPr="0091108C">
        <w:rPr>
          <w:rFonts w:ascii="MS Gothic" w:eastAsia="MS Gothic" w:hAnsi="MS Gothic" w:cs="MS Gothic" w:hint="eastAsia"/>
          <w:color w:val="000000"/>
          <w:sz w:val="43"/>
          <w:szCs w:val="43"/>
          <w:lang w:eastAsia="de-CH"/>
        </w:rPr>
        <w:t>穌</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你的門徒在作安息日不可作的事，』（太十二</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祂題到這件事。主的回答題醒他們，大衛和他的同伴也喫了陳設聖餅。祂對他們說，『大衛和跟從他的人飢餓之時所作的，你們沒有念過麼？他</w:t>
      </w:r>
      <w:r w:rsidRPr="0091108C">
        <w:rPr>
          <w:rFonts w:ascii="MS Mincho" w:eastAsia="MS Mincho" w:hAnsi="MS Mincho" w:cs="MS Mincho" w:hint="eastAsia"/>
          <w:color w:val="000000"/>
          <w:sz w:val="43"/>
          <w:szCs w:val="43"/>
          <w:lang w:eastAsia="de-CH"/>
        </w:rPr>
        <w:t>怎樣進了神的殿，他們且喫了陳設餅，就是他不可喫，跟從他的人也不可喫，惟獨祭司纔可喫的。再者，律法上記著，當安息日，祭司在殿裏</w:t>
      </w:r>
      <w:r w:rsidRPr="0091108C">
        <w:rPr>
          <w:rFonts w:ascii="MS Gothic" w:eastAsia="MS Gothic" w:hAnsi="MS Gothic" w:cs="MS Gothic" w:hint="eastAsia"/>
          <w:color w:val="000000"/>
          <w:sz w:val="43"/>
          <w:szCs w:val="43"/>
          <w:lang w:eastAsia="de-CH"/>
        </w:rPr>
        <w:t>瀆犯了安息日，還是沒有罪，你們沒有念過麼？但我告訴你們，在這裏有比殿更大的。』（</w:t>
      </w:r>
      <w:r w:rsidRPr="0091108C">
        <w:rPr>
          <w:rFonts w:ascii="Times New Roman" w:eastAsia="Times New Roman" w:hAnsi="Times New Roman" w:cs="Times New Roman"/>
          <w:color w:val="000000"/>
          <w:sz w:val="43"/>
          <w:szCs w:val="43"/>
          <w:lang w:eastAsia="de-CH"/>
        </w:rPr>
        <w:t>3~6</w:t>
      </w:r>
      <w:r w:rsidRPr="0091108C">
        <w:rPr>
          <w:rFonts w:ascii="MS Mincho" w:eastAsia="MS Mincho" w:hAnsi="MS Mincho" w:cs="MS Mincho" w:hint="eastAsia"/>
          <w:color w:val="000000"/>
          <w:sz w:val="43"/>
          <w:szCs w:val="43"/>
          <w:lang w:eastAsia="de-CH"/>
        </w:rPr>
        <w:t>。）基督比大衛和殿都大。若沒有基督，我們就不該作甚麼；若沒有基督，我們作甚麼都是錯的。只要有基督，凡我們所作的都是對的。這就是神的國</w:t>
      </w:r>
      <w:r w:rsidRPr="0091108C">
        <w:rPr>
          <w:rFonts w:ascii="MS Mincho" w:eastAsia="MS Mincho" w:hAnsi="MS Mincho" w:cs="MS Mincho"/>
          <w:color w:val="000000"/>
          <w:sz w:val="43"/>
          <w:szCs w:val="43"/>
          <w:lang w:eastAsia="de-CH"/>
        </w:rPr>
        <w:t>。</w:t>
      </w:r>
    </w:p>
    <w:p w14:paraId="42BFE56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玖　</w:t>
      </w:r>
      <w:proofErr w:type="spellStart"/>
      <w:r w:rsidRPr="0091108C">
        <w:rPr>
          <w:rFonts w:ascii="PMingLiU" w:eastAsia="PMingLiU" w:hAnsi="PMingLiU" w:cs="PMingLiU" w:hint="eastAsia"/>
          <w:color w:val="E46044"/>
          <w:sz w:val="39"/>
          <w:szCs w:val="39"/>
          <w:lang w:eastAsia="de-CH"/>
        </w:rPr>
        <w:t>躲避掃羅，逃到迦特王亞吉那</w:t>
      </w:r>
      <w:r w:rsidRPr="0091108C">
        <w:rPr>
          <w:rFonts w:ascii="MS Mincho" w:eastAsia="MS Mincho" w:hAnsi="MS Mincho" w:cs="MS Mincho"/>
          <w:color w:val="E46044"/>
          <w:sz w:val="39"/>
          <w:szCs w:val="39"/>
          <w:lang w:eastAsia="de-CH"/>
        </w:rPr>
        <w:t>裏</w:t>
      </w:r>
      <w:proofErr w:type="spellEnd"/>
    </w:p>
    <w:p w14:paraId="56D061D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遭亞吉王的臣僕懷</w:t>
      </w:r>
      <w:r w:rsidRPr="0091108C">
        <w:rPr>
          <w:rFonts w:ascii="MS Mincho" w:eastAsia="MS Mincho" w:hAnsi="MS Mincho" w:cs="MS Mincho"/>
          <w:color w:val="E46044"/>
          <w:sz w:val="39"/>
          <w:szCs w:val="39"/>
          <w:lang w:eastAsia="de-CH"/>
        </w:rPr>
        <w:t>疑</w:t>
      </w:r>
      <w:proofErr w:type="spellEnd"/>
    </w:p>
    <w:p w14:paraId="134761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大衛逃避掃羅，逃到迦特王亞吉那裏。（撒上二一</w:t>
      </w:r>
      <w:r w:rsidRPr="0091108C">
        <w:rPr>
          <w:rFonts w:ascii="Times New Roman" w:eastAsia="Times New Roman" w:hAnsi="Times New Roman" w:cs="Times New Roman"/>
          <w:color w:val="000000"/>
          <w:sz w:val="43"/>
          <w:szCs w:val="43"/>
          <w:lang w:eastAsia="de-CH"/>
        </w:rPr>
        <w:t>10~15</w:t>
      </w:r>
      <w:r w:rsidRPr="0091108C">
        <w:rPr>
          <w:rFonts w:ascii="MS Mincho" w:eastAsia="MS Mincho" w:hAnsi="MS Mincho" w:cs="MS Mincho" w:hint="eastAsia"/>
          <w:color w:val="000000"/>
          <w:sz w:val="43"/>
          <w:szCs w:val="43"/>
          <w:lang w:eastAsia="de-CH"/>
        </w:rPr>
        <w:t>，參詩五六篇題。）亞吉的臣僕懷疑他，</w:t>
      </w:r>
      <w:r w:rsidRPr="0091108C">
        <w:rPr>
          <w:rFonts w:ascii="Batang" w:eastAsia="Batang" w:hAnsi="Batang" w:cs="Batang" w:hint="eastAsia"/>
          <w:color w:val="000000"/>
          <w:sz w:val="43"/>
          <w:szCs w:val="43"/>
          <w:lang w:eastAsia="de-CH"/>
        </w:rPr>
        <w:t>說，『這不是以色列</w:t>
      </w:r>
      <w:r w:rsidRPr="0091108C">
        <w:rPr>
          <w:rFonts w:ascii="MS Mincho" w:eastAsia="MS Mincho" w:hAnsi="MS Mincho" w:cs="MS Mincho" w:hint="eastAsia"/>
          <w:color w:val="000000"/>
          <w:sz w:val="43"/>
          <w:szCs w:val="43"/>
          <w:lang w:eastAsia="de-CH"/>
        </w:rPr>
        <w:t>國王大衛麼？那裏的婦女跳舞唱和，不是指著他</w:t>
      </w:r>
      <w:r w:rsidRPr="0091108C">
        <w:rPr>
          <w:rFonts w:ascii="Batang" w:eastAsia="Batang" w:hAnsi="Batang" w:cs="Batang" w:hint="eastAsia"/>
          <w:color w:val="000000"/>
          <w:sz w:val="43"/>
          <w:szCs w:val="43"/>
          <w:lang w:eastAsia="de-CH"/>
        </w:rPr>
        <w:t>說，掃羅殺死千千，大衛殺死萬萬</w:t>
      </w:r>
      <w:r w:rsidRPr="0091108C">
        <w:rPr>
          <w:rFonts w:ascii="MS Mincho" w:eastAsia="MS Mincho" w:hAnsi="MS Mincho" w:cs="MS Mincho" w:hint="eastAsia"/>
          <w:color w:val="000000"/>
          <w:sz w:val="43"/>
          <w:szCs w:val="43"/>
          <w:lang w:eastAsia="de-CH"/>
        </w:rPr>
        <w:t>麼？』（撒上二一</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47C315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裝作瘋子，從迦特逃走</w:t>
      </w:r>
      <w:proofErr w:type="spellEnd"/>
      <w:r w:rsidRPr="0091108C">
        <w:rPr>
          <w:rFonts w:ascii="MS Mincho" w:eastAsia="MS Mincho" w:hAnsi="MS Mincho" w:cs="MS Mincho"/>
          <w:color w:val="E46044"/>
          <w:sz w:val="39"/>
          <w:szCs w:val="39"/>
          <w:lang w:eastAsia="de-CH"/>
        </w:rPr>
        <w:t xml:space="preserve">　</w:t>
      </w:r>
    </w:p>
    <w:p w14:paraId="1B7DFFF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大衛被亞吉王的臣僕懷疑時，就裝作瘋子，從迦特逃走。（撒上二一</w:t>
      </w:r>
      <w:r w:rsidRPr="0091108C">
        <w:rPr>
          <w:rFonts w:ascii="Times New Roman" w:eastAsia="Times New Roman" w:hAnsi="Times New Roman" w:cs="Times New Roman"/>
          <w:color w:val="000000"/>
          <w:sz w:val="43"/>
          <w:szCs w:val="43"/>
          <w:lang w:eastAsia="de-CH"/>
        </w:rPr>
        <w:t>12~15</w:t>
      </w:r>
      <w:r w:rsidRPr="0091108C">
        <w:rPr>
          <w:rFonts w:ascii="MS Mincho" w:eastAsia="MS Mincho" w:hAnsi="MS Mincho" w:cs="MS Mincho" w:hint="eastAsia"/>
          <w:color w:val="000000"/>
          <w:sz w:val="43"/>
          <w:szCs w:val="43"/>
          <w:lang w:eastAsia="de-CH"/>
        </w:rPr>
        <w:t>，參詩三四篇題。）掃羅對大衛的逼迫，厲害到一個地</w:t>
      </w:r>
      <w:r w:rsidRPr="0091108C">
        <w:rPr>
          <w:rFonts w:ascii="MS Gothic" w:eastAsia="MS Gothic" w:hAnsi="MS Gothic" w:cs="MS Gothic" w:hint="eastAsia"/>
          <w:color w:val="000000"/>
          <w:sz w:val="43"/>
          <w:szCs w:val="43"/>
          <w:lang w:eastAsia="de-CH"/>
        </w:rPr>
        <w:t>步，叫大衛被迫裝瘋。在基督的地上，似乎沒有一處是為著他。以賽亞八章稱美地為以馬</w:t>
      </w:r>
      <w:r w:rsidRPr="0091108C">
        <w:rPr>
          <w:rFonts w:ascii="Batang" w:eastAsia="Batang" w:hAnsi="Batang" w:cs="Batang" w:hint="eastAsia"/>
          <w:color w:val="000000"/>
          <w:sz w:val="43"/>
          <w:szCs w:val="43"/>
          <w:lang w:eastAsia="de-CH"/>
        </w:rPr>
        <w:t>內利的地；但在這以馬內利的地，基督的地上，竟然沒有一處留給這個敬畏神、愛神的人</w:t>
      </w:r>
      <w:r w:rsidRPr="0091108C">
        <w:rPr>
          <w:rFonts w:ascii="MS Mincho" w:eastAsia="MS Mincho" w:hAnsi="MS Mincho" w:cs="MS Mincho"/>
          <w:color w:val="000000"/>
          <w:sz w:val="43"/>
          <w:szCs w:val="43"/>
          <w:lang w:eastAsia="de-CH"/>
        </w:rPr>
        <w:t>。</w:t>
      </w:r>
    </w:p>
    <w:p w14:paraId="4BD0ADD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拾　</w:t>
      </w:r>
      <w:proofErr w:type="spellStart"/>
      <w:r w:rsidRPr="0091108C">
        <w:rPr>
          <w:rFonts w:ascii="MS Mincho" w:eastAsia="MS Mincho" w:hAnsi="MS Mincho" w:cs="MS Mincho" w:hint="eastAsia"/>
          <w:color w:val="E46044"/>
          <w:sz w:val="39"/>
          <w:szCs w:val="39"/>
          <w:lang w:eastAsia="de-CH"/>
        </w:rPr>
        <w:t>住在亞杜蘭洞、摩押的米斯巴、和猶大的哈列樹林</w:t>
      </w:r>
      <w:r w:rsidRPr="0091108C">
        <w:rPr>
          <w:rFonts w:ascii="MS Mincho" w:eastAsia="MS Mincho" w:hAnsi="MS Mincho" w:cs="MS Mincho"/>
          <w:color w:val="E46044"/>
          <w:sz w:val="39"/>
          <w:szCs w:val="39"/>
          <w:lang w:eastAsia="de-CH"/>
        </w:rPr>
        <w:t>裏</w:t>
      </w:r>
      <w:proofErr w:type="spellEnd"/>
    </w:p>
    <w:p w14:paraId="1FAB1E6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大衛離開迦特，逃到亞杜蘭洞裏。（撒上二二</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，參詩五七，一四二篇題。）大衛從那裏往摩押的米斯巴去。（撒上二二</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。）但申言者迦得叫大衛離開，往猶大地去；大衛就進入猶大的哈列樹林裏。（</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2B924F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拾壹</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掃羅因大衛的</w:t>
      </w:r>
      <w:r w:rsidRPr="0091108C">
        <w:rPr>
          <w:rFonts w:ascii="MS Gothic" w:eastAsia="MS Gothic" w:hAnsi="MS Gothic" w:cs="MS Gothic" w:hint="eastAsia"/>
          <w:color w:val="E46044"/>
          <w:sz w:val="39"/>
          <w:szCs w:val="39"/>
          <w:lang w:eastAsia="de-CH"/>
        </w:rPr>
        <w:t>緣故，殺祭司亞希米勒和他全</w:t>
      </w:r>
      <w:r w:rsidRPr="0091108C">
        <w:rPr>
          <w:rFonts w:ascii="MS Mincho" w:eastAsia="MS Mincho" w:hAnsi="MS Mincho" w:cs="MS Mincho"/>
          <w:color w:val="E46044"/>
          <w:sz w:val="39"/>
          <w:szCs w:val="39"/>
          <w:lang w:eastAsia="de-CH"/>
        </w:rPr>
        <w:t>家</w:t>
      </w:r>
      <w:proofErr w:type="spellEnd"/>
    </w:p>
    <w:p w14:paraId="13CBD44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當亞希米勒供應大衛的事報告到掃羅那裏，掃羅就把亞希米勒和他全家都殺了。（撒上二二</w:t>
      </w:r>
      <w:r w:rsidRPr="0091108C">
        <w:rPr>
          <w:rFonts w:ascii="Times New Roman" w:eastAsia="Times New Roman" w:hAnsi="Times New Roman" w:cs="Times New Roman"/>
          <w:color w:val="000000"/>
          <w:sz w:val="43"/>
          <w:szCs w:val="43"/>
          <w:lang w:eastAsia="de-CH"/>
        </w:rPr>
        <w:t>6~23</w:t>
      </w:r>
      <w:r w:rsidRPr="0091108C">
        <w:rPr>
          <w:rFonts w:ascii="MS Mincho" w:eastAsia="MS Mincho" w:hAnsi="MS Mincho" w:cs="MS Mincho" w:hint="eastAsia"/>
          <w:color w:val="000000"/>
          <w:sz w:val="43"/>
          <w:szCs w:val="43"/>
          <w:lang w:eastAsia="de-CH"/>
        </w:rPr>
        <w:t>，參詩五二篇題。）這給我們看見，掃羅全然背叛了神。他一點都不服神，不以神為他的王和他的頭。他是由背叛所構成的；這樣的不服就和拜偶像一樣。（撒上十五</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每一次的背叛，都有擅作主張、膽敢離開神去行事的因素</w:t>
      </w:r>
      <w:r w:rsidRPr="0091108C">
        <w:rPr>
          <w:rFonts w:ascii="MS Mincho" w:eastAsia="MS Mincho" w:hAnsi="MS Mincho" w:cs="MS Mincho"/>
          <w:color w:val="000000"/>
          <w:sz w:val="43"/>
          <w:szCs w:val="43"/>
          <w:lang w:eastAsia="de-CH"/>
        </w:rPr>
        <w:t>。</w:t>
      </w:r>
    </w:p>
    <w:p w14:paraId="0D9B524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拾貳</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Gothic" w:eastAsia="MS Gothic" w:hAnsi="MS Gothic" w:cs="MS Gothic" w:hint="eastAsia"/>
          <w:color w:val="E46044"/>
          <w:sz w:val="39"/>
          <w:szCs w:val="39"/>
          <w:lang w:eastAsia="de-CH"/>
        </w:rPr>
        <w:t>擊敗非利士人，住在基伊</w:t>
      </w:r>
      <w:r w:rsidRPr="0091108C">
        <w:rPr>
          <w:rFonts w:ascii="MS Mincho" w:eastAsia="MS Mincho" w:hAnsi="MS Mincho" w:cs="MS Mincho"/>
          <w:color w:val="E46044"/>
          <w:sz w:val="39"/>
          <w:szCs w:val="39"/>
          <w:lang w:eastAsia="de-CH"/>
        </w:rPr>
        <w:t>拉</w:t>
      </w:r>
      <w:proofErr w:type="spellEnd"/>
    </w:p>
    <w:p w14:paraId="1AB05E4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照著二十三章一至十二節，大衛</w:t>
      </w:r>
      <w:r w:rsidRPr="0091108C">
        <w:rPr>
          <w:rFonts w:ascii="MS Gothic" w:eastAsia="MS Gothic" w:hAnsi="MS Gothic" w:cs="MS Gothic" w:hint="eastAsia"/>
          <w:color w:val="000000"/>
          <w:sz w:val="43"/>
          <w:szCs w:val="43"/>
          <w:lang w:eastAsia="de-CH"/>
        </w:rPr>
        <w:t>擊敗非利士人，住在基伊拉。雖然大衛遭逼迫，他仍然能彀與非利士人爭戰。但他沒有留在正確的地方，就是美地，而是住在基伊拉</w:t>
      </w:r>
      <w:r w:rsidRPr="0091108C">
        <w:rPr>
          <w:rFonts w:ascii="MS Mincho" w:eastAsia="MS Mincho" w:hAnsi="MS Mincho" w:cs="MS Mincho"/>
          <w:color w:val="000000"/>
          <w:sz w:val="43"/>
          <w:szCs w:val="43"/>
          <w:lang w:eastAsia="de-CH"/>
        </w:rPr>
        <w:t>。</w:t>
      </w:r>
    </w:p>
    <w:p w14:paraId="7B1CFC7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拾參</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留在西弗曠</w:t>
      </w:r>
      <w:r w:rsidRPr="0091108C">
        <w:rPr>
          <w:rFonts w:ascii="MS Mincho" w:eastAsia="MS Mincho" w:hAnsi="MS Mincho" w:cs="MS Mincho"/>
          <w:color w:val="E46044"/>
          <w:sz w:val="39"/>
          <w:szCs w:val="39"/>
          <w:lang w:eastAsia="de-CH"/>
        </w:rPr>
        <w:t>野</w:t>
      </w:r>
      <w:proofErr w:type="spellEnd"/>
    </w:p>
    <w:p w14:paraId="220E500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大衛留在西弗曠野</w:t>
      </w:r>
      <w:proofErr w:type="spellEnd"/>
      <w:r w:rsidRPr="0091108C">
        <w:rPr>
          <w:rFonts w:ascii="MS Mincho" w:eastAsia="MS Mincho" w:hAnsi="MS Mincho" w:cs="MS Mincho" w:hint="eastAsia"/>
          <w:color w:val="000000"/>
          <w:sz w:val="43"/>
          <w:szCs w:val="43"/>
          <w:lang w:eastAsia="de-CH"/>
        </w:rPr>
        <w:t>。（撒上二三</w:t>
      </w:r>
      <w:r w:rsidRPr="0091108C">
        <w:rPr>
          <w:rFonts w:ascii="Times New Roman" w:eastAsia="Times New Roman" w:hAnsi="Times New Roman" w:cs="Times New Roman"/>
          <w:color w:val="000000"/>
          <w:sz w:val="43"/>
          <w:szCs w:val="43"/>
          <w:lang w:eastAsia="de-CH"/>
        </w:rPr>
        <w:t>13~28</w:t>
      </w:r>
      <w:r w:rsidRPr="0091108C">
        <w:rPr>
          <w:rFonts w:ascii="MS Mincho" w:eastAsia="MS Mincho" w:hAnsi="MS Mincho" w:cs="MS Mincho" w:hint="eastAsia"/>
          <w:color w:val="000000"/>
          <w:sz w:val="43"/>
          <w:szCs w:val="43"/>
          <w:lang w:eastAsia="de-CH"/>
        </w:rPr>
        <w:t>，參詩五四，六三篇題。</w:t>
      </w:r>
      <w:r w:rsidRPr="0091108C">
        <w:rPr>
          <w:rFonts w:ascii="MS Mincho" w:eastAsia="MS Mincho" w:hAnsi="MS Mincho" w:cs="MS Mincho"/>
          <w:color w:val="000000"/>
          <w:sz w:val="43"/>
          <w:szCs w:val="43"/>
          <w:lang w:eastAsia="de-CH"/>
        </w:rPr>
        <w:t>）</w:t>
      </w:r>
    </w:p>
    <w:p w14:paraId="1A21CF1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掃羅天天尋索大衛，神卻不將大衛交在掃羅手</w:t>
      </w:r>
      <w:r w:rsidRPr="0091108C">
        <w:rPr>
          <w:rFonts w:ascii="MS Mincho" w:eastAsia="MS Mincho" w:hAnsi="MS Mincho" w:cs="MS Mincho"/>
          <w:color w:val="E46044"/>
          <w:sz w:val="39"/>
          <w:szCs w:val="39"/>
          <w:lang w:eastAsia="de-CH"/>
        </w:rPr>
        <w:t>裏</w:t>
      </w:r>
      <w:proofErr w:type="spellEnd"/>
    </w:p>
    <w:p w14:paraId="1E11E94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雖然掃羅天天尋索大衛，神卻不將大衛交在掃羅手裏</w:t>
      </w:r>
      <w:proofErr w:type="spellEnd"/>
      <w:r w:rsidRPr="0091108C">
        <w:rPr>
          <w:rFonts w:ascii="MS Mincho" w:eastAsia="MS Mincho" w:hAnsi="MS Mincho" w:cs="MS Mincho" w:hint="eastAsia"/>
          <w:color w:val="000000"/>
          <w:sz w:val="43"/>
          <w:szCs w:val="43"/>
          <w:lang w:eastAsia="de-CH"/>
        </w:rPr>
        <w:t>。（撒上二三</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02E959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大衛得掃羅兒子約拿單的加強，而信靠</w:t>
      </w:r>
      <w:r w:rsidRPr="0091108C">
        <w:rPr>
          <w:rFonts w:ascii="MS Mincho" w:eastAsia="MS Mincho" w:hAnsi="MS Mincho" w:cs="MS Mincho"/>
          <w:color w:val="E46044"/>
          <w:sz w:val="39"/>
          <w:szCs w:val="39"/>
          <w:lang w:eastAsia="de-CH"/>
        </w:rPr>
        <w:t>神</w:t>
      </w:r>
      <w:proofErr w:type="spellEnd"/>
    </w:p>
    <w:p w14:paraId="062EA5E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大衛得掃羅兒子約拿單的加強，而信靠神。（</w:t>
      </w:r>
      <w:r w:rsidRPr="0091108C">
        <w:rPr>
          <w:rFonts w:ascii="Times New Roman" w:eastAsia="Times New Roman" w:hAnsi="Times New Roman" w:cs="Times New Roman"/>
          <w:color w:val="000000"/>
          <w:sz w:val="43"/>
          <w:szCs w:val="43"/>
          <w:lang w:eastAsia="de-CH"/>
        </w:rPr>
        <w:t>15~18</w:t>
      </w:r>
      <w:r w:rsidRPr="0091108C">
        <w:rPr>
          <w:rFonts w:ascii="MS Mincho" w:eastAsia="MS Mincho" w:hAnsi="MS Mincho" w:cs="MS Mincho" w:hint="eastAsia"/>
          <w:color w:val="000000"/>
          <w:sz w:val="43"/>
          <w:szCs w:val="43"/>
          <w:lang w:eastAsia="de-CH"/>
        </w:rPr>
        <w:t>。）約拿單得著一個機會離開掃羅，來到</w:t>
      </w:r>
      <w:r w:rsidRPr="0091108C">
        <w:rPr>
          <w:rFonts w:ascii="MS Mincho" w:eastAsia="MS Mincho" w:hAnsi="MS Mincho" w:cs="MS Mincho" w:hint="eastAsia"/>
          <w:color w:val="000000"/>
          <w:sz w:val="43"/>
          <w:szCs w:val="43"/>
          <w:lang w:eastAsia="de-CH"/>
        </w:rPr>
        <w:lastRenderedPageBreak/>
        <w:t>大衛那裏，為著加強他。約拿單實在是大衛一個大的供備。</w:t>
      </w:r>
      <w:r w:rsidRPr="0091108C">
        <w:rPr>
          <w:rFonts w:ascii="MS Mincho" w:eastAsia="MS Mincho" w:hAnsi="MS Mincho" w:cs="MS Mincho"/>
          <w:color w:val="000000"/>
          <w:sz w:val="43"/>
          <w:szCs w:val="43"/>
          <w:lang w:eastAsia="de-CH"/>
        </w:rPr>
        <w:t xml:space="preserve">　</w:t>
      </w:r>
    </w:p>
    <w:p w14:paraId="469FE1D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大衛急忙</w:t>
      </w:r>
      <w:r w:rsidRPr="0091108C">
        <w:rPr>
          <w:rFonts w:ascii="PMingLiU" w:eastAsia="PMingLiU" w:hAnsi="PMingLiU" w:cs="PMingLiU" w:hint="eastAsia"/>
          <w:color w:val="E46044"/>
          <w:sz w:val="39"/>
          <w:szCs w:val="39"/>
          <w:lang w:eastAsia="de-CH"/>
        </w:rPr>
        <w:t>躲避掃</w:t>
      </w:r>
      <w:r w:rsidRPr="0091108C">
        <w:rPr>
          <w:rFonts w:ascii="MS Mincho" w:eastAsia="MS Mincho" w:hAnsi="MS Mincho" w:cs="MS Mincho"/>
          <w:color w:val="E46044"/>
          <w:sz w:val="39"/>
          <w:szCs w:val="39"/>
          <w:lang w:eastAsia="de-CH"/>
        </w:rPr>
        <w:t>羅</w:t>
      </w:r>
      <w:proofErr w:type="spellEnd"/>
    </w:p>
    <w:p w14:paraId="7EA7DB2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大衛急忙</w:t>
      </w:r>
      <w:r w:rsidRPr="0091108C">
        <w:rPr>
          <w:rFonts w:ascii="PMingLiU" w:eastAsia="PMingLiU" w:hAnsi="PMingLiU" w:cs="PMingLiU" w:hint="eastAsia"/>
          <w:color w:val="000000"/>
          <w:sz w:val="43"/>
          <w:szCs w:val="43"/>
          <w:lang w:eastAsia="de-CH"/>
        </w:rPr>
        <w:t>躲避掃羅，因為掃羅和跟隨他的人，四面圍住大衛和跟隨他的人，要拿獲他們。忽有消息傳給掃羅，說，非利士人犯境搶劫。於是掃羅</w:t>
      </w:r>
      <w:r w:rsidRPr="0091108C">
        <w:rPr>
          <w:rFonts w:ascii="MS Mincho" w:eastAsia="MS Mincho" w:hAnsi="MS Mincho" w:cs="MS Mincho" w:hint="eastAsia"/>
          <w:color w:val="000000"/>
          <w:sz w:val="43"/>
          <w:szCs w:val="43"/>
          <w:lang w:eastAsia="de-CH"/>
        </w:rPr>
        <w:t>不追</w:t>
      </w:r>
      <w:r w:rsidRPr="0091108C">
        <w:rPr>
          <w:rFonts w:ascii="MS Gothic" w:eastAsia="MS Gothic" w:hAnsi="MS Gothic" w:cs="MS Gothic" w:hint="eastAsia"/>
          <w:color w:val="000000"/>
          <w:sz w:val="43"/>
          <w:szCs w:val="43"/>
          <w:lang w:eastAsia="de-CH"/>
        </w:rPr>
        <w:t>趕大衛，回去攻打非利士人。（</w:t>
      </w:r>
      <w:r w:rsidRPr="0091108C">
        <w:rPr>
          <w:rFonts w:ascii="Times New Roman" w:eastAsia="Times New Roman" w:hAnsi="Times New Roman" w:cs="Times New Roman"/>
          <w:color w:val="000000"/>
          <w:sz w:val="43"/>
          <w:szCs w:val="43"/>
          <w:lang w:eastAsia="de-CH"/>
        </w:rPr>
        <w:t>25~28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88F768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拾肆</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大衛從西弗曠野上去，住在隱基底的山寨</w:t>
      </w:r>
      <w:r w:rsidRPr="0091108C">
        <w:rPr>
          <w:rFonts w:ascii="MS Mincho" w:eastAsia="MS Mincho" w:hAnsi="MS Mincho" w:cs="MS Mincho"/>
          <w:color w:val="E46044"/>
          <w:sz w:val="39"/>
          <w:szCs w:val="39"/>
          <w:lang w:eastAsia="de-CH"/>
        </w:rPr>
        <w:t>裏</w:t>
      </w:r>
      <w:proofErr w:type="spellEnd"/>
    </w:p>
    <w:p w14:paraId="02C21F2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大衛從西弗曠野上去，住在隱基底的山寨裏。（</w:t>
      </w:r>
      <w:r w:rsidRPr="0091108C">
        <w:rPr>
          <w:rFonts w:ascii="Times New Roman" w:eastAsia="Times New Roman" w:hAnsi="Times New Roman" w:cs="Times New Roman"/>
          <w:color w:val="000000"/>
          <w:sz w:val="43"/>
          <w:szCs w:val="43"/>
          <w:lang w:eastAsia="de-CH"/>
        </w:rPr>
        <w:t>29</w:t>
      </w:r>
      <w:r w:rsidRPr="0091108C">
        <w:rPr>
          <w:rFonts w:ascii="MS Mincho" w:eastAsia="MS Mincho" w:hAnsi="MS Mincho" w:cs="MS Mincho" w:hint="eastAsia"/>
          <w:color w:val="000000"/>
          <w:sz w:val="43"/>
          <w:szCs w:val="43"/>
          <w:lang w:eastAsia="de-CH"/>
        </w:rPr>
        <w:t>。）掃羅追</w:t>
      </w:r>
      <w:r w:rsidRPr="0091108C">
        <w:rPr>
          <w:rFonts w:ascii="MS Gothic" w:eastAsia="MS Gothic" w:hAnsi="MS Gothic" w:cs="MS Gothic" w:hint="eastAsia"/>
          <w:color w:val="000000"/>
          <w:sz w:val="43"/>
          <w:szCs w:val="43"/>
          <w:lang w:eastAsia="de-CH"/>
        </w:rPr>
        <w:t>趕非利士人回來，有人告訴他大衛的下落；掃羅就挑選三千精兵，出去尋索大衛。（二四</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C31473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拾伍</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掃羅落在大衛手裏，大衛卻不殺</w:t>
      </w:r>
      <w:r w:rsidRPr="0091108C">
        <w:rPr>
          <w:rFonts w:ascii="MS Mincho" w:eastAsia="MS Mincho" w:hAnsi="MS Mincho" w:cs="MS Mincho"/>
          <w:color w:val="E46044"/>
          <w:sz w:val="39"/>
          <w:szCs w:val="39"/>
          <w:lang w:eastAsia="de-CH"/>
        </w:rPr>
        <w:t>他</w:t>
      </w:r>
      <w:proofErr w:type="spellEnd"/>
    </w:p>
    <w:p w14:paraId="39872B4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這是神在掃羅追</w:t>
      </w:r>
      <w:r w:rsidRPr="0091108C">
        <w:rPr>
          <w:rFonts w:ascii="MS Gothic" w:eastAsia="MS Gothic" w:hAnsi="MS Gothic" w:cs="MS Gothic" w:hint="eastAsia"/>
          <w:color w:val="E46044"/>
          <w:sz w:val="39"/>
          <w:szCs w:val="39"/>
          <w:lang w:eastAsia="de-CH"/>
        </w:rPr>
        <w:t>趕大衛的事上，給掃羅的管</w:t>
      </w:r>
      <w:r w:rsidRPr="0091108C">
        <w:rPr>
          <w:rFonts w:ascii="MS Mincho" w:eastAsia="MS Mincho" w:hAnsi="MS Mincho" w:cs="MS Mincho"/>
          <w:color w:val="E46044"/>
          <w:sz w:val="39"/>
          <w:szCs w:val="39"/>
          <w:lang w:eastAsia="de-CH"/>
        </w:rPr>
        <w:t>教</w:t>
      </w:r>
      <w:proofErr w:type="spellEnd"/>
    </w:p>
    <w:p w14:paraId="119544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當大衛和跟隨他的人藏在洞裏的深處，掃羅落在大衛手裏</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上。）</w:t>
      </w:r>
      <w:proofErr w:type="spellStart"/>
      <w:r w:rsidRPr="0091108C">
        <w:rPr>
          <w:rFonts w:ascii="MS Mincho" w:eastAsia="MS Mincho" w:hAnsi="MS Mincho" w:cs="MS Mincho" w:hint="eastAsia"/>
          <w:color w:val="000000"/>
          <w:sz w:val="43"/>
          <w:szCs w:val="43"/>
          <w:lang w:eastAsia="de-CH"/>
        </w:rPr>
        <w:t>這是神在掃羅追</w:t>
      </w:r>
      <w:r w:rsidRPr="0091108C">
        <w:rPr>
          <w:rFonts w:ascii="MS Gothic" w:eastAsia="MS Gothic" w:hAnsi="MS Gothic" w:cs="MS Gothic" w:hint="eastAsia"/>
          <w:color w:val="000000"/>
          <w:sz w:val="43"/>
          <w:szCs w:val="43"/>
          <w:lang w:eastAsia="de-CH"/>
        </w:rPr>
        <w:t>趕大衛的事上，給掃羅的管教</w:t>
      </w:r>
      <w:proofErr w:type="spellEnd"/>
      <w:r w:rsidRPr="0091108C">
        <w:rPr>
          <w:rFonts w:ascii="MS Mincho" w:eastAsia="MS Mincho" w:hAnsi="MS Mincho" w:cs="MS Mincho"/>
          <w:color w:val="000000"/>
          <w:sz w:val="43"/>
          <w:szCs w:val="43"/>
          <w:lang w:eastAsia="de-CH"/>
        </w:rPr>
        <w:t>。</w:t>
      </w:r>
    </w:p>
    <w:p w14:paraId="265E86B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大衛不肯殺掃羅，但割下掃羅外袍的衣</w:t>
      </w:r>
      <w:r w:rsidRPr="0091108C">
        <w:rPr>
          <w:rFonts w:ascii="MS Mincho" w:eastAsia="MS Mincho" w:hAnsi="MS Mincho" w:cs="MS Mincho"/>
          <w:color w:val="E46044"/>
          <w:sz w:val="39"/>
          <w:szCs w:val="39"/>
          <w:lang w:eastAsia="de-CH"/>
        </w:rPr>
        <w:t>襟</w:t>
      </w:r>
      <w:proofErr w:type="spellEnd"/>
    </w:p>
    <w:p w14:paraId="13632F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大衛不肯殺掃羅，但割下掃羅外袍的衣襟。然而，甚至在這件事上，大衛也心中自責，因為他</w:t>
      </w:r>
      <w:r w:rsidRPr="0091108C">
        <w:rPr>
          <w:rFonts w:ascii="MS Mincho" w:eastAsia="MS Mincho" w:hAnsi="MS Mincho" w:cs="MS Mincho" w:hint="eastAsia"/>
          <w:color w:val="000000"/>
          <w:sz w:val="43"/>
          <w:szCs w:val="43"/>
          <w:lang w:eastAsia="de-CH"/>
        </w:rPr>
        <w:lastRenderedPageBreak/>
        <w:t>敬畏神，知道掃羅乃是神的受膏者。（</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在神的國裏，有神聖的權柄等次。掃羅不是自立為王；他乃是神所立所膏的王，所以掃羅是神聖的權柄，大衛為此敬畏神。大衛守住在神選民中神所命定的權柄等次，這為他將來作神選民的王立下良好的根基。他若背叛掃羅，以後的人就會以他為榜樣，來背叛神所命定、所設立的王</w:t>
      </w:r>
      <w:r w:rsidRPr="0091108C">
        <w:rPr>
          <w:rFonts w:ascii="MS Mincho" w:eastAsia="MS Mincho" w:hAnsi="MS Mincho" w:cs="MS Mincho"/>
          <w:color w:val="000000"/>
          <w:sz w:val="43"/>
          <w:szCs w:val="43"/>
          <w:lang w:eastAsia="de-CH"/>
        </w:rPr>
        <w:t>。</w:t>
      </w:r>
    </w:p>
    <w:p w14:paraId="5F115A1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大衛向掃羅求</w:t>
      </w:r>
      <w:r w:rsidRPr="0091108C">
        <w:rPr>
          <w:rFonts w:ascii="MS Mincho" w:eastAsia="MS Mincho" w:hAnsi="MS Mincho" w:cs="MS Mincho"/>
          <w:color w:val="E46044"/>
          <w:sz w:val="39"/>
          <w:szCs w:val="39"/>
          <w:lang w:eastAsia="de-CH"/>
        </w:rPr>
        <w:t>訴</w:t>
      </w:r>
      <w:proofErr w:type="spellEnd"/>
    </w:p>
    <w:p w14:paraId="37B9358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大衛向掃羅求訴，掃羅多少也受感動。（</w:t>
      </w:r>
      <w:r w:rsidRPr="0091108C">
        <w:rPr>
          <w:rFonts w:ascii="Times New Roman" w:eastAsia="Times New Roman" w:hAnsi="Times New Roman" w:cs="Times New Roman"/>
          <w:color w:val="000000"/>
          <w:sz w:val="43"/>
          <w:szCs w:val="43"/>
          <w:lang w:eastAsia="de-CH"/>
        </w:rPr>
        <w:t>8~15</w:t>
      </w:r>
      <w:r w:rsidRPr="0091108C">
        <w:rPr>
          <w:rFonts w:ascii="MS Mincho" w:eastAsia="MS Mincho" w:hAnsi="MS Mincho" w:cs="MS Mincho" w:hint="eastAsia"/>
          <w:color w:val="000000"/>
          <w:sz w:val="43"/>
          <w:szCs w:val="43"/>
          <w:lang w:eastAsia="de-CH"/>
        </w:rPr>
        <w:t>。）大衛在這裏所作的，完全是新約所教導，不要以惡報惡，反要以善勝惡。（羅十二</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747B02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大衛敬畏神並尊重神的生活，征服了鹵莽的掃</w:t>
      </w:r>
      <w:r w:rsidRPr="0091108C">
        <w:rPr>
          <w:rFonts w:ascii="MS Mincho" w:eastAsia="MS Mincho" w:hAnsi="MS Mincho" w:cs="MS Mincho"/>
          <w:color w:val="E46044"/>
          <w:sz w:val="39"/>
          <w:szCs w:val="39"/>
          <w:lang w:eastAsia="de-CH"/>
        </w:rPr>
        <w:t>羅</w:t>
      </w:r>
      <w:proofErr w:type="spellEnd"/>
    </w:p>
    <w:p w14:paraId="743E54E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最後，大衛敬畏神並尊重神的生活，征服了鹵莽的掃羅，使掃羅不再追</w:t>
      </w:r>
      <w:r w:rsidRPr="0091108C">
        <w:rPr>
          <w:rFonts w:ascii="MS Gothic" w:eastAsia="MS Gothic" w:hAnsi="MS Gothic" w:cs="MS Gothic" w:hint="eastAsia"/>
          <w:color w:val="000000"/>
          <w:sz w:val="43"/>
          <w:szCs w:val="43"/>
          <w:lang w:eastAsia="de-CH"/>
        </w:rPr>
        <w:t>趕大衛。（撒上二四</w:t>
      </w:r>
      <w:r w:rsidRPr="0091108C">
        <w:rPr>
          <w:rFonts w:ascii="Times New Roman" w:eastAsia="Times New Roman" w:hAnsi="Times New Roman" w:cs="Times New Roman"/>
          <w:color w:val="000000"/>
          <w:sz w:val="43"/>
          <w:szCs w:val="43"/>
          <w:lang w:eastAsia="de-CH"/>
        </w:rPr>
        <w:t>16~22</w:t>
      </w:r>
      <w:r w:rsidRPr="0091108C">
        <w:rPr>
          <w:rFonts w:ascii="MS Mincho" w:eastAsia="MS Mincho" w:hAnsi="MS Mincho" w:cs="MS Mincho" w:hint="eastAsia"/>
          <w:color w:val="000000"/>
          <w:sz w:val="43"/>
          <w:szCs w:val="43"/>
          <w:lang w:eastAsia="de-CH"/>
        </w:rPr>
        <w:t>。）大衛在與掃羅的關係上，是我們今天過召會生活很好的榜樣</w:t>
      </w:r>
      <w:r w:rsidRPr="0091108C">
        <w:rPr>
          <w:rFonts w:ascii="MS Mincho" w:eastAsia="MS Mincho" w:hAnsi="MS Mincho" w:cs="MS Mincho"/>
          <w:color w:val="000000"/>
          <w:sz w:val="43"/>
          <w:szCs w:val="43"/>
          <w:lang w:eastAsia="de-CH"/>
        </w:rPr>
        <w:t>。</w:t>
      </w:r>
    </w:p>
    <w:p w14:paraId="164D4392"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6CFB8478">
          <v:rect id="_x0000_i1038" style="width:0;height:1.5pt" o:hralign="center" o:hrstd="t" o:hrnoshade="t" o:hr="t" fillcolor="#257412" stroked="f"/>
        </w:pict>
      </w:r>
    </w:p>
    <w:p w14:paraId="2D25FD80" w14:textId="0CABA51A"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第十五篇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神的主宰以及大衛學十字架的功課</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0815DD38" wp14:editId="267C6140">
            <wp:extent cx="281940" cy="281940"/>
            <wp:effectExtent l="0" t="0" r="3810" b="381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57AD99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讀經：撒母耳記上十八至二十四章</w:t>
      </w:r>
      <w:proofErr w:type="spellEnd"/>
      <w:r w:rsidRPr="0091108C">
        <w:rPr>
          <w:rFonts w:ascii="MS Mincho" w:eastAsia="MS Mincho" w:hAnsi="MS Mincho" w:cs="MS Mincho"/>
          <w:color w:val="000000"/>
          <w:sz w:val="43"/>
          <w:szCs w:val="43"/>
          <w:lang w:eastAsia="de-CH"/>
        </w:rPr>
        <w:t>。</w:t>
      </w:r>
    </w:p>
    <w:p w14:paraId="74FA314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我喜愛撒母耳記上、下這兩卷書，因為其中包含許多故事，例證生命中真實的功課。關於大衛受掃羅逼迫和試驗這一長段裏，有兩個顯著的點：神的主宰，以及大衛學十字架的功課。我在本篇簡短信息中的負擔，就是要</w:t>
      </w:r>
      <w:r w:rsidRPr="0091108C">
        <w:rPr>
          <w:rFonts w:ascii="Batang" w:eastAsia="Batang" w:hAnsi="Batang" w:cs="Batang" w:hint="eastAsia"/>
          <w:color w:val="000000"/>
          <w:sz w:val="43"/>
          <w:szCs w:val="43"/>
          <w:lang w:eastAsia="de-CH"/>
        </w:rPr>
        <w:t>說到這兩個點。</w:t>
      </w:r>
      <w:r w:rsidRPr="0091108C">
        <w:rPr>
          <w:rFonts w:ascii="MS Mincho" w:eastAsia="MS Mincho" w:hAnsi="MS Mincho" w:cs="MS Mincho"/>
          <w:color w:val="000000"/>
          <w:sz w:val="43"/>
          <w:szCs w:val="43"/>
          <w:lang w:eastAsia="de-CH"/>
        </w:rPr>
        <w:t xml:space="preserve">　</w:t>
      </w:r>
    </w:p>
    <w:p w14:paraId="3D4125D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神的主</w:t>
      </w:r>
      <w:r w:rsidRPr="0091108C">
        <w:rPr>
          <w:rFonts w:ascii="MS Mincho" w:eastAsia="MS Mincho" w:hAnsi="MS Mincho" w:cs="MS Mincho"/>
          <w:color w:val="E46044"/>
          <w:sz w:val="39"/>
          <w:szCs w:val="39"/>
          <w:lang w:eastAsia="de-CH"/>
        </w:rPr>
        <w:t>宰</w:t>
      </w:r>
      <w:proofErr w:type="spellEnd"/>
    </w:p>
    <w:p w14:paraId="07559A0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撒母耳記上這一部分，頭一個顯著的點就是神的主宰。我們要看見神主宰的異象，這是極其重要的。神是主宰一切者，</w:t>
      </w:r>
      <w:r w:rsidRPr="0091108C">
        <w:rPr>
          <w:rFonts w:ascii="PMingLiU" w:eastAsia="PMingLiU" w:hAnsi="PMingLiU" w:cs="PMingLiU" w:hint="eastAsia"/>
          <w:color w:val="000000"/>
          <w:sz w:val="43"/>
          <w:szCs w:val="43"/>
          <w:lang w:eastAsia="de-CH"/>
        </w:rPr>
        <w:t>祂在一切之上，在一切的背後，也在一切的裏面</w:t>
      </w:r>
      <w:r w:rsidRPr="0091108C">
        <w:rPr>
          <w:rFonts w:ascii="MS Mincho" w:eastAsia="MS Mincho" w:hAnsi="MS Mincho" w:cs="MS Mincho"/>
          <w:color w:val="000000"/>
          <w:sz w:val="43"/>
          <w:szCs w:val="43"/>
          <w:lang w:eastAsia="de-CH"/>
        </w:rPr>
        <w:t>。</w:t>
      </w:r>
    </w:p>
    <w:p w14:paraId="7A02A7C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豫備掃羅來成全大</w:t>
      </w:r>
      <w:r w:rsidRPr="0091108C">
        <w:rPr>
          <w:rFonts w:ascii="MS Mincho" w:eastAsia="MS Mincho" w:hAnsi="MS Mincho" w:cs="MS Mincho"/>
          <w:color w:val="E46044"/>
          <w:sz w:val="39"/>
          <w:szCs w:val="39"/>
          <w:lang w:eastAsia="de-CH"/>
        </w:rPr>
        <w:t>衛</w:t>
      </w:r>
      <w:proofErr w:type="spellEnd"/>
    </w:p>
    <w:p w14:paraId="52EA6D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一面，神為著</w:t>
      </w:r>
      <w:r w:rsidRPr="0091108C">
        <w:rPr>
          <w:rFonts w:ascii="PMingLiU" w:eastAsia="PMingLiU" w:hAnsi="PMingLiU" w:cs="PMingLiU" w:hint="eastAsia"/>
          <w:color w:val="000000"/>
          <w:sz w:val="43"/>
          <w:szCs w:val="43"/>
          <w:lang w:eastAsia="de-CH"/>
        </w:rPr>
        <w:t>祂的國豫備大衛作合乎祂心的人；另一面，神豫備掃羅試驗大衛以成全大衛。掃羅是藉著神的主宰而產生並豫備的。若沒有掃</w:t>
      </w:r>
      <w:r w:rsidRPr="0091108C">
        <w:rPr>
          <w:rFonts w:ascii="MS Mincho" w:eastAsia="MS Mincho" w:hAnsi="MS Mincho" w:cs="MS Mincho" w:hint="eastAsia"/>
          <w:color w:val="000000"/>
          <w:sz w:val="43"/>
          <w:szCs w:val="43"/>
          <w:lang w:eastAsia="de-CH"/>
        </w:rPr>
        <w:t>羅，大衛就大大缺少成全。大衛的父親和哥哥不太在乎他，他只從面對獅子和熊的經驗中得著有限的成全。大衛所受的成全最大的部分，乃是藉掃羅而得的。在神的主宰之下，掃羅是個優秀的成全人者</w:t>
      </w:r>
      <w:r w:rsidRPr="0091108C">
        <w:rPr>
          <w:rFonts w:ascii="MS Mincho" w:eastAsia="MS Mincho" w:hAnsi="MS Mincho" w:cs="MS Mincho"/>
          <w:color w:val="000000"/>
          <w:sz w:val="43"/>
          <w:szCs w:val="43"/>
          <w:lang w:eastAsia="de-CH"/>
        </w:rPr>
        <w:t>。</w:t>
      </w:r>
    </w:p>
    <w:p w14:paraId="066C58D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豫備約拿單和米甲來</w:t>
      </w:r>
      <w:r w:rsidRPr="0091108C">
        <w:rPr>
          <w:rFonts w:ascii="MS Gothic" w:eastAsia="MS Gothic" w:hAnsi="MS Gothic" w:cs="MS Gothic" w:hint="eastAsia"/>
          <w:color w:val="E46044"/>
          <w:sz w:val="39"/>
          <w:szCs w:val="39"/>
          <w:lang w:eastAsia="de-CH"/>
        </w:rPr>
        <w:t>幫助大</w:t>
      </w:r>
      <w:r w:rsidRPr="0091108C">
        <w:rPr>
          <w:rFonts w:ascii="MS Mincho" w:eastAsia="MS Mincho" w:hAnsi="MS Mincho" w:cs="MS Mincho"/>
          <w:color w:val="E46044"/>
          <w:sz w:val="39"/>
          <w:szCs w:val="39"/>
          <w:lang w:eastAsia="de-CH"/>
        </w:rPr>
        <w:t>衛</w:t>
      </w:r>
      <w:proofErr w:type="spellEnd"/>
    </w:p>
    <w:p w14:paraId="059991C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神在</w:t>
      </w:r>
      <w:r w:rsidRPr="0091108C">
        <w:rPr>
          <w:rFonts w:ascii="PMingLiU" w:eastAsia="PMingLiU" w:hAnsi="PMingLiU" w:cs="PMingLiU" w:hint="eastAsia"/>
          <w:color w:val="000000"/>
          <w:sz w:val="43"/>
          <w:szCs w:val="43"/>
          <w:lang w:eastAsia="de-CH"/>
        </w:rPr>
        <w:t>祂的主宰之下，不僅豫備掃羅來成全大衛，也豫備掃羅的兒子約拿單和掃羅的女兒米甲（</w:t>
      </w:r>
      <w:r w:rsidRPr="0091108C">
        <w:rPr>
          <w:rFonts w:ascii="PMingLiU" w:eastAsia="PMingLiU" w:hAnsi="PMingLiU" w:cs="PMingLiU" w:hint="eastAsia"/>
          <w:color w:val="000000"/>
          <w:sz w:val="43"/>
          <w:szCs w:val="43"/>
          <w:lang w:eastAsia="de-CH"/>
        </w:rPr>
        <w:lastRenderedPageBreak/>
        <w:t>後來成為大衛的妻子）來幫助大衛。約拿單和米甲若不幫助大衛，大衛就無法忍受掃羅的逼迫和試驗。主宰的神豫備了大衛，也為著大衛的緣故，豫備了掃羅、約拿單和米甲</w:t>
      </w:r>
      <w:r w:rsidRPr="0091108C">
        <w:rPr>
          <w:rFonts w:ascii="MS Mincho" w:eastAsia="MS Mincho" w:hAnsi="MS Mincho" w:cs="MS Mincho"/>
          <w:color w:val="000000"/>
          <w:sz w:val="43"/>
          <w:szCs w:val="43"/>
          <w:lang w:eastAsia="de-CH"/>
        </w:rPr>
        <w:t>。</w:t>
      </w:r>
    </w:p>
    <w:p w14:paraId="6F7AD01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大衛學十字架的功</w:t>
      </w:r>
      <w:r w:rsidRPr="0091108C">
        <w:rPr>
          <w:rFonts w:ascii="MS Mincho" w:eastAsia="MS Mincho" w:hAnsi="MS Mincho" w:cs="MS Mincho"/>
          <w:color w:val="E46044"/>
          <w:sz w:val="39"/>
          <w:szCs w:val="39"/>
          <w:lang w:eastAsia="de-CH"/>
        </w:rPr>
        <w:t>課</w:t>
      </w:r>
      <w:proofErr w:type="spellEnd"/>
    </w:p>
    <w:p w14:paraId="558EF1A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撒母耳記上這一段第二個顯著的點，乃是大衛學十字架的功課</w:t>
      </w:r>
      <w:proofErr w:type="spellEnd"/>
      <w:r w:rsidRPr="0091108C">
        <w:rPr>
          <w:rFonts w:ascii="MS Mincho" w:eastAsia="MS Mincho" w:hAnsi="MS Mincho" w:cs="MS Mincho"/>
          <w:color w:val="000000"/>
          <w:sz w:val="43"/>
          <w:szCs w:val="43"/>
          <w:lang w:eastAsia="de-CH"/>
        </w:rPr>
        <w:t>。</w:t>
      </w:r>
    </w:p>
    <w:p w14:paraId="67D97D1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一直在十字架之</w:t>
      </w:r>
      <w:r w:rsidRPr="0091108C">
        <w:rPr>
          <w:rFonts w:ascii="MS Mincho" w:eastAsia="MS Mincho" w:hAnsi="MS Mincho" w:cs="MS Mincho"/>
          <w:color w:val="E46044"/>
          <w:sz w:val="39"/>
          <w:szCs w:val="39"/>
          <w:lang w:eastAsia="de-CH"/>
        </w:rPr>
        <w:t>下</w:t>
      </w:r>
      <w:proofErr w:type="spellEnd"/>
    </w:p>
    <w:p w14:paraId="1DA0CB0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雖然大衛如此受逼迫，如此受苦，但他從不爭鬥、反抗或反應。用新約的話</w:t>
      </w:r>
      <w:r w:rsidRPr="0091108C">
        <w:rPr>
          <w:rFonts w:ascii="Batang" w:eastAsia="Batang" w:hAnsi="Batang" w:cs="Batang" w:hint="eastAsia"/>
          <w:color w:val="000000"/>
          <w:sz w:val="43"/>
          <w:szCs w:val="43"/>
          <w:lang w:eastAsia="de-CH"/>
        </w:rPr>
        <w:t>說，他一直是在十字架之下。他在任何情形下，每天都背十字架。他不抱怨、批評、反對或定罪，他只是在十字架下受對付</w:t>
      </w:r>
      <w:r w:rsidRPr="0091108C">
        <w:rPr>
          <w:rFonts w:ascii="MS Mincho" w:eastAsia="MS Mincho" w:hAnsi="MS Mincho" w:cs="MS Mincho"/>
          <w:color w:val="000000"/>
          <w:sz w:val="43"/>
          <w:szCs w:val="43"/>
          <w:lang w:eastAsia="de-CH"/>
        </w:rPr>
        <w:t>。</w:t>
      </w:r>
    </w:p>
    <w:p w14:paraId="3C988B3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我們裏面的基督是背十字架的那一</w:t>
      </w:r>
      <w:r w:rsidRPr="0091108C">
        <w:rPr>
          <w:rFonts w:ascii="MS Mincho" w:eastAsia="MS Mincho" w:hAnsi="MS Mincho" w:cs="MS Mincho"/>
          <w:color w:val="E46044"/>
          <w:sz w:val="39"/>
          <w:szCs w:val="39"/>
          <w:lang w:eastAsia="de-CH"/>
        </w:rPr>
        <w:t>位</w:t>
      </w:r>
      <w:proofErr w:type="spellEnd"/>
    </w:p>
    <w:p w14:paraId="4321195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新約</w:t>
      </w:r>
      <w:r w:rsidRPr="0091108C">
        <w:rPr>
          <w:rFonts w:ascii="Batang" w:eastAsia="Batang" w:hAnsi="Batang" w:cs="Batang" w:hint="eastAsia"/>
          <w:color w:val="000000"/>
          <w:sz w:val="43"/>
          <w:szCs w:val="43"/>
          <w:lang w:eastAsia="de-CH"/>
        </w:rPr>
        <w:t>說到背十字架，但誰作得到？</w:t>
      </w:r>
      <w:r w:rsidRPr="0091108C">
        <w:rPr>
          <w:rFonts w:ascii="MS Mincho" w:eastAsia="MS Mincho" w:hAnsi="MS Mincho" w:cs="MS Mincho" w:hint="eastAsia"/>
          <w:color w:val="000000"/>
          <w:sz w:val="43"/>
          <w:szCs w:val="43"/>
          <w:lang w:eastAsia="de-CH"/>
        </w:rPr>
        <w:t>腓立比三章十節指明，我們背十字架的力量，乃是基督復活的大能。我們所有的一位不僅是復活的能力，</w:t>
      </w:r>
      <w:r w:rsidRPr="0091108C">
        <w:rPr>
          <w:rFonts w:ascii="PMingLiU" w:eastAsia="PMingLiU" w:hAnsi="PMingLiU" w:cs="PMingLiU" w:hint="eastAsia"/>
          <w:color w:val="000000"/>
          <w:sz w:val="43"/>
          <w:szCs w:val="43"/>
          <w:lang w:eastAsia="de-CH"/>
        </w:rPr>
        <w:t>祂更是復活。（約十一</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祂是我們的約拿單，也是我們的米甲。對我們而言，祂比約拿單和米甲更大、更近。我們有基督在我們裏面。當我們背十字架時，事實上</w:t>
      </w:r>
      <w:r w:rsidRPr="0091108C">
        <w:rPr>
          <w:rFonts w:ascii="MS Mincho" w:eastAsia="MS Mincho" w:hAnsi="MS Mincho" w:cs="MS Mincho" w:hint="eastAsia"/>
          <w:color w:val="000000"/>
          <w:sz w:val="43"/>
          <w:szCs w:val="43"/>
          <w:lang w:eastAsia="de-CH"/>
        </w:rPr>
        <w:t>不是我們在背；我們裏面的基督纔是背十字架的那一位</w:t>
      </w:r>
      <w:r w:rsidRPr="0091108C">
        <w:rPr>
          <w:rFonts w:ascii="MS Mincho" w:eastAsia="MS Mincho" w:hAnsi="MS Mincho" w:cs="MS Mincho"/>
          <w:color w:val="000000"/>
          <w:sz w:val="43"/>
          <w:szCs w:val="43"/>
          <w:lang w:eastAsia="de-CH"/>
        </w:rPr>
        <w:t>。</w:t>
      </w:r>
    </w:p>
    <w:p w14:paraId="67D5009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新約中有兩個重要的『在</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裏面』。新約的</w:t>
      </w:r>
      <w:r w:rsidRPr="0091108C">
        <w:rPr>
          <w:rFonts w:ascii="PMingLiU" w:eastAsia="PMingLiU" w:hAnsi="PMingLiU" w:cs="PMingLiU" w:hint="eastAsia"/>
          <w:color w:val="000000"/>
          <w:sz w:val="43"/>
          <w:szCs w:val="43"/>
          <w:lang w:eastAsia="de-CH"/>
        </w:rPr>
        <w:t>啟示強調一個事實，就是一面基督在我們裏面，（羅八</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，林後十三</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，加二</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，四</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，西一</w:t>
      </w:r>
      <w:r w:rsidRPr="0091108C">
        <w:rPr>
          <w:rFonts w:ascii="Times New Roman" w:eastAsia="Times New Roman" w:hAnsi="Times New Roman" w:cs="Times New Roman"/>
          <w:color w:val="000000"/>
          <w:sz w:val="43"/>
          <w:szCs w:val="43"/>
          <w:lang w:eastAsia="de-CH"/>
        </w:rPr>
        <w:t>27</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另一面我們在基督裏面。（約十四</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，十五</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，羅六</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，林前一</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，林後五</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，十二</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，加三</w:t>
      </w:r>
      <w:r w:rsidRPr="0091108C">
        <w:rPr>
          <w:rFonts w:ascii="Times New Roman" w:eastAsia="Times New Roman" w:hAnsi="Times New Roman" w:cs="Times New Roman"/>
          <w:color w:val="000000"/>
          <w:sz w:val="43"/>
          <w:szCs w:val="43"/>
          <w:lang w:eastAsia="de-CH"/>
        </w:rPr>
        <w:t>27~28</w:t>
      </w:r>
      <w:r w:rsidRPr="0091108C">
        <w:rPr>
          <w:rFonts w:ascii="MS Mincho" w:eastAsia="MS Mincho" w:hAnsi="MS Mincho" w:cs="MS Mincho" w:hint="eastAsia"/>
          <w:color w:val="000000"/>
          <w:sz w:val="43"/>
          <w:szCs w:val="43"/>
          <w:lang w:eastAsia="de-CH"/>
        </w:rPr>
        <w:t>。）我們在基督裏面，基督也在我們裏面，這是多麼美妙！</w:t>
      </w:r>
      <w:r w:rsidRPr="0091108C">
        <w:rPr>
          <w:rFonts w:ascii="MS Gothic" w:eastAsia="MS Gothic" w:hAnsi="MS Gothic" w:cs="MS Gothic" w:hint="eastAsia"/>
          <w:color w:val="000000"/>
          <w:sz w:val="43"/>
          <w:szCs w:val="43"/>
          <w:lang w:eastAsia="de-CH"/>
        </w:rPr>
        <w:t>挪亞和他全家進入方舟（豫表基督），</w:t>
      </w:r>
      <w:r w:rsidRPr="0091108C">
        <w:rPr>
          <w:rFonts w:ascii="Batang" w:eastAsia="Batang" w:hAnsi="Batang" w:cs="Batang" w:hint="eastAsia"/>
          <w:color w:val="000000"/>
          <w:sz w:val="43"/>
          <w:szCs w:val="43"/>
          <w:lang w:eastAsia="de-CH"/>
        </w:rPr>
        <w:t>說明今天我們的基督是可進入的。然而，這個例證是有限的，因</w:t>
      </w:r>
      <w:r w:rsidRPr="0091108C">
        <w:rPr>
          <w:rFonts w:ascii="MS Mincho" w:eastAsia="MS Mincho" w:hAnsi="MS Mincho" w:cs="MS Mincho" w:hint="eastAsia"/>
          <w:color w:val="000000"/>
          <w:sz w:val="43"/>
          <w:szCs w:val="43"/>
          <w:lang w:eastAsia="de-CH"/>
        </w:rPr>
        <w:t>為雖然</w:t>
      </w:r>
      <w:r w:rsidRPr="0091108C">
        <w:rPr>
          <w:rFonts w:ascii="MS Gothic" w:eastAsia="MS Gothic" w:hAnsi="MS Gothic" w:cs="MS Gothic" w:hint="eastAsia"/>
          <w:color w:val="000000"/>
          <w:sz w:val="43"/>
          <w:szCs w:val="43"/>
          <w:lang w:eastAsia="de-CH"/>
        </w:rPr>
        <w:t>挪亞能彀進入方舟裏面，方舟卻不能進到挪亞裏面。因此，我們必須看見，基督不僅是可進</w:t>
      </w:r>
      <w:r w:rsidRPr="0091108C">
        <w:rPr>
          <w:rFonts w:ascii="MS Mincho" w:eastAsia="MS Mincho" w:hAnsi="MS Mincho" w:cs="MS Mincho" w:hint="eastAsia"/>
          <w:color w:val="000000"/>
          <w:sz w:val="43"/>
          <w:szCs w:val="43"/>
          <w:lang w:eastAsia="de-CH"/>
        </w:rPr>
        <w:t>入的一位，</w:t>
      </w:r>
      <w:r w:rsidRPr="0091108C">
        <w:rPr>
          <w:rFonts w:ascii="PMingLiU" w:eastAsia="PMingLiU" w:hAnsi="PMingLiU" w:cs="PMingLiU" w:hint="eastAsia"/>
          <w:color w:val="000000"/>
          <w:sz w:val="43"/>
          <w:szCs w:val="43"/>
          <w:lang w:eastAsia="de-CH"/>
        </w:rPr>
        <w:t>祂也是那進入的一位；祂進到我們裏面，活在我們裏面，並在我們裏面背十字架</w:t>
      </w:r>
      <w:r w:rsidRPr="0091108C">
        <w:rPr>
          <w:rFonts w:ascii="MS Mincho" w:eastAsia="MS Mincho" w:hAnsi="MS Mincho" w:cs="MS Mincho"/>
          <w:color w:val="000000"/>
          <w:sz w:val="43"/>
          <w:szCs w:val="43"/>
          <w:lang w:eastAsia="de-CH"/>
        </w:rPr>
        <w:t>。</w:t>
      </w:r>
    </w:p>
    <w:p w14:paraId="71842AE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神的供</w:t>
      </w:r>
      <w:r w:rsidRPr="0091108C">
        <w:rPr>
          <w:rFonts w:ascii="MS Mincho" w:eastAsia="MS Mincho" w:hAnsi="MS Mincho" w:cs="MS Mincho"/>
          <w:color w:val="E46044"/>
          <w:sz w:val="39"/>
          <w:szCs w:val="39"/>
          <w:lang w:eastAsia="de-CH"/>
        </w:rPr>
        <w:t>備</w:t>
      </w:r>
      <w:proofErr w:type="spellEnd"/>
    </w:p>
    <w:p w14:paraId="766E7A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學十字架的功課時，他也享受神的供備。約拿單豫表基督作神的供備，米甲也是神供備的豫表。我們已經看見，當大衛受掃羅逼迫時，他沒有作消極的反抗，也沒有抱怨、定罪、批評或反對；他只作一件事，就是逃</w:t>
      </w:r>
      <w:r w:rsidRPr="0091108C">
        <w:rPr>
          <w:rFonts w:ascii="MS Gothic" w:eastAsia="MS Gothic" w:hAnsi="MS Gothic" w:cs="MS Gothic" w:hint="eastAsia"/>
          <w:color w:val="000000"/>
          <w:sz w:val="43"/>
          <w:szCs w:val="43"/>
          <w:lang w:eastAsia="de-CH"/>
        </w:rPr>
        <w:t>跑。約拿單和米甲是神給大衛的供備，他們幫助大衛逃跑。若沒有他們，大衛就沒有路逃離掃羅。（撒上二十</w:t>
      </w:r>
      <w:r w:rsidRPr="0091108C">
        <w:rPr>
          <w:rFonts w:ascii="Times New Roman" w:eastAsia="Times New Roman" w:hAnsi="Times New Roman" w:cs="Times New Roman"/>
          <w:color w:val="000000"/>
          <w:sz w:val="43"/>
          <w:szCs w:val="43"/>
          <w:lang w:eastAsia="de-CH"/>
        </w:rPr>
        <w:t>1~42</w:t>
      </w:r>
      <w:r w:rsidRPr="0091108C">
        <w:rPr>
          <w:rFonts w:ascii="MS Mincho" w:eastAsia="MS Mincho" w:hAnsi="MS Mincho" w:cs="MS Mincho" w:hint="eastAsia"/>
          <w:color w:val="000000"/>
          <w:sz w:val="43"/>
          <w:szCs w:val="43"/>
          <w:lang w:eastAsia="de-CH"/>
        </w:rPr>
        <w:t>，十九</w:t>
      </w:r>
      <w:r w:rsidRPr="0091108C">
        <w:rPr>
          <w:rFonts w:ascii="Times New Roman" w:eastAsia="Times New Roman" w:hAnsi="Times New Roman" w:cs="Times New Roman"/>
          <w:color w:val="000000"/>
          <w:sz w:val="43"/>
          <w:szCs w:val="43"/>
          <w:lang w:eastAsia="de-CH"/>
        </w:rPr>
        <w:t>11~18</w:t>
      </w:r>
      <w:r w:rsidRPr="0091108C">
        <w:rPr>
          <w:rFonts w:ascii="MS Mincho" w:eastAsia="MS Mincho" w:hAnsi="MS Mincho" w:cs="MS Mincho" w:hint="eastAsia"/>
          <w:color w:val="000000"/>
          <w:sz w:val="43"/>
          <w:szCs w:val="43"/>
          <w:lang w:eastAsia="de-CH"/>
        </w:rPr>
        <w:t>。）至終，大衛從掃羅之下的試驗裏『畢業』了。神若給大衛打分數，一定會給他最高分</w:t>
      </w:r>
      <w:r w:rsidRPr="0091108C">
        <w:rPr>
          <w:rFonts w:ascii="MS Mincho" w:eastAsia="MS Mincho" w:hAnsi="MS Mincho" w:cs="MS Mincho"/>
          <w:color w:val="000000"/>
          <w:sz w:val="43"/>
          <w:szCs w:val="43"/>
          <w:lang w:eastAsia="de-CH"/>
        </w:rPr>
        <w:t>。</w:t>
      </w:r>
    </w:p>
    <w:p w14:paraId="074DC72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lastRenderedPageBreak/>
        <w:t>大衛是贏家和享受</w:t>
      </w:r>
      <w:r w:rsidRPr="0091108C">
        <w:rPr>
          <w:rFonts w:ascii="MS Mincho" w:eastAsia="MS Mincho" w:hAnsi="MS Mincho" w:cs="MS Mincho"/>
          <w:color w:val="E46044"/>
          <w:sz w:val="39"/>
          <w:szCs w:val="39"/>
          <w:lang w:eastAsia="de-CH"/>
        </w:rPr>
        <w:t>者</w:t>
      </w:r>
      <w:proofErr w:type="spellEnd"/>
    </w:p>
    <w:p w14:paraId="4DDDE91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在神的主宰之下，大衛學了十字架的功課。因這</w:t>
      </w:r>
      <w:r w:rsidRPr="0091108C">
        <w:rPr>
          <w:rFonts w:ascii="MS Gothic" w:eastAsia="MS Gothic" w:hAnsi="MS Gothic" w:cs="MS Gothic" w:hint="eastAsia"/>
          <w:color w:val="000000"/>
          <w:sz w:val="43"/>
          <w:szCs w:val="43"/>
          <w:lang w:eastAsia="de-CH"/>
        </w:rPr>
        <w:t>緣故，大衛至終不是輸家，乃是贏家；不是受苦者，乃是享受者。大衛成了贏家，掃羅成了輸家和受苦者</w:t>
      </w:r>
      <w:r w:rsidRPr="0091108C">
        <w:rPr>
          <w:rFonts w:ascii="MS Mincho" w:eastAsia="MS Mincho" w:hAnsi="MS Mincho" w:cs="MS Mincho"/>
          <w:color w:val="000000"/>
          <w:sz w:val="43"/>
          <w:szCs w:val="43"/>
          <w:lang w:eastAsia="de-CH"/>
        </w:rPr>
        <w:t>。</w:t>
      </w:r>
    </w:p>
    <w:p w14:paraId="554369C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我們的情形也該一樣。我們需要學習兩個重要的功課－神主宰的功課，以及憑復活的大能背十字架的功課。我們若安靜的留在十字架之下，雖然表面上我們是輸家、受苦者，但事實上我們是贏家、享受者。我們越學習神的主宰和背十字架的功課，就越成為贏家、享受者</w:t>
      </w:r>
      <w:r w:rsidRPr="0091108C">
        <w:rPr>
          <w:rFonts w:ascii="MS Mincho" w:eastAsia="MS Mincho" w:hAnsi="MS Mincho" w:cs="MS Mincho"/>
          <w:color w:val="000000"/>
          <w:sz w:val="43"/>
          <w:szCs w:val="43"/>
          <w:lang w:eastAsia="de-CH"/>
        </w:rPr>
        <w:t>。</w:t>
      </w:r>
    </w:p>
    <w:p w14:paraId="163EA68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以神經綸的眼光讀撒母耳記上、</w:t>
      </w:r>
      <w:r w:rsidRPr="0091108C">
        <w:rPr>
          <w:rFonts w:ascii="MS Mincho" w:eastAsia="MS Mincho" w:hAnsi="MS Mincho" w:cs="MS Mincho"/>
          <w:color w:val="E46044"/>
          <w:sz w:val="39"/>
          <w:szCs w:val="39"/>
          <w:lang w:eastAsia="de-CH"/>
        </w:rPr>
        <w:t>下</w:t>
      </w:r>
      <w:proofErr w:type="spellEnd"/>
    </w:p>
    <w:p w14:paraId="7C8766B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我們需要以神經綸的眼光來讀撒母耳記上、下，特別需要看見神的主宰，以及接受恩典，學習在十字架下受苦，而享受經過過程、終極完成之三一神－父、子、靈－一切的供備</w:t>
      </w:r>
      <w:r w:rsidRPr="0091108C">
        <w:rPr>
          <w:rFonts w:ascii="MS Mincho" w:eastAsia="MS Mincho" w:hAnsi="MS Mincho" w:cs="MS Mincho"/>
          <w:color w:val="000000"/>
          <w:sz w:val="43"/>
          <w:szCs w:val="43"/>
          <w:lang w:eastAsia="de-CH"/>
        </w:rPr>
        <w:t>。</w:t>
      </w:r>
    </w:p>
    <w:p w14:paraId="717BE32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在新約我們有純淨的</w:t>
      </w:r>
      <w:r w:rsidRPr="0091108C">
        <w:rPr>
          <w:rFonts w:ascii="PMingLiU" w:eastAsia="PMingLiU" w:hAnsi="PMingLiU" w:cs="PMingLiU" w:hint="eastAsia"/>
          <w:color w:val="000000"/>
          <w:sz w:val="43"/>
          <w:szCs w:val="43"/>
          <w:lang w:eastAsia="de-CH"/>
        </w:rPr>
        <w:t>啟示，但沒有許多例證。然而舊約的歷史書，尤其是撒母耳記上、下兩卷書，記載許多故事，事實上就是新約啟示的例證。若沒有這些例證，許多功課我們就無法學得完全。我們讀這幾卷書的故事時，必須與保羅一同禱告，求『我們主耶穌基督的神，榮耀的父』，賜給我們『智慧和啟示的靈』，使我們『充分的</w:t>
      </w:r>
      <w:r w:rsidRPr="0091108C">
        <w:rPr>
          <w:rFonts w:ascii="PMingLiU" w:eastAsia="PMingLiU" w:hAnsi="PMingLiU" w:cs="PMingLiU" w:hint="eastAsia"/>
          <w:color w:val="000000"/>
          <w:sz w:val="43"/>
          <w:szCs w:val="43"/>
          <w:lang w:eastAsia="de-CH"/>
        </w:rPr>
        <w:lastRenderedPageBreak/>
        <w:t>認識祂』。（弗一</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。）我們若有這樣的靈，那麼我們就會從大衛在掃羅之下受試驗的這段記載裏，看見三一神、基督的十字架、以及基督復活的大能</w:t>
      </w:r>
      <w:r w:rsidRPr="0091108C">
        <w:rPr>
          <w:rFonts w:ascii="MS Mincho" w:eastAsia="MS Mincho" w:hAnsi="MS Mincho" w:cs="MS Mincho"/>
          <w:color w:val="000000"/>
          <w:sz w:val="43"/>
          <w:szCs w:val="43"/>
          <w:lang w:eastAsia="de-CH"/>
        </w:rPr>
        <w:t>。</w:t>
      </w:r>
    </w:p>
    <w:p w14:paraId="38C722D2"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9D456EE">
          <v:rect id="_x0000_i1039" style="width:0;height:1.5pt" o:hralign="center" o:hrstd="t" o:hrnoshade="t" o:hr="t" fillcolor="#257412" stroked="f"/>
        </w:pict>
      </w:r>
    </w:p>
    <w:p w14:paraId="4A8F944D" w14:textId="3B6D8504"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第十六篇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歷史（四）神所豫備，合乎神心的人</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撒上十六章至撒下一章（四）受掃羅逼迫試驗（三</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7217BB07" wp14:editId="1469D719">
            <wp:extent cx="281940" cy="281940"/>
            <wp:effectExtent l="0" t="0" r="3810" b="381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13928C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讀經：撒母耳記上二十五章一節至二十八章二節</w:t>
      </w:r>
      <w:proofErr w:type="spellEnd"/>
      <w:r w:rsidRPr="0091108C">
        <w:rPr>
          <w:rFonts w:ascii="MS Mincho" w:eastAsia="MS Mincho" w:hAnsi="MS Mincho" w:cs="MS Mincho"/>
          <w:color w:val="000000"/>
          <w:sz w:val="43"/>
          <w:szCs w:val="43"/>
          <w:lang w:eastAsia="de-CH"/>
        </w:rPr>
        <w:t>。</w:t>
      </w:r>
    </w:p>
    <w:p w14:paraId="08DE868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在本篇信息中，我們要繼續來看大衛受掃羅逼迫試驗這件事</w:t>
      </w:r>
      <w:proofErr w:type="spellEnd"/>
      <w:r w:rsidRPr="0091108C">
        <w:rPr>
          <w:rFonts w:ascii="MS Mincho" w:eastAsia="MS Mincho" w:hAnsi="MS Mincho" w:cs="MS Mincho"/>
          <w:color w:val="000000"/>
          <w:sz w:val="43"/>
          <w:szCs w:val="43"/>
          <w:lang w:eastAsia="de-CH"/>
        </w:rPr>
        <w:t>。</w:t>
      </w:r>
    </w:p>
    <w:p w14:paraId="5BDCBFC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拾陸</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撒母耳死</w:t>
      </w:r>
      <w:r w:rsidRPr="0091108C">
        <w:rPr>
          <w:rFonts w:ascii="MS Mincho" w:eastAsia="MS Mincho" w:hAnsi="MS Mincho" w:cs="MS Mincho"/>
          <w:color w:val="E46044"/>
          <w:sz w:val="39"/>
          <w:szCs w:val="39"/>
          <w:lang w:eastAsia="de-CH"/>
        </w:rPr>
        <w:t>了</w:t>
      </w:r>
      <w:proofErr w:type="spellEnd"/>
    </w:p>
    <w:p w14:paraId="3EB5A0C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二十五章一節上半告訴我們，撒母耳死了；以色列</w:t>
      </w:r>
      <w:r w:rsidRPr="0091108C">
        <w:rPr>
          <w:rFonts w:ascii="MS Gothic" w:eastAsia="MS Gothic" w:hAnsi="MS Gothic" w:cs="MS Gothic" w:hint="eastAsia"/>
          <w:color w:val="000000"/>
          <w:sz w:val="43"/>
          <w:szCs w:val="43"/>
          <w:lang w:eastAsia="de-CH"/>
        </w:rPr>
        <w:t>眾人聚集，為他哀哭，將他葬在拉瑪他自己的墳墓裏</w:t>
      </w:r>
      <w:proofErr w:type="spellEnd"/>
      <w:r w:rsidRPr="0091108C">
        <w:rPr>
          <w:rFonts w:ascii="MS Mincho" w:eastAsia="MS Mincho" w:hAnsi="MS Mincho" w:cs="MS Mincho"/>
          <w:color w:val="000000"/>
          <w:sz w:val="43"/>
          <w:szCs w:val="43"/>
          <w:lang w:eastAsia="de-CH"/>
        </w:rPr>
        <w:t>。</w:t>
      </w:r>
    </w:p>
    <w:p w14:paraId="58E6AB7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在正確完滿的享受了神所應許之美地的分之</w:t>
      </w:r>
      <w:r w:rsidRPr="0091108C">
        <w:rPr>
          <w:rFonts w:ascii="MS Mincho" w:eastAsia="MS Mincho" w:hAnsi="MS Mincho" w:cs="MS Mincho"/>
          <w:color w:val="E46044"/>
          <w:sz w:val="39"/>
          <w:szCs w:val="39"/>
          <w:lang w:eastAsia="de-CH"/>
        </w:rPr>
        <w:t>後</w:t>
      </w:r>
      <w:proofErr w:type="spellEnd"/>
    </w:p>
    <w:p w14:paraId="244DE4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在正確完滿的享受了神所應許之美地的分以後，就平安的死去。撒母耳一生都享受美地。他對美地的享受超過舊約中任何一個人，包括約書亞和迦勒，因為他們花了許多時間在爭戰上以取得美地。撒母耳從幼年時在帳幕裏，直到他死為止，在</w:t>
      </w:r>
      <w:r w:rsidRPr="0091108C">
        <w:rPr>
          <w:rFonts w:ascii="MS Gothic" w:eastAsia="MS Gothic" w:hAnsi="MS Gothic" w:cs="MS Gothic" w:hint="eastAsia"/>
          <w:color w:val="000000"/>
          <w:sz w:val="43"/>
          <w:szCs w:val="43"/>
          <w:lang w:eastAsia="de-CH"/>
        </w:rPr>
        <w:t>每一方面，每一點上都享受美地</w:t>
      </w:r>
      <w:r w:rsidRPr="0091108C">
        <w:rPr>
          <w:rFonts w:ascii="MS Mincho" w:eastAsia="MS Mincho" w:hAnsi="MS Mincho" w:cs="MS Mincho"/>
          <w:color w:val="000000"/>
          <w:sz w:val="43"/>
          <w:szCs w:val="43"/>
          <w:lang w:eastAsia="de-CH"/>
        </w:rPr>
        <w:t>。</w:t>
      </w:r>
    </w:p>
    <w:p w14:paraId="5B43F9A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二　</w:t>
      </w:r>
      <w:proofErr w:type="spellStart"/>
      <w:r w:rsidRPr="0091108C">
        <w:rPr>
          <w:rFonts w:ascii="MS Mincho" w:eastAsia="MS Mincho" w:hAnsi="MS Mincho" w:cs="MS Mincho" w:hint="eastAsia"/>
          <w:color w:val="E46044"/>
          <w:sz w:val="39"/>
          <w:szCs w:val="39"/>
          <w:lang w:eastAsia="de-CH"/>
        </w:rPr>
        <w:t>在作了祭司、申言者、士師之</w:t>
      </w:r>
      <w:r w:rsidRPr="0091108C">
        <w:rPr>
          <w:rFonts w:ascii="MS Mincho" w:eastAsia="MS Mincho" w:hAnsi="MS Mincho" w:cs="MS Mincho"/>
          <w:color w:val="E46044"/>
          <w:sz w:val="39"/>
          <w:szCs w:val="39"/>
          <w:lang w:eastAsia="de-CH"/>
        </w:rPr>
        <w:t>後</w:t>
      </w:r>
      <w:proofErr w:type="spellEnd"/>
    </w:p>
    <w:p w14:paraId="59CCB4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撒母耳作了祭司、申言者、士師，引進大衛的國，好在地上完成神的經綸。他帶進了君王職分，並膏立掃羅和大衛這頭兩個王，藉此建立神的國，並制訂關於神的國一切的規章</w:t>
      </w:r>
      <w:r w:rsidRPr="0091108C">
        <w:rPr>
          <w:rFonts w:ascii="MS Mincho" w:eastAsia="MS Mincho" w:hAnsi="MS Mincho" w:cs="MS Mincho"/>
          <w:color w:val="000000"/>
          <w:sz w:val="43"/>
          <w:szCs w:val="43"/>
          <w:lang w:eastAsia="de-CH"/>
        </w:rPr>
        <w:t>。</w:t>
      </w:r>
    </w:p>
    <w:p w14:paraId="1D3D836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在對掃羅君王職分的失望</w:t>
      </w:r>
      <w:r w:rsidRPr="0091108C">
        <w:rPr>
          <w:rFonts w:ascii="MS Mincho" w:eastAsia="MS Mincho" w:hAnsi="MS Mincho" w:cs="MS Mincho"/>
          <w:color w:val="E46044"/>
          <w:sz w:val="39"/>
          <w:szCs w:val="39"/>
          <w:lang w:eastAsia="de-CH"/>
        </w:rPr>
        <w:t>中</w:t>
      </w:r>
      <w:proofErr w:type="spellEnd"/>
    </w:p>
    <w:p w14:paraId="5BE8009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撒母耳對掃羅的君王職分極其失望，並為掃羅悲傷。（十五</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。）撒母耳悲傷到一個地</w:t>
      </w:r>
      <w:r w:rsidRPr="0091108C">
        <w:rPr>
          <w:rFonts w:ascii="MS Gothic" w:eastAsia="MS Gothic" w:hAnsi="MS Gothic" w:cs="MS Gothic" w:hint="eastAsia"/>
          <w:color w:val="000000"/>
          <w:sz w:val="43"/>
          <w:szCs w:val="43"/>
          <w:lang w:eastAsia="de-CH"/>
        </w:rPr>
        <w:t>步，使神後來對他</w:t>
      </w:r>
      <w:r w:rsidRPr="0091108C">
        <w:rPr>
          <w:rFonts w:ascii="Batang" w:eastAsia="Batang" w:hAnsi="Batang" w:cs="Batang" w:hint="eastAsia"/>
          <w:color w:val="000000"/>
          <w:sz w:val="43"/>
          <w:szCs w:val="43"/>
          <w:lang w:eastAsia="de-CH"/>
        </w:rPr>
        <w:t>說，『我</w:t>
      </w:r>
      <w:r w:rsidRPr="0091108C">
        <w:rPr>
          <w:rFonts w:ascii="MS Mincho" w:eastAsia="MS Mincho" w:hAnsi="MS Mincho" w:cs="MS Mincho" w:hint="eastAsia"/>
          <w:color w:val="000000"/>
          <w:sz w:val="43"/>
          <w:szCs w:val="43"/>
          <w:lang w:eastAsia="de-CH"/>
        </w:rPr>
        <w:t>既厭棄掃羅作以色列的王，</w:t>
      </w:r>
      <w:r w:rsidRPr="0091108C">
        <w:rPr>
          <w:rFonts w:ascii="MS Gothic" w:eastAsia="MS Gothic" w:hAnsi="MS Gothic" w:cs="MS Gothic" w:hint="eastAsia"/>
          <w:color w:val="000000"/>
          <w:sz w:val="43"/>
          <w:szCs w:val="43"/>
          <w:lang w:eastAsia="de-CH"/>
        </w:rPr>
        <w:t>你為他悲傷要到幾時呢？』（十六</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6E6B240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帶著對大衛君王職分鼓勵的期</w:t>
      </w:r>
      <w:r w:rsidRPr="0091108C">
        <w:rPr>
          <w:rFonts w:ascii="MS Mincho" w:eastAsia="MS Mincho" w:hAnsi="MS Mincho" w:cs="MS Mincho"/>
          <w:color w:val="E46044"/>
          <w:sz w:val="39"/>
          <w:szCs w:val="39"/>
          <w:lang w:eastAsia="de-CH"/>
        </w:rPr>
        <w:t>望</w:t>
      </w:r>
      <w:proofErr w:type="spellEnd"/>
    </w:p>
    <w:p w14:paraId="1F5105F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雖然撒母耳對掃羅的君王職分失望，他死時卻是帶著對大衛君王職分鼓勵的期望。這對他是個安慰。當他死時，他對大衛的國滿有把握；大衛的國乃是豫表神的國。我相信當撒母耳死時，他為此滿了喜樂</w:t>
      </w:r>
      <w:r w:rsidRPr="0091108C">
        <w:rPr>
          <w:rFonts w:ascii="MS Mincho" w:eastAsia="MS Mincho" w:hAnsi="MS Mincho" w:cs="MS Mincho"/>
          <w:color w:val="000000"/>
          <w:sz w:val="43"/>
          <w:szCs w:val="43"/>
          <w:lang w:eastAsia="de-CH"/>
        </w:rPr>
        <w:t>。</w:t>
      </w:r>
    </w:p>
    <w:p w14:paraId="025EB93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w:t>
      </w:r>
      <w:r w:rsidRPr="0091108C">
        <w:rPr>
          <w:rFonts w:ascii="MS Gothic" w:eastAsia="MS Gothic" w:hAnsi="MS Gothic" w:cs="MS Gothic" w:hint="eastAsia"/>
          <w:color w:val="E46044"/>
          <w:sz w:val="39"/>
          <w:szCs w:val="39"/>
          <w:lang w:eastAsia="de-CH"/>
        </w:rPr>
        <w:t>柒</w:t>
      </w:r>
      <w:proofErr w:type="spellEnd"/>
      <w:r w:rsidRPr="0091108C">
        <w:rPr>
          <w:rFonts w:ascii="MS Gothic" w:eastAsia="MS Gothic" w:hAnsi="MS Gothic" w:cs="MS Gothic" w:hint="eastAsia"/>
          <w:color w:val="E46044"/>
          <w:sz w:val="39"/>
          <w:szCs w:val="39"/>
          <w:lang w:eastAsia="de-CH"/>
        </w:rPr>
        <w:t xml:space="preserve">　</w:t>
      </w:r>
      <w:proofErr w:type="spellStart"/>
      <w:r w:rsidRPr="0091108C">
        <w:rPr>
          <w:rFonts w:ascii="MS Gothic" w:eastAsia="MS Gothic" w:hAnsi="MS Gothic" w:cs="MS Gothic" w:hint="eastAsia"/>
          <w:color w:val="E46044"/>
          <w:sz w:val="39"/>
          <w:szCs w:val="39"/>
          <w:lang w:eastAsia="de-CH"/>
        </w:rPr>
        <w:t>大衛對付拿八和亞比</w:t>
      </w:r>
      <w:r w:rsidRPr="0091108C">
        <w:rPr>
          <w:rFonts w:ascii="MS Mincho" w:eastAsia="MS Mincho" w:hAnsi="MS Mincho" w:cs="MS Mincho"/>
          <w:color w:val="E46044"/>
          <w:sz w:val="39"/>
          <w:szCs w:val="39"/>
          <w:lang w:eastAsia="de-CH"/>
        </w:rPr>
        <w:t>該</w:t>
      </w:r>
      <w:proofErr w:type="spellEnd"/>
    </w:p>
    <w:p w14:paraId="06F4165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撒上二十五章一節下半至四十四節，記載大衛對付拿八和亞比該</w:t>
      </w:r>
      <w:proofErr w:type="spellEnd"/>
      <w:r w:rsidRPr="0091108C">
        <w:rPr>
          <w:rFonts w:ascii="MS Mincho" w:eastAsia="MS Mincho" w:hAnsi="MS Mincho" w:cs="MS Mincho"/>
          <w:color w:val="000000"/>
          <w:sz w:val="43"/>
          <w:szCs w:val="43"/>
          <w:lang w:eastAsia="de-CH"/>
        </w:rPr>
        <w:t>。</w:t>
      </w:r>
    </w:p>
    <w:p w14:paraId="5D0A23F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大衛向拿八求</w:t>
      </w:r>
      <w:r w:rsidRPr="0091108C">
        <w:rPr>
          <w:rFonts w:ascii="MS Gothic" w:eastAsia="MS Gothic" w:hAnsi="MS Gothic" w:cs="MS Gothic" w:hint="eastAsia"/>
          <w:color w:val="E46044"/>
          <w:sz w:val="39"/>
          <w:szCs w:val="39"/>
          <w:lang w:eastAsia="de-CH"/>
        </w:rPr>
        <w:t>幫助，自承是拿八的兒</w:t>
      </w:r>
      <w:r w:rsidRPr="0091108C">
        <w:rPr>
          <w:rFonts w:ascii="MS Mincho" w:eastAsia="MS Mincho" w:hAnsi="MS Mincho" w:cs="MS Mincho"/>
          <w:color w:val="E46044"/>
          <w:sz w:val="39"/>
          <w:szCs w:val="39"/>
          <w:lang w:eastAsia="de-CH"/>
        </w:rPr>
        <w:t>子</w:t>
      </w:r>
      <w:proofErr w:type="spellEnd"/>
    </w:p>
    <w:p w14:paraId="6913483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在二至九節，大衛向拿八求</w:t>
      </w:r>
      <w:r w:rsidRPr="0091108C">
        <w:rPr>
          <w:rFonts w:ascii="MS Gothic" w:eastAsia="MS Gothic" w:hAnsi="MS Gothic" w:cs="MS Gothic" w:hint="eastAsia"/>
          <w:color w:val="000000"/>
          <w:sz w:val="43"/>
          <w:szCs w:val="43"/>
          <w:lang w:eastAsia="de-CH"/>
        </w:rPr>
        <w:t>幫助；拿八是一個大</w:t>
      </w:r>
      <w:r w:rsidRPr="0091108C">
        <w:rPr>
          <w:rFonts w:ascii="MS Mincho" w:eastAsia="MS Mincho" w:hAnsi="MS Mincho" w:cs="MS Mincho" w:hint="eastAsia"/>
          <w:color w:val="000000"/>
          <w:sz w:val="43"/>
          <w:szCs w:val="43"/>
          <w:lang w:eastAsia="de-CH"/>
        </w:rPr>
        <w:t>富</w:t>
      </w:r>
      <w:r w:rsidRPr="0091108C">
        <w:rPr>
          <w:rFonts w:ascii="Batang" w:eastAsia="Batang" w:hAnsi="Batang" w:cs="Batang" w:hint="eastAsia"/>
          <w:color w:val="000000"/>
          <w:sz w:val="43"/>
          <w:szCs w:val="43"/>
          <w:lang w:eastAsia="de-CH"/>
        </w:rPr>
        <w:t>戶。大衛打發十個</w:t>
      </w:r>
      <w:r w:rsidRPr="0091108C">
        <w:rPr>
          <w:rFonts w:ascii="MS Mincho" w:eastAsia="MS Mincho" w:hAnsi="MS Mincho" w:cs="MS Mincho" w:hint="eastAsia"/>
          <w:color w:val="000000"/>
          <w:sz w:val="43"/>
          <w:szCs w:val="43"/>
          <w:lang w:eastAsia="de-CH"/>
        </w:rPr>
        <w:t>僮僕到拿八那裏，教他們要對拿八</w:t>
      </w:r>
      <w:r w:rsidRPr="0091108C">
        <w:rPr>
          <w:rFonts w:ascii="Batang" w:eastAsia="Batang" w:hAnsi="Batang" w:cs="Batang" w:hint="eastAsia"/>
          <w:color w:val="000000"/>
          <w:sz w:val="43"/>
          <w:szCs w:val="43"/>
          <w:lang w:eastAsia="de-CH"/>
        </w:rPr>
        <w:t>說，『願</w:t>
      </w:r>
      <w:r w:rsidRPr="0091108C">
        <w:rPr>
          <w:rFonts w:ascii="MS Gothic" w:eastAsia="MS Gothic" w:hAnsi="MS Gothic" w:cs="MS Gothic" w:hint="eastAsia"/>
          <w:color w:val="000000"/>
          <w:sz w:val="43"/>
          <w:szCs w:val="43"/>
          <w:lang w:eastAsia="de-CH"/>
        </w:rPr>
        <w:t>你長命平安，願你家平安，願你一切所有的都平安。』（</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。）並且要</w:t>
      </w:r>
      <w:r w:rsidRPr="0091108C">
        <w:rPr>
          <w:rFonts w:ascii="Batang" w:eastAsia="Batang" w:hAnsi="Batang" w:cs="Batang" w:hint="eastAsia"/>
          <w:color w:val="000000"/>
          <w:sz w:val="43"/>
          <w:szCs w:val="43"/>
          <w:lang w:eastAsia="de-CH"/>
        </w:rPr>
        <w:t>說，『求</w:t>
      </w:r>
      <w:r w:rsidRPr="0091108C">
        <w:rPr>
          <w:rFonts w:ascii="MS Gothic" w:eastAsia="MS Gothic" w:hAnsi="MS Gothic" w:cs="MS Gothic" w:hint="eastAsia"/>
          <w:color w:val="000000"/>
          <w:sz w:val="43"/>
          <w:szCs w:val="43"/>
          <w:lang w:eastAsia="de-CH"/>
        </w:rPr>
        <w:t>你隨手取點賜與僕人，和你兒子大衛。』（</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。）大衛在這裏非常謙卑，自承是拿八的僕人和兒子</w:t>
      </w:r>
      <w:r w:rsidRPr="0091108C">
        <w:rPr>
          <w:rFonts w:ascii="MS Mincho" w:eastAsia="MS Mincho" w:hAnsi="MS Mincho" w:cs="MS Mincho"/>
          <w:color w:val="000000"/>
          <w:sz w:val="43"/>
          <w:szCs w:val="43"/>
          <w:lang w:eastAsia="de-CH"/>
        </w:rPr>
        <w:t>。</w:t>
      </w:r>
    </w:p>
    <w:p w14:paraId="23C7249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拿八為人愚頑，拒</w:t>
      </w:r>
      <w:r w:rsidRPr="0091108C">
        <w:rPr>
          <w:rFonts w:ascii="PMingLiU" w:eastAsia="PMingLiU" w:hAnsi="PMingLiU" w:cs="PMingLiU" w:hint="eastAsia"/>
          <w:color w:val="E46044"/>
          <w:sz w:val="39"/>
          <w:szCs w:val="39"/>
          <w:lang w:eastAsia="de-CH"/>
        </w:rPr>
        <w:t>絕大衛的懇求，並辱罵大衛的僕</w:t>
      </w:r>
      <w:r w:rsidRPr="0091108C">
        <w:rPr>
          <w:rFonts w:ascii="MS Mincho" w:eastAsia="MS Mincho" w:hAnsi="MS Mincho" w:cs="MS Mincho"/>
          <w:color w:val="E46044"/>
          <w:sz w:val="39"/>
          <w:szCs w:val="39"/>
          <w:lang w:eastAsia="de-CH"/>
        </w:rPr>
        <w:t>人</w:t>
      </w:r>
      <w:proofErr w:type="spellEnd"/>
    </w:p>
    <w:p w14:paraId="29D3022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拿八為人愚頑，拒</w:t>
      </w:r>
      <w:r w:rsidRPr="0091108C">
        <w:rPr>
          <w:rFonts w:ascii="PMingLiU" w:eastAsia="PMingLiU" w:hAnsi="PMingLiU" w:cs="PMingLiU" w:hint="eastAsia"/>
          <w:color w:val="000000"/>
          <w:sz w:val="43"/>
          <w:szCs w:val="43"/>
          <w:lang w:eastAsia="de-CH"/>
        </w:rPr>
        <w:t>絕大衛的懇求，並辱罵大衛的僕人。拿八對他們說，『大衛是誰？耶西的兒子是誰？近來悖逆主人奔逃的僕人甚多。我豈可將食物、飲水、和為我剪羊毛人所宰的肉，給我不知道從那裏來的人麼？』（</w:t>
      </w:r>
      <w:r w:rsidRPr="0091108C">
        <w:rPr>
          <w:rFonts w:ascii="Times New Roman" w:eastAsia="Times New Roman" w:hAnsi="Times New Roman" w:cs="Times New Roman"/>
          <w:color w:val="000000"/>
          <w:sz w:val="43"/>
          <w:szCs w:val="43"/>
          <w:lang w:eastAsia="de-CH"/>
        </w:rPr>
        <w:t>10~11</w:t>
      </w:r>
      <w:r w:rsidRPr="0091108C">
        <w:rPr>
          <w:rFonts w:ascii="MS Mincho" w:eastAsia="MS Mincho" w:hAnsi="MS Mincho" w:cs="MS Mincho" w:hint="eastAsia"/>
          <w:color w:val="000000"/>
          <w:sz w:val="43"/>
          <w:szCs w:val="43"/>
          <w:lang w:eastAsia="de-CH"/>
        </w:rPr>
        <w:t>。）當大衛的僕人告訴他拿八所</w:t>
      </w:r>
      <w:r w:rsidRPr="0091108C">
        <w:rPr>
          <w:rFonts w:ascii="Batang" w:eastAsia="Batang" w:hAnsi="Batang" w:cs="Batang" w:hint="eastAsia"/>
          <w:color w:val="000000"/>
          <w:sz w:val="43"/>
          <w:szCs w:val="43"/>
          <w:lang w:eastAsia="de-CH"/>
        </w:rPr>
        <w:t>說的話，大衛就</w:t>
      </w:r>
      <w:r w:rsidRPr="0091108C">
        <w:rPr>
          <w:rFonts w:ascii="MS Mincho" w:eastAsia="MS Mincho" w:hAnsi="MS Mincho" w:cs="MS Mincho" w:hint="eastAsia"/>
          <w:color w:val="000000"/>
          <w:sz w:val="43"/>
          <w:szCs w:val="43"/>
          <w:lang w:eastAsia="de-CH"/>
        </w:rPr>
        <w:t>吩咐</w:t>
      </w:r>
      <w:r w:rsidRPr="0091108C">
        <w:rPr>
          <w:rFonts w:ascii="MS Gothic" w:eastAsia="MS Gothic" w:hAnsi="MS Gothic" w:cs="MS Gothic" w:hint="eastAsia"/>
          <w:color w:val="000000"/>
          <w:sz w:val="43"/>
          <w:szCs w:val="43"/>
          <w:lang w:eastAsia="de-CH"/>
        </w:rPr>
        <w:t>每一個跟隨他的人要帶上刀。（</w:t>
      </w:r>
      <w:r w:rsidRPr="0091108C">
        <w:rPr>
          <w:rFonts w:ascii="Times New Roman" w:eastAsia="Times New Roman" w:hAnsi="Times New Roman" w:cs="Times New Roman"/>
          <w:color w:val="000000"/>
          <w:sz w:val="43"/>
          <w:szCs w:val="43"/>
          <w:lang w:eastAsia="de-CH"/>
        </w:rPr>
        <w:t>12~13</w:t>
      </w:r>
      <w:r w:rsidRPr="0091108C">
        <w:rPr>
          <w:rFonts w:ascii="MS Mincho" w:eastAsia="MS Mincho" w:hAnsi="MS Mincho" w:cs="MS Mincho" w:hint="eastAsia"/>
          <w:color w:val="000000"/>
          <w:sz w:val="43"/>
          <w:szCs w:val="43"/>
          <w:lang w:eastAsia="de-CH"/>
        </w:rPr>
        <w:t>。）於是大衛</w:t>
      </w:r>
      <w:r w:rsidRPr="0091108C">
        <w:rPr>
          <w:rFonts w:ascii="Batang" w:eastAsia="Batang" w:hAnsi="Batang" w:cs="Batang" w:hint="eastAsia"/>
          <w:color w:val="000000"/>
          <w:sz w:val="43"/>
          <w:szCs w:val="43"/>
          <w:lang w:eastAsia="de-CH"/>
        </w:rPr>
        <w:t>說，『我在曠野</w:t>
      </w:r>
      <w:r w:rsidRPr="0091108C">
        <w:rPr>
          <w:rFonts w:ascii="MS Mincho" w:eastAsia="MS Mincho" w:hAnsi="MS Mincho" w:cs="MS Mincho" w:hint="eastAsia"/>
          <w:color w:val="000000"/>
          <w:sz w:val="43"/>
          <w:szCs w:val="43"/>
          <w:lang w:eastAsia="de-CH"/>
        </w:rPr>
        <w:t>為那人看守所有的，以致他一樣不失落，實在是徒然了，因他向我以惡報善。凡屬拿八的男丁，我若留一個到明日早晨，願神重重降罰與我。』（</w:t>
      </w:r>
      <w:r w:rsidRPr="0091108C">
        <w:rPr>
          <w:rFonts w:ascii="Times New Roman" w:eastAsia="Times New Roman" w:hAnsi="Times New Roman" w:cs="Times New Roman"/>
          <w:color w:val="000000"/>
          <w:sz w:val="43"/>
          <w:szCs w:val="43"/>
          <w:lang w:eastAsia="de-CH"/>
        </w:rPr>
        <w:t>21~22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F0586F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大衛在這裏的話指明他被拿八得罪了。在這件事上，大衛沒有通過試驗。他在掃羅手下背十字架，但是在拿八這個小十字架上失敗了。大衛若在這個情形裏背十字架，就會為著拿八拒</w:t>
      </w:r>
      <w:r w:rsidRPr="0091108C">
        <w:rPr>
          <w:rFonts w:ascii="PMingLiU" w:eastAsia="PMingLiU" w:hAnsi="PMingLiU" w:cs="PMingLiU" w:hint="eastAsia"/>
          <w:color w:val="000000"/>
          <w:sz w:val="43"/>
          <w:szCs w:val="43"/>
          <w:lang w:eastAsia="de-CH"/>
        </w:rPr>
        <w:t>絕供應</w:t>
      </w:r>
      <w:r w:rsidRPr="0091108C">
        <w:rPr>
          <w:rFonts w:ascii="PMingLiU" w:eastAsia="PMingLiU" w:hAnsi="PMingLiU" w:cs="PMingLiU" w:hint="eastAsia"/>
          <w:color w:val="000000"/>
          <w:sz w:val="43"/>
          <w:szCs w:val="43"/>
          <w:lang w:eastAsia="de-CH"/>
        </w:rPr>
        <w:lastRenderedPageBreak/>
        <w:t>食物讚美主。這樣神就可能進來，感動拿八悔改，並使拿八帶著豐盛的食物來到大衛那裏。然而，在拿八這件事上，大衛沒有背十字架</w:t>
      </w:r>
      <w:r w:rsidRPr="0091108C">
        <w:rPr>
          <w:rFonts w:ascii="MS Mincho" w:eastAsia="MS Mincho" w:hAnsi="MS Mincho" w:cs="MS Mincho"/>
          <w:color w:val="000000"/>
          <w:sz w:val="43"/>
          <w:szCs w:val="43"/>
          <w:lang w:eastAsia="de-CH"/>
        </w:rPr>
        <w:t>。</w:t>
      </w:r>
    </w:p>
    <w:p w14:paraId="321705C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今天我們的情形也常是如此。在背大的十字架上，我們可能會勝過；但在背小的十字架上，我們常是隨便的。藉著小十字架，我們的肉體就暴露出來了</w:t>
      </w:r>
      <w:r w:rsidRPr="0091108C">
        <w:rPr>
          <w:rFonts w:ascii="MS Mincho" w:eastAsia="MS Mincho" w:hAnsi="MS Mincho" w:cs="MS Mincho"/>
          <w:color w:val="000000"/>
          <w:sz w:val="43"/>
          <w:szCs w:val="43"/>
          <w:lang w:eastAsia="de-CH"/>
        </w:rPr>
        <w:t>。</w:t>
      </w:r>
    </w:p>
    <w:p w14:paraId="384458B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拿八的妻亞比該以智慧平息大</w:t>
      </w:r>
      <w:r w:rsidRPr="0091108C">
        <w:rPr>
          <w:rFonts w:ascii="MS Mincho" w:eastAsia="MS Mincho" w:hAnsi="MS Mincho" w:cs="MS Mincho"/>
          <w:color w:val="E46044"/>
          <w:sz w:val="39"/>
          <w:szCs w:val="39"/>
          <w:lang w:eastAsia="de-CH"/>
        </w:rPr>
        <w:t>衛</w:t>
      </w:r>
      <w:proofErr w:type="spellEnd"/>
    </w:p>
    <w:p w14:paraId="310B2BC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在本章裏，我們不僅看見拿八的愚頑，也看見拿八的妻亞比該以智慧平息大衛。（</w:t>
      </w:r>
      <w:r w:rsidRPr="0091108C">
        <w:rPr>
          <w:rFonts w:ascii="Times New Roman" w:eastAsia="Times New Roman" w:hAnsi="Times New Roman" w:cs="Times New Roman"/>
          <w:color w:val="000000"/>
          <w:sz w:val="43"/>
          <w:szCs w:val="43"/>
          <w:lang w:eastAsia="de-CH"/>
        </w:rPr>
        <w:t>14~20</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23~25</w:t>
      </w:r>
      <w:r w:rsidRPr="0091108C">
        <w:rPr>
          <w:rFonts w:ascii="MS Mincho" w:eastAsia="MS Mincho" w:hAnsi="MS Mincho" w:cs="MS Mincho" w:hint="eastAsia"/>
          <w:color w:val="000000"/>
          <w:sz w:val="43"/>
          <w:szCs w:val="43"/>
          <w:lang w:eastAsia="de-CH"/>
        </w:rPr>
        <w:t>。）亞比該『急忙將二百個餅、兩皮袋酒、五隻收拾好了的羊、五細亞</w:t>
      </w:r>
      <w:r w:rsidRPr="0091108C">
        <w:rPr>
          <w:rFonts w:ascii="MS Gothic" w:eastAsia="MS Gothic" w:hAnsi="MS Gothic" w:cs="MS Gothic" w:hint="eastAsia"/>
          <w:color w:val="000000"/>
          <w:sz w:val="43"/>
          <w:szCs w:val="43"/>
          <w:lang w:eastAsia="de-CH"/>
        </w:rPr>
        <w:t>烘好了的穗子、一百個葡萄餅、二百個無花果餅，都馱在驢上。』（</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她見到大衛，便俯伏在大衛的</w:t>
      </w:r>
      <w:r w:rsidRPr="0091108C">
        <w:rPr>
          <w:rFonts w:ascii="PMingLiU" w:eastAsia="PMingLiU" w:hAnsi="PMingLiU" w:cs="PMingLiU" w:hint="eastAsia"/>
          <w:color w:val="000000"/>
          <w:sz w:val="43"/>
          <w:szCs w:val="43"/>
          <w:lang w:eastAsia="de-CH"/>
        </w:rPr>
        <w:t>腳前，說，『我主阿，願這罪愆歸我。求你容婢女向你進言，更求你聽你婢女的話。我主不要把這無賴之徒拿八放在心</w:t>
      </w:r>
      <w:r w:rsidRPr="0091108C">
        <w:rPr>
          <w:rFonts w:ascii="MS Mincho" w:eastAsia="MS Mincho" w:hAnsi="MS Mincho" w:cs="MS Mincho" w:hint="eastAsia"/>
          <w:color w:val="000000"/>
          <w:sz w:val="43"/>
          <w:szCs w:val="43"/>
          <w:lang w:eastAsia="de-CH"/>
        </w:rPr>
        <w:t>上。』（</w:t>
      </w:r>
      <w:r w:rsidRPr="0091108C">
        <w:rPr>
          <w:rFonts w:ascii="Times New Roman" w:eastAsia="Times New Roman" w:hAnsi="Times New Roman" w:cs="Times New Roman"/>
          <w:color w:val="000000"/>
          <w:sz w:val="43"/>
          <w:szCs w:val="43"/>
          <w:lang w:eastAsia="de-CH"/>
        </w:rPr>
        <w:t>24~25</w:t>
      </w:r>
      <w:r w:rsidRPr="0091108C">
        <w:rPr>
          <w:rFonts w:ascii="MS Mincho" w:eastAsia="MS Mincho" w:hAnsi="MS Mincho" w:cs="MS Mincho" w:hint="eastAsia"/>
          <w:color w:val="000000"/>
          <w:sz w:val="43"/>
          <w:szCs w:val="43"/>
          <w:lang w:eastAsia="de-CH"/>
        </w:rPr>
        <w:t>上。）亞比該接著求大衛饒恕</w:t>
      </w:r>
      <w:r w:rsidRPr="0091108C">
        <w:rPr>
          <w:rFonts w:ascii="MS Gothic" w:eastAsia="MS Gothic" w:hAnsi="MS Gothic" w:cs="MS Gothic" w:hint="eastAsia"/>
          <w:color w:val="000000"/>
          <w:sz w:val="43"/>
          <w:szCs w:val="43"/>
          <w:lang w:eastAsia="de-CH"/>
        </w:rPr>
        <w:t>她的罪過，最後她</w:t>
      </w:r>
      <w:r w:rsidRPr="0091108C">
        <w:rPr>
          <w:rFonts w:ascii="Batang" w:eastAsia="Batang" w:hAnsi="Batang" w:cs="Batang" w:hint="eastAsia"/>
          <w:color w:val="000000"/>
          <w:sz w:val="43"/>
          <w:szCs w:val="43"/>
          <w:lang w:eastAsia="de-CH"/>
        </w:rPr>
        <w:t>說，『到了耶和華照所應許我主的話賜福與</w:t>
      </w:r>
      <w:r w:rsidRPr="0091108C">
        <w:rPr>
          <w:rFonts w:ascii="MS Gothic" w:eastAsia="MS Gothic" w:hAnsi="MS Gothic" w:cs="MS Gothic" w:hint="eastAsia"/>
          <w:color w:val="000000"/>
          <w:sz w:val="43"/>
          <w:szCs w:val="43"/>
          <w:lang w:eastAsia="de-CH"/>
        </w:rPr>
        <w:t>你，立你作以色列王的時候，你因未曾流無辜人的血，親手報仇，就不至於良心不安，心有疚結。耶和華賜福與我主的時候，求你記念婢女。』（</w:t>
      </w:r>
      <w:r w:rsidRPr="0091108C">
        <w:rPr>
          <w:rFonts w:ascii="Times New Roman" w:eastAsia="Times New Roman" w:hAnsi="Times New Roman" w:cs="Times New Roman"/>
          <w:color w:val="000000"/>
          <w:sz w:val="43"/>
          <w:szCs w:val="43"/>
          <w:lang w:eastAsia="de-CH"/>
        </w:rPr>
        <w:t>30~31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49B7B5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大衛回答亞比該的請求，稱頌耶和華，因為</w:t>
      </w:r>
      <w:r w:rsidRPr="0091108C">
        <w:rPr>
          <w:rFonts w:ascii="PMingLiU" w:eastAsia="PMingLiU" w:hAnsi="PMingLiU" w:cs="PMingLiU" w:hint="eastAsia"/>
          <w:color w:val="000000"/>
          <w:sz w:val="43"/>
          <w:szCs w:val="43"/>
          <w:lang w:eastAsia="de-CH"/>
        </w:rPr>
        <w:t>祂打發她來迎接他；並稱讚亞比該，因為她攔阻他親手報仇，流人的血。大衛受了亞比該送來的禮物，就對她說，『我聽了你的話，准了你的情面。你可以平平安安的回家罷。』（</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。）這裏我們看見，亞比該的智慧平息了大衛的怒氣。</w:t>
      </w:r>
      <w:r w:rsidRPr="0091108C">
        <w:rPr>
          <w:rFonts w:ascii="MS Mincho" w:eastAsia="MS Mincho" w:hAnsi="MS Mincho" w:cs="MS Mincho"/>
          <w:color w:val="000000"/>
          <w:sz w:val="43"/>
          <w:szCs w:val="43"/>
          <w:lang w:eastAsia="de-CH"/>
        </w:rPr>
        <w:t xml:space="preserve">　</w:t>
      </w:r>
    </w:p>
    <w:p w14:paraId="2BD675D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拿八受神</w:t>
      </w:r>
      <w:r w:rsidRPr="0091108C">
        <w:rPr>
          <w:rFonts w:ascii="MS Gothic" w:eastAsia="MS Gothic" w:hAnsi="MS Gothic" w:cs="MS Gothic" w:hint="eastAsia"/>
          <w:color w:val="E46044"/>
          <w:sz w:val="39"/>
          <w:szCs w:val="39"/>
          <w:lang w:eastAsia="de-CH"/>
        </w:rPr>
        <w:t>擊打而</w:t>
      </w:r>
      <w:r w:rsidRPr="0091108C">
        <w:rPr>
          <w:rFonts w:ascii="MS Mincho" w:eastAsia="MS Mincho" w:hAnsi="MS Mincho" w:cs="MS Mincho"/>
          <w:color w:val="E46044"/>
          <w:sz w:val="39"/>
          <w:szCs w:val="39"/>
          <w:lang w:eastAsia="de-CH"/>
        </w:rPr>
        <w:t>死</w:t>
      </w:r>
      <w:proofErr w:type="spellEnd"/>
    </w:p>
    <w:p w14:paraId="5D749C4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當亞比該將這些事都告訴拿八</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他就魂不附體，身僵如石頭一般。過了十天，耶和華</w:t>
      </w:r>
      <w:r w:rsidRPr="0091108C">
        <w:rPr>
          <w:rFonts w:ascii="MS Gothic" w:eastAsia="MS Gothic" w:hAnsi="MS Gothic" w:cs="MS Gothic" w:hint="eastAsia"/>
          <w:color w:val="000000"/>
          <w:sz w:val="43"/>
          <w:szCs w:val="43"/>
          <w:lang w:eastAsia="de-CH"/>
        </w:rPr>
        <w:t>擊打拿八，他就死了</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37~38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D9BB5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大衛娶亞比</w:t>
      </w:r>
      <w:r w:rsidRPr="0091108C">
        <w:rPr>
          <w:rFonts w:ascii="MS Mincho" w:eastAsia="MS Mincho" w:hAnsi="MS Mincho" w:cs="MS Mincho"/>
          <w:color w:val="E46044"/>
          <w:sz w:val="39"/>
          <w:szCs w:val="39"/>
          <w:lang w:eastAsia="de-CH"/>
        </w:rPr>
        <w:t>該</w:t>
      </w:r>
      <w:proofErr w:type="spellEnd"/>
    </w:p>
    <w:p w14:paraId="399445B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本章結束於大衛娶亞比該。（</w:t>
      </w:r>
      <w:r w:rsidRPr="0091108C">
        <w:rPr>
          <w:rFonts w:ascii="Times New Roman" w:eastAsia="Times New Roman" w:hAnsi="Times New Roman" w:cs="Times New Roman"/>
          <w:color w:val="000000"/>
          <w:sz w:val="43"/>
          <w:szCs w:val="43"/>
          <w:lang w:eastAsia="de-CH"/>
        </w:rPr>
        <w:t>39~44</w:t>
      </w:r>
      <w:r w:rsidRPr="0091108C">
        <w:rPr>
          <w:rFonts w:ascii="MS Mincho" w:eastAsia="MS Mincho" w:hAnsi="MS Mincho" w:cs="MS Mincho" w:hint="eastAsia"/>
          <w:color w:val="000000"/>
          <w:sz w:val="43"/>
          <w:szCs w:val="43"/>
          <w:lang w:eastAsia="de-CH"/>
        </w:rPr>
        <w:t>。）亞比該的美麗和智慧奪了大衛的心；拿八死後，大衛就娶</w:t>
      </w:r>
      <w:r w:rsidRPr="0091108C">
        <w:rPr>
          <w:rFonts w:ascii="MS Gothic" w:eastAsia="MS Gothic" w:hAnsi="MS Gothic" w:cs="MS Gothic" w:hint="eastAsia"/>
          <w:color w:val="000000"/>
          <w:sz w:val="43"/>
          <w:szCs w:val="43"/>
          <w:lang w:eastAsia="de-CH"/>
        </w:rPr>
        <w:t>她為妻。這裏我們看見大衛一生中的弱點。他幾乎在每一件事都是得勝的，但他在性的事上卻是軟弱的。大衛勝過獅子和熊，卻勝不過自己的性慾。至終，大衛的軟弱和放縱，玷</w:t>
      </w:r>
      <w:r w:rsidRPr="0091108C">
        <w:rPr>
          <w:rFonts w:ascii="PMingLiU" w:eastAsia="PMingLiU" w:hAnsi="PMingLiU" w:cs="PMingLiU" w:hint="eastAsia"/>
          <w:color w:val="000000"/>
          <w:sz w:val="43"/>
          <w:szCs w:val="43"/>
          <w:lang w:eastAsia="de-CH"/>
        </w:rPr>
        <w:t>污了神那聖別的君王職分。後來大衛謀殺烏利亞，奪去他的妻子拔示巴，這失敗的根在這裏已經顯明出來了</w:t>
      </w:r>
      <w:r w:rsidRPr="0091108C">
        <w:rPr>
          <w:rFonts w:ascii="MS Mincho" w:eastAsia="MS Mincho" w:hAnsi="MS Mincho" w:cs="MS Mincho"/>
          <w:color w:val="000000"/>
          <w:sz w:val="43"/>
          <w:szCs w:val="43"/>
          <w:lang w:eastAsia="de-CH"/>
        </w:rPr>
        <w:t>。</w:t>
      </w:r>
    </w:p>
    <w:p w14:paraId="0843885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拾捌</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耶和華將掃羅交在大衛手中，但大衛不殺他，因為大衛敬畏神，知道掃羅是神的受膏</w:t>
      </w:r>
      <w:r w:rsidRPr="0091108C">
        <w:rPr>
          <w:rFonts w:ascii="MS Mincho" w:eastAsia="MS Mincho" w:hAnsi="MS Mincho" w:cs="MS Mincho"/>
          <w:color w:val="E46044"/>
          <w:sz w:val="39"/>
          <w:szCs w:val="39"/>
          <w:lang w:eastAsia="de-CH"/>
        </w:rPr>
        <w:t>者</w:t>
      </w:r>
      <w:proofErr w:type="spellEnd"/>
    </w:p>
    <w:p w14:paraId="21D1A1E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二十六章記載耶和華將掃羅交在大衛手中，但大衛不殺他，因為大衛敬畏神，知道掃羅是神的受膏者。這指明大衛在作王之前，立了很好的次序和榜樣，給我們看見在神的國裏該如何尊重神的命定，並敬重、重視神的權柄。因此，當大衛作王之後，一切就歸一於一個元首之下</w:t>
      </w:r>
      <w:r w:rsidRPr="0091108C">
        <w:rPr>
          <w:rFonts w:ascii="MS Mincho" w:eastAsia="MS Mincho" w:hAnsi="MS Mincho" w:cs="MS Mincho"/>
          <w:color w:val="000000"/>
          <w:sz w:val="43"/>
          <w:szCs w:val="43"/>
          <w:lang w:eastAsia="de-CH"/>
        </w:rPr>
        <w:t>。</w:t>
      </w:r>
    </w:p>
    <w:p w14:paraId="023C2AC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大衛藏在哈基拉</w:t>
      </w:r>
      <w:r w:rsidRPr="0091108C">
        <w:rPr>
          <w:rFonts w:ascii="MS Mincho" w:eastAsia="MS Mincho" w:hAnsi="MS Mincho" w:cs="MS Mincho"/>
          <w:color w:val="E46044"/>
          <w:sz w:val="39"/>
          <w:szCs w:val="39"/>
          <w:lang w:eastAsia="de-CH"/>
        </w:rPr>
        <w:t>山</w:t>
      </w:r>
      <w:proofErr w:type="spellEnd"/>
    </w:p>
    <w:p w14:paraId="5940E4C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大衛藏在哈基拉山，有人將這事告訴掃羅</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996C9F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掃羅又來尋索大</w:t>
      </w:r>
      <w:r w:rsidRPr="0091108C">
        <w:rPr>
          <w:rFonts w:ascii="MS Mincho" w:eastAsia="MS Mincho" w:hAnsi="MS Mincho" w:cs="MS Mincho"/>
          <w:color w:val="E46044"/>
          <w:sz w:val="39"/>
          <w:szCs w:val="39"/>
          <w:lang w:eastAsia="de-CH"/>
        </w:rPr>
        <w:t>衛</w:t>
      </w:r>
      <w:proofErr w:type="spellEnd"/>
    </w:p>
    <w:p w14:paraId="18CF07B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掃羅又來尋索大衛。（</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。）他帶領以色列人中的三千精兵，下到西弗的曠野，要在那裏尋索大衛。大衛打發人去探聽，便知道掃羅果然來到。</w:t>
      </w:r>
      <w:r w:rsidRPr="0091108C">
        <w:rPr>
          <w:rFonts w:ascii="MS Mincho" w:eastAsia="MS Mincho" w:hAnsi="MS Mincho" w:cs="MS Mincho"/>
          <w:color w:val="000000"/>
          <w:sz w:val="43"/>
          <w:szCs w:val="43"/>
          <w:lang w:eastAsia="de-CH"/>
        </w:rPr>
        <w:t xml:space="preserve">　</w:t>
      </w:r>
    </w:p>
    <w:p w14:paraId="59688C9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耶和華將掃羅交在大衛手中，但大衛不殺</w:t>
      </w:r>
      <w:r w:rsidRPr="0091108C">
        <w:rPr>
          <w:rFonts w:ascii="MS Mincho" w:eastAsia="MS Mincho" w:hAnsi="MS Mincho" w:cs="MS Mincho"/>
          <w:color w:val="E46044"/>
          <w:sz w:val="39"/>
          <w:szCs w:val="39"/>
          <w:lang w:eastAsia="de-CH"/>
        </w:rPr>
        <w:t>他</w:t>
      </w:r>
      <w:proofErr w:type="spellEnd"/>
    </w:p>
    <w:p w14:paraId="1AE5654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在五至十六節我們看見，耶和華將掃羅交在大衛手中，但大衛不殺他。掃羅『睡在輜重營，他的槍在頭旁，插在地上。押尼珥和百姓睡在他周圍。』（</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。）亞比篩對大衛</w:t>
      </w:r>
      <w:r w:rsidRPr="0091108C">
        <w:rPr>
          <w:rFonts w:ascii="Batang" w:eastAsia="Batang" w:hAnsi="Batang" w:cs="Batang" w:hint="eastAsia"/>
          <w:color w:val="000000"/>
          <w:sz w:val="43"/>
          <w:szCs w:val="43"/>
          <w:lang w:eastAsia="de-CH"/>
        </w:rPr>
        <w:t>說，『今日神將</w:t>
      </w:r>
      <w:r w:rsidRPr="0091108C">
        <w:rPr>
          <w:rFonts w:ascii="MS Gothic" w:eastAsia="MS Gothic" w:hAnsi="MS Gothic" w:cs="MS Gothic" w:hint="eastAsia"/>
          <w:color w:val="000000"/>
          <w:sz w:val="43"/>
          <w:szCs w:val="43"/>
          <w:lang w:eastAsia="de-CH"/>
        </w:rPr>
        <w:t>你的仇敵交在你手裏。』（</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上。）他就求大衛容他拿槍將掃羅刺透在地。但大衛不肯害死掃羅，因為他敬畏神，知道掃羅是神的受膏者。（</w:t>
      </w:r>
      <w:r w:rsidRPr="0091108C">
        <w:rPr>
          <w:rFonts w:ascii="Times New Roman" w:eastAsia="Times New Roman" w:hAnsi="Times New Roman" w:cs="Times New Roman"/>
          <w:color w:val="000000"/>
          <w:sz w:val="43"/>
          <w:szCs w:val="43"/>
          <w:lang w:eastAsia="de-CH"/>
        </w:rPr>
        <w:t>9~11</w:t>
      </w:r>
      <w:r w:rsidRPr="0091108C">
        <w:rPr>
          <w:rFonts w:ascii="MS Mincho" w:eastAsia="MS Mincho" w:hAnsi="MS Mincho" w:cs="MS Mincho" w:hint="eastAsia"/>
          <w:color w:val="000000"/>
          <w:sz w:val="43"/>
          <w:szCs w:val="43"/>
          <w:lang w:eastAsia="de-CH"/>
        </w:rPr>
        <w:lastRenderedPageBreak/>
        <w:t>。）大衛對亞比篩</w:t>
      </w:r>
      <w:r w:rsidRPr="0091108C">
        <w:rPr>
          <w:rFonts w:ascii="Batang" w:eastAsia="Batang" w:hAnsi="Batang" w:cs="Batang" w:hint="eastAsia"/>
          <w:color w:val="000000"/>
          <w:sz w:val="43"/>
          <w:szCs w:val="43"/>
          <w:lang w:eastAsia="de-CH"/>
        </w:rPr>
        <w:t>說，『我在耶和華面前，萬不敢伸手攻擊耶和華的受膏者。』（</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上。）雖然大衛在對拿八動怒並娶亞比該為妻的事上是軟弱的，但他在對付掃羅的事上，卻很傑出，極為成功</w:t>
      </w:r>
      <w:r w:rsidRPr="0091108C">
        <w:rPr>
          <w:rFonts w:ascii="MS Mincho" w:eastAsia="MS Mincho" w:hAnsi="MS Mincho" w:cs="MS Mincho"/>
          <w:color w:val="000000"/>
          <w:sz w:val="43"/>
          <w:szCs w:val="43"/>
          <w:lang w:eastAsia="de-CH"/>
        </w:rPr>
        <w:t>。</w:t>
      </w:r>
    </w:p>
    <w:p w14:paraId="6D6B1D0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大衛向掃羅的求</w:t>
      </w:r>
      <w:r w:rsidRPr="0091108C">
        <w:rPr>
          <w:rFonts w:ascii="MS Mincho" w:eastAsia="MS Mincho" w:hAnsi="MS Mincho" w:cs="MS Mincho"/>
          <w:color w:val="E46044"/>
          <w:sz w:val="39"/>
          <w:szCs w:val="39"/>
          <w:lang w:eastAsia="de-CH"/>
        </w:rPr>
        <w:t>訴</w:t>
      </w:r>
      <w:proofErr w:type="spellEnd"/>
    </w:p>
    <w:p w14:paraId="41454CE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十七至二十節</w:t>
      </w:r>
      <w:r w:rsidRPr="0091108C">
        <w:rPr>
          <w:rFonts w:ascii="Batang" w:eastAsia="Batang" w:hAnsi="Batang" w:cs="Batang" w:hint="eastAsia"/>
          <w:color w:val="000000"/>
          <w:sz w:val="43"/>
          <w:szCs w:val="43"/>
          <w:lang w:eastAsia="de-CH"/>
        </w:rPr>
        <w:t>說到大衛向掃羅的求訴。當掃羅聽出是大衛的聲音，大衛就問掃羅：『我作了甚</w:t>
      </w:r>
      <w:r w:rsidRPr="0091108C">
        <w:rPr>
          <w:rFonts w:ascii="MS Mincho" w:eastAsia="MS Mincho" w:hAnsi="MS Mincho" w:cs="MS Mincho" w:hint="eastAsia"/>
          <w:color w:val="000000"/>
          <w:sz w:val="43"/>
          <w:szCs w:val="43"/>
          <w:lang w:eastAsia="de-CH"/>
        </w:rPr>
        <w:t>麼？我手裏有甚麼惡事？我主竟追</w:t>
      </w:r>
      <w:r w:rsidRPr="0091108C">
        <w:rPr>
          <w:rFonts w:ascii="MS Gothic" w:eastAsia="MS Gothic" w:hAnsi="MS Gothic" w:cs="MS Gothic" w:hint="eastAsia"/>
          <w:color w:val="000000"/>
          <w:sz w:val="43"/>
          <w:szCs w:val="43"/>
          <w:lang w:eastAsia="de-CH"/>
        </w:rPr>
        <w:t>趕僕人呢？』（</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AA48FD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求掃羅不要</w:t>
      </w:r>
      <w:r w:rsidRPr="0091108C">
        <w:rPr>
          <w:rFonts w:ascii="MS Gothic" w:eastAsia="MS Gothic" w:hAnsi="MS Gothic" w:cs="MS Gothic" w:hint="eastAsia"/>
          <w:color w:val="E46044"/>
          <w:sz w:val="39"/>
          <w:szCs w:val="39"/>
          <w:lang w:eastAsia="de-CH"/>
        </w:rPr>
        <w:t>趕逐他，以致他在耶和華的</w:t>
      </w:r>
      <w:r w:rsidRPr="0091108C">
        <w:rPr>
          <w:rFonts w:ascii="PMingLiU" w:eastAsia="PMingLiU" w:hAnsi="PMingLiU" w:cs="PMingLiU" w:hint="eastAsia"/>
          <w:color w:val="E46044"/>
          <w:sz w:val="39"/>
          <w:szCs w:val="39"/>
          <w:lang w:eastAsia="de-CH"/>
        </w:rPr>
        <w:t>產業上無</w:t>
      </w:r>
      <w:r w:rsidRPr="0091108C">
        <w:rPr>
          <w:rFonts w:ascii="MS Mincho" w:eastAsia="MS Mincho" w:hAnsi="MS Mincho" w:cs="MS Mincho"/>
          <w:color w:val="E46044"/>
          <w:sz w:val="39"/>
          <w:szCs w:val="39"/>
          <w:lang w:eastAsia="de-CH"/>
        </w:rPr>
        <w:t>分</w:t>
      </w:r>
      <w:proofErr w:type="spellEnd"/>
    </w:p>
    <w:p w14:paraId="362EF4F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大衛求掃羅不要</w:t>
      </w:r>
      <w:r w:rsidRPr="0091108C">
        <w:rPr>
          <w:rFonts w:ascii="MS Gothic" w:eastAsia="MS Gothic" w:hAnsi="MS Gothic" w:cs="MS Gothic" w:hint="eastAsia"/>
          <w:color w:val="000000"/>
          <w:sz w:val="43"/>
          <w:szCs w:val="43"/>
          <w:lang w:eastAsia="de-CH"/>
        </w:rPr>
        <w:t>趕逐他，以致他在耶和華的</w:t>
      </w:r>
      <w:r w:rsidRPr="0091108C">
        <w:rPr>
          <w:rFonts w:ascii="PMingLiU" w:eastAsia="PMingLiU" w:hAnsi="PMingLiU" w:cs="PMingLiU" w:hint="eastAsia"/>
          <w:color w:val="000000"/>
          <w:sz w:val="43"/>
          <w:szCs w:val="43"/>
          <w:lang w:eastAsia="de-CH"/>
        </w:rPr>
        <w:t>產業，就是在美地上無分，而去事奉別神。（</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上。）大衛認為，留在美地是最大的祝福；從美地上被</w:t>
      </w:r>
      <w:r w:rsidRPr="0091108C">
        <w:rPr>
          <w:rFonts w:ascii="MS Gothic" w:eastAsia="MS Gothic" w:hAnsi="MS Gothic" w:cs="MS Gothic" w:hint="eastAsia"/>
          <w:color w:val="000000"/>
          <w:sz w:val="43"/>
          <w:szCs w:val="43"/>
          <w:lang w:eastAsia="de-CH"/>
        </w:rPr>
        <w:t>趕逐到別地事奉別神，乃是咒詛。藉此我們能看見，撒母耳記乃是</w:t>
      </w:r>
      <w:r w:rsidRPr="0091108C">
        <w:rPr>
          <w:rFonts w:ascii="Batang" w:eastAsia="Batang" w:hAnsi="Batang" w:cs="Batang" w:hint="eastAsia"/>
          <w:color w:val="000000"/>
          <w:sz w:val="43"/>
          <w:szCs w:val="43"/>
          <w:lang w:eastAsia="de-CH"/>
        </w:rPr>
        <w:t>說到對美地的享受，也就是對基督的享受</w:t>
      </w:r>
      <w:r w:rsidRPr="0091108C">
        <w:rPr>
          <w:rFonts w:ascii="MS Mincho" w:eastAsia="MS Mincho" w:hAnsi="MS Mincho" w:cs="MS Mincho"/>
          <w:color w:val="000000"/>
          <w:sz w:val="43"/>
          <w:szCs w:val="43"/>
          <w:lang w:eastAsia="de-CH"/>
        </w:rPr>
        <w:t>。</w:t>
      </w:r>
    </w:p>
    <w:p w14:paraId="4279452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自比為一個</w:t>
      </w:r>
      <w:r w:rsidRPr="0091108C">
        <w:rPr>
          <w:rFonts w:ascii="PMingLiU" w:eastAsia="PMingLiU" w:hAnsi="PMingLiU" w:cs="PMingLiU" w:hint="eastAsia"/>
          <w:color w:val="E46044"/>
          <w:sz w:val="39"/>
          <w:szCs w:val="39"/>
          <w:lang w:eastAsia="de-CH"/>
        </w:rPr>
        <w:t>虼蚤，</w:t>
      </w:r>
      <w:r w:rsidRPr="0091108C">
        <w:rPr>
          <w:rFonts w:ascii="MS Mincho" w:eastAsia="MS Mincho" w:hAnsi="MS Mincho" w:cs="MS Mincho" w:hint="eastAsia"/>
          <w:color w:val="E46044"/>
          <w:sz w:val="39"/>
          <w:szCs w:val="39"/>
          <w:lang w:eastAsia="de-CH"/>
        </w:rPr>
        <w:t>山上的一個鷓</w:t>
      </w:r>
      <w:r w:rsidRPr="0091108C">
        <w:rPr>
          <w:rFonts w:ascii="MS Mincho" w:eastAsia="MS Mincho" w:hAnsi="MS Mincho" w:cs="MS Mincho"/>
          <w:color w:val="E46044"/>
          <w:sz w:val="39"/>
          <w:szCs w:val="39"/>
          <w:lang w:eastAsia="de-CH"/>
        </w:rPr>
        <w:t>鴣</w:t>
      </w:r>
      <w:proofErr w:type="spellEnd"/>
    </w:p>
    <w:p w14:paraId="415DFE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大衛向掃羅求訴，自比為一個</w:t>
      </w:r>
      <w:r w:rsidRPr="0091108C">
        <w:rPr>
          <w:rFonts w:ascii="PMingLiU" w:eastAsia="PMingLiU" w:hAnsi="PMingLiU" w:cs="PMingLiU" w:hint="eastAsia"/>
          <w:color w:val="000000"/>
          <w:sz w:val="43"/>
          <w:szCs w:val="43"/>
          <w:lang w:eastAsia="de-CH"/>
        </w:rPr>
        <w:t>虼蚤，山上的一個鷓鴣</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4DECA92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掃羅的悔</w:t>
      </w:r>
      <w:r w:rsidRPr="0091108C">
        <w:rPr>
          <w:rFonts w:ascii="MS Mincho" w:eastAsia="MS Mincho" w:hAnsi="MS Mincho" w:cs="MS Mincho"/>
          <w:color w:val="E46044"/>
          <w:sz w:val="39"/>
          <w:szCs w:val="39"/>
          <w:lang w:eastAsia="de-CH"/>
        </w:rPr>
        <w:t>改</w:t>
      </w:r>
      <w:proofErr w:type="spellEnd"/>
    </w:p>
    <w:p w14:paraId="0B2184A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掃羅雖然是邪惡的，卻仍有人性，就被大衛的話感動而悔改</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21~25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FEB95F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承認自己有</w:t>
      </w:r>
      <w:r w:rsidRPr="0091108C">
        <w:rPr>
          <w:rFonts w:ascii="MS Mincho" w:eastAsia="MS Mincho" w:hAnsi="MS Mincho" w:cs="MS Mincho"/>
          <w:color w:val="E46044"/>
          <w:sz w:val="39"/>
          <w:szCs w:val="39"/>
          <w:lang w:eastAsia="de-CH"/>
        </w:rPr>
        <w:t>罪</w:t>
      </w:r>
      <w:proofErr w:type="spellEnd"/>
    </w:p>
    <w:p w14:paraId="2BE542F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掃羅承認自己有罪，是糊塗人，大大錯了</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54762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祝福大衛</w:t>
      </w:r>
      <w:r w:rsidRPr="0091108C">
        <w:rPr>
          <w:rFonts w:ascii="Batang" w:eastAsia="Batang" w:hAnsi="Batang" w:cs="Batang" w:hint="eastAsia"/>
          <w:color w:val="E46044"/>
          <w:sz w:val="39"/>
          <w:szCs w:val="39"/>
          <w:lang w:eastAsia="de-CH"/>
        </w:rPr>
        <w:t>說，大衛必作大事，也必得</w:t>
      </w:r>
      <w:r w:rsidRPr="0091108C">
        <w:rPr>
          <w:rFonts w:ascii="MS Mincho" w:eastAsia="MS Mincho" w:hAnsi="MS Mincho" w:cs="MS Mincho"/>
          <w:color w:val="E46044"/>
          <w:sz w:val="39"/>
          <w:szCs w:val="39"/>
          <w:lang w:eastAsia="de-CH"/>
        </w:rPr>
        <w:t>勝</w:t>
      </w:r>
      <w:proofErr w:type="spellEnd"/>
    </w:p>
    <w:p w14:paraId="6E9FDDA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掃羅對大衛</w:t>
      </w:r>
      <w:r w:rsidRPr="0091108C">
        <w:rPr>
          <w:rFonts w:ascii="Batang" w:eastAsia="Batang" w:hAnsi="Batang" w:cs="Batang" w:hint="eastAsia"/>
          <w:color w:val="000000"/>
          <w:sz w:val="43"/>
          <w:szCs w:val="43"/>
          <w:lang w:eastAsia="de-CH"/>
        </w:rPr>
        <w:t>說，『我兒大衛，願</w:t>
      </w:r>
      <w:r w:rsidRPr="0091108C">
        <w:rPr>
          <w:rFonts w:ascii="MS Gothic" w:eastAsia="MS Gothic" w:hAnsi="MS Gothic" w:cs="MS Gothic" w:hint="eastAsia"/>
          <w:color w:val="000000"/>
          <w:sz w:val="43"/>
          <w:szCs w:val="43"/>
          <w:lang w:eastAsia="de-CH"/>
        </w:rPr>
        <w:t>你得福。你必作大事，也必得勝。』（</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。）然而，掃羅沒有題到任何關於君王職分或國度的事，因為他仍想要他的兒子約拿單繼承他作王</w:t>
      </w:r>
      <w:r w:rsidRPr="0091108C">
        <w:rPr>
          <w:rFonts w:ascii="MS Mincho" w:eastAsia="MS Mincho" w:hAnsi="MS Mincho" w:cs="MS Mincho"/>
          <w:color w:val="000000"/>
          <w:sz w:val="43"/>
          <w:szCs w:val="43"/>
          <w:lang w:eastAsia="de-CH"/>
        </w:rPr>
        <w:t>。</w:t>
      </w:r>
    </w:p>
    <w:p w14:paraId="06084D9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拾玖</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大衛逃往非利士地，住在那</w:t>
      </w:r>
      <w:r w:rsidRPr="0091108C">
        <w:rPr>
          <w:rFonts w:ascii="MS Mincho" w:eastAsia="MS Mincho" w:hAnsi="MS Mincho" w:cs="MS Mincho"/>
          <w:color w:val="E46044"/>
          <w:sz w:val="39"/>
          <w:szCs w:val="39"/>
          <w:lang w:eastAsia="de-CH"/>
        </w:rPr>
        <w:t>裏</w:t>
      </w:r>
      <w:proofErr w:type="spellEnd"/>
    </w:p>
    <w:p w14:paraId="0794F9D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逃到迦特王亞吉那</w:t>
      </w:r>
      <w:r w:rsidRPr="0091108C">
        <w:rPr>
          <w:rFonts w:ascii="MS Mincho" w:eastAsia="MS Mincho" w:hAnsi="MS Mincho" w:cs="MS Mincho"/>
          <w:color w:val="E46044"/>
          <w:sz w:val="39"/>
          <w:szCs w:val="39"/>
          <w:lang w:eastAsia="de-CH"/>
        </w:rPr>
        <w:t>裏</w:t>
      </w:r>
      <w:proofErr w:type="spellEnd"/>
    </w:p>
    <w:p w14:paraId="7942579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『大衛心裏</w:t>
      </w:r>
      <w:r w:rsidRPr="0091108C">
        <w:rPr>
          <w:rFonts w:ascii="Batang" w:eastAsia="Batang" w:hAnsi="Batang" w:cs="Batang" w:hint="eastAsia"/>
          <w:color w:val="000000"/>
          <w:sz w:val="43"/>
          <w:szCs w:val="43"/>
          <w:lang w:eastAsia="de-CH"/>
        </w:rPr>
        <w:t>說，必有一日我</w:t>
      </w:r>
      <w:r w:rsidRPr="0091108C">
        <w:rPr>
          <w:rFonts w:ascii="MS Mincho" w:eastAsia="MS Mincho" w:hAnsi="MS Mincho" w:cs="MS Mincho" w:hint="eastAsia"/>
          <w:color w:val="000000"/>
          <w:sz w:val="43"/>
          <w:szCs w:val="43"/>
          <w:lang w:eastAsia="de-CH"/>
        </w:rPr>
        <w:t>死在掃羅手裏，不如逃往非利士地去。掃羅對我就必</w:t>
      </w:r>
      <w:r w:rsidRPr="0091108C">
        <w:rPr>
          <w:rFonts w:ascii="PMingLiU" w:eastAsia="PMingLiU" w:hAnsi="PMingLiU" w:cs="PMingLiU" w:hint="eastAsia"/>
          <w:color w:val="000000"/>
          <w:sz w:val="43"/>
          <w:szCs w:val="43"/>
          <w:lang w:eastAsia="de-CH"/>
        </w:rPr>
        <w:t>絕望，不再在以色列境內尋索我。這樣，我可以脫離他的手。』（二七</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。）大衛領悟這點，就帶著跟隨他的人投奔亞吉去了。（</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1283B6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掃羅不再尋索大</w:t>
      </w:r>
      <w:r w:rsidRPr="0091108C">
        <w:rPr>
          <w:rFonts w:ascii="MS Mincho" w:eastAsia="MS Mincho" w:hAnsi="MS Mincho" w:cs="MS Mincho"/>
          <w:color w:val="E46044"/>
          <w:sz w:val="39"/>
          <w:szCs w:val="39"/>
          <w:lang w:eastAsia="de-CH"/>
        </w:rPr>
        <w:t>衛</w:t>
      </w:r>
      <w:proofErr w:type="spellEnd"/>
    </w:p>
    <w:p w14:paraId="7F7C247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因著大衛逃到非利士地那裏，掃羅就不再尋索他了</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掃羅覺得有平安，因為大衛已經離開了聖地。這指明大衛暫時離開聖地是對的</w:t>
      </w:r>
      <w:proofErr w:type="spellEnd"/>
      <w:r w:rsidRPr="0091108C">
        <w:rPr>
          <w:rFonts w:ascii="MS Mincho" w:eastAsia="MS Mincho" w:hAnsi="MS Mincho" w:cs="MS Mincho"/>
          <w:color w:val="000000"/>
          <w:sz w:val="43"/>
          <w:szCs w:val="43"/>
          <w:lang w:eastAsia="de-CH"/>
        </w:rPr>
        <w:t>。</w:t>
      </w:r>
    </w:p>
    <w:p w14:paraId="588F52E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三　</w:t>
      </w:r>
      <w:proofErr w:type="spellStart"/>
      <w:r w:rsidRPr="0091108C">
        <w:rPr>
          <w:rFonts w:ascii="MS Mincho" w:eastAsia="MS Mincho" w:hAnsi="MS Mincho" w:cs="MS Mincho" w:hint="eastAsia"/>
          <w:color w:val="E46044"/>
          <w:sz w:val="39"/>
          <w:szCs w:val="39"/>
          <w:lang w:eastAsia="de-CH"/>
        </w:rPr>
        <w:t>住在洗革</w:t>
      </w:r>
      <w:r w:rsidRPr="0091108C">
        <w:rPr>
          <w:rFonts w:ascii="MS Mincho" w:eastAsia="MS Mincho" w:hAnsi="MS Mincho" w:cs="MS Mincho"/>
          <w:color w:val="E46044"/>
          <w:sz w:val="39"/>
          <w:szCs w:val="39"/>
          <w:lang w:eastAsia="de-CH"/>
        </w:rPr>
        <w:t>拉</w:t>
      </w:r>
      <w:proofErr w:type="spellEnd"/>
    </w:p>
    <w:p w14:paraId="0D6C485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大衛住在洗革拉。（二七</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二八</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。）七節</w:t>
      </w:r>
      <w:r w:rsidRPr="0091108C">
        <w:rPr>
          <w:rFonts w:ascii="Batang" w:eastAsia="Batang" w:hAnsi="Batang" w:cs="Batang" w:hint="eastAsia"/>
          <w:color w:val="000000"/>
          <w:sz w:val="43"/>
          <w:szCs w:val="43"/>
          <w:lang w:eastAsia="de-CH"/>
        </w:rPr>
        <w:t>說，他在非利士地住了一年零四個月。在那段期間，大衛攻擊</w:t>
      </w:r>
      <w:r w:rsidRPr="0091108C">
        <w:rPr>
          <w:rFonts w:ascii="MS Mincho" w:eastAsia="MS Mincho" w:hAnsi="MS Mincho" w:cs="MS Mincho" w:hint="eastAsia"/>
          <w:color w:val="000000"/>
          <w:sz w:val="43"/>
          <w:szCs w:val="43"/>
          <w:lang w:eastAsia="de-CH"/>
        </w:rPr>
        <w:t>毀滅基述人、基色人、和亞瑪力人，但他在亞吉王面前假裝是攻</w:t>
      </w:r>
      <w:r w:rsidRPr="0091108C">
        <w:rPr>
          <w:rFonts w:ascii="MS Gothic" w:eastAsia="MS Gothic" w:hAnsi="MS Gothic" w:cs="MS Gothic" w:hint="eastAsia"/>
          <w:color w:val="000000"/>
          <w:sz w:val="43"/>
          <w:szCs w:val="43"/>
          <w:lang w:eastAsia="de-CH"/>
        </w:rPr>
        <w:t>擊猶大的南方。（</w:t>
      </w:r>
      <w:r w:rsidRPr="0091108C">
        <w:rPr>
          <w:rFonts w:ascii="Times New Roman" w:eastAsia="Times New Roman" w:hAnsi="Times New Roman" w:cs="Times New Roman"/>
          <w:color w:val="000000"/>
          <w:sz w:val="43"/>
          <w:szCs w:val="43"/>
          <w:lang w:eastAsia="de-CH"/>
        </w:rPr>
        <w:t>8~12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E2075C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亞吉立大衛一生作他的護衛長</w:t>
      </w:r>
      <w:proofErr w:type="spellEnd"/>
      <w:r w:rsidRPr="0091108C">
        <w:rPr>
          <w:rFonts w:ascii="MS Mincho" w:eastAsia="MS Mincho" w:hAnsi="MS Mincho" w:cs="MS Mincho"/>
          <w:color w:val="E46044"/>
          <w:sz w:val="39"/>
          <w:szCs w:val="39"/>
          <w:lang w:eastAsia="de-CH"/>
        </w:rPr>
        <w:t xml:space="preserve">　</w:t>
      </w:r>
    </w:p>
    <w:p w14:paraId="0E52CE9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在二十八章一至二節我們得知，亞吉立大衛一生作他的護衛長</w:t>
      </w:r>
      <w:proofErr w:type="spellEnd"/>
      <w:r w:rsidRPr="0091108C">
        <w:rPr>
          <w:rFonts w:ascii="MS Mincho" w:eastAsia="MS Mincho" w:hAnsi="MS Mincho" w:cs="MS Mincho"/>
          <w:color w:val="000000"/>
          <w:sz w:val="43"/>
          <w:szCs w:val="43"/>
          <w:lang w:eastAsia="de-CH"/>
        </w:rPr>
        <w:t>。</w:t>
      </w:r>
    </w:p>
    <w:p w14:paraId="19CBA63C"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136F0231">
          <v:rect id="_x0000_i1040" style="width:0;height:1.5pt" o:hralign="center" o:hrstd="t" o:hrnoshade="t" o:hr="t" fillcolor="#257412" stroked="f"/>
        </w:pict>
      </w:r>
    </w:p>
    <w:p w14:paraId="34B5148E" w14:textId="1E1A0618"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第十七篇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歷史（五）神所豫備，合乎神心的人</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撒上十六章至撒下一章（五）受掃羅逼迫試驗（四</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24B3D503" wp14:editId="2CCBB636">
            <wp:extent cx="281940" cy="281940"/>
            <wp:effectExtent l="0" t="0" r="3810" b="381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1E24D6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讀經：撒母耳記上二十八章三節至三十章三十一節</w:t>
      </w:r>
      <w:proofErr w:type="spellEnd"/>
      <w:r w:rsidRPr="0091108C">
        <w:rPr>
          <w:rFonts w:ascii="MS Mincho" w:eastAsia="MS Mincho" w:hAnsi="MS Mincho" w:cs="MS Mincho"/>
          <w:color w:val="000000"/>
          <w:sz w:val="43"/>
          <w:szCs w:val="43"/>
          <w:lang w:eastAsia="de-CH"/>
        </w:rPr>
        <w:t>。</w:t>
      </w:r>
    </w:p>
    <w:p w14:paraId="01BF21C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從掃羅悲慘的結局，我們可以學到許多關於神經綸的功課。掃羅的悲劇，完全是因著他沒有正確的聯於神的經綸。神要在地上完成</w:t>
      </w:r>
      <w:r w:rsidRPr="0091108C">
        <w:rPr>
          <w:rFonts w:ascii="PMingLiU" w:eastAsia="PMingLiU" w:hAnsi="PMingLiU" w:cs="PMingLiU" w:hint="eastAsia"/>
          <w:color w:val="000000"/>
          <w:sz w:val="43"/>
          <w:szCs w:val="43"/>
          <w:lang w:eastAsia="de-CH"/>
        </w:rPr>
        <w:t>祂的經綸，祂也將掃羅帶進祂的經綸裏。但掃羅不肯有分於神的經綸，並與神的經綸合作，反而自私自利。神要在祂的選民中間建立國度，但掃羅僭用神的國，想要建立自己的小王國。大衛卻完</w:t>
      </w:r>
      <w:r w:rsidRPr="0091108C">
        <w:rPr>
          <w:rFonts w:ascii="MS Mincho" w:eastAsia="MS Mincho" w:hAnsi="MS Mincho" w:cs="MS Mincho" w:hint="eastAsia"/>
          <w:color w:val="000000"/>
          <w:sz w:val="43"/>
          <w:szCs w:val="43"/>
          <w:lang w:eastAsia="de-CH"/>
        </w:rPr>
        <w:t>全不同。他為撒母耳所膏時，清楚的知道自己被神指派作</w:t>
      </w:r>
      <w:r w:rsidRPr="0091108C">
        <w:rPr>
          <w:rFonts w:ascii="MS Mincho" w:eastAsia="MS Mincho" w:hAnsi="MS Mincho" w:cs="MS Mincho" w:hint="eastAsia"/>
          <w:color w:val="000000"/>
          <w:sz w:val="43"/>
          <w:szCs w:val="43"/>
          <w:lang w:eastAsia="de-CH"/>
        </w:rPr>
        <w:lastRenderedPageBreak/>
        <w:t>王，但他沒有一點作王的觀念。掃羅被設立作王之後，立刻充滿了作王的思想，包括想到他兒子要如何繼承他。（二十</w:t>
      </w:r>
      <w:r w:rsidRPr="0091108C">
        <w:rPr>
          <w:rFonts w:ascii="Times New Roman" w:eastAsia="Times New Roman" w:hAnsi="Times New Roman" w:cs="Times New Roman"/>
          <w:color w:val="000000"/>
          <w:sz w:val="43"/>
          <w:szCs w:val="43"/>
          <w:lang w:eastAsia="de-CH"/>
        </w:rPr>
        <w:t>31</w:t>
      </w:r>
      <w:r w:rsidRPr="0091108C">
        <w:rPr>
          <w:rFonts w:ascii="MS Mincho" w:eastAsia="MS Mincho" w:hAnsi="MS Mincho" w:cs="MS Mincho" w:hint="eastAsia"/>
          <w:color w:val="000000"/>
          <w:sz w:val="43"/>
          <w:szCs w:val="43"/>
          <w:lang w:eastAsia="de-CH"/>
        </w:rPr>
        <w:t>。）掃羅在這點上是自私的，並且錯誤到極點。他所尋求的是要建立他為著自己的王國，而不是建立神的國。</w:t>
      </w:r>
      <w:r w:rsidRPr="0091108C">
        <w:rPr>
          <w:rFonts w:ascii="MS Mincho" w:eastAsia="MS Mincho" w:hAnsi="MS Mincho" w:cs="MS Mincho"/>
          <w:color w:val="000000"/>
          <w:sz w:val="43"/>
          <w:szCs w:val="43"/>
          <w:lang w:eastAsia="de-CH"/>
        </w:rPr>
        <w:t xml:space="preserve">　</w:t>
      </w:r>
    </w:p>
    <w:p w14:paraId="1C7FE18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最後，神放棄掃羅，將他剪除，使國與他斷</w:t>
      </w:r>
      <w:r w:rsidRPr="0091108C">
        <w:rPr>
          <w:rFonts w:ascii="PMingLiU" w:eastAsia="PMingLiU" w:hAnsi="PMingLiU" w:cs="PMingLiU" w:hint="eastAsia"/>
          <w:color w:val="000000"/>
          <w:sz w:val="43"/>
          <w:szCs w:val="43"/>
          <w:lang w:eastAsia="de-CH"/>
        </w:rPr>
        <w:t>絕。在十五章二十八節，撒母耳對掃羅說，『今日耶和華使以色列國與你斷絕，將這國賜與一個與你相近，比你更好的人。』因著掃羅被神放棄，他就像孤兒一樣被撇在一邊，當難處來到時得不到幫助。雖然大衛是最能幹、最有經驗的戰士，但由</w:t>
      </w:r>
      <w:r w:rsidRPr="0091108C">
        <w:rPr>
          <w:rFonts w:ascii="MS Mincho" w:eastAsia="MS Mincho" w:hAnsi="MS Mincho" w:cs="MS Mincho" w:hint="eastAsia"/>
          <w:color w:val="000000"/>
          <w:sz w:val="43"/>
          <w:szCs w:val="43"/>
          <w:lang w:eastAsia="de-CH"/>
        </w:rPr>
        <w:t>於掃羅的自私和</w:t>
      </w:r>
      <w:r w:rsidRPr="0091108C">
        <w:rPr>
          <w:rFonts w:ascii="MS Gothic" w:eastAsia="MS Gothic" w:hAnsi="MS Gothic" w:cs="MS Gothic" w:hint="eastAsia"/>
          <w:color w:val="000000"/>
          <w:sz w:val="43"/>
          <w:szCs w:val="43"/>
          <w:lang w:eastAsia="de-CH"/>
        </w:rPr>
        <w:t>妒忌，大衛沒有為掃羅所用。事實上，因著掃羅要除去大衛，大衛就被迫到以色列最大的敵國去。（二七</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0FCCDA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到了非利士人那裏，特別是到了亞吉王那裏。當非利士人聚集軍旅，要與以色列爭戰時，大衛（那時已經作亞吉王的護衛長）對於是否該與非利士人站在一起，與以色列人爭戰，感到左右為難。這個為難乃是掃羅自私所帶來的結果。以色列人被</w:t>
      </w:r>
      <w:r w:rsidRPr="0091108C">
        <w:rPr>
          <w:rFonts w:ascii="MS Gothic" w:eastAsia="MS Gothic" w:hAnsi="MS Gothic" w:cs="MS Gothic" w:hint="eastAsia"/>
          <w:color w:val="000000"/>
          <w:sz w:val="43"/>
          <w:szCs w:val="43"/>
          <w:lang w:eastAsia="de-CH"/>
        </w:rPr>
        <w:t>擊敗，被仇敵所殺，這也是因著掃羅的自私。但神在</w:t>
      </w:r>
      <w:r w:rsidRPr="0091108C">
        <w:rPr>
          <w:rFonts w:ascii="PMingLiU" w:eastAsia="PMingLiU" w:hAnsi="PMingLiU" w:cs="PMingLiU" w:hint="eastAsia"/>
          <w:color w:val="000000"/>
          <w:sz w:val="43"/>
          <w:szCs w:val="43"/>
          <w:lang w:eastAsia="de-CH"/>
        </w:rPr>
        <w:t>祂的主宰裏，進來對付掃羅，並救大衛脫離他那左右為難的情形</w:t>
      </w:r>
      <w:r w:rsidRPr="0091108C">
        <w:rPr>
          <w:rFonts w:ascii="MS Mincho" w:eastAsia="MS Mincho" w:hAnsi="MS Mincho" w:cs="MS Mincho"/>
          <w:color w:val="000000"/>
          <w:sz w:val="43"/>
          <w:szCs w:val="43"/>
          <w:lang w:eastAsia="de-CH"/>
        </w:rPr>
        <w:t>。</w:t>
      </w:r>
    </w:p>
    <w:p w14:paraId="2D6A013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我們需要思索這個故事的</w:t>
      </w:r>
      <w:r w:rsidRPr="0091108C">
        <w:rPr>
          <w:rFonts w:ascii="MS Gothic" w:eastAsia="MS Gothic" w:hAnsi="MS Gothic" w:cs="MS Gothic" w:hint="eastAsia"/>
          <w:color w:val="000000"/>
          <w:sz w:val="43"/>
          <w:szCs w:val="43"/>
          <w:lang w:eastAsia="de-CH"/>
        </w:rPr>
        <w:t>每一細節，因為其中包含一些我們必須學習的功課。首</w:t>
      </w:r>
      <w:r w:rsidRPr="0091108C">
        <w:rPr>
          <w:rFonts w:ascii="MS Mincho" w:eastAsia="MS Mincho" w:hAnsi="MS Mincho" w:cs="MS Mincho" w:hint="eastAsia"/>
          <w:color w:val="000000"/>
          <w:sz w:val="43"/>
          <w:szCs w:val="43"/>
          <w:lang w:eastAsia="de-CH"/>
        </w:rPr>
        <w:t>先，從這個故事、例證裏，我們應該學習釘死我們肉體的功課。其次，我們該學習定罪我們的自私－自我的利益和自我的追求。不僅如此，掃羅滿了己；從他悲慘的結局裏，我們必須學習否認我們的己。就如主耶</w:t>
      </w:r>
      <w:r w:rsidRPr="0091108C">
        <w:rPr>
          <w:rFonts w:ascii="MS Gothic" w:eastAsia="MS Gothic" w:hAnsi="MS Gothic" w:cs="MS Gothic" w:hint="eastAsia"/>
          <w:color w:val="000000"/>
          <w:sz w:val="43"/>
          <w:szCs w:val="43"/>
          <w:lang w:eastAsia="de-CH"/>
        </w:rPr>
        <w:t>穌所</w:t>
      </w:r>
      <w:r w:rsidRPr="0091108C">
        <w:rPr>
          <w:rFonts w:ascii="Batang" w:eastAsia="Batang" w:hAnsi="Batang" w:cs="Batang" w:hint="eastAsia"/>
          <w:color w:val="000000"/>
          <w:sz w:val="43"/>
          <w:szCs w:val="43"/>
          <w:lang w:eastAsia="de-CH"/>
        </w:rPr>
        <w:t>說，我們若要</w:t>
      </w:r>
      <w:r w:rsidRPr="0091108C">
        <w:rPr>
          <w:rFonts w:ascii="MS Mincho" w:eastAsia="MS Mincho" w:hAnsi="MS Mincho" w:cs="MS Mincho" w:hint="eastAsia"/>
          <w:color w:val="000000"/>
          <w:sz w:val="43"/>
          <w:szCs w:val="43"/>
          <w:lang w:eastAsia="de-CH"/>
        </w:rPr>
        <w:t>跟從</w:t>
      </w:r>
      <w:r w:rsidRPr="0091108C">
        <w:rPr>
          <w:rFonts w:ascii="PMingLiU" w:eastAsia="PMingLiU" w:hAnsi="PMingLiU" w:cs="PMingLiU" w:hint="eastAsia"/>
          <w:color w:val="000000"/>
          <w:sz w:val="43"/>
          <w:szCs w:val="43"/>
          <w:lang w:eastAsia="de-CH"/>
        </w:rPr>
        <w:t>祂，就當否認己，背起十字架。（太十六</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6BE7A5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現在我們進一</w:t>
      </w:r>
      <w:r w:rsidRPr="0091108C">
        <w:rPr>
          <w:rFonts w:ascii="MS Gothic" w:eastAsia="MS Gothic" w:hAnsi="MS Gothic" w:cs="MS Gothic" w:hint="eastAsia"/>
          <w:color w:val="000000"/>
          <w:sz w:val="43"/>
          <w:szCs w:val="43"/>
          <w:lang w:eastAsia="de-CH"/>
        </w:rPr>
        <w:t>步來看一些關於大衛受掃羅逼迫試驗的事</w:t>
      </w:r>
      <w:proofErr w:type="spellEnd"/>
      <w:r w:rsidRPr="0091108C">
        <w:rPr>
          <w:rFonts w:ascii="MS Mincho" w:eastAsia="MS Mincho" w:hAnsi="MS Mincho" w:cs="MS Mincho"/>
          <w:color w:val="000000"/>
          <w:sz w:val="43"/>
          <w:szCs w:val="43"/>
          <w:lang w:eastAsia="de-CH"/>
        </w:rPr>
        <w:t>。</w:t>
      </w:r>
    </w:p>
    <w:p w14:paraId="64676A9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貳拾</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撒母耳豫告掃羅悲慘的結</w:t>
      </w:r>
      <w:r w:rsidRPr="0091108C">
        <w:rPr>
          <w:rFonts w:ascii="MS Mincho" w:eastAsia="MS Mincho" w:hAnsi="MS Mincho" w:cs="MS Mincho"/>
          <w:color w:val="E46044"/>
          <w:sz w:val="39"/>
          <w:szCs w:val="39"/>
          <w:lang w:eastAsia="de-CH"/>
        </w:rPr>
        <w:t>局</w:t>
      </w:r>
      <w:proofErr w:type="spellEnd"/>
    </w:p>
    <w:p w14:paraId="6E71E62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在撒上二十八章三至二十五節，我們看見撒母耳豫告掃羅悲慘的結局</w:t>
      </w:r>
      <w:proofErr w:type="spellEnd"/>
      <w:r w:rsidRPr="0091108C">
        <w:rPr>
          <w:rFonts w:ascii="MS Mincho" w:eastAsia="MS Mincho" w:hAnsi="MS Mincho" w:cs="MS Mincho"/>
          <w:color w:val="000000"/>
          <w:sz w:val="43"/>
          <w:szCs w:val="43"/>
          <w:lang w:eastAsia="de-CH"/>
        </w:rPr>
        <w:t>。</w:t>
      </w:r>
    </w:p>
    <w:p w14:paraId="2297F75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撒母耳死</w:t>
      </w:r>
      <w:r w:rsidRPr="0091108C">
        <w:rPr>
          <w:rFonts w:ascii="MS Mincho" w:eastAsia="MS Mincho" w:hAnsi="MS Mincho" w:cs="MS Mincho"/>
          <w:color w:val="E46044"/>
          <w:sz w:val="39"/>
          <w:szCs w:val="39"/>
          <w:lang w:eastAsia="de-CH"/>
        </w:rPr>
        <w:t>了</w:t>
      </w:r>
      <w:proofErr w:type="spellEnd"/>
    </w:p>
    <w:p w14:paraId="3AF9421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撒上二十八章三節上半告訴我們，撒母耳死了，以色列</w:t>
      </w:r>
      <w:r w:rsidRPr="0091108C">
        <w:rPr>
          <w:rFonts w:ascii="MS Gothic" w:eastAsia="MS Gothic" w:hAnsi="MS Gothic" w:cs="MS Gothic" w:hint="eastAsia"/>
          <w:color w:val="000000"/>
          <w:sz w:val="43"/>
          <w:szCs w:val="43"/>
          <w:lang w:eastAsia="de-CH"/>
        </w:rPr>
        <w:t>眾人為他哀哭，將他葬在拉瑪，就是在他本城裏。撒母</w:t>
      </w:r>
      <w:r w:rsidRPr="0091108C">
        <w:rPr>
          <w:rFonts w:ascii="MS Mincho" w:eastAsia="MS Mincho" w:hAnsi="MS Mincho" w:cs="MS Mincho" w:hint="eastAsia"/>
          <w:color w:val="000000"/>
          <w:sz w:val="43"/>
          <w:szCs w:val="43"/>
          <w:lang w:eastAsia="de-CH"/>
        </w:rPr>
        <w:t>耳的死對掃羅是個大損失</w:t>
      </w:r>
      <w:proofErr w:type="spellEnd"/>
      <w:r w:rsidRPr="0091108C">
        <w:rPr>
          <w:rFonts w:ascii="MS Mincho" w:eastAsia="MS Mincho" w:hAnsi="MS Mincho" w:cs="MS Mincho"/>
          <w:color w:val="000000"/>
          <w:sz w:val="43"/>
          <w:szCs w:val="43"/>
          <w:lang w:eastAsia="de-CH"/>
        </w:rPr>
        <w:t>。</w:t>
      </w:r>
    </w:p>
    <w:p w14:paraId="076932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掃羅曾將交鬼的和行巫術的人</w:t>
      </w:r>
      <w:r w:rsidRPr="0091108C">
        <w:rPr>
          <w:rFonts w:ascii="MS Gothic" w:eastAsia="MS Gothic" w:hAnsi="MS Gothic" w:cs="MS Gothic" w:hint="eastAsia"/>
          <w:color w:val="E46044"/>
          <w:sz w:val="39"/>
          <w:szCs w:val="39"/>
          <w:lang w:eastAsia="de-CH"/>
        </w:rPr>
        <w:t>趕出境外</w:t>
      </w:r>
      <w:proofErr w:type="spellEnd"/>
      <w:r w:rsidRPr="0091108C">
        <w:rPr>
          <w:rFonts w:ascii="MS Mincho" w:eastAsia="MS Mincho" w:hAnsi="MS Mincho" w:cs="MS Mincho"/>
          <w:color w:val="E46044"/>
          <w:sz w:val="39"/>
          <w:szCs w:val="39"/>
          <w:lang w:eastAsia="de-CH"/>
        </w:rPr>
        <w:t xml:space="preserve">　</w:t>
      </w:r>
    </w:p>
    <w:p w14:paraId="69C87F9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在二十八章之前，掃羅曾將交鬼的和行巫術的人</w:t>
      </w:r>
      <w:r w:rsidRPr="0091108C">
        <w:rPr>
          <w:rFonts w:ascii="MS Gothic" w:eastAsia="MS Gothic" w:hAnsi="MS Gothic" w:cs="MS Gothic" w:hint="eastAsia"/>
          <w:color w:val="000000"/>
          <w:sz w:val="43"/>
          <w:szCs w:val="43"/>
          <w:lang w:eastAsia="de-CH"/>
        </w:rPr>
        <w:t>趕出境外。（</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下。）因為交鬼的和行巫術的，乃是接觸邪靈的人；掃羅將他們</w:t>
      </w:r>
      <w:r w:rsidRPr="0091108C">
        <w:rPr>
          <w:rFonts w:ascii="MS Gothic" w:eastAsia="MS Gothic" w:hAnsi="MS Gothic" w:cs="MS Gothic" w:hint="eastAsia"/>
          <w:color w:val="000000"/>
          <w:sz w:val="43"/>
          <w:szCs w:val="43"/>
          <w:lang w:eastAsia="de-CH"/>
        </w:rPr>
        <w:t>趕出以色列境外的作法是對的。</w:t>
      </w:r>
      <w:r w:rsidRPr="0091108C">
        <w:rPr>
          <w:rFonts w:ascii="MS Mincho" w:eastAsia="MS Mincho" w:hAnsi="MS Mincho" w:cs="MS Mincho"/>
          <w:color w:val="000000"/>
          <w:sz w:val="43"/>
          <w:szCs w:val="43"/>
          <w:lang w:eastAsia="de-CH"/>
        </w:rPr>
        <w:t xml:space="preserve">　</w:t>
      </w:r>
    </w:p>
    <w:p w14:paraId="4BD39EA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三　</w:t>
      </w:r>
      <w:proofErr w:type="spellStart"/>
      <w:r w:rsidRPr="0091108C">
        <w:rPr>
          <w:rFonts w:ascii="MS Mincho" w:eastAsia="MS Mincho" w:hAnsi="MS Mincho" w:cs="MS Mincho" w:hint="eastAsia"/>
          <w:color w:val="E46044"/>
          <w:sz w:val="39"/>
          <w:szCs w:val="39"/>
          <w:lang w:eastAsia="de-CH"/>
        </w:rPr>
        <w:t>非利士人聚集攻</w:t>
      </w:r>
      <w:r w:rsidRPr="0091108C">
        <w:rPr>
          <w:rFonts w:ascii="MS Gothic" w:eastAsia="MS Gothic" w:hAnsi="MS Gothic" w:cs="MS Gothic" w:hint="eastAsia"/>
          <w:color w:val="E46044"/>
          <w:sz w:val="39"/>
          <w:szCs w:val="39"/>
          <w:lang w:eastAsia="de-CH"/>
        </w:rPr>
        <w:t>擊以色列，掃羅極其懼怕他</w:t>
      </w:r>
      <w:r w:rsidRPr="0091108C">
        <w:rPr>
          <w:rFonts w:ascii="MS Mincho" w:eastAsia="MS Mincho" w:hAnsi="MS Mincho" w:cs="MS Mincho"/>
          <w:color w:val="E46044"/>
          <w:sz w:val="39"/>
          <w:szCs w:val="39"/>
          <w:lang w:eastAsia="de-CH"/>
        </w:rPr>
        <w:t>們</w:t>
      </w:r>
      <w:proofErr w:type="spellEnd"/>
    </w:p>
    <w:p w14:paraId="107AE5A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非利士人聚集攻</w:t>
      </w:r>
      <w:r w:rsidRPr="0091108C">
        <w:rPr>
          <w:rFonts w:ascii="MS Gothic" w:eastAsia="MS Gothic" w:hAnsi="MS Gothic" w:cs="MS Gothic" w:hint="eastAsia"/>
          <w:color w:val="000000"/>
          <w:sz w:val="43"/>
          <w:szCs w:val="43"/>
          <w:lang w:eastAsia="de-CH"/>
        </w:rPr>
        <w:t>擊以色列，掃羅極其懼怕。（</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。）他之所以懼怕，是因為他的勇氣、膽量已經被神取去。神是我們真正的鼓勵和膽量；沒有</w:t>
      </w:r>
      <w:r w:rsidRPr="0091108C">
        <w:rPr>
          <w:rFonts w:ascii="PMingLiU" w:eastAsia="PMingLiU" w:hAnsi="PMingLiU" w:cs="PMingLiU" w:hint="eastAsia"/>
          <w:color w:val="000000"/>
          <w:sz w:val="43"/>
          <w:szCs w:val="43"/>
          <w:lang w:eastAsia="de-CH"/>
        </w:rPr>
        <w:t>祂，我們甚麼也沒有</w:t>
      </w:r>
      <w:r w:rsidRPr="0091108C">
        <w:rPr>
          <w:rFonts w:ascii="MS Mincho" w:eastAsia="MS Mincho" w:hAnsi="MS Mincho" w:cs="MS Mincho"/>
          <w:color w:val="000000"/>
          <w:sz w:val="43"/>
          <w:szCs w:val="43"/>
          <w:lang w:eastAsia="de-CH"/>
        </w:rPr>
        <w:t>。</w:t>
      </w:r>
    </w:p>
    <w:p w14:paraId="55C9283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掃羅求問耶和華，耶和華卻不回</w:t>
      </w:r>
      <w:r w:rsidRPr="0091108C">
        <w:rPr>
          <w:rFonts w:ascii="MS Mincho" w:eastAsia="MS Mincho" w:hAnsi="MS Mincho" w:cs="MS Mincho"/>
          <w:color w:val="E46044"/>
          <w:sz w:val="39"/>
          <w:szCs w:val="39"/>
          <w:lang w:eastAsia="de-CH"/>
        </w:rPr>
        <w:t>答</w:t>
      </w:r>
      <w:proofErr w:type="spellEnd"/>
    </w:p>
    <w:p w14:paraId="211872B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掃羅求問耶和華，耶和華卻不藉夢，或烏陵，或申言者，回答他</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1F59AD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掃羅找到一個交鬼的，向</w:t>
      </w:r>
      <w:r w:rsidRPr="0091108C">
        <w:rPr>
          <w:rFonts w:ascii="MS Gothic" w:eastAsia="MS Gothic" w:hAnsi="MS Gothic" w:cs="MS Gothic" w:hint="eastAsia"/>
          <w:color w:val="E46044"/>
          <w:sz w:val="39"/>
          <w:szCs w:val="39"/>
          <w:lang w:eastAsia="de-CH"/>
        </w:rPr>
        <w:t>她探問</w:t>
      </w:r>
      <w:proofErr w:type="spellEnd"/>
      <w:r w:rsidRPr="0091108C">
        <w:rPr>
          <w:rFonts w:ascii="MS Mincho" w:eastAsia="MS Mincho" w:hAnsi="MS Mincho" w:cs="MS Mincho"/>
          <w:color w:val="E46044"/>
          <w:sz w:val="39"/>
          <w:szCs w:val="39"/>
          <w:lang w:eastAsia="de-CH"/>
        </w:rPr>
        <w:t xml:space="preserve">　</w:t>
      </w:r>
    </w:p>
    <w:p w14:paraId="064110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掃羅找到一個交鬼的，向</w:t>
      </w:r>
      <w:r w:rsidRPr="0091108C">
        <w:rPr>
          <w:rFonts w:ascii="MS Gothic" w:eastAsia="MS Gothic" w:hAnsi="MS Gothic" w:cs="MS Gothic" w:hint="eastAsia"/>
          <w:color w:val="000000"/>
          <w:sz w:val="43"/>
          <w:szCs w:val="43"/>
          <w:lang w:eastAsia="de-CH"/>
        </w:rPr>
        <w:t>她探問。（</w:t>
      </w:r>
      <w:r w:rsidRPr="0091108C">
        <w:rPr>
          <w:rFonts w:ascii="Times New Roman" w:eastAsia="Times New Roman" w:hAnsi="Times New Roman" w:cs="Times New Roman"/>
          <w:color w:val="000000"/>
          <w:sz w:val="43"/>
          <w:szCs w:val="43"/>
          <w:lang w:eastAsia="de-CH"/>
        </w:rPr>
        <w:t>7~11</w:t>
      </w:r>
      <w:r w:rsidRPr="0091108C">
        <w:rPr>
          <w:rFonts w:ascii="MS Mincho" w:eastAsia="MS Mincho" w:hAnsi="MS Mincho" w:cs="MS Mincho" w:hint="eastAsia"/>
          <w:color w:val="000000"/>
          <w:sz w:val="43"/>
          <w:szCs w:val="43"/>
          <w:lang w:eastAsia="de-CH"/>
        </w:rPr>
        <w:t>。）在十五章，撒母耳已經警告掃羅，他的悖逆與行邪術的罪相同。（</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。）但在二十八章這裏，掃羅行邪術，接觸邪靈；這樣作甚至比拜偶像更惡劣</w:t>
      </w:r>
      <w:r w:rsidRPr="0091108C">
        <w:rPr>
          <w:rFonts w:ascii="MS Mincho" w:eastAsia="MS Mincho" w:hAnsi="MS Mincho" w:cs="MS Mincho"/>
          <w:color w:val="000000"/>
          <w:sz w:val="43"/>
          <w:szCs w:val="43"/>
          <w:lang w:eastAsia="de-CH"/>
        </w:rPr>
        <w:t>。</w:t>
      </w:r>
    </w:p>
    <w:p w14:paraId="0925D0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撒母耳來告訴掃</w:t>
      </w:r>
      <w:r w:rsidRPr="0091108C">
        <w:rPr>
          <w:rFonts w:ascii="MS Mincho" w:eastAsia="MS Mincho" w:hAnsi="MS Mincho" w:cs="MS Mincho"/>
          <w:color w:val="E46044"/>
          <w:sz w:val="39"/>
          <w:szCs w:val="39"/>
          <w:lang w:eastAsia="de-CH"/>
        </w:rPr>
        <w:t>羅</w:t>
      </w:r>
      <w:proofErr w:type="spellEnd"/>
    </w:p>
    <w:p w14:paraId="0AC1D30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交鬼的沒有作甚麼，撒母耳就來對掃羅</w:t>
      </w:r>
      <w:r w:rsidRPr="0091108C">
        <w:rPr>
          <w:rFonts w:ascii="Batang" w:eastAsia="Batang" w:hAnsi="Batang" w:cs="Batang" w:hint="eastAsia"/>
          <w:color w:val="000000"/>
          <w:sz w:val="43"/>
          <w:szCs w:val="43"/>
          <w:lang w:eastAsia="de-CH"/>
        </w:rPr>
        <w:t>說話。（</w:t>
      </w:r>
      <w:r w:rsidRPr="0091108C">
        <w:rPr>
          <w:rFonts w:ascii="Times New Roman" w:eastAsia="Times New Roman" w:hAnsi="Times New Roman" w:cs="Times New Roman"/>
          <w:color w:val="000000"/>
          <w:sz w:val="43"/>
          <w:szCs w:val="43"/>
          <w:lang w:eastAsia="de-CH"/>
        </w:rPr>
        <w:t>12~19</w:t>
      </w:r>
      <w:r w:rsidRPr="0091108C">
        <w:rPr>
          <w:rFonts w:ascii="MS Mincho" w:eastAsia="MS Mincho" w:hAnsi="MS Mincho" w:cs="MS Mincho" w:hint="eastAsia"/>
          <w:color w:val="000000"/>
          <w:sz w:val="43"/>
          <w:szCs w:val="43"/>
          <w:lang w:eastAsia="de-CH"/>
        </w:rPr>
        <w:t>。）撒母耳告訴掃羅，耶和華已經離開他，且與他為敵。（</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。）然後又告訴掃羅，耶和華已從他手裏奪去國權，賜與一個與他相近的人，就是大衛。（</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。）最後，撒母耳告訴掃羅，耶和華必將以色列人與掃羅交在非利士人手裏，次日他和他的</w:t>
      </w:r>
      <w:r w:rsidRPr="0091108C">
        <w:rPr>
          <w:rFonts w:ascii="MS Gothic" w:eastAsia="MS Gothic" w:hAnsi="MS Gothic" w:cs="MS Gothic" w:hint="eastAsia"/>
          <w:color w:val="000000"/>
          <w:sz w:val="43"/>
          <w:szCs w:val="43"/>
          <w:lang w:eastAsia="de-CH"/>
        </w:rPr>
        <w:t>眾子</w:t>
      </w:r>
      <w:r w:rsidRPr="0091108C">
        <w:rPr>
          <w:rFonts w:ascii="MS Mincho" w:eastAsia="MS Mincho" w:hAnsi="MS Mincho" w:cs="MS Mincho" w:hint="eastAsia"/>
          <w:color w:val="000000"/>
          <w:sz w:val="43"/>
          <w:szCs w:val="43"/>
          <w:lang w:eastAsia="de-CH"/>
        </w:rPr>
        <w:t>都必死亡。（</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8C8CCB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七　</w:t>
      </w:r>
      <w:proofErr w:type="spellStart"/>
      <w:r w:rsidRPr="0091108C">
        <w:rPr>
          <w:rFonts w:ascii="MS Mincho" w:eastAsia="MS Mincho" w:hAnsi="MS Mincho" w:cs="MS Mincho" w:hint="eastAsia"/>
          <w:color w:val="E46044"/>
          <w:sz w:val="39"/>
          <w:szCs w:val="39"/>
          <w:lang w:eastAsia="de-CH"/>
        </w:rPr>
        <w:t>掃羅受驚</w:t>
      </w:r>
      <w:r w:rsidRPr="0091108C">
        <w:rPr>
          <w:rFonts w:ascii="MS Mincho" w:eastAsia="MS Mincho" w:hAnsi="MS Mincho" w:cs="MS Mincho"/>
          <w:color w:val="E46044"/>
          <w:sz w:val="39"/>
          <w:szCs w:val="39"/>
          <w:lang w:eastAsia="de-CH"/>
        </w:rPr>
        <w:t>嚇</w:t>
      </w:r>
      <w:proofErr w:type="spellEnd"/>
    </w:p>
    <w:p w14:paraId="5A6366C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掃羅受驚嚇，仆倒在地；之後他就起身離開交鬼的人</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20~25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26A73E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貳壹</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大衛在神的主宰下，被阻止加入非利士人的軍營去攻</w:t>
      </w:r>
      <w:r w:rsidRPr="0091108C">
        <w:rPr>
          <w:rFonts w:ascii="MS Gothic" w:eastAsia="MS Gothic" w:hAnsi="MS Gothic" w:cs="MS Gothic" w:hint="eastAsia"/>
          <w:color w:val="E46044"/>
          <w:sz w:val="39"/>
          <w:szCs w:val="39"/>
          <w:lang w:eastAsia="de-CH"/>
        </w:rPr>
        <w:t>擊以色</w:t>
      </w:r>
      <w:r w:rsidRPr="0091108C">
        <w:rPr>
          <w:rFonts w:ascii="MS Mincho" w:eastAsia="MS Mincho" w:hAnsi="MS Mincho" w:cs="MS Mincho"/>
          <w:color w:val="E46044"/>
          <w:sz w:val="39"/>
          <w:szCs w:val="39"/>
          <w:lang w:eastAsia="de-CH"/>
        </w:rPr>
        <w:t>列</w:t>
      </w:r>
      <w:proofErr w:type="spellEnd"/>
    </w:p>
    <w:p w14:paraId="38EE15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在二十九章，大衛在神的主宰下，被阻止加入非利士人的軍營去攻</w:t>
      </w:r>
      <w:r w:rsidRPr="0091108C">
        <w:rPr>
          <w:rFonts w:ascii="MS Gothic" w:eastAsia="MS Gothic" w:hAnsi="MS Gothic" w:cs="MS Gothic" w:hint="eastAsia"/>
          <w:color w:val="000000"/>
          <w:sz w:val="43"/>
          <w:szCs w:val="43"/>
          <w:lang w:eastAsia="de-CH"/>
        </w:rPr>
        <w:t>擊以色列。非利士人的首領拒</w:t>
      </w:r>
      <w:r w:rsidRPr="0091108C">
        <w:rPr>
          <w:rFonts w:ascii="PMingLiU" w:eastAsia="PMingLiU" w:hAnsi="PMingLiU" w:cs="PMingLiU" w:hint="eastAsia"/>
          <w:color w:val="000000"/>
          <w:sz w:val="43"/>
          <w:szCs w:val="43"/>
          <w:lang w:eastAsia="de-CH"/>
        </w:rPr>
        <w:t>絕大衛同他們出戰攻擊以色列人，所以亞吉王打發他回去。（</w:t>
      </w:r>
      <w:r w:rsidRPr="0091108C">
        <w:rPr>
          <w:rFonts w:ascii="Times New Roman" w:eastAsia="Times New Roman" w:hAnsi="Times New Roman" w:cs="Times New Roman"/>
          <w:color w:val="000000"/>
          <w:sz w:val="43"/>
          <w:szCs w:val="43"/>
          <w:lang w:eastAsia="de-CH"/>
        </w:rPr>
        <w:t>6~11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0B0380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不必在毀滅掃羅、他的</w:t>
      </w:r>
      <w:r w:rsidRPr="0091108C">
        <w:rPr>
          <w:rFonts w:ascii="MS Gothic" w:eastAsia="MS Gothic" w:hAnsi="MS Gothic" w:cs="MS Gothic" w:hint="eastAsia"/>
          <w:color w:val="E46044"/>
          <w:sz w:val="39"/>
          <w:szCs w:val="39"/>
          <w:lang w:eastAsia="de-CH"/>
        </w:rPr>
        <w:t>眾子、和以色列人的事上受牽</w:t>
      </w:r>
      <w:r w:rsidRPr="0091108C">
        <w:rPr>
          <w:rFonts w:ascii="MS Mincho" w:eastAsia="MS Mincho" w:hAnsi="MS Mincho" w:cs="MS Mincho"/>
          <w:color w:val="E46044"/>
          <w:sz w:val="39"/>
          <w:szCs w:val="39"/>
          <w:lang w:eastAsia="de-CH"/>
        </w:rPr>
        <w:t>連</w:t>
      </w:r>
      <w:proofErr w:type="spellEnd"/>
    </w:p>
    <w:p w14:paraId="2361E04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大衛若與以色列人爭戰，他就會一生背負惡名。然而，大衛沒有在毀滅掃羅、他的</w:t>
      </w:r>
      <w:r w:rsidRPr="0091108C">
        <w:rPr>
          <w:rFonts w:ascii="MS Gothic" w:eastAsia="MS Gothic" w:hAnsi="MS Gothic" w:cs="MS Gothic" w:hint="eastAsia"/>
          <w:color w:val="000000"/>
          <w:sz w:val="43"/>
          <w:szCs w:val="43"/>
          <w:lang w:eastAsia="de-CH"/>
        </w:rPr>
        <w:t>眾子（包括約拿單）、和以色列人（三一</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）的事上受牽連</w:t>
      </w:r>
      <w:r w:rsidRPr="0091108C">
        <w:rPr>
          <w:rFonts w:ascii="MS Mincho" w:eastAsia="MS Mincho" w:hAnsi="MS Mincho" w:cs="MS Mincho"/>
          <w:color w:val="000000"/>
          <w:sz w:val="43"/>
          <w:szCs w:val="43"/>
          <w:lang w:eastAsia="de-CH"/>
        </w:rPr>
        <w:t>。</w:t>
      </w:r>
    </w:p>
    <w:p w14:paraId="7CE5A9B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救回他的兩個妻，和跟隨他之人的家</w:t>
      </w:r>
      <w:r w:rsidRPr="0091108C">
        <w:rPr>
          <w:rFonts w:ascii="MS Mincho" w:eastAsia="MS Mincho" w:hAnsi="MS Mincho" w:cs="MS Mincho"/>
          <w:color w:val="E46044"/>
          <w:sz w:val="39"/>
          <w:szCs w:val="39"/>
          <w:lang w:eastAsia="de-CH"/>
        </w:rPr>
        <w:t>人</w:t>
      </w:r>
      <w:proofErr w:type="spellEnd"/>
    </w:p>
    <w:p w14:paraId="11AC5B2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大衛在神的主宰下，被阻止加入非利士人的陣營去攻</w:t>
      </w:r>
      <w:r w:rsidRPr="0091108C">
        <w:rPr>
          <w:rFonts w:ascii="MS Gothic" w:eastAsia="MS Gothic" w:hAnsi="MS Gothic" w:cs="MS Gothic" w:hint="eastAsia"/>
          <w:color w:val="000000"/>
          <w:sz w:val="43"/>
          <w:szCs w:val="43"/>
          <w:lang w:eastAsia="de-CH"/>
        </w:rPr>
        <w:t>擊以色列，使他能救回他的兩個妻，和跟隨他之人的家人；他們已經被亞瑪力人擄去了。（三十</w:t>
      </w:r>
      <w:r w:rsidRPr="0091108C">
        <w:rPr>
          <w:rFonts w:ascii="Times New Roman" w:eastAsia="Times New Roman" w:hAnsi="Times New Roman" w:cs="Times New Roman"/>
          <w:color w:val="000000"/>
          <w:sz w:val="43"/>
          <w:szCs w:val="43"/>
          <w:lang w:eastAsia="de-CH"/>
        </w:rPr>
        <w:t>18~20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C3184E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救自己</w:t>
      </w:r>
      <w:r w:rsidRPr="0091108C">
        <w:rPr>
          <w:rFonts w:ascii="Batang" w:eastAsia="Batang" w:hAnsi="Batang" w:cs="Batang" w:hint="eastAsia"/>
          <w:color w:val="E46044"/>
          <w:sz w:val="39"/>
          <w:szCs w:val="39"/>
          <w:lang w:eastAsia="de-CH"/>
        </w:rPr>
        <w:t>脫離</w:t>
      </w:r>
      <w:r w:rsidRPr="0091108C">
        <w:rPr>
          <w:rFonts w:ascii="MS Mincho" w:eastAsia="MS Mincho" w:hAnsi="MS Mincho" w:cs="MS Mincho" w:hint="eastAsia"/>
          <w:color w:val="E46044"/>
          <w:sz w:val="39"/>
          <w:szCs w:val="39"/>
          <w:lang w:eastAsia="de-CH"/>
        </w:rPr>
        <w:t>跟隨他的人失去家人所引起的騷</w:t>
      </w:r>
      <w:r w:rsidRPr="0091108C">
        <w:rPr>
          <w:rFonts w:ascii="MS Mincho" w:eastAsia="MS Mincho" w:hAnsi="MS Mincho" w:cs="MS Mincho"/>
          <w:color w:val="E46044"/>
          <w:sz w:val="39"/>
          <w:szCs w:val="39"/>
          <w:lang w:eastAsia="de-CH"/>
        </w:rPr>
        <w:t>亂</w:t>
      </w:r>
      <w:proofErr w:type="spellEnd"/>
    </w:p>
    <w:p w14:paraId="32C4E31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跟隨大衛的人，因著家人被亞瑪力人</w:t>
      </w:r>
      <w:r w:rsidRPr="0091108C">
        <w:rPr>
          <w:rFonts w:ascii="MS Gothic" w:eastAsia="MS Gothic" w:hAnsi="MS Gothic" w:cs="MS Gothic" w:hint="eastAsia"/>
          <w:color w:val="000000"/>
          <w:sz w:val="43"/>
          <w:szCs w:val="43"/>
          <w:lang w:eastAsia="de-CH"/>
        </w:rPr>
        <w:t>擄去，就起了騷亂；大衛在神的主宰下，救自己</w:t>
      </w:r>
      <w:r w:rsidRPr="0091108C">
        <w:rPr>
          <w:rFonts w:ascii="Batang" w:eastAsia="Batang" w:hAnsi="Batang" w:cs="Batang" w:hint="eastAsia"/>
          <w:color w:val="000000"/>
          <w:sz w:val="43"/>
          <w:szCs w:val="43"/>
          <w:lang w:eastAsia="de-CH"/>
        </w:rPr>
        <w:t>脫離這騷亂</w:t>
      </w:r>
      <w:proofErr w:type="spellEnd"/>
      <w:r w:rsidRPr="0091108C">
        <w:rPr>
          <w:rFonts w:ascii="Batang" w:eastAsia="Batang" w:hAnsi="Batang" w:cs="Batang" w:hint="eastAsia"/>
          <w:color w:val="000000"/>
          <w:sz w:val="43"/>
          <w:szCs w:val="43"/>
          <w:lang w:eastAsia="de-CH"/>
        </w:rPr>
        <w:t>。（三十</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4649D52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從他的掠物中取些作為禮</w:t>
      </w:r>
      <w:r w:rsidRPr="0091108C">
        <w:rPr>
          <w:rFonts w:ascii="MS Mincho" w:eastAsia="MS Mincho" w:hAnsi="MS Mincho" w:cs="MS Mincho"/>
          <w:color w:val="E46044"/>
          <w:sz w:val="39"/>
          <w:szCs w:val="39"/>
          <w:lang w:eastAsia="de-CH"/>
        </w:rPr>
        <w:t>物</w:t>
      </w:r>
      <w:proofErr w:type="spellEnd"/>
    </w:p>
    <w:p w14:paraId="19824E0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最後，因著神的主宰，大衛被阻止加入非利士人的陣營去攻</w:t>
      </w:r>
      <w:r w:rsidRPr="0091108C">
        <w:rPr>
          <w:rFonts w:ascii="MS Gothic" w:eastAsia="MS Gothic" w:hAnsi="MS Gothic" w:cs="MS Gothic" w:hint="eastAsia"/>
          <w:color w:val="000000"/>
          <w:sz w:val="43"/>
          <w:szCs w:val="43"/>
          <w:lang w:eastAsia="de-CH"/>
        </w:rPr>
        <w:t>擊以色列。大衛擊敗亞瑪力人之後，就從他的掠物中，取些送給許多城裏他的朋友和跟隨他之人的朋友，作為禮物。（</w:t>
      </w:r>
      <w:r w:rsidRPr="0091108C">
        <w:rPr>
          <w:rFonts w:ascii="Times New Roman" w:eastAsia="Times New Roman" w:hAnsi="Times New Roman" w:cs="Times New Roman"/>
          <w:color w:val="000000"/>
          <w:sz w:val="43"/>
          <w:szCs w:val="43"/>
          <w:lang w:eastAsia="de-CH"/>
        </w:rPr>
        <w:t>26~31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6F7F96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貳貳</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大衛征服亞瑪力人，</w:t>
      </w:r>
      <w:r w:rsidRPr="0091108C">
        <w:rPr>
          <w:rFonts w:ascii="MS Gothic" w:eastAsia="MS Gothic" w:hAnsi="MS Gothic" w:cs="MS Gothic" w:hint="eastAsia"/>
          <w:color w:val="E46044"/>
          <w:sz w:val="39"/>
          <w:szCs w:val="39"/>
          <w:lang w:eastAsia="de-CH"/>
        </w:rPr>
        <w:t>擄掠了他們所擄掠</w:t>
      </w:r>
      <w:r w:rsidRPr="0091108C">
        <w:rPr>
          <w:rFonts w:ascii="MS Mincho" w:eastAsia="MS Mincho" w:hAnsi="MS Mincho" w:cs="MS Mincho"/>
          <w:color w:val="E46044"/>
          <w:sz w:val="39"/>
          <w:szCs w:val="39"/>
          <w:lang w:eastAsia="de-CH"/>
        </w:rPr>
        <w:t>的</w:t>
      </w:r>
      <w:proofErr w:type="spellEnd"/>
    </w:p>
    <w:p w14:paraId="622780E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三十章告訴我們，大衛征服亞瑪力人，</w:t>
      </w:r>
      <w:r w:rsidRPr="0091108C">
        <w:rPr>
          <w:rFonts w:ascii="MS Gothic" w:eastAsia="MS Gothic" w:hAnsi="MS Gothic" w:cs="MS Gothic" w:hint="eastAsia"/>
          <w:color w:val="000000"/>
          <w:sz w:val="43"/>
          <w:szCs w:val="43"/>
          <w:lang w:eastAsia="de-CH"/>
        </w:rPr>
        <w:t>擄掠了他們所擄掠的</w:t>
      </w:r>
      <w:proofErr w:type="spellEnd"/>
      <w:r w:rsidRPr="0091108C">
        <w:rPr>
          <w:rFonts w:ascii="MS Gothic" w:eastAsia="MS Gothic" w:hAnsi="MS Gothic" w:cs="MS Gothic"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2088859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亞瑪力人已經征服洗革</w:t>
      </w:r>
      <w:r w:rsidRPr="0091108C">
        <w:rPr>
          <w:rFonts w:ascii="MS Mincho" w:eastAsia="MS Mincho" w:hAnsi="MS Mincho" w:cs="MS Mincho"/>
          <w:color w:val="E46044"/>
          <w:sz w:val="39"/>
          <w:szCs w:val="39"/>
          <w:lang w:eastAsia="de-CH"/>
        </w:rPr>
        <w:t>拉</w:t>
      </w:r>
      <w:proofErr w:type="spellEnd"/>
    </w:p>
    <w:p w14:paraId="3078E43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亞瑪力人已經征服洗革拉，用火焚燒，</w:t>
      </w:r>
      <w:r w:rsidRPr="0091108C">
        <w:rPr>
          <w:rFonts w:ascii="MS Gothic" w:eastAsia="MS Gothic" w:hAnsi="MS Gothic" w:cs="MS Gothic" w:hint="eastAsia"/>
          <w:color w:val="000000"/>
          <w:sz w:val="43"/>
          <w:szCs w:val="43"/>
          <w:lang w:eastAsia="de-CH"/>
        </w:rPr>
        <w:t>擄了城</w:t>
      </w:r>
      <w:r w:rsidRPr="0091108C">
        <w:rPr>
          <w:rFonts w:ascii="Batang" w:eastAsia="Batang" w:hAnsi="Batang" w:cs="Batang" w:hint="eastAsia"/>
          <w:color w:val="000000"/>
          <w:sz w:val="43"/>
          <w:szCs w:val="43"/>
          <w:lang w:eastAsia="de-CH"/>
        </w:rPr>
        <w:t>內的婦女，包括</w:t>
      </w:r>
      <w:r w:rsidRPr="0091108C">
        <w:rPr>
          <w:rFonts w:ascii="MS Mincho" w:eastAsia="MS Mincho" w:hAnsi="MS Mincho" w:cs="MS Mincho" w:hint="eastAsia"/>
          <w:color w:val="000000"/>
          <w:sz w:val="43"/>
          <w:szCs w:val="43"/>
          <w:lang w:eastAsia="de-CH"/>
        </w:rPr>
        <w:t>跟隨大衛之人的家人和大衛的兩個妻</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28D8ECD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大衛倚靠耶和華，得以剛強，並尋求神的引導，追</w:t>
      </w:r>
      <w:r w:rsidRPr="0091108C">
        <w:rPr>
          <w:rFonts w:ascii="MS Gothic" w:eastAsia="MS Gothic" w:hAnsi="MS Gothic" w:cs="MS Gothic" w:hint="eastAsia"/>
          <w:color w:val="E46044"/>
          <w:sz w:val="39"/>
          <w:szCs w:val="39"/>
          <w:lang w:eastAsia="de-CH"/>
        </w:rPr>
        <w:t>趕亞瑪力人，擄掠他們所擄掠</w:t>
      </w:r>
      <w:r w:rsidRPr="0091108C">
        <w:rPr>
          <w:rFonts w:ascii="MS Mincho" w:eastAsia="MS Mincho" w:hAnsi="MS Mincho" w:cs="MS Mincho"/>
          <w:color w:val="E46044"/>
          <w:sz w:val="39"/>
          <w:szCs w:val="39"/>
          <w:lang w:eastAsia="de-CH"/>
        </w:rPr>
        <w:t>的</w:t>
      </w:r>
      <w:proofErr w:type="spellEnd"/>
    </w:p>
    <w:p w14:paraId="25022D6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Gothic" w:eastAsia="MS Gothic" w:hAnsi="MS Gothic" w:cs="MS Gothic" w:hint="eastAsia"/>
          <w:color w:val="000000"/>
          <w:sz w:val="43"/>
          <w:szCs w:val="43"/>
          <w:lang w:eastAsia="de-CH"/>
        </w:rPr>
        <w:t>眾人苦惱，</w:t>
      </w:r>
      <w:r w:rsidRPr="0091108C">
        <w:rPr>
          <w:rFonts w:ascii="Batang" w:eastAsia="Batang" w:hAnsi="Batang" w:cs="Batang" w:hint="eastAsia"/>
          <w:color w:val="000000"/>
          <w:sz w:val="43"/>
          <w:szCs w:val="43"/>
          <w:lang w:eastAsia="de-CH"/>
        </w:rPr>
        <w:t>說要用石頭打死大衛，大衛</w:t>
      </w:r>
      <w:r w:rsidRPr="0091108C">
        <w:rPr>
          <w:rFonts w:ascii="MS Mincho" w:eastAsia="MS Mincho" w:hAnsi="MS Mincho" w:cs="MS Mincho" w:hint="eastAsia"/>
          <w:color w:val="000000"/>
          <w:sz w:val="43"/>
          <w:szCs w:val="43"/>
          <w:lang w:eastAsia="de-CH"/>
        </w:rPr>
        <w:t>卻『倚靠耶和華他的神，得以剛強』。（</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下。）他叫祭司亞比亞他把以弗得拿過來，求問耶和華</w:t>
      </w:r>
      <w:r w:rsidRPr="0091108C">
        <w:rPr>
          <w:rFonts w:ascii="Batang" w:eastAsia="Batang" w:hAnsi="Batang" w:cs="Batang" w:hint="eastAsia"/>
          <w:color w:val="000000"/>
          <w:sz w:val="43"/>
          <w:szCs w:val="43"/>
          <w:lang w:eastAsia="de-CH"/>
        </w:rPr>
        <w:t>說，『我追</w:t>
      </w:r>
      <w:r w:rsidRPr="0091108C">
        <w:rPr>
          <w:rFonts w:ascii="MS Gothic" w:eastAsia="MS Gothic" w:hAnsi="MS Gothic" w:cs="MS Gothic" w:hint="eastAsia"/>
          <w:color w:val="000000"/>
          <w:sz w:val="43"/>
          <w:szCs w:val="43"/>
          <w:lang w:eastAsia="de-CH"/>
        </w:rPr>
        <w:t>趕這一幫人，追得上追不上？』耶和華對他</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你可以追，必追得上，都救得回來。』</w:t>
      </w:r>
      <w:r w:rsidRPr="0091108C">
        <w:rPr>
          <w:rFonts w:ascii="MS Gothic" w:eastAsia="MS Gothic" w:hAnsi="MS Gothic" w:cs="MS Gothic" w:hint="eastAsia"/>
          <w:color w:val="000000"/>
          <w:sz w:val="43"/>
          <w:szCs w:val="43"/>
          <w:lang w:eastAsia="de-CH"/>
        </w:rPr>
        <w:lastRenderedPageBreak/>
        <w:t>（</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。）於是大衛和跟隨他的四百人追</w:t>
      </w:r>
      <w:r w:rsidRPr="0091108C">
        <w:rPr>
          <w:rFonts w:ascii="MS Gothic" w:eastAsia="MS Gothic" w:hAnsi="MS Gothic" w:cs="MS Gothic" w:hint="eastAsia"/>
          <w:color w:val="000000"/>
          <w:sz w:val="43"/>
          <w:szCs w:val="43"/>
          <w:lang w:eastAsia="de-CH"/>
        </w:rPr>
        <w:t>趕亞瑪力人，並得著一個埃及少年人的幫助；他原是亞瑪力人的奴僕。大衛得著這個埃及人的幫助，指明大衛環境的每一個細節，都是在神的主宰之下。至終大衛征服了亞瑪力人，擄掠他們所擄掠的，救回一切亞瑪力人所擄去的。『凡亞瑪力人所擄去的，無論大小、兒女、財物，大衛都奪回來，沒有失落一個。人把大衛所奪來的牛群羊群趕在原有的群</w:t>
      </w:r>
      <w:r w:rsidRPr="0091108C">
        <w:rPr>
          <w:rFonts w:ascii="MS Mincho" w:eastAsia="MS Mincho" w:hAnsi="MS Mincho" w:cs="MS Mincho" w:hint="eastAsia"/>
          <w:color w:val="000000"/>
          <w:sz w:val="43"/>
          <w:szCs w:val="43"/>
          <w:lang w:eastAsia="de-CH"/>
        </w:rPr>
        <w:t>畜前邊，</w:t>
      </w:r>
      <w:r w:rsidRPr="0091108C">
        <w:rPr>
          <w:rFonts w:ascii="Batang" w:eastAsia="Batang" w:hAnsi="Batang" w:cs="Batang" w:hint="eastAsia"/>
          <w:color w:val="000000"/>
          <w:sz w:val="43"/>
          <w:szCs w:val="43"/>
          <w:lang w:eastAsia="de-CH"/>
        </w:rPr>
        <w:t>說，這是大衛的掠物。』（</w:t>
      </w:r>
      <w:r w:rsidRPr="0091108C">
        <w:rPr>
          <w:rFonts w:ascii="Times New Roman" w:eastAsia="Times New Roman" w:hAnsi="Times New Roman" w:cs="Times New Roman"/>
          <w:color w:val="000000"/>
          <w:sz w:val="43"/>
          <w:szCs w:val="43"/>
          <w:lang w:eastAsia="de-CH"/>
        </w:rPr>
        <w:t>19~20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F9383B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大衛與不能跟隨他的二百人分享掠</w:t>
      </w:r>
      <w:r w:rsidRPr="0091108C">
        <w:rPr>
          <w:rFonts w:ascii="MS Mincho" w:eastAsia="MS Mincho" w:hAnsi="MS Mincho" w:cs="MS Mincho"/>
          <w:color w:val="E46044"/>
          <w:sz w:val="39"/>
          <w:szCs w:val="39"/>
          <w:lang w:eastAsia="de-CH"/>
        </w:rPr>
        <w:t>物</w:t>
      </w:r>
      <w:proofErr w:type="spellEnd"/>
    </w:p>
    <w:p w14:paraId="39317E3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大衛與不能跟隨他追</w:t>
      </w:r>
      <w:r w:rsidRPr="0091108C">
        <w:rPr>
          <w:rFonts w:ascii="MS Gothic" w:eastAsia="MS Gothic" w:hAnsi="MS Gothic" w:cs="MS Gothic" w:hint="eastAsia"/>
          <w:color w:val="000000"/>
          <w:sz w:val="43"/>
          <w:szCs w:val="43"/>
          <w:lang w:eastAsia="de-CH"/>
        </w:rPr>
        <w:t>趕亞瑪力人的二百人分享掠物。（</w:t>
      </w:r>
      <w:r w:rsidRPr="0091108C">
        <w:rPr>
          <w:rFonts w:ascii="Times New Roman" w:eastAsia="Times New Roman" w:hAnsi="Times New Roman" w:cs="Times New Roman"/>
          <w:color w:val="000000"/>
          <w:sz w:val="43"/>
          <w:szCs w:val="43"/>
          <w:lang w:eastAsia="de-CH"/>
        </w:rPr>
        <w:t>21~25</w:t>
      </w:r>
      <w:r w:rsidRPr="0091108C">
        <w:rPr>
          <w:rFonts w:ascii="MS Mincho" w:eastAsia="MS Mincho" w:hAnsi="MS Mincho" w:cs="MS Mincho" w:hint="eastAsia"/>
          <w:color w:val="000000"/>
          <w:sz w:val="43"/>
          <w:szCs w:val="43"/>
          <w:lang w:eastAsia="de-CH"/>
        </w:rPr>
        <w:t>。）關於這事，大衛</w:t>
      </w:r>
      <w:r w:rsidRPr="0091108C">
        <w:rPr>
          <w:rFonts w:ascii="Batang" w:eastAsia="Batang" w:hAnsi="Batang" w:cs="Batang" w:hint="eastAsia"/>
          <w:color w:val="000000"/>
          <w:sz w:val="43"/>
          <w:szCs w:val="43"/>
          <w:lang w:eastAsia="de-CH"/>
        </w:rPr>
        <w:t>說，『上陣的得多少，看守物件的也得多少；應當大家平分。』（</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。）大衛定此為以色列的律例典章，從那日直到今日。（</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AC2EEC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大衛從他的掠物中，送禮物給許多城裏他的朋友和跟隨他之人的朋</w:t>
      </w:r>
      <w:r w:rsidRPr="0091108C">
        <w:rPr>
          <w:rFonts w:ascii="MS Mincho" w:eastAsia="MS Mincho" w:hAnsi="MS Mincho" w:cs="MS Mincho"/>
          <w:color w:val="E46044"/>
          <w:sz w:val="39"/>
          <w:szCs w:val="39"/>
          <w:lang w:eastAsia="de-CH"/>
        </w:rPr>
        <w:t>友</w:t>
      </w:r>
      <w:proofErr w:type="spellEnd"/>
    </w:p>
    <w:p w14:paraId="634FEF8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最後，二十六至三十一節</w:t>
      </w:r>
      <w:r w:rsidRPr="0091108C">
        <w:rPr>
          <w:rFonts w:ascii="Batang" w:eastAsia="Batang" w:hAnsi="Batang" w:cs="Batang" w:hint="eastAsia"/>
          <w:color w:val="000000"/>
          <w:sz w:val="43"/>
          <w:szCs w:val="43"/>
          <w:lang w:eastAsia="de-CH"/>
        </w:rPr>
        <w:t>說，大衛從他的掠物中，送禮物給許多城裏他的朋友和</w:t>
      </w:r>
      <w:r w:rsidRPr="0091108C">
        <w:rPr>
          <w:rFonts w:ascii="MS Mincho" w:eastAsia="MS Mincho" w:hAnsi="MS Mincho" w:cs="MS Mincho" w:hint="eastAsia"/>
          <w:color w:val="000000"/>
          <w:sz w:val="43"/>
          <w:szCs w:val="43"/>
          <w:lang w:eastAsia="de-CH"/>
        </w:rPr>
        <w:t>跟隨他之人的朋友</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0CA4418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我願意再</w:t>
      </w:r>
      <w:r w:rsidRPr="0091108C">
        <w:rPr>
          <w:rFonts w:ascii="Batang" w:eastAsia="Batang" w:hAnsi="Batang" w:cs="Batang" w:hint="eastAsia"/>
          <w:color w:val="000000"/>
          <w:sz w:val="43"/>
          <w:szCs w:val="43"/>
          <w:lang w:eastAsia="de-CH"/>
        </w:rPr>
        <w:t>說，我們必須把這幾章所記載的一切聯於神的經綸。從這記載中的一切</w:t>
      </w:r>
      <w:r w:rsidRPr="0091108C">
        <w:rPr>
          <w:rFonts w:ascii="MS Mincho" w:eastAsia="MS Mincho" w:hAnsi="MS Mincho" w:cs="MS Mincho" w:hint="eastAsia"/>
          <w:color w:val="000000"/>
          <w:sz w:val="43"/>
          <w:szCs w:val="43"/>
          <w:lang w:eastAsia="de-CH"/>
        </w:rPr>
        <w:t>小事，我們看</w:t>
      </w:r>
      <w:r w:rsidRPr="0091108C">
        <w:rPr>
          <w:rFonts w:ascii="MS Mincho" w:eastAsia="MS Mincho" w:hAnsi="MS Mincho" w:cs="MS Mincho" w:hint="eastAsia"/>
          <w:color w:val="000000"/>
          <w:sz w:val="43"/>
          <w:szCs w:val="43"/>
          <w:lang w:eastAsia="de-CH"/>
        </w:rPr>
        <w:lastRenderedPageBreak/>
        <w:t>見神在</w:t>
      </w:r>
      <w:r w:rsidRPr="0091108C">
        <w:rPr>
          <w:rFonts w:ascii="MS Gothic" w:eastAsia="MS Gothic" w:hAnsi="MS Gothic" w:cs="MS Gothic" w:hint="eastAsia"/>
          <w:color w:val="000000"/>
          <w:sz w:val="43"/>
          <w:szCs w:val="43"/>
          <w:lang w:eastAsia="de-CH"/>
        </w:rPr>
        <w:t>每一個細節上作工，以完成</w:t>
      </w:r>
      <w:r w:rsidRPr="0091108C">
        <w:rPr>
          <w:rFonts w:ascii="PMingLiU" w:eastAsia="PMingLiU" w:hAnsi="PMingLiU" w:cs="PMingLiU" w:hint="eastAsia"/>
          <w:color w:val="000000"/>
          <w:sz w:val="43"/>
          <w:szCs w:val="43"/>
          <w:lang w:eastAsia="de-CH"/>
        </w:rPr>
        <w:t>祂的經綸。神運用祂主宰的權柄，救大衛脫離左右為難的情形。神作這事，不僅是為著大衛的緣故，更是為著祂的經綸。神保守大衛在祂手中，是為著成就祂的經綸。在馬太一章一節，耶穌基督稱為大衛的子孫。這指明大衛與神成為人名叫耶穌，來完成祂在已過永遠裏所定意的，有密切的關係。若沒有大衛，就不會有基督的譜系，使那是神的基督來成為人，與人成為一。大衛若被毀滅，基督的家譜就被了結，神也沒有路來完成祂的經綸</w:t>
      </w:r>
      <w:r w:rsidRPr="0091108C">
        <w:rPr>
          <w:rFonts w:ascii="MS Mincho" w:eastAsia="MS Mincho" w:hAnsi="MS Mincho" w:cs="MS Mincho"/>
          <w:color w:val="000000"/>
          <w:sz w:val="43"/>
          <w:szCs w:val="43"/>
          <w:lang w:eastAsia="de-CH"/>
        </w:rPr>
        <w:t>。</w:t>
      </w:r>
    </w:p>
    <w:p w14:paraId="147339E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我們現在要將撒母耳記上末了大衛和掃羅的情形作個比較，這是很有</w:t>
      </w:r>
      <w:r w:rsidRPr="0091108C">
        <w:rPr>
          <w:rFonts w:ascii="MS Gothic" w:eastAsia="MS Gothic" w:hAnsi="MS Gothic" w:cs="MS Gothic" w:hint="eastAsia"/>
          <w:color w:val="000000"/>
          <w:sz w:val="43"/>
          <w:szCs w:val="43"/>
          <w:lang w:eastAsia="de-CH"/>
        </w:rPr>
        <w:t>幫助的。大衛與亞瑪力</w:t>
      </w:r>
      <w:r w:rsidRPr="0091108C">
        <w:rPr>
          <w:rFonts w:ascii="MS Mincho" w:eastAsia="MS Mincho" w:hAnsi="MS Mincho" w:cs="MS Mincho" w:hint="eastAsia"/>
          <w:color w:val="000000"/>
          <w:sz w:val="43"/>
          <w:szCs w:val="43"/>
          <w:lang w:eastAsia="de-CH"/>
        </w:rPr>
        <w:t>人爭戰，得了豐富的掠物。當他成為富有時，掃羅卻被</w:t>
      </w:r>
      <w:r w:rsidRPr="0091108C">
        <w:rPr>
          <w:rFonts w:ascii="MS Gothic" w:eastAsia="MS Gothic" w:hAnsi="MS Gothic" w:cs="MS Gothic" w:hint="eastAsia"/>
          <w:color w:val="000000"/>
          <w:sz w:val="43"/>
          <w:szCs w:val="43"/>
          <w:lang w:eastAsia="de-CH"/>
        </w:rPr>
        <w:t>擊敗。大衛興旺，掃羅卻衰減以至於死。掃羅若對神的國有正確的看見，他就會明白大衛這能幹、勇敢的戰士，能成為他擊敗非利士人，以建立神的國極大的幫助。但由於他的自私，掃羅失去了這個供備；他甚至逼迫大衛，使大衛被迫逃跑。然而，在神的主宰之下，這個受逼迫的人興旺起來，並在美地上得建立，享受神所賜的分。大衛越來越光明，而掃羅越來越黑暗，直到他和他的眾子悲慘的死去</w:t>
      </w:r>
      <w:r w:rsidRPr="0091108C">
        <w:rPr>
          <w:rFonts w:ascii="MS Mincho" w:eastAsia="MS Mincho" w:hAnsi="MS Mincho" w:cs="MS Mincho"/>
          <w:color w:val="000000"/>
          <w:sz w:val="43"/>
          <w:szCs w:val="43"/>
          <w:lang w:eastAsia="de-CH"/>
        </w:rPr>
        <w:t>。</w:t>
      </w:r>
    </w:p>
    <w:p w14:paraId="2380320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掃羅悲慘的結局應當叫我們受警告：不可與神戲</w:t>
      </w:r>
      <w:r w:rsidRPr="0091108C">
        <w:rPr>
          <w:rFonts w:ascii="MS Gothic" w:eastAsia="MS Gothic" w:hAnsi="MS Gothic" w:cs="MS Gothic" w:hint="eastAsia"/>
          <w:color w:val="000000"/>
          <w:sz w:val="43"/>
          <w:szCs w:val="43"/>
          <w:lang w:eastAsia="de-CH"/>
        </w:rPr>
        <w:t>耍。我們不該企圖建立任何的王國。我們都在</w:t>
      </w:r>
      <w:r w:rsidRPr="0091108C">
        <w:rPr>
          <w:rFonts w:ascii="MS Gothic" w:eastAsia="MS Gothic" w:hAnsi="MS Gothic" w:cs="MS Gothic" w:hint="eastAsia"/>
          <w:color w:val="000000"/>
          <w:sz w:val="43"/>
          <w:szCs w:val="43"/>
          <w:lang w:eastAsia="de-CH"/>
        </w:rPr>
        <w:lastRenderedPageBreak/>
        <w:t>這裏建立神的國，就是基督的</w:t>
      </w:r>
      <w:r w:rsidRPr="0091108C">
        <w:rPr>
          <w:rFonts w:ascii="MS Mincho" w:eastAsia="MS Mincho" w:hAnsi="MS Mincho" w:cs="MS Mincho" w:hint="eastAsia"/>
          <w:color w:val="000000"/>
          <w:sz w:val="43"/>
          <w:szCs w:val="43"/>
          <w:lang w:eastAsia="de-CH"/>
        </w:rPr>
        <w:t>身體。在主的恢復裏，我們沒有許多的工作。不論我們在那裏，我們只有一個工作。我們不該成為今日的掃羅，只關心我們區域</w:t>
      </w:r>
      <w:r w:rsidRPr="0091108C">
        <w:rPr>
          <w:rFonts w:ascii="Batang" w:eastAsia="Batang" w:hAnsi="Batang" w:cs="Batang" w:hint="eastAsia"/>
          <w:color w:val="000000"/>
          <w:sz w:val="43"/>
          <w:szCs w:val="43"/>
          <w:lang w:eastAsia="de-CH"/>
        </w:rPr>
        <w:t>內的工作，試著</w:t>
      </w:r>
      <w:r w:rsidRPr="0091108C">
        <w:rPr>
          <w:rFonts w:ascii="MS Mincho" w:eastAsia="MS Mincho" w:hAnsi="MS Mincho" w:cs="MS Mincho" w:hint="eastAsia"/>
          <w:color w:val="000000"/>
          <w:sz w:val="43"/>
          <w:szCs w:val="43"/>
          <w:lang w:eastAsia="de-CH"/>
        </w:rPr>
        <w:t>為自己建立王國</w:t>
      </w:r>
      <w:r w:rsidRPr="0091108C">
        <w:rPr>
          <w:rFonts w:ascii="MS Mincho" w:eastAsia="MS Mincho" w:hAnsi="MS Mincho" w:cs="MS Mincho"/>
          <w:color w:val="000000"/>
          <w:sz w:val="43"/>
          <w:szCs w:val="43"/>
          <w:lang w:eastAsia="de-CH"/>
        </w:rPr>
        <w:t>。</w:t>
      </w:r>
    </w:p>
    <w:p w14:paraId="080CD0E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w:t>
      </w:r>
      <w:r w:rsidRPr="0091108C">
        <w:rPr>
          <w:rFonts w:ascii="MS Gothic" w:eastAsia="MS Gothic" w:hAnsi="MS Gothic" w:cs="MS Gothic" w:hint="eastAsia"/>
          <w:color w:val="000000"/>
          <w:sz w:val="43"/>
          <w:szCs w:val="43"/>
          <w:lang w:eastAsia="de-CH"/>
        </w:rPr>
        <w:t>眾人，尤其是同工們，應當看見我們所作的是微小的工作。大衛可能從沒有想到，他的歷史，與神成為人，將</w:t>
      </w:r>
      <w:r w:rsidRPr="0091108C">
        <w:rPr>
          <w:rFonts w:ascii="PMingLiU" w:eastAsia="PMingLiU" w:hAnsi="PMingLiU" w:cs="PMingLiU" w:hint="eastAsia"/>
          <w:color w:val="000000"/>
          <w:sz w:val="43"/>
          <w:szCs w:val="43"/>
          <w:lang w:eastAsia="de-CH"/>
        </w:rPr>
        <w:t>祂自己聯於人類，並生活在地上，以成就祂永遠的旨意，有密切的關係。然而在馬太一章，大衛聯於基督的家譜；而我們今天所作的，乃是聯於啟示錄二十一至二十二章的新耶路撒冷。因此，我們必須有信心，知道我們是屬於神的，我們是在祂的主宰之下，並且我們所作的是獨一的工作，就是祂的恢復，</w:t>
      </w:r>
      <w:r w:rsidRPr="0091108C">
        <w:rPr>
          <w:rFonts w:ascii="MS Mincho" w:eastAsia="MS Mincho" w:hAnsi="MS Mincho" w:cs="MS Mincho" w:hint="eastAsia"/>
          <w:color w:val="000000"/>
          <w:sz w:val="43"/>
          <w:szCs w:val="43"/>
          <w:lang w:eastAsia="de-CH"/>
        </w:rPr>
        <w:t>以完成</w:t>
      </w:r>
      <w:r w:rsidRPr="0091108C">
        <w:rPr>
          <w:rFonts w:ascii="PMingLiU" w:eastAsia="PMingLiU" w:hAnsi="PMingLiU" w:cs="PMingLiU" w:hint="eastAsia"/>
          <w:color w:val="000000"/>
          <w:sz w:val="43"/>
          <w:szCs w:val="43"/>
          <w:lang w:eastAsia="de-CH"/>
        </w:rPr>
        <w:t>祂的經綸，這經綸要終極完成於新耶路撒冷</w:t>
      </w:r>
      <w:r w:rsidRPr="0091108C">
        <w:rPr>
          <w:rFonts w:ascii="MS Mincho" w:eastAsia="MS Mincho" w:hAnsi="MS Mincho" w:cs="MS Mincho"/>
          <w:color w:val="000000"/>
          <w:sz w:val="43"/>
          <w:szCs w:val="43"/>
          <w:lang w:eastAsia="de-CH"/>
        </w:rPr>
        <w:t>。</w:t>
      </w:r>
    </w:p>
    <w:p w14:paraId="6EB5E508"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21FFAB4F">
          <v:rect id="_x0000_i1041" style="width:0;height:1.5pt" o:hralign="center" o:hrstd="t" o:hrnoshade="t" o:hr="t" fillcolor="#257412" stroked="f"/>
        </w:pict>
      </w:r>
    </w:p>
    <w:p w14:paraId="532064EF" w14:textId="5242A696"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第十八篇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歷史（六）神所豫備，合乎神心的人</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撒上十六章至撒下一章（六）受掃羅逼迫試驗（五</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685BB9A8" wp14:editId="5B5E7886">
            <wp:extent cx="281940" cy="281940"/>
            <wp:effectExtent l="0" t="0" r="381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CCCF69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讀經：撒母耳記上三十一章一節至撒母耳記下一章二十七節</w:t>
      </w:r>
      <w:proofErr w:type="spellEnd"/>
      <w:r w:rsidRPr="0091108C">
        <w:rPr>
          <w:rFonts w:ascii="MS Mincho" w:eastAsia="MS Mincho" w:hAnsi="MS Mincho" w:cs="MS Mincho"/>
          <w:color w:val="000000"/>
          <w:sz w:val="43"/>
          <w:szCs w:val="43"/>
          <w:lang w:eastAsia="de-CH"/>
        </w:rPr>
        <w:t>。</w:t>
      </w:r>
    </w:p>
    <w:p w14:paraId="7E1C1F6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在本篇信息中，我們要來看掃羅的結局</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撒上三一</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和大衛對這事的反應</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撒下一</w:t>
      </w:r>
      <w:proofErr w:type="spellEnd"/>
      <w:r w:rsidRPr="0091108C">
        <w:rPr>
          <w:rFonts w:ascii="MS Mincho" w:eastAsia="MS Mincho" w:hAnsi="MS Mincho" w:cs="MS Mincho"/>
          <w:color w:val="000000"/>
          <w:sz w:val="43"/>
          <w:szCs w:val="43"/>
          <w:lang w:eastAsia="de-CH"/>
        </w:rPr>
        <w:t>）</w:t>
      </w:r>
    </w:p>
    <w:p w14:paraId="17ED562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貳參</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掃羅的結</w:t>
      </w:r>
      <w:r w:rsidRPr="0091108C">
        <w:rPr>
          <w:rFonts w:ascii="MS Mincho" w:eastAsia="MS Mincho" w:hAnsi="MS Mincho" w:cs="MS Mincho"/>
          <w:color w:val="E46044"/>
          <w:sz w:val="39"/>
          <w:szCs w:val="39"/>
          <w:lang w:eastAsia="de-CH"/>
        </w:rPr>
        <w:t>局</w:t>
      </w:r>
      <w:proofErr w:type="spellEnd"/>
    </w:p>
    <w:p w14:paraId="070F2F1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關於掃羅的結局，頭一點乃是他失去神的同在。（撒上十六</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。）今天我們寶貝並享受神的同在。神的同在就是那靈。那靈就是基督的復活；基督的復活就是基督自己，（約十一</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基督就是經過過程、終極完成之三一神的具體化身。那靈是神的實際，也是基督復活的實際。我們若有那靈，我們就在復活裏。我們若有復活，就有基督。我們若有基督，就有神的具體化身。很可悲，今天許多基督徒錯失了那靈。他們在神學上有那靈，卻不寶貴那靈作終極完成的三一神</w:t>
      </w:r>
      <w:r w:rsidRPr="0091108C">
        <w:rPr>
          <w:rFonts w:ascii="MS Mincho" w:eastAsia="MS Mincho" w:hAnsi="MS Mincho" w:cs="MS Mincho"/>
          <w:color w:val="000000"/>
          <w:sz w:val="43"/>
          <w:szCs w:val="43"/>
          <w:lang w:eastAsia="de-CH"/>
        </w:rPr>
        <w:t>。</w:t>
      </w:r>
    </w:p>
    <w:p w14:paraId="6C8EA1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在這一點上，我要</w:t>
      </w:r>
      <w:r w:rsidRPr="0091108C">
        <w:rPr>
          <w:rFonts w:ascii="Batang" w:eastAsia="Batang" w:hAnsi="Batang" w:cs="Batang" w:hint="eastAsia"/>
          <w:color w:val="000000"/>
          <w:sz w:val="43"/>
          <w:szCs w:val="43"/>
          <w:lang w:eastAsia="de-CH"/>
        </w:rPr>
        <w:t>說到神經過過程的步驟。在已過的永遠裏，神僅僅是神，有神性，是三一的－父、子、靈。神按照</w:t>
      </w:r>
      <w:r w:rsidRPr="0091108C">
        <w:rPr>
          <w:rFonts w:ascii="PMingLiU" w:eastAsia="PMingLiU" w:hAnsi="PMingLiU" w:cs="PMingLiU" w:hint="eastAsia"/>
          <w:color w:val="000000"/>
          <w:sz w:val="43"/>
          <w:szCs w:val="43"/>
          <w:lang w:eastAsia="de-CH"/>
        </w:rPr>
        <w:t>祂的願望定了一個經綸，又按著那個經綸創造了諸天和地，以人為中心。但祂仍然單純的僅僅是神。然而，神的目的乃是要與人聯結，與人成為一。所以祂藉著成為肉體，成了一個人，穿上了人的血肉之體。（來二</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。）在已過的永遠裏，</w:t>
      </w:r>
      <w:r w:rsidRPr="0091108C">
        <w:rPr>
          <w:rFonts w:ascii="PMingLiU" w:eastAsia="PMingLiU" w:hAnsi="PMingLiU" w:cs="PMingLiU" w:hint="eastAsia"/>
          <w:color w:val="000000"/>
          <w:sz w:val="43"/>
          <w:szCs w:val="43"/>
          <w:lang w:eastAsia="de-CH"/>
        </w:rPr>
        <w:t>祂只有神性；但藉著成為肉體，祂成為一個神人，名叫耶穌基督。藉著成為肉體的過程，祂進到人性裏，使祂自己這位神與人成為一。這樣，祂成了神人，有神性也有人性，</w:t>
      </w:r>
      <w:r w:rsidRPr="0091108C">
        <w:rPr>
          <w:rFonts w:ascii="MS Mincho" w:eastAsia="MS Mincho" w:hAnsi="MS Mincho" w:cs="MS Mincho" w:hint="eastAsia"/>
          <w:color w:val="000000"/>
          <w:sz w:val="43"/>
          <w:szCs w:val="43"/>
          <w:lang w:eastAsia="de-CH"/>
        </w:rPr>
        <w:t>是完整的神，也是完全的人</w:t>
      </w:r>
      <w:r w:rsidRPr="0091108C">
        <w:rPr>
          <w:rFonts w:ascii="MS Mincho" w:eastAsia="MS Mincho" w:hAnsi="MS Mincho" w:cs="MS Mincho"/>
          <w:color w:val="000000"/>
          <w:sz w:val="43"/>
          <w:szCs w:val="43"/>
          <w:lang w:eastAsia="de-CH"/>
        </w:rPr>
        <w:t>。</w:t>
      </w:r>
    </w:p>
    <w:p w14:paraId="36D6C06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這位全能、永遠、完整的神，在人性裏生活了三十三年半。然後，這永遠的一位（就是永遠的</w:t>
      </w:r>
      <w:r w:rsidRPr="0091108C">
        <w:rPr>
          <w:rFonts w:ascii="MS Mincho" w:eastAsia="MS Mincho" w:hAnsi="MS Mincho" w:cs="MS Mincho" w:hint="eastAsia"/>
          <w:color w:val="000000"/>
          <w:sz w:val="43"/>
          <w:szCs w:val="43"/>
          <w:lang w:eastAsia="de-CH"/>
        </w:rPr>
        <w:lastRenderedPageBreak/>
        <w:t>生命）進入死，在陰間遊</w:t>
      </w:r>
      <w:r w:rsidRPr="0091108C">
        <w:rPr>
          <w:rFonts w:ascii="MS Gothic" w:eastAsia="MS Gothic" w:hAnsi="MS Gothic" w:cs="MS Gothic" w:hint="eastAsia"/>
          <w:color w:val="000000"/>
          <w:sz w:val="43"/>
          <w:szCs w:val="43"/>
          <w:lang w:eastAsia="de-CH"/>
        </w:rPr>
        <w:t>歷了三天。</w:t>
      </w:r>
      <w:r w:rsidRPr="0091108C">
        <w:rPr>
          <w:rFonts w:ascii="PMingLiU" w:eastAsia="PMingLiU" w:hAnsi="PMingLiU" w:cs="PMingLiU" w:hint="eastAsia"/>
          <w:color w:val="000000"/>
          <w:sz w:val="43"/>
          <w:szCs w:val="43"/>
          <w:lang w:eastAsia="de-CH"/>
        </w:rPr>
        <w:t>祂從陰間復活，從死裏走出來，進入復活。祂藉著成為肉體，將神帶進人裏面，又在復活裏，將人帶到神裏面。藉著成為肉體，祂將神性帶到人性裏；在復活裏，祂將人性帶到神性裏。祂復活以後，又進到天上。今天祂在諸天之上，仍然是人坐在寶座上。（徒七</w:t>
      </w:r>
      <w:r w:rsidRPr="0091108C">
        <w:rPr>
          <w:rFonts w:ascii="Times New Roman" w:eastAsia="Times New Roman" w:hAnsi="Times New Roman" w:cs="Times New Roman"/>
          <w:color w:val="000000"/>
          <w:sz w:val="43"/>
          <w:szCs w:val="43"/>
          <w:lang w:eastAsia="de-CH"/>
        </w:rPr>
        <w:t>56</w:t>
      </w:r>
      <w:r w:rsidRPr="0091108C">
        <w:rPr>
          <w:rFonts w:ascii="MS Mincho" w:eastAsia="MS Mincho" w:hAnsi="MS Mincho" w:cs="MS Mincho" w:hint="eastAsia"/>
          <w:color w:val="000000"/>
          <w:sz w:val="43"/>
          <w:szCs w:val="43"/>
          <w:lang w:eastAsia="de-CH"/>
        </w:rPr>
        <w:t>，來一</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下，弗一</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79F467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這樣的一位如今乃是終極完成的神，經過成為肉體、人性生活、包羅萬有的死、復活和升天這五個</w:t>
      </w:r>
      <w:r w:rsidRPr="0091108C">
        <w:rPr>
          <w:rFonts w:ascii="MS Gothic" w:eastAsia="MS Gothic" w:hAnsi="MS Gothic" w:cs="MS Gothic" w:hint="eastAsia"/>
          <w:color w:val="000000"/>
          <w:sz w:val="43"/>
          <w:szCs w:val="43"/>
          <w:lang w:eastAsia="de-CH"/>
        </w:rPr>
        <w:t>步驟。在升天裏，</w:t>
      </w:r>
      <w:r w:rsidRPr="0091108C">
        <w:rPr>
          <w:rFonts w:ascii="PMingLiU" w:eastAsia="PMingLiU" w:hAnsi="PMingLiU" w:cs="PMingLiU" w:hint="eastAsia"/>
          <w:color w:val="000000"/>
          <w:sz w:val="43"/>
          <w:szCs w:val="43"/>
          <w:lang w:eastAsia="de-CH"/>
        </w:rPr>
        <w:t>祂這位終</w:t>
      </w:r>
      <w:r w:rsidRPr="0091108C">
        <w:rPr>
          <w:rFonts w:ascii="MS Mincho" w:eastAsia="MS Mincho" w:hAnsi="MS Mincho" w:cs="MS Mincho" w:hint="eastAsia"/>
          <w:color w:val="000000"/>
          <w:sz w:val="43"/>
          <w:szCs w:val="43"/>
          <w:lang w:eastAsia="de-CH"/>
        </w:rPr>
        <w:t>極完成的三一神仍是完整的神調和著完全的人，就是神人。這是我們已過七十多年研讀聖經所得的結論</w:t>
      </w:r>
      <w:r w:rsidRPr="0091108C">
        <w:rPr>
          <w:rFonts w:ascii="MS Mincho" w:eastAsia="MS Mincho" w:hAnsi="MS Mincho" w:cs="MS Mincho"/>
          <w:color w:val="000000"/>
          <w:sz w:val="43"/>
          <w:szCs w:val="43"/>
          <w:lang w:eastAsia="de-CH"/>
        </w:rPr>
        <w:t>。</w:t>
      </w:r>
    </w:p>
    <w:p w14:paraId="645E4A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w:t>
      </w:r>
      <w:r w:rsidRPr="0091108C">
        <w:rPr>
          <w:rFonts w:ascii="PMingLiU" w:eastAsia="PMingLiU" w:hAnsi="PMingLiU" w:cs="PMingLiU" w:hint="eastAsia"/>
          <w:color w:val="000000"/>
          <w:sz w:val="43"/>
          <w:szCs w:val="43"/>
          <w:lang w:eastAsia="de-CH"/>
        </w:rPr>
        <w:t>祂這位終極完成的神乃是那靈、我們的生命、我們的救贖主、我們的拯救主、我們的主人、我們的主、我們的父、我們的神；祂對我們乃是一切。祂成為人，使我們這些人得以在生命和性情上（不是在神格上）成為神。祂使自己與我們成為一，也使我們與祂成為一。祂經過人性生活，我們也在祂裏面，與祂一同經過。祂上十字架，我們也與祂同釘。祂復活，我們也與祂一同復活。祂在諸天之上，我們也與祂一同在那裏。如今，終極完成的三一神，乃是賜生命的靈，</w:t>
      </w:r>
      <w:r w:rsidRPr="0091108C">
        <w:rPr>
          <w:rFonts w:ascii="MS Mincho" w:eastAsia="MS Mincho" w:hAnsi="MS Mincho" w:cs="MS Mincho" w:hint="eastAsia"/>
          <w:color w:val="000000"/>
          <w:sz w:val="43"/>
          <w:szCs w:val="43"/>
          <w:lang w:eastAsia="de-CH"/>
        </w:rPr>
        <w:t>（林前十五</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下，）住在我們靈裏。（林前六</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lastRenderedPageBreak/>
        <w:t>，羅八</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。）因此，神同在的實化，完全在於這二靈－那靈和我們的靈</w:t>
      </w:r>
      <w:r w:rsidRPr="0091108C">
        <w:rPr>
          <w:rFonts w:ascii="MS Mincho" w:eastAsia="MS Mincho" w:hAnsi="MS Mincho" w:cs="MS Mincho"/>
          <w:color w:val="000000"/>
          <w:sz w:val="43"/>
          <w:szCs w:val="43"/>
          <w:lang w:eastAsia="de-CH"/>
        </w:rPr>
        <w:t>。</w:t>
      </w:r>
    </w:p>
    <w:p w14:paraId="106C17F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掃羅失去神的同在；至終，死亡就從各面各方臨到他。掃羅和他的</w:t>
      </w:r>
      <w:r w:rsidRPr="0091108C">
        <w:rPr>
          <w:rFonts w:ascii="MS Gothic" w:eastAsia="MS Gothic" w:hAnsi="MS Gothic" w:cs="MS Gothic" w:hint="eastAsia"/>
          <w:color w:val="000000"/>
          <w:sz w:val="43"/>
          <w:szCs w:val="43"/>
          <w:lang w:eastAsia="de-CH"/>
        </w:rPr>
        <w:t>眾子一同死亡。現在我們來看撒上三十一章所記載掃羅的結局</w:t>
      </w:r>
      <w:proofErr w:type="spellEnd"/>
      <w:r w:rsidRPr="0091108C">
        <w:rPr>
          <w:rFonts w:ascii="MS Mincho" w:eastAsia="MS Mincho" w:hAnsi="MS Mincho" w:cs="MS Mincho"/>
          <w:color w:val="000000"/>
          <w:sz w:val="43"/>
          <w:szCs w:val="43"/>
          <w:lang w:eastAsia="de-CH"/>
        </w:rPr>
        <w:t>。</w:t>
      </w:r>
    </w:p>
    <w:p w14:paraId="1DE06AB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非利士人與以色列人爭</w:t>
      </w:r>
      <w:r w:rsidRPr="0091108C">
        <w:rPr>
          <w:rFonts w:ascii="MS Mincho" w:eastAsia="MS Mincho" w:hAnsi="MS Mincho" w:cs="MS Mincho"/>
          <w:color w:val="E46044"/>
          <w:sz w:val="39"/>
          <w:szCs w:val="39"/>
          <w:lang w:eastAsia="de-CH"/>
        </w:rPr>
        <w:t>戰</w:t>
      </w:r>
      <w:proofErr w:type="spellEnd"/>
    </w:p>
    <w:p w14:paraId="456A143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在三十一章時，非利士人與以色列人爭戰</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11957A5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以色列人逃</w:t>
      </w:r>
      <w:r w:rsidRPr="0091108C">
        <w:rPr>
          <w:rFonts w:ascii="MS Gothic" w:eastAsia="MS Gothic" w:hAnsi="MS Gothic" w:cs="MS Gothic"/>
          <w:color w:val="E46044"/>
          <w:sz w:val="39"/>
          <w:szCs w:val="39"/>
          <w:lang w:eastAsia="de-CH"/>
        </w:rPr>
        <w:t>跑</w:t>
      </w:r>
      <w:proofErr w:type="spellEnd"/>
    </w:p>
    <w:p w14:paraId="2E83FE1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以色列人在非利士人面前逃</w:t>
      </w:r>
      <w:r w:rsidRPr="0091108C">
        <w:rPr>
          <w:rFonts w:ascii="MS Gothic" w:eastAsia="MS Gothic" w:hAnsi="MS Gothic" w:cs="MS Gothic" w:hint="eastAsia"/>
          <w:color w:val="000000"/>
          <w:sz w:val="43"/>
          <w:szCs w:val="43"/>
          <w:lang w:eastAsia="de-CH"/>
        </w:rPr>
        <w:t>跑，在基利波山被殺仆倒</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18B80DC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非利士人緊追掃羅和他兒子</w:t>
      </w:r>
      <w:r w:rsidRPr="0091108C">
        <w:rPr>
          <w:rFonts w:ascii="MS Mincho" w:eastAsia="MS Mincho" w:hAnsi="MS Mincho" w:cs="MS Mincho"/>
          <w:color w:val="E46044"/>
          <w:sz w:val="39"/>
          <w:szCs w:val="39"/>
          <w:lang w:eastAsia="de-CH"/>
        </w:rPr>
        <w:t>們</w:t>
      </w:r>
      <w:proofErr w:type="spellEnd"/>
    </w:p>
    <w:p w14:paraId="67F4649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非利士人緊追掃羅和他兒子們，就殺了他的三個兒子，其中包括約拿單</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5C355D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掃羅受傷甚重，就自己伏在刀上死</w:t>
      </w:r>
      <w:r w:rsidRPr="0091108C">
        <w:rPr>
          <w:rFonts w:ascii="MS Mincho" w:eastAsia="MS Mincho" w:hAnsi="MS Mincho" w:cs="MS Mincho"/>
          <w:color w:val="E46044"/>
          <w:sz w:val="39"/>
          <w:szCs w:val="39"/>
          <w:lang w:eastAsia="de-CH"/>
        </w:rPr>
        <w:t>了</w:t>
      </w:r>
      <w:proofErr w:type="spellEnd"/>
    </w:p>
    <w:p w14:paraId="51C0C4F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攻</w:t>
      </w:r>
      <w:r w:rsidRPr="0091108C">
        <w:rPr>
          <w:rFonts w:ascii="MS Gothic" w:eastAsia="MS Gothic" w:hAnsi="MS Gothic" w:cs="MS Gothic" w:hint="eastAsia"/>
          <w:color w:val="000000"/>
          <w:sz w:val="43"/>
          <w:szCs w:val="43"/>
          <w:lang w:eastAsia="de-CH"/>
        </w:rPr>
        <w:t>擊掃羅的勢派甚大，他被弓箭手射中，受傷甚重。掃羅叫拿他兵器的人拔出刀來，將他刺死，但拿兵器的人不肯刺他。於是掃羅就自己伏在刀上死了。（</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B500EF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拿掃羅兵器的人也伏在刀上死</w:t>
      </w:r>
      <w:r w:rsidRPr="0091108C">
        <w:rPr>
          <w:rFonts w:ascii="MS Mincho" w:eastAsia="MS Mincho" w:hAnsi="MS Mincho" w:cs="MS Mincho"/>
          <w:color w:val="E46044"/>
          <w:sz w:val="39"/>
          <w:szCs w:val="39"/>
          <w:lang w:eastAsia="de-CH"/>
        </w:rPr>
        <w:t>了</w:t>
      </w:r>
      <w:proofErr w:type="spellEnd"/>
    </w:p>
    <w:p w14:paraId="795BFE0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拿掃羅兵器的人也伏在刀上死了。（</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。）因此，掃羅和他三個兒子，與拿他兵器的人，都同日死亡。（</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。）他們一同死亡，乃是神對那背叛</w:t>
      </w:r>
      <w:r w:rsidRPr="0091108C">
        <w:rPr>
          <w:rFonts w:ascii="PMingLiU" w:eastAsia="PMingLiU" w:hAnsi="PMingLiU" w:cs="PMingLiU" w:hint="eastAsia"/>
          <w:color w:val="000000"/>
          <w:sz w:val="43"/>
          <w:szCs w:val="43"/>
          <w:lang w:eastAsia="de-CH"/>
        </w:rPr>
        <w:t>祂、僭用祂，且成了祂仇敵之人公正的審判。掃羅建立自己的王國，濫用神所賜給他的一切神聖事物到極點</w:t>
      </w:r>
      <w:r w:rsidRPr="0091108C">
        <w:rPr>
          <w:rFonts w:ascii="MS Mincho" w:eastAsia="MS Mincho" w:hAnsi="MS Mincho" w:cs="MS Mincho"/>
          <w:color w:val="000000"/>
          <w:sz w:val="43"/>
          <w:szCs w:val="43"/>
          <w:lang w:eastAsia="de-CH"/>
        </w:rPr>
        <w:t>。</w:t>
      </w:r>
    </w:p>
    <w:p w14:paraId="592CADE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以色列人棄城逃</w:t>
      </w:r>
      <w:r w:rsidRPr="0091108C">
        <w:rPr>
          <w:rFonts w:ascii="MS Gothic" w:eastAsia="MS Gothic" w:hAnsi="MS Gothic" w:cs="MS Gothic"/>
          <w:color w:val="E46044"/>
          <w:sz w:val="39"/>
          <w:szCs w:val="39"/>
          <w:lang w:eastAsia="de-CH"/>
        </w:rPr>
        <w:t>跑</w:t>
      </w:r>
      <w:proofErr w:type="spellEnd"/>
    </w:p>
    <w:p w14:paraId="221857A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住在山谷那邊並約但河西的以色列人，都棄城逃</w:t>
      </w:r>
      <w:r w:rsidRPr="0091108C">
        <w:rPr>
          <w:rFonts w:ascii="MS Gothic" w:eastAsia="MS Gothic" w:hAnsi="MS Gothic" w:cs="MS Gothic" w:hint="eastAsia"/>
          <w:color w:val="000000"/>
          <w:sz w:val="43"/>
          <w:szCs w:val="43"/>
          <w:lang w:eastAsia="de-CH"/>
        </w:rPr>
        <w:t>跑；非利士人便來住在其中</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AE7684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七　</w:t>
      </w:r>
      <w:proofErr w:type="spellStart"/>
      <w:r w:rsidRPr="0091108C">
        <w:rPr>
          <w:rFonts w:ascii="MS Mincho" w:eastAsia="MS Mincho" w:hAnsi="MS Mincho" w:cs="MS Mincho" w:hint="eastAsia"/>
          <w:color w:val="E46044"/>
          <w:sz w:val="39"/>
          <w:szCs w:val="39"/>
          <w:lang w:eastAsia="de-CH"/>
        </w:rPr>
        <w:t>非利士人看見掃羅和他三個兒子仆倒在基利波</w:t>
      </w:r>
      <w:r w:rsidRPr="0091108C">
        <w:rPr>
          <w:rFonts w:ascii="MS Mincho" w:eastAsia="MS Mincho" w:hAnsi="MS Mincho" w:cs="MS Mincho"/>
          <w:color w:val="E46044"/>
          <w:sz w:val="39"/>
          <w:szCs w:val="39"/>
          <w:lang w:eastAsia="de-CH"/>
        </w:rPr>
        <w:t>山</w:t>
      </w:r>
      <w:proofErr w:type="spellEnd"/>
    </w:p>
    <w:p w14:paraId="3A973D2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次日非利士人來</w:t>
      </w:r>
      <w:r w:rsidRPr="0091108C">
        <w:rPr>
          <w:rFonts w:ascii="MS Gothic" w:eastAsia="MS Gothic" w:hAnsi="MS Gothic" w:cs="MS Gothic" w:hint="eastAsia"/>
          <w:color w:val="000000"/>
          <w:sz w:val="43"/>
          <w:szCs w:val="43"/>
          <w:lang w:eastAsia="de-CH"/>
        </w:rPr>
        <w:t>剝那被殺之人的衣服，看見掃羅和他三個兒子仆倒在基利波山，就割下掃羅的首級，剝了他的鎧甲，打發人到非利士地的四境，報信與他們廟裏的偶像和眾民。又將他的鎧甲放在亞斯他錄廟裏，將他的屍身釘在伯珊的城牆上。（</w:t>
      </w:r>
      <w:r w:rsidRPr="0091108C">
        <w:rPr>
          <w:rFonts w:ascii="Times New Roman" w:eastAsia="Times New Roman" w:hAnsi="Times New Roman" w:cs="Times New Roman"/>
          <w:color w:val="000000"/>
          <w:sz w:val="43"/>
          <w:szCs w:val="43"/>
          <w:lang w:eastAsia="de-CH"/>
        </w:rPr>
        <w:t>8~10</w:t>
      </w:r>
      <w:r w:rsidRPr="0091108C">
        <w:rPr>
          <w:rFonts w:ascii="MS Mincho" w:eastAsia="MS Mincho" w:hAnsi="MS Mincho" w:cs="MS Mincho" w:hint="eastAsia"/>
          <w:color w:val="000000"/>
          <w:sz w:val="43"/>
          <w:szCs w:val="43"/>
          <w:lang w:eastAsia="de-CH"/>
        </w:rPr>
        <w:t>。）這是何等可怕的結局！</w:t>
      </w:r>
      <w:r w:rsidRPr="0091108C">
        <w:rPr>
          <w:rFonts w:ascii="MS Mincho" w:eastAsia="MS Mincho" w:hAnsi="MS Mincho" w:cs="MS Mincho"/>
          <w:color w:val="000000"/>
          <w:sz w:val="43"/>
          <w:szCs w:val="43"/>
          <w:lang w:eastAsia="de-CH"/>
        </w:rPr>
        <w:t xml:space="preserve">　</w:t>
      </w:r>
    </w:p>
    <w:p w14:paraId="5711320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八　</w:t>
      </w:r>
      <w:proofErr w:type="spellStart"/>
      <w:r w:rsidRPr="0091108C">
        <w:rPr>
          <w:rFonts w:ascii="MS Mincho" w:eastAsia="MS Mincho" w:hAnsi="MS Mincho" w:cs="MS Mincho" w:hint="eastAsia"/>
          <w:color w:val="E46044"/>
          <w:sz w:val="39"/>
          <w:szCs w:val="39"/>
          <w:lang w:eastAsia="de-CH"/>
        </w:rPr>
        <w:t>基列雅比的居民聽見非利士人向掃羅所行的</w:t>
      </w:r>
      <w:r w:rsidRPr="0091108C">
        <w:rPr>
          <w:rFonts w:ascii="MS Mincho" w:eastAsia="MS Mincho" w:hAnsi="MS Mincho" w:cs="MS Mincho"/>
          <w:color w:val="E46044"/>
          <w:sz w:val="39"/>
          <w:szCs w:val="39"/>
          <w:lang w:eastAsia="de-CH"/>
        </w:rPr>
        <w:t>事</w:t>
      </w:r>
      <w:proofErr w:type="spellEnd"/>
    </w:p>
    <w:p w14:paraId="49B9B10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基列雅比的居民聽見非利士人向掃羅所行的事，他們中間所有的勇士就起身，走了一夜，將掃羅和他兒子的屍身，從伯珊城牆上取下來，送到雅比那裏，用火燒了，葬在那裏。他們就禁食七日。（</w:t>
      </w:r>
      <w:r w:rsidRPr="0091108C">
        <w:rPr>
          <w:rFonts w:ascii="Times New Roman" w:eastAsia="Times New Roman" w:hAnsi="Times New Roman" w:cs="Times New Roman"/>
          <w:color w:val="000000"/>
          <w:sz w:val="43"/>
          <w:szCs w:val="43"/>
          <w:lang w:eastAsia="de-CH"/>
        </w:rPr>
        <w:t>11~13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3C93BF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lastRenderedPageBreak/>
        <w:t>貳肆</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大衛的反</w:t>
      </w:r>
      <w:r w:rsidRPr="0091108C">
        <w:rPr>
          <w:rFonts w:ascii="MS Mincho" w:eastAsia="MS Mincho" w:hAnsi="MS Mincho" w:cs="MS Mincho"/>
          <w:color w:val="E46044"/>
          <w:sz w:val="39"/>
          <w:szCs w:val="39"/>
          <w:lang w:eastAsia="de-CH"/>
        </w:rPr>
        <w:t>應</w:t>
      </w:r>
      <w:proofErr w:type="spellEnd"/>
    </w:p>
    <w:p w14:paraId="0A0F996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在撒下一章，我們看見大衛對掃羅之死的反應</w:t>
      </w:r>
      <w:proofErr w:type="spellEnd"/>
      <w:r w:rsidRPr="0091108C">
        <w:rPr>
          <w:rFonts w:ascii="MS Mincho" w:eastAsia="MS Mincho" w:hAnsi="MS Mincho" w:cs="MS Mincho"/>
          <w:color w:val="000000"/>
          <w:sz w:val="43"/>
          <w:szCs w:val="43"/>
          <w:lang w:eastAsia="de-CH"/>
        </w:rPr>
        <w:t>。</w:t>
      </w:r>
    </w:p>
    <w:p w14:paraId="137CD05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有一個亞瑪力的少年人來向大衛報告掃羅的死</w:t>
      </w:r>
      <w:r w:rsidRPr="0091108C">
        <w:rPr>
          <w:rFonts w:ascii="MS Mincho" w:eastAsia="MS Mincho" w:hAnsi="MS Mincho" w:cs="MS Mincho"/>
          <w:color w:val="E46044"/>
          <w:sz w:val="39"/>
          <w:szCs w:val="39"/>
          <w:lang w:eastAsia="de-CH"/>
        </w:rPr>
        <w:t>訊</w:t>
      </w:r>
      <w:proofErr w:type="spellEnd"/>
    </w:p>
    <w:p w14:paraId="3650B3B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掃羅死後第三天，有一個亞瑪力的少年人來向大衛報告掃羅的死訊，並且為了討大衛歡喜，告訴大衛</w:t>
      </w:r>
      <w:r w:rsidRPr="0091108C">
        <w:rPr>
          <w:rFonts w:ascii="Batang" w:eastAsia="Batang" w:hAnsi="Batang" w:cs="Batang" w:hint="eastAsia"/>
          <w:color w:val="000000"/>
          <w:sz w:val="43"/>
          <w:szCs w:val="43"/>
          <w:lang w:eastAsia="de-CH"/>
        </w:rPr>
        <w:t>說，他看見掃羅伏在自己槍上，掃羅要他將他殺死，他就這樣作了。（</w:t>
      </w:r>
      <w:r w:rsidRPr="0091108C">
        <w:rPr>
          <w:rFonts w:ascii="Times New Roman" w:eastAsia="Times New Roman" w:hAnsi="Times New Roman" w:cs="Times New Roman"/>
          <w:color w:val="000000"/>
          <w:sz w:val="43"/>
          <w:szCs w:val="43"/>
          <w:lang w:eastAsia="de-CH"/>
        </w:rPr>
        <w:t>1~10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10AD90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大衛因這亞瑪力人殺死耶和華的受膏者而定罪</w:t>
      </w:r>
      <w:r w:rsidRPr="0091108C">
        <w:rPr>
          <w:rFonts w:ascii="MS Mincho" w:eastAsia="MS Mincho" w:hAnsi="MS Mincho" w:cs="MS Mincho"/>
          <w:color w:val="E46044"/>
          <w:sz w:val="39"/>
          <w:szCs w:val="39"/>
          <w:lang w:eastAsia="de-CH"/>
        </w:rPr>
        <w:t>他</w:t>
      </w:r>
      <w:proofErr w:type="spellEnd"/>
    </w:p>
    <w:p w14:paraId="2834DD2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但大衛不喜悅這亞瑪力少年所報的信，反而因他殺死耶和華的受膏者而定罪他，判他死刑。（</w:t>
      </w:r>
      <w:r w:rsidRPr="0091108C">
        <w:rPr>
          <w:rFonts w:ascii="Times New Roman" w:eastAsia="Times New Roman" w:hAnsi="Times New Roman" w:cs="Times New Roman"/>
          <w:color w:val="000000"/>
          <w:sz w:val="43"/>
          <w:szCs w:val="43"/>
          <w:lang w:eastAsia="de-CH"/>
        </w:rPr>
        <w:t>11~16</w:t>
      </w:r>
      <w:r w:rsidRPr="0091108C">
        <w:rPr>
          <w:rFonts w:ascii="MS Mincho" w:eastAsia="MS Mincho" w:hAnsi="MS Mincho" w:cs="MS Mincho" w:hint="eastAsia"/>
          <w:color w:val="000000"/>
          <w:sz w:val="43"/>
          <w:szCs w:val="43"/>
          <w:lang w:eastAsia="de-CH"/>
        </w:rPr>
        <w:t>。）大衛沒有把掃羅看作是他的仇敵，反而尊敬他為神的受膏者。這是大衛對掃羅的觀點</w:t>
      </w:r>
      <w:r w:rsidRPr="0091108C">
        <w:rPr>
          <w:rFonts w:ascii="MS Mincho" w:eastAsia="MS Mincho" w:hAnsi="MS Mincho" w:cs="MS Mincho"/>
          <w:color w:val="000000"/>
          <w:sz w:val="43"/>
          <w:szCs w:val="43"/>
          <w:lang w:eastAsia="de-CH"/>
        </w:rPr>
        <w:t>。</w:t>
      </w:r>
    </w:p>
    <w:p w14:paraId="0F15D5F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大衛作哀歌，弔掃羅和他的兒子約拿</w:t>
      </w:r>
      <w:r w:rsidRPr="0091108C">
        <w:rPr>
          <w:rFonts w:ascii="MS Mincho" w:eastAsia="MS Mincho" w:hAnsi="MS Mincho" w:cs="MS Mincho"/>
          <w:color w:val="E46044"/>
          <w:sz w:val="39"/>
          <w:szCs w:val="39"/>
          <w:lang w:eastAsia="de-CH"/>
        </w:rPr>
        <w:t>單</w:t>
      </w:r>
      <w:proofErr w:type="spellEnd"/>
    </w:p>
    <w:p w14:paraId="53BD938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大衛因掃羅的死極其悲傷。他作哀歌，弔掃羅和他的兒子約拿單，且吩咐將這哀歌（名叫弓歌）教導猶大人</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17~27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AD0BFF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掃羅可怕的結局記載在這裏，對一切在神的國裏事奉的人是個很強的警告：不要在神的國裏作</w:t>
      </w:r>
      <w:r w:rsidRPr="0091108C">
        <w:rPr>
          <w:rFonts w:ascii="MS Gothic" w:eastAsia="MS Gothic" w:hAnsi="MS Gothic" w:cs="MS Gothic" w:hint="eastAsia"/>
          <w:color w:val="000000"/>
          <w:sz w:val="43"/>
          <w:szCs w:val="43"/>
          <w:lang w:eastAsia="de-CH"/>
        </w:rPr>
        <w:t>另外的工作，也不要在神的國裏濫用甚麼。我們</w:t>
      </w:r>
      <w:r w:rsidRPr="0091108C">
        <w:rPr>
          <w:rFonts w:ascii="MS Gothic" w:eastAsia="MS Gothic" w:hAnsi="MS Gothic" w:cs="MS Gothic" w:hint="eastAsia"/>
          <w:color w:val="000000"/>
          <w:sz w:val="43"/>
          <w:szCs w:val="43"/>
          <w:lang w:eastAsia="de-CH"/>
        </w:rPr>
        <w:lastRenderedPageBreak/>
        <w:t>在主的恢復裏，必須恐懼戰兢，一直為著神的國，而不為著我們自己的</w:t>
      </w:r>
      <w:r w:rsidRPr="0091108C">
        <w:rPr>
          <w:rFonts w:ascii="MS Mincho" w:eastAsia="MS Mincho" w:hAnsi="MS Mincho" w:cs="MS Mincho" w:hint="eastAsia"/>
          <w:color w:val="000000"/>
          <w:sz w:val="43"/>
          <w:szCs w:val="43"/>
          <w:lang w:eastAsia="de-CH"/>
        </w:rPr>
        <w:t>工作來作工</w:t>
      </w:r>
      <w:r w:rsidRPr="0091108C">
        <w:rPr>
          <w:rFonts w:ascii="MS Mincho" w:eastAsia="MS Mincho" w:hAnsi="MS Mincho" w:cs="MS Mincho"/>
          <w:color w:val="000000"/>
          <w:sz w:val="43"/>
          <w:szCs w:val="43"/>
          <w:lang w:eastAsia="de-CH"/>
        </w:rPr>
        <w:t>。</w:t>
      </w:r>
    </w:p>
    <w:p w14:paraId="25612320"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21EE5892">
          <v:rect id="_x0000_i1042" style="width:0;height:1.5pt" o:hralign="center" o:hrstd="t" o:hrnoshade="t" o:hr="t" fillcolor="#257412" stroked="f"/>
        </w:pict>
      </w:r>
    </w:p>
    <w:p w14:paraId="1A8D458A" w14:textId="245D3D18"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第十九篇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在撒母耳記上一章至撒母耳記下一章裏五個主要人物關於享受美地的功課</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4FC89A27" wp14:editId="4BAC198E">
            <wp:extent cx="281940" cy="281940"/>
            <wp:effectExtent l="0" t="0" r="381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8B17A7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讀經：撒母耳記上二章二十七至三十節，三十五節，三章二十一節，十二章三至五節，二十三節，十八章一至四節，二十三章十六至十八節，九章一至二節，十七節，十三章十三至十四節，十五章十九節，二十三節，十六章一節，十二至十三節，三十章六節下</w:t>
      </w:r>
      <w:r w:rsidRPr="0091108C">
        <w:rPr>
          <w:rFonts w:ascii="Times New Roman" w:eastAsia="Times New Roman" w:hAnsi="Times New Roman" w:cs="Times New Roman"/>
          <w:color w:val="000000"/>
          <w:sz w:val="43"/>
          <w:szCs w:val="43"/>
          <w:lang w:eastAsia="de-CH"/>
        </w:rPr>
        <w:t xml:space="preserve"> </w:t>
      </w:r>
      <w:proofErr w:type="spellStart"/>
      <w:r w:rsidRPr="0091108C">
        <w:rPr>
          <w:rFonts w:ascii="MS Mincho" w:eastAsia="MS Mincho" w:hAnsi="MS Mincho" w:cs="MS Mincho" w:hint="eastAsia"/>
          <w:color w:val="000000"/>
          <w:sz w:val="43"/>
          <w:szCs w:val="43"/>
          <w:lang w:eastAsia="de-CH"/>
        </w:rPr>
        <w:t>至十節，二十六章十九節下</w:t>
      </w:r>
      <w:proofErr w:type="spellEnd"/>
      <w:r w:rsidRPr="0091108C">
        <w:rPr>
          <w:rFonts w:ascii="MS Mincho" w:eastAsia="MS Mincho" w:hAnsi="MS Mincho" w:cs="MS Mincho"/>
          <w:color w:val="000000"/>
          <w:sz w:val="43"/>
          <w:szCs w:val="43"/>
          <w:lang w:eastAsia="de-CH"/>
        </w:rPr>
        <w:t>。</w:t>
      </w:r>
    </w:p>
    <w:p w14:paraId="0BB46EC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撒母耳記上下這二卷</w:t>
      </w:r>
      <w:r w:rsidRPr="0091108C">
        <w:rPr>
          <w:rFonts w:ascii="MS Gothic" w:eastAsia="MS Gothic" w:hAnsi="MS Gothic" w:cs="MS Gothic" w:hint="eastAsia"/>
          <w:color w:val="000000"/>
          <w:sz w:val="43"/>
          <w:szCs w:val="43"/>
          <w:lang w:eastAsia="de-CH"/>
        </w:rPr>
        <w:t>歷史書，論到基督是為著給我們享受，使神能完成</w:t>
      </w:r>
      <w:r w:rsidRPr="0091108C">
        <w:rPr>
          <w:rFonts w:ascii="PMingLiU" w:eastAsia="PMingLiU" w:hAnsi="PMingLiU" w:cs="PMingLiU" w:hint="eastAsia"/>
          <w:color w:val="000000"/>
          <w:sz w:val="43"/>
          <w:szCs w:val="43"/>
          <w:lang w:eastAsia="de-CH"/>
        </w:rPr>
        <w:t>祂的經綸。這二卷書向我們啟示享受基督正確、特別、甚至完全的路，使我們能成</w:t>
      </w:r>
      <w:r w:rsidRPr="0091108C">
        <w:rPr>
          <w:rFonts w:ascii="MS Mincho" w:eastAsia="MS Mincho" w:hAnsi="MS Mincho" w:cs="MS Mincho" w:hint="eastAsia"/>
          <w:color w:val="000000"/>
          <w:sz w:val="43"/>
          <w:szCs w:val="43"/>
          <w:lang w:eastAsia="de-CH"/>
        </w:rPr>
        <w:t>為神經綸的一部分。關於這點，我們必須看見，神</w:t>
      </w:r>
      <w:r w:rsidRPr="0091108C">
        <w:rPr>
          <w:rFonts w:ascii="MS Gothic" w:eastAsia="MS Gothic" w:hAnsi="MS Gothic" w:cs="MS Gothic" w:hint="eastAsia"/>
          <w:color w:val="000000"/>
          <w:sz w:val="43"/>
          <w:szCs w:val="43"/>
          <w:lang w:eastAsia="de-CH"/>
        </w:rPr>
        <w:t>渴望得著一班人是照著</w:t>
      </w:r>
      <w:r w:rsidRPr="0091108C">
        <w:rPr>
          <w:rFonts w:ascii="PMingLiU" w:eastAsia="PMingLiU" w:hAnsi="PMingLiU" w:cs="PMingLiU" w:hint="eastAsia"/>
          <w:color w:val="000000"/>
          <w:sz w:val="43"/>
          <w:szCs w:val="43"/>
          <w:lang w:eastAsia="de-CH"/>
        </w:rPr>
        <w:t>祂，並成為祂的複製。在撒母耳記上一章至撒母耳記下一章所涵蓋的這段漫長歷史中，有五個主要的人物：以利、撒母耳、約拿單、掃羅和大衛。我們必須從這五個主要人物身上，學習關於神經綸的功課</w:t>
      </w:r>
      <w:r w:rsidRPr="0091108C">
        <w:rPr>
          <w:rFonts w:ascii="MS Mincho" w:eastAsia="MS Mincho" w:hAnsi="MS Mincho" w:cs="MS Mincho"/>
          <w:color w:val="000000"/>
          <w:sz w:val="43"/>
          <w:szCs w:val="43"/>
          <w:lang w:eastAsia="de-CH"/>
        </w:rPr>
        <w:t>。</w:t>
      </w:r>
    </w:p>
    <w:p w14:paraId="240A23E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以利的功</w:t>
      </w:r>
      <w:r w:rsidRPr="0091108C">
        <w:rPr>
          <w:rFonts w:ascii="MS Mincho" w:eastAsia="MS Mincho" w:hAnsi="MS Mincho" w:cs="MS Mincho"/>
          <w:color w:val="E46044"/>
          <w:sz w:val="39"/>
          <w:szCs w:val="39"/>
          <w:lang w:eastAsia="de-CH"/>
        </w:rPr>
        <w:t>課</w:t>
      </w:r>
      <w:proofErr w:type="spellEnd"/>
    </w:p>
    <w:p w14:paraId="340F3DF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一　</w:t>
      </w:r>
      <w:proofErr w:type="spellStart"/>
      <w:r w:rsidRPr="0091108C">
        <w:rPr>
          <w:rFonts w:ascii="MS Mincho" w:eastAsia="MS Mincho" w:hAnsi="MS Mincho" w:cs="MS Mincho" w:hint="eastAsia"/>
          <w:color w:val="E46044"/>
          <w:sz w:val="39"/>
          <w:szCs w:val="39"/>
          <w:lang w:eastAsia="de-CH"/>
        </w:rPr>
        <w:t>按著神的命定，生來就是祭</w:t>
      </w:r>
      <w:r w:rsidRPr="0091108C">
        <w:rPr>
          <w:rFonts w:ascii="MS Mincho" w:eastAsia="MS Mincho" w:hAnsi="MS Mincho" w:cs="MS Mincho"/>
          <w:color w:val="E46044"/>
          <w:sz w:val="39"/>
          <w:szCs w:val="39"/>
          <w:lang w:eastAsia="de-CH"/>
        </w:rPr>
        <w:t>司</w:t>
      </w:r>
      <w:proofErr w:type="spellEnd"/>
    </w:p>
    <w:p w14:paraId="47C7F9C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亞倫的子孫是被揀選作神的祭司。以利是亞倫的子孫，所以按著神的命定，他生來就是祭司</w:t>
      </w:r>
      <w:proofErr w:type="spellEnd"/>
      <w:r w:rsidRPr="0091108C">
        <w:rPr>
          <w:rFonts w:ascii="MS Mincho" w:eastAsia="MS Mincho" w:hAnsi="MS Mincho" w:cs="MS Mincho"/>
          <w:color w:val="000000"/>
          <w:sz w:val="43"/>
          <w:szCs w:val="43"/>
          <w:lang w:eastAsia="de-CH"/>
        </w:rPr>
        <w:t>。</w:t>
      </w:r>
    </w:p>
    <w:p w14:paraId="5DC7109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有權利享受美地最好的部</w:t>
      </w:r>
      <w:r w:rsidRPr="0091108C">
        <w:rPr>
          <w:rFonts w:ascii="MS Mincho" w:eastAsia="MS Mincho" w:hAnsi="MS Mincho" w:cs="MS Mincho"/>
          <w:color w:val="E46044"/>
          <w:sz w:val="39"/>
          <w:szCs w:val="39"/>
          <w:lang w:eastAsia="de-CH"/>
        </w:rPr>
        <w:t>分</w:t>
      </w:r>
      <w:proofErr w:type="spellEnd"/>
    </w:p>
    <w:p w14:paraId="38D4C9B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作為祭司，以利有權利享受分給十二支派一切美地最好的部分</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民十八</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64AA52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不重視他的祭司職分，對他兩個邪惡的兒子疏於管</w:t>
      </w:r>
      <w:r w:rsidRPr="0091108C">
        <w:rPr>
          <w:rFonts w:ascii="MS Mincho" w:eastAsia="MS Mincho" w:hAnsi="MS Mincho" w:cs="MS Mincho"/>
          <w:color w:val="E46044"/>
          <w:sz w:val="39"/>
          <w:szCs w:val="39"/>
          <w:lang w:eastAsia="de-CH"/>
        </w:rPr>
        <w:t>教</w:t>
      </w:r>
      <w:proofErr w:type="spellEnd"/>
    </w:p>
    <w:p w14:paraId="08ADB94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以利不重視他的祭司職分，對他兩個邪惡的兒子疏於管教，（撒上二</w:t>
      </w:r>
      <w:r w:rsidRPr="0091108C">
        <w:rPr>
          <w:rFonts w:ascii="Times New Roman" w:eastAsia="Times New Roman" w:hAnsi="Times New Roman" w:cs="Times New Roman"/>
          <w:color w:val="000000"/>
          <w:sz w:val="43"/>
          <w:szCs w:val="43"/>
          <w:lang w:eastAsia="de-CH"/>
        </w:rPr>
        <w:t>28~29</w:t>
      </w:r>
      <w:r w:rsidRPr="0091108C">
        <w:rPr>
          <w:rFonts w:ascii="MS Mincho" w:eastAsia="MS Mincho" w:hAnsi="MS Mincho" w:cs="MS Mincho" w:hint="eastAsia"/>
          <w:color w:val="000000"/>
          <w:sz w:val="43"/>
          <w:szCs w:val="43"/>
          <w:lang w:eastAsia="de-CH"/>
        </w:rPr>
        <w:t>，）結果造成他</w:t>
      </w:r>
      <w:r w:rsidRPr="0091108C">
        <w:rPr>
          <w:rFonts w:ascii="MS Gothic" w:eastAsia="MS Gothic" w:hAnsi="MS Gothic" w:cs="MS Gothic" w:hint="eastAsia"/>
          <w:color w:val="000000"/>
          <w:sz w:val="43"/>
          <w:szCs w:val="43"/>
          <w:lang w:eastAsia="de-CH"/>
        </w:rPr>
        <w:t>歷史的悲慘結局，了結他對美地的享受，並使祭司職分在神聖</w:t>
      </w:r>
      <w:r w:rsidRPr="0091108C">
        <w:rPr>
          <w:rFonts w:ascii="PMingLiU" w:eastAsia="PMingLiU" w:hAnsi="PMingLiU" w:cs="PMingLiU" w:hint="eastAsia"/>
          <w:color w:val="000000"/>
          <w:sz w:val="43"/>
          <w:szCs w:val="43"/>
          <w:lang w:eastAsia="de-CH"/>
        </w:rPr>
        <w:t>啟示上，就是在為神說話上衰退。今天我們需要從以利身上學功課，就是對神在祂恢復裏所給我們的一切，有最高的重視</w:t>
      </w:r>
      <w:r w:rsidRPr="0091108C">
        <w:rPr>
          <w:rFonts w:ascii="MS Mincho" w:eastAsia="MS Mincho" w:hAnsi="MS Mincho" w:cs="MS Mincho"/>
          <w:color w:val="000000"/>
          <w:sz w:val="43"/>
          <w:szCs w:val="43"/>
          <w:lang w:eastAsia="de-CH"/>
        </w:rPr>
        <w:t>。</w:t>
      </w:r>
    </w:p>
    <w:p w14:paraId="0BAAC8C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撒母耳的功</w:t>
      </w:r>
      <w:r w:rsidRPr="0091108C">
        <w:rPr>
          <w:rFonts w:ascii="MS Mincho" w:eastAsia="MS Mincho" w:hAnsi="MS Mincho" w:cs="MS Mincho"/>
          <w:color w:val="E46044"/>
          <w:sz w:val="39"/>
          <w:szCs w:val="39"/>
          <w:lang w:eastAsia="de-CH"/>
        </w:rPr>
        <w:t>課</w:t>
      </w:r>
      <w:proofErr w:type="spellEnd"/>
    </w:p>
    <w:p w14:paraId="31E4E27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在他一切的身分和職任上都是忠信</w:t>
      </w:r>
      <w:r w:rsidRPr="0091108C">
        <w:rPr>
          <w:rFonts w:ascii="MS Mincho" w:eastAsia="MS Mincho" w:hAnsi="MS Mincho" w:cs="MS Mincho"/>
          <w:color w:val="E46044"/>
          <w:sz w:val="39"/>
          <w:szCs w:val="39"/>
          <w:lang w:eastAsia="de-CH"/>
        </w:rPr>
        <w:t>的</w:t>
      </w:r>
      <w:proofErr w:type="spellEnd"/>
    </w:p>
    <w:p w14:paraId="34D0D23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撒母耳在他一切的身分和職任上都是忠信的。身為利未人，他終身事奉神。身為拿細耳人，他持守奉獻，沒有失敗。身為祭司申言者，他誠實的為神</w:t>
      </w:r>
      <w:r w:rsidRPr="0091108C">
        <w:rPr>
          <w:rFonts w:ascii="Batang" w:eastAsia="Batang" w:hAnsi="Batang" w:cs="Batang" w:hint="eastAsia"/>
          <w:color w:val="000000"/>
          <w:sz w:val="43"/>
          <w:szCs w:val="43"/>
          <w:lang w:eastAsia="de-CH"/>
        </w:rPr>
        <w:t>說話，</w:t>
      </w:r>
      <w:r w:rsidRPr="0091108C">
        <w:rPr>
          <w:rFonts w:ascii="MS Mincho" w:eastAsia="MS Mincho" w:hAnsi="MS Mincho" w:cs="MS Mincho" w:hint="eastAsia"/>
          <w:color w:val="000000"/>
          <w:sz w:val="43"/>
          <w:szCs w:val="43"/>
          <w:lang w:eastAsia="de-CH"/>
        </w:rPr>
        <w:t>並引進申言者的職分，在神聖的</w:t>
      </w:r>
      <w:r w:rsidRPr="0091108C">
        <w:rPr>
          <w:rFonts w:ascii="PMingLiU" w:eastAsia="PMingLiU" w:hAnsi="PMingLiU" w:cs="PMingLiU" w:hint="eastAsia"/>
          <w:color w:val="000000"/>
          <w:sz w:val="43"/>
          <w:szCs w:val="43"/>
          <w:lang w:eastAsia="de-CH"/>
        </w:rPr>
        <w:t>啟示上，取代衰微的祭司職分。身為士師，他向神</w:t>
      </w:r>
      <w:r w:rsidRPr="0091108C">
        <w:rPr>
          <w:rFonts w:ascii="PMingLiU" w:eastAsia="PMingLiU" w:hAnsi="PMingLiU" w:cs="PMingLiU" w:hint="eastAsia"/>
          <w:color w:val="000000"/>
          <w:sz w:val="43"/>
          <w:szCs w:val="43"/>
          <w:lang w:eastAsia="de-CH"/>
        </w:rPr>
        <w:lastRenderedPageBreak/>
        <w:t>忠信，對人公正，結束了士師的職分，並帶進君王的職分，以轉變時代，完成神在地上的經綸</w:t>
      </w:r>
      <w:r w:rsidRPr="0091108C">
        <w:rPr>
          <w:rFonts w:ascii="MS Mincho" w:eastAsia="MS Mincho" w:hAnsi="MS Mincho" w:cs="MS Mincho"/>
          <w:color w:val="000000"/>
          <w:sz w:val="43"/>
          <w:szCs w:val="43"/>
          <w:lang w:eastAsia="de-CH"/>
        </w:rPr>
        <w:t>。</w:t>
      </w:r>
    </w:p>
    <w:p w14:paraId="4A1D396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一生極完滿的享受他美地的那一</w:t>
      </w:r>
      <w:r w:rsidRPr="0091108C">
        <w:rPr>
          <w:rFonts w:ascii="MS Mincho" w:eastAsia="MS Mincho" w:hAnsi="MS Mincho" w:cs="MS Mincho"/>
          <w:color w:val="E46044"/>
          <w:sz w:val="39"/>
          <w:szCs w:val="39"/>
          <w:lang w:eastAsia="de-CH"/>
        </w:rPr>
        <w:t>分</w:t>
      </w:r>
      <w:proofErr w:type="spellEnd"/>
    </w:p>
    <w:p w14:paraId="5E312CA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撒母耳一生極完滿的享受他美地的那一分。因此，他享受了神在應許之美地所分給他的那一分，就是基督。在享受基督的事上，他沒有缺點</w:t>
      </w:r>
      <w:proofErr w:type="spellEnd"/>
      <w:r w:rsidRPr="0091108C">
        <w:rPr>
          <w:rFonts w:ascii="MS Mincho" w:eastAsia="MS Mincho" w:hAnsi="MS Mincho" w:cs="MS Mincho"/>
          <w:color w:val="000000"/>
          <w:sz w:val="43"/>
          <w:szCs w:val="43"/>
          <w:lang w:eastAsia="de-CH"/>
        </w:rPr>
        <w:t>。</w:t>
      </w:r>
    </w:p>
    <w:p w14:paraId="1F8B71B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在他</w:t>
      </w:r>
      <w:r w:rsidRPr="0091108C">
        <w:rPr>
          <w:rFonts w:ascii="MS Gothic" w:eastAsia="MS Gothic" w:hAnsi="MS Gothic" w:cs="MS Gothic" w:hint="eastAsia"/>
          <w:color w:val="E46044"/>
          <w:sz w:val="39"/>
          <w:szCs w:val="39"/>
          <w:lang w:eastAsia="de-CH"/>
        </w:rPr>
        <w:t>歷史裏惟一的缺點，就是立他的兩個兒子在以色列人中間作士</w:t>
      </w:r>
      <w:r w:rsidRPr="0091108C">
        <w:rPr>
          <w:rFonts w:ascii="MS Mincho" w:eastAsia="MS Mincho" w:hAnsi="MS Mincho" w:cs="MS Mincho"/>
          <w:color w:val="E46044"/>
          <w:sz w:val="39"/>
          <w:szCs w:val="39"/>
          <w:lang w:eastAsia="de-CH"/>
        </w:rPr>
        <w:t>師</w:t>
      </w:r>
      <w:proofErr w:type="spellEnd"/>
    </w:p>
    <w:p w14:paraId="4395576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撒母耳在他</w:t>
      </w:r>
      <w:r w:rsidRPr="0091108C">
        <w:rPr>
          <w:rFonts w:ascii="MS Gothic" w:eastAsia="MS Gothic" w:hAnsi="MS Gothic" w:cs="MS Gothic" w:hint="eastAsia"/>
          <w:color w:val="000000"/>
          <w:sz w:val="43"/>
          <w:szCs w:val="43"/>
          <w:lang w:eastAsia="de-CH"/>
        </w:rPr>
        <w:t>歷史裏惟一的缺點，就是立他的兩個兒子在以色列人中間作士師。他的兒子不行他的道，給以色列人有理由要求立王。（八</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。）就屬人的一面</w:t>
      </w:r>
      <w:r w:rsidRPr="0091108C">
        <w:rPr>
          <w:rFonts w:ascii="Batang" w:eastAsia="Batang" w:hAnsi="Batang" w:cs="Batang" w:hint="eastAsia"/>
          <w:color w:val="000000"/>
          <w:sz w:val="43"/>
          <w:szCs w:val="43"/>
          <w:lang w:eastAsia="de-CH"/>
        </w:rPr>
        <w:t>說，撒母耳在這事上犯了錯，但這個錯</w:t>
      </w:r>
      <w:r w:rsidRPr="0091108C">
        <w:rPr>
          <w:rFonts w:ascii="MS Gothic" w:eastAsia="MS Gothic" w:hAnsi="MS Gothic" w:cs="MS Gothic" w:hint="eastAsia"/>
          <w:color w:val="000000"/>
          <w:sz w:val="43"/>
          <w:szCs w:val="43"/>
          <w:lang w:eastAsia="de-CH"/>
        </w:rPr>
        <w:t>幫助神在</w:t>
      </w:r>
      <w:r w:rsidRPr="0091108C">
        <w:rPr>
          <w:rFonts w:ascii="PMingLiU" w:eastAsia="PMingLiU" w:hAnsi="PMingLiU" w:cs="PMingLiU" w:hint="eastAsia"/>
          <w:color w:val="000000"/>
          <w:sz w:val="43"/>
          <w:szCs w:val="43"/>
          <w:lang w:eastAsia="de-CH"/>
        </w:rPr>
        <w:t>祂的子民中調度環境，以完成祂的經綸</w:t>
      </w:r>
      <w:r w:rsidRPr="0091108C">
        <w:rPr>
          <w:rFonts w:ascii="MS Mincho" w:eastAsia="MS Mincho" w:hAnsi="MS Mincho" w:cs="MS Mincho"/>
          <w:color w:val="000000"/>
          <w:sz w:val="43"/>
          <w:szCs w:val="43"/>
          <w:lang w:eastAsia="de-CH"/>
        </w:rPr>
        <w:t>。</w:t>
      </w:r>
    </w:p>
    <w:p w14:paraId="5347354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掃羅的兒子約拿單的功</w:t>
      </w:r>
      <w:r w:rsidRPr="0091108C">
        <w:rPr>
          <w:rFonts w:ascii="MS Mincho" w:eastAsia="MS Mincho" w:hAnsi="MS Mincho" w:cs="MS Mincho"/>
          <w:color w:val="E46044"/>
          <w:sz w:val="39"/>
          <w:szCs w:val="39"/>
          <w:lang w:eastAsia="de-CH"/>
        </w:rPr>
        <w:t>課</w:t>
      </w:r>
      <w:proofErr w:type="spellEnd"/>
    </w:p>
    <w:p w14:paraId="6DD2DDD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他愛大衛，與大衛結</w:t>
      </w:r>
      <w:r w:rsidRPr="0091108C">
        <w:rPr>
          <w:rFonts w:ascii="MS Mincho" w:eastAsia="MS Mincho" w:hAnsi="MS Mincho" w:cs="MS Mincho"/>
          <w:color w:val="E46044"/>
          <w:sz w:val="39"/>
          <w:szCs w:val="39"/>
          <w:lang w:eastAsia="de-CH"/>
        </w:rPr>
        <w:t>盟</w:t>
      </w:r>
      <w:proofErr w:type="spellEnd"/>
    </w:p>
    <w:p w14:paraId="4D95A28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約拿單愛大衛，與大衛結盟，並豫測自己在大衛作王時，在大衛的國裏，位居第二。（十八</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，十九</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，二十</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14~17</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41~42</w:t>
      </w:r>
      <w:r w:rsidRPr="0091108C">
        <w:rPr>
          <w:rFonts w:ascii="MS Mincho" w:eastAsia="MS Mincho" w:hAnsi="MS Mincho" w:cs="MS Mincho" w:hint="eastAsia"/>
          <w:color w:val="000000"/>
          <w:sz w:val="43"/>
          <w:szCs w:val="43"/>
          <w:lang w:eastAsia="de-CH"/>
        </w:rPr>
        <w:t>，二三</w:t>
      </w:r>
      <w:r w:rsidRPr="0091108C">
        <w:rPr>
          <w:rFonts w:ascii="Times New Roman" w:eastAsia="Times New Roman" w:hAnsi="Times New Roman" w:cs="Times New Roman"/>
          <w:color w:val="000000"/>
          <w:sz w:val="43"/>
          <w:szCs w:val="43"/>
          <w:lang w:eastAsia="de-CH"/>
        </w:rPr>
        <w:t>16~18</w:t>
      </w:r>
      <w:r w:rsidRPr="0091108C">
        <w:rPr>
          <w:rFonts w:ascii="MS Mincho" w:eastAsia="MS Mincho" w:hAnsi="MS Mincho" w:cs="MS Mincho" w:hint="eastAsia"/>
          <w:color w:val="000000"/>
          <w:sz w:val="43"/>
          <w:szCs w:val="43"/>
          <w:lang w:eastAsia="de-CH"/>
        </w:rPr>
        <w:t>。）掃羅的目的是將國留給約拿單，但約拿單不願接受國度，反而認定大衛該在寶座上。約拿單應該告訴他父親這事，並且應該離開他父</w:t>
      </w:r>
      <w:r w:rsidRPr="0091108C">
        <w:rPr>
          <w:rFonts w:ascii="MS Mincho" w:eastAsia="MS Mincho" w:hAnsi="MS Mincho" w:cs="MS Mincho" w:hint="eastAsia"/>
          <w:color w:val="000000"/>
          <w:sz w:val="43"/>
          <w:szCs w:val="43"/>
          <w:lang w:eastAsia="de-CH"/>
        </w:rPr>
        <w:lastRenderedPageBreak/>
        <w:t>親來跟隨大衛。在豫表上，約拿單若跟隨大衛，就豫表今天我們跟隨基督，讓</w:t>
      </w:r>
      <w:r w:rsidRPr="0091108C">
        <w:rPr>
          <w:rFonts w:ascii="PMingLiU" w:eastAsia="PMingLiU" w:hAnsi="PMingLiU" w:cs="PMingLiU" w:hint="eastAsia"/>
          <w:color w:val="000000"/>
          <w:sz w:val="43"/>
          <w:szCs w:val="43"/>
          <w:lang w:eastAsia="de-CH"/>
        </w:rPr>
        <w:t>祂居首位。約拿單若跟隨大衛，掃羅就不會遭受這樣悲慘的結局。掃羅就可能得約拿單的幫助，不為自己建立王國，而建立神的國</w:t>
      </w:r>
      <w:r w:rsidRPr="0091108C">
        <w:rPr>
          <w:rFonts w:ascii="MS Mincho" w:eastAsia="MS Mincho" w:hAnsi="MS Mincho" w:cs="MS Mincho"/>
          <w:color w:val="000000"/>
          <w:sz w:val="43"/>
          <w:szCs w:val="43"/>
          <w:lang w:eastAsia="de-CH"/>
        </w:rPr>
        <w:t>。</w:t>
      </w:r>
    </w:p>
    <w:p w14:paraId="0087EC3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沒有去跟隨大衛，反而留在他父親那</w:t>
      </w:r>
      <w:r w:rsidRPr="0091108C">
        <w:rPr>
          <w:rFonts w:ascii="MS Mincho" w:eastAsia="MS Mincho" w:hAnsi="MS Mincho" w:cs="MS Mincho"/>
          <w:color w:val="E46044"/>
          <w:sz w:val="39"/>
          <w:szCs w:val="39"/>
          <w:lang w:eastAsia="de-CH"/>
        </w:rPr>
        <w:t>裏</w:t>
      </w:r>
      <w:proofErr w:type="spellEnd"/>
    </w:p>
    <w:p w14:paraId="797E64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約拿單知道大衛要作王，但他因著對自己父親天然的情感，沒有去跟隨大衛，反而留在他父親那裏</w:t>
      </w:r>
      <w:proofErr w:type="spellEnd"/>
      <w:r w:rsidRPr="0091108C">
        <w:rPr>
          <w:rFonts w:ascii="MS Mincho" w:eastAsia="MS Mincho" w:hAnsi="MS Mincho" w:cs="MS Mincho"/>
          <w:color w:val="000000"/>
          <w:sz w:val="43"/>
          <w:szCs w:val="43"/>
          <w:lang w:eastAsia="de-CH"/>
        </w:rPr>
        <w:t>。</w:t>
      </w:r>
    </w:p>
    <w:p w14:paraId="00D717C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遭受他父親同樣的命</w:t>
      </w:r>
      <w:r w:rsidRPr="0091108C">
        <w:rPr>
          <w:rFonts w:ascii="MS Mincho" w:eastAsia="MS Mincho" w:hAnsi="MS Mincho" w:cs="MS Mincho"/>
          <w:color w:val="E46044"/>
          <w:sz w:val="39"/>
          <w:szCs w:val="39"/>
          <w:lang w:eastAsia="de-CH"/>
        </w:rPr>
        <w:t>運</w:t>
      </w:r>
      <w:proofErr w:type="spellEnd"/>
    </w:p>
    <w:p w14:paraId="56B705A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約拿單因著沒有離開他父親，就遭受他父親同樣的命運，與他父親一同死在戰場上</w:t>
      </w:r>
      <w:proofErr w:type="spellEnd"/>
      <w:r w:rsidRPr="0091108C">
        <w:rPr>
          <w:rFonts w:ascii="MS Mincho" w:eastAsia="MS Mincho" w:hAnsi="MS Mincho" w:cs="MS Mincho"/>
          <w:color w:val="000000"/>
          <w:sz w:val="43"/>
          <w:szCs w:val="43"/>
          <w:lang w:eastAsia="de-CH"/>
        </w:rPr>
        <w:t>。</w:t>
      </w:r>
    </w:p>
    <w:p w14:paraId="4661B16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失去對美地他那一分正確且充分的享</w:t>
      </w:r>
      <w:r w:rsidRPr="0091108C">
        <w:rPr>
          <w:rFonts w:ascii="MS Mincho" w:eastAsia="MS Mincho" w:hAnsi="MS Mincho" w:cs="MS Mincho"/>
          <w:color w:val="E46044"/>
          <w:sz w:val="39"/>
          <w:szCs w:val="39"/>
          <w:lang w:eastAsia="de-CH"/>
        </w:rPr>
        <w:t>受</w:t>
      </w:r>
      <w:proofErr w:type="spellEnd"/>
    </w:p>
    <w:p w14:paraId="2CDF0BB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約拿單由於對自己父親天然的情感，沒有照著神的意願去跟隨大衛，因而失去了對美地那一分正確且充分的享受</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03D142C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掃羅的功</w:t>
      </w:r>
      <w:r w:rsidRPr="0091108C">
        <w:rPr>
          <w:rFonts w:ascii="MS Mincho" w:eastAsia="MS Mincho" w:hAnsi="MS Mincho" w:cs="MS Mincho"/>
          <w:color w:val="E46044"/>
          <w:sz w:val="39"/>
          <w:szCs w:val="39"/>
          <w:lang w:eastAsia="de-CH"/>
        </w:rPr>
        <w:t>課</w:t>
      </w:r>
      <w:proofErr w:type="spellEnd"/>
    </w:p>
    <w:p w14:paraId="0DFB70D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被神揀選，為撒母耳所膏，作以色列的</w:t>
      </w:r>
      <w:r w:rsidRPr="0091108C">
        <w:rPr>
          <w:rFonts w:ascii="MS Mincho" w:eastAsia="MS Mincho" w:hAnsi="MS Mincho" w:cs="MS Mincho"/>
          <w:color w:val="E46044"/>
          <w:sz w:val="39"/>
          <w:szCs w:val="39"/>
          <w:lang w:eastAsia="de-CH"/>
        </w:rPr>
        <w:t>王</w:t>
      </w:r>
      <w:proofErr w:type="spellEnd"/>
    </w:p>
    <w:p w14:paraId="022573F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掃羅被神揀選，為撒母耳所膏，作以色列的王</w:t>
      </w:r>
      <w:proofErr w:type="spellEnd"/>
      <w:r w:rsidRPr="0091108C">
        <w:rPr>
          <w:rFonts w:ascii="MS Mincho" w:eastAsia="MS Mincho" w:hAnsi="MS Mincho" w:cs="MS Mincho" w:hint="eastAsia"/>
          <w:color w:val="000000"/>
          <w:sz w:val="43"/>
          <w:szCs w:val="43"/>
          <w:lang w:eastAsia="de-CH"/>
        </w:rPr>
        <w:t>。（九</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，十</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1DEFF4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至少兩次不聽從神的</w:t>
      </w:r>
      <w:r w:rsidRPr="0091108C">
        <w:rPr>
          <w:rFonts w:ascii="MS Mincho" w:eastAsia="MS Mincho" w:hAnsi="MS Mincho" w:cs="MS Mincho"/>
          <w:color w:val="E46044"/>
          <w:sz w:val="39"/>
          <w:szCs w:val="39"/>
          <w:lang w:eastAsia="de-CH"/>
        </w:rPr>
        <w:t>話</w:t>
      </w:r>
      <w:proofErr w:type="spellEnd"/>
    </w:p>
    <w:p w14:paraId="12F54A1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掃羅至少兩次不聽從神的話，因此失去了他的君王職分和國權。（十三</w:t>
      </w:r>
      <w:r w:rsidRPr="0091108C">
        <w:rPr>
          <w:rFonts w:ascii="Times New Roman" w:eastAsia="Times New Roman" w:hAnsi="Times New Roman" w:cs="Times New Roman"/>
          <w:color w:val="000000"/>
          <w:sz w:val="43"/>
          <w:szCs w:val="43"/>
          <w:lang w:eastAsia="de-CH"/>
        </w:rPr>
        <w:t>13~14</w:t>
      </w:r>
      <w:r w:rsidRPr="0091108C">
        <w:rPr>
          <w:rFonts w:ascii="MS Mincho" w:eastAsia="MS Mincho" w:hAnsi="MS Mincho" w:cs="MS Mincho" w:hint="eastAsia"/>
          <w:color w:val="000000"/>
          <w:sz w:val="43"/>
          <w:szCs w:val="43"/>
          <w:lang w:eastAsia="de-CH"/>
        </w:rPr>
        <w:t>，十五</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，二八</w:t>
      </w:r>
      <w:r w:rsidRPr="0091108C">
        <w:rPr>
          <w:rFonts w:ascii="Times New Roman" w:eastAsia="Times New Roman" w:hAnsi="Times New Roman" w:cs="Times New Roman"/>
          <w:color w:val="000000"/>
          <w:sz w:val="43"/>
          <w:szCs w:val="43"/>
          <w:lang w:eastAsia="de-CH"/>
        </w:rPr>
        <w:t>17~19</w:t>
      </w:r>
      <w:r w:rsidRPr="0091108C">
        <w:rPr>
          <w:rFonts w:ascii="MS Mincho" w:eastAsia="MS Mincho" w:hAnsi="MS Mincho" w:cs="MS Mincho" w:hint="eastAsia"/>
          <w:color w:val="000000"/>
          <w:sz w:val="43"/>
          <w:szCs w:val="43"/>
          <w:lang w:eastAsia="de-CH"/>
        </w:rPr>
        <w:t>。）掃羅在十五章不聽從神時，事實上就是在背叛神。因此，在那裏撒母耳對掃羅</w:t>
      </w:r>
      <w:r w:rsidRPr="0091108C">
        <w:rPr>
          <w:rFonts w:ascii="Batang" w:eastAsia="Batang" w:hAnsi="Batang" w:cs="Batang" w:hint="eastAsia"/>
          <w:color w:val="000000"/>
          <w:sz w:val="43"/>
          <w:szCs w:val="43"/>
          <w:lang w:eastAsia="de-CH"/>
        </w:rPr>
        <w:t>說，『悖逆與行邪術的罪相同，不服與拜偶像和家神一樣。』（</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上。）行邪術就是接觸邪靈，這事完全違反神的原則。掃羅所作背叛神的事，就像這行邪術的罪。掃羅不服神，事實上成了神的仇敵；結果他失去了君王職分</w:t>
      </w:r>
      <w:r w:rsidRPr="0091108C">
        <w:rPr>
          <w:rFonts w:ascii="MS Mincho" w:eastAsia="MS Mincho" w:hAnsi="MS Mincho" w:cs="MS Mincho"/>
          <w:color w:val="000000"/>
          <w:sz w:val="43"/>
          <w:szCs w:val="43"/>
          <w:lang w:eastAsia="de-CH"/>
        </w:rPr>
        <w:t>。</w:t>
      </w:r>
    </w:p>
    <w:p w14:paraId="67288E1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他的野心和</w:t>
      </w:r>
      <w:r w:rsidRPr="0091108C">
        <w:rPr>
          <w:rFonts w:ascii="MS Gothic" w:eastAsia="MS Gothic" w:hAnsi="MS Gothic" w:cs="MS Gothic" w:hint="eastAsia"/>
          <w:color w:val="E46044"/>
          <w:sz w:val="39"/>
          <w:szCs w:val="39"/>
          <w:lang w:eastAsia="de-CH"/>
        </w:rPr>
        <w:t>妒忌剝奪並了結他對神所應許之美地的享</w:t>
      </w:r>
      <w:r w:rsidRPr="0091108C">
        <w:rPr>
          <w:rFonts w:ascii="MS Mincho" w:eastAsia="MS Mincho" w:hAnsi="MS Mincho" w:cs="MS Mincho"/>
          <w:color w:val="E46044"/>
          <w:sz w:val="39"/>
          <w:szCs w:val="39"/>
          <w:lang w:eastAsia="de-CH"/>
        </w:rPr>
        <w:t>受</w:t>
      </w:r>
      <w:proofErr w:type="spellEnd"/>
    </w:p>
    <w:p w14:paraId="19E0604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掃羅有野心，要將國留給自己和自己的兒子；他又</w:t>
      </w:r>
      <w:r w:rsidRPr="0091108C">
        <w:rPr>
          <w:rFonts w:ascii="MS Gothic" w:eastAsia="MS Gothic" w:hAnsi="MS Gothic" w:cs="MS Gothic" w:hint="eastAsia"/>
          <w:color w:val="000000"/>
          <w:sz w:val="43"/>
          <w:szCs w:val="43"/>
          <w:lang w:eastAsia="de-CH"/>
        </w:rPr>
        <w:t>妒忌大衛。這就剝奪並了結他對神所應許之美地的享受</w:t>
      </w:r>
      <w:proofErr w:type="spellEnd"/>
      <w:r w:rsidRPr="0091108C">
        <w:rPr>
          <w:rFonts w:ascii="MS Gothic" w:eastAsia="MS Gothic" w:hAnsi="MS Gothic" w:cs="MS Gothic" w:hint="eastAsia"/>
          <w:color w:val="000000"/>
          <w:sz w:val="43"/>
          <w:szCs w:val="43"/>
          <w:lang w:eastAsia="de-CH"/>
        </w:rPr>
        <w:t>。（二十</w:t>
      </w:r>
      <w:r w:rsidRPr="0091108C">
        <w:rPr>
          <w:rFonts w:ascii="Times New Roman" w:eastAsia="Times New Roman" w:hAnsi="Times New Roman" w:cs="Times New Roman"/>
          <w:color w:val="000000"/>
          <w:sz w:val="43"/>
          <w:szCs w:val="43"/>
          <w:lang w:eastAsia="de-CH"/>
        </w:rPr>
        <w:t>30~34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FDB302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大衛的功</w:t>
      </w:r>
      <w:r w:rsidRPr="0091108C">
        <w:rPr>
          <w:rFonts w:ascii="MS Mincho" w:eastAsia="MS Mincho" w:hAnsi="MS Mincho" w:cs="MS Mincho"/>
          <w:color w:val="E46044"/>
          <w:sz w:val="39"/>
          <w:szCs w:val="39"/>
          <w:lang w:eastAsia="de-CH"/>
        </w:rPr>
        <w:t>課</w:t>
      </w:r>
      <w:proofErr w:type="spellEnd"/>
    </w:p>
    <w:p w14:paraId="26D4361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蒙神藉撒母耳所選所膏，並被以色列婦女稱讚，高過掃</w:t>
      </w:r>
      <w:r w:rsidRPr="0091108C">
        <w:rPr>
          <w:rFonts w:ascii="MS Mincho" w:eastAsia="MS Mincho" w:hAnsi="MS Mincho" w:cs="MS Mincho"/>
          <w:color w:val="E46044"/>
          <w:sz w:val="39"/>
          <w:szCs w:val="39"/>
          <w:lang w:eastAsia="de-CH"/>
        </w:rPr>
        <w:t>羅</w:t>
      </w:r>
      <w:proofErr w:type="spellEnd"/>
    </w:p>
    <w:p w14:paraId="362CFBD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首先，大衛蒙神藉撒母耳所選所膏</w:t>
      </w:r>
      <w:proofErr w:type="spellEnd"/>
      <w:r w:rsidRPr="0091108C">
        <w:rPr>
          <w:rFonts w:ascii="MS Mincho" w:eastAsia="MS Mincho" w:hAnsi="MS Mincho" w:cs="MS Mincho" w:hint="eastAsia"/>
          <w:color w:val="000000"/>
          <w:sz w:val="43"/>
          <w:szCs w:val="43"/>
          <w:lang w:eastAsia="de-CH"/>
        </w:rPr>
        <w:t>。（十六</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12~13</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大衛殺死歌利亞後，被以色列婦女稱讚，高過掃羅</w:t>
      </w:r>
      <w:proofErr w:type="spellEnd"/>
      <w:r w:rsidRPr="0091108C">
        <w:rPr>
          <w:rFonts w:ascii="MS Mincho" w:eastAsia="MS Mincho" w:hAnsi="MS Mincho" w:cs="MS Mincho" w:hint="eastAsia"/>
          <w:color w:val="000000"/>
          <w:sz w:val="43"/>
          <w:szCs w:val="43"/>
          <w:lang w:eastAsia="de-CH"/>
        </w:rPr>
        <w:t>。（十八</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6C5F98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沒有因此驕傲，也沒有野心要得王</w:t>
      </w:r>
      <w:r w:rsidRPr="0091108C">
        <w:rPr>
          <w:rFonts w:ascii="MS Mincho" w:eastAsia="MS Mincho" w:hAnsi="MS Mincho" w:cs="MS Mincho"/>
          <w:color w:val="E46044"/>
          <w:sz w:val="39"/>
          <w:szCs w:val="39"/>
          <w:lang w:eastAsia="de-CH"/>
        </w:rPr>
        <w:t>位</w:t>
      </w:r>
      <w:proofErr w:type="spellEnd"/>
    </w:p>
    <w:p w14:paraId="2402F0D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我們在大衛身上看見，他沒有因此驕傲，也沒有野心要得王位</w:t>
      </w:r>
      <w:proofErr w:type="spellEnd"/>
      <w:r w:rsidRPr="0091108C">
        <w:rPr>
          <w:rFonts w:ascii="MS Mincho" w:eastAsia="MS Mincho" w:hAnsi="MS Mincho" w:cs="MS Mincho"/>
          <w:color w:val="000000"/>
          <w:sz w:val="43"/>
          <w:szCs w:val="43"/>
          <w:lang w:eastAsia="de-CH"/>
        </w:rPr>
        <w:t>。</w:t>
      </w:r>
    </w:p>
    <w:p w14:paraId="1FDE032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三　</w:t>
      </w:r>
      <w:proofErr w:type="spellStart"/>
      <w:r w:rsidRPr="0091108C">
        <w:rPr>
          <w:rFonts w:ascii="MS Mincho" w:eastAsia="MS Mincho" w:hAnsi="MS Mincho" w:cs="MS Mincho" w:hint="eastAsia"/>
          <w:color w:val="E46044"/>
          <w:sz w:val="39"/>
          <w:szCs w:val="39"/>
          <w:lang w:eastAsia="de-CH"/>
        </w:rPr>
        <w:t>受掃羅逼迫的試</w:t>
      </w:r>
      <w:r w:rsidRPr="0091108C">
        <w:rPr>
          <w:rFonts w:ascii="MS Mincho" w:eastAsia="MS Mincho" w:hAnsi="MS Mincho" w:cs="MS Mincho"/>
          <w:color w:val="E46044"/>
          <w:sz w:val="39"/>
          <w:szCs w:val="39"/>
          <w:lang w:eastAsia="de-CH"/>
        </w:rPr>
        <w:t>煉</w:t>
      </w:r>
      <w:proofErr w:type="spellEnd"/>
    </w:p>
    <w:p w14:paraId="232BDEF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大衛在受膏之後，登基作以色列王之前，大約從主前一</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六三年到主前一</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五七年，約有七年之久，受掃羅逼迫的試煉。他在這試煉下蒙稱許，成為適當的人，藉著在地上建立神的國，完成神的經綸</w:t>
      </w:r>
      <w:r w:rsidRPr="0091108C">
        <w:rPr>
          <w:rFonts w:ascii="MS Mincho" w:eastAsia="MS Mincho" w:hAnsi="MS Mincho" w:cs="MS Mincho"/>
          <w:color w:val="000000"/>
          <w:sz w:val="43"/>
          <w:szCs w:val="43"/>
          <w:lang w:eastAsia="de-CH"/>
        </w:rPr>
        <w:t>。</w:t>
      </w:r>
    </w:p>
    <w:p w14:paraId="65155D8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不肯殺害掃羅，因為他敬畏</w:t>
      </w:r>
      <w:r w:rsidRPr="0091108C">
        <w:rPr>
          <w:rFonts w:ascii="MS Mincho" w:eastAsia="MS Mincho" w:hAnsi="MS Mincho" w:cs="MS Mincho"/>
          <w:color w:val="E46044"/>
          <w:sz w:val="39"/>
          <w:szCs w:val="39"/>
          <w:lang w:eastAsia="de-CH"/>
        </w:rPr>
        <w:t>神</w:t>
      </w:r>
      <w:proofErr w:type="spellEnd"/>
    </w:p>
    <w:p w14:paraId="7FB10B6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在掃羅的逼迫下，大衛曾有兩次機會殺害掃羅，但他不肯這樣作，因為他敬畏神，知道掃羅是神的受膏者。（二四，二六。）大衛不肯作任何事傷害神的受膏者，指明大衛在神的國裏維持了一個良好的次序</w:t>
      </w:r>
      <w:r w:rsidRPr="0091108C">
        <w:rPr>
          <w:rFonts w:ascii="MS Mincho" w:eastAsia="MS Mincho" w:hAnsi="MS Mincho" w:cs="MS Mincho"/>
          <w:color w:val="000000"/>
          <w:sz w:val="43"/>
          <w:szCs w:val="43"/>
          <w:lang w:eastAsia="de-CH"/>
        </w:rPr>
        <w:t>。</w:t>
      </w:r>
    </w:p>
    <w:p w14:paraId="460F840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被迫住在非利士</w:t>
      </w:r>
      <w:r w:rsidRPr="0091108C">
        <w:rPr>
          <w:rFonts w:ascii="MS Mincho" w:eastAsia="MS Mincho" w:hAnsi="MS Mincho" w:cs="MS Mincho"/>
          <w:color w:val="E46044"/>
          <w:sz w:val="39"/>
          <w:szCs w:val="39"/>
          <w:lang w:eastAsia="de-CH"/>
        </w:rPr>
        <w:t>地</w:t>
      </w:r>
      <w:proofErr w:type="spellEnd"/>
    </w:p>
    <w:p w14:paraId="5C49B68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大衛雖然</w:t>
      </w:r>
      <w:r w:rsidRPr="0091108C">
        <w:rPr>
          <w:rFonts w:ascii="MS Gothic" w:eastAsia="MS Gothic" w:hAnsi="MS Gothic" w:cs="MS Gothic" w:hint="eastAsia"/>
          <w:color w:val="000000"/>
          <w:sz w:val="43"/>
          <w:szCs w:val="43"/>
          <w:lang w:eastAsia="de-CH"/>
        </w:rPr>
        <w:t>擊殺了非利士人的偉人歌利亞，本可幫助掃羅完全擊敗非利士人，但掃羅沒有使用大衛來成就這事，反而逼迫他。大衛因著掃羅尋索要殺他，就被迫住在非利士地。（二七</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2EBF75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掃羅的死並沒有叫他喜</w:t>
      </w:r>
      <w:r w:rsidRPr="0091108C">
        <w:rPr>
          <w:rFonts w:ascii="MS Mincho" w:eastAsia="MS Mincho" w:hAnsi="MS Mincho" w:cs="MS Mincho"/>
          <w:color w:val="E46044"/>
          <w:sz w:val="39"/>
          <w:szCs w:val="39"/>
          <w:lang w:eastAsia="de-CH"/>
        </w:rPr>
        <w:t>樂</w:t>
      </w:r>
      <w:proofErr w:type="spellEnd"/>
    </w:p>
    <w:p w14:paraId="017BA09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掃羅的死並沒有叫大衛喜樂，他反將那報告掃羅死訊的人判了死刑，並且作哀歌，稱讚且高舉掃羅到極點</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撒下一</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ECC833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七　</w:t>
      </w:r>
      <w:proofErr w:type="spellStart"/>
      <w:r w:rsidRPr="0091108C">
        <w:rPr>
          <w:rFonts w:ascii="MS Mincho" w:eastAsia="MS Mincho" w:hAnsi="MS Mincho" w:cs="MS Mincho" w:hint="eastAsia"/>
          <w:color w:val="E46044"/>
          <w:sz w:val="39"/>
          <w:szCs w:val="39"/>
          <w:lang w:eastAsia="de-CH"/>
        </w:rPr>
        <w:t>不為自己伸冤，反而否認自己，為要成就神的定</w:t>
      </w:r>
      <w:r w:rsidRPr="0091108C">
        <w:rPr>
          <w:rFonts w:ascii="MS Mincho" w:eastAsia="MS Mincho" w:hAnsi="MS Mincho" w:cs="MS Mincho"/>
          <w:color w:val="E46044"/>
          <w:sz w:val="39"/>
          <w:szCs w:val="39"/>
          <w:lang w:eastAsia="de-CH"/>
        </w:rPr>
        <w:t>旨</w:t>
      </w:r>
      <w:proofErr w:type="spellEnd"/>
    </w:p>
    <w:p w14:paraId="06D3B8D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由於大衛是一個合乎神心的人</w:t>
      </w:r>
      <w:proofErr w:type="spellEnd"/>
      <w:r w:rsidRPr="0091108C">
        <w:rPr>
          <w:rFonts w:ascii="MS Mincho" w:eastAsia="MS Mincho" w:hAnsi="MS Mincho" w:cs="MS Mincho" w:hint="eastAsia"/>
          <w:color w:val="000000"/>
          <w:sz w:val="43"/>
          <w:szCs w:val="43"/>
          <w:lang w:eastAsia="de-CH"/>
        </w:rPr>
        <w:t>，（撒上十三</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中，）</w:t>
      </w:r>
      <w:proofErr w:type="spellStart"/>
      <w:r w:rsidRPr="0091108C">
        <w:rPr>
          <w:rFonts w:ascii="MS Mincho" w:eastAsia="MS Mincho" w:hAnsi="MS Mincho" w:cs="MS Mincho" w:hint="eastAsia"/>
          <w:color w:val="000000"/>
          <w:sz w:val="43"/>
          <w:szCs w:val="43"/>
          <w:lang w:eastAsia="de-CH"/>
        </w:rPr>
        <w:t>無疑的，他有許多學習，不為自己伸冤，反而否認自己，為要成就神的定旨</w:t>
      </w:r>
      <w:proofErr w:type="spellEnd"/>
      <w:r w:rsidRPr="0091108C">
        <w:rPr>
          <w:rFonts w:ascii="MS Mincho" w:eastAsia="MS Mincho" w:hAnsi="MS Mincho" w:cs="MS Mincho"/>
          <w:color w:val="000000"/>
          <w:sz w:val="43"/>
          <w:szCs w:val="43"/>
          <w:lang w:eastAsia="de-CH"/>
        </w:rPr>
        <w:t>。</w:t>
      </w:r>
    </w:p>
    <w:p w14:paraId="0366007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八　</w:t>
      </w:r>
      <w:proofErr w:type="spellStart"/>
      <w:r w:rsidRPr="0091108C">
        <w:rPr>
          <w:rFonts w:ascii="MS Mincho" w:eastAsia="MS Mincho" w:hAnsi="MS Mincho" w:cs="MS Mincho" w:hint="eastAsia"/>
          <w:color w:val="E46044"/>
          <w:sz w:val="39"/>
          <w:szCs w:val="39"/>
          <w:lang w:eastAsia="de-CH"/>
        </w:rPr>
        <w:t>是個信靠神，照著神主宰的引導而行的</w:t>
      </w:r>
      <w:r w:rsidRPr="0091108C">
        <w:rPr>
          <w:rFonts w:ascii="MS Mincho" w:eastAsia="MS Mincho" w:hAnsi="MS Mincho" w:cs="MS Mincho"/>
          <w:color w:val="E46044"/>
          <w:sz w:val="39"/>
          <w:szCs w:val="39"/>
          <w:lang w:eastAsia="de-CH"/>
        </w:rPr>
        <w:t>人</w:t>
      </w:r>
      <w:proofErr w:type="spellEnd"/>
    </w:p>
    <w:p w14:paraId="7B2CCD9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大衛在他一切所受的試煉上，是個信靠神，照著神主宰的引導而行的人。（十七</w:t>
      </w:r>
      <w:r w:rsidRPr="0091108C">
        <w:rPr>
          <w:rFonts w:ascii="Times New Roman" w:eastAsia="Times New Roman" w:hAnsi="Times New Roman" w:cs="Times New Roman"/>
          <w:color w:val="000000"/>
          <w:sz w:val="43"/>
          <w:szCs w:val="43"/>
          <w:lang w:eastAsia="de-CH"/>
        </w:rPr>
        <w:t>36~37</w:t>
      </w:r>
      <w:r w:rsidRPr="0091108C">
        <w:rPr>
          <w:rFonts w:ascii="MS Mincho" w:eastAsia="MS Mincho" w:hAnsi="MS Mincho" w:cs="MS Mincho" w:hint="eastAsia"/>
          <w:color w:val="000000"/>
          <w:sz w:val="43"/>
          <w:szCs w:val="43"/>
          <w:lang w:eastAsia="de-CH"/>
        </w:rPr>
        <w:t>，二三</w:t>
      </w:r>
      <w:r w:rsidRPr="0091108C">
        <w:rPr>
          <w:rFonts w:ascii="Times New Roman" w:eastAsia="Times New Roman" w:hAnsi="Times New Roman" w:cs="Times New Roman"/>
          <w:color w:val="000000"/>
          <w:sz w:val="43"/>
          <w:szCs w:val="43"/>
          <w:lang w:eastAsia="de-CH"/>
        </w:rPr>
        <w:t>14~16</w:t>
      </w:r>
      <w:r w:rsidRPr="0091108C">
        <w:rPr>
          <w:rFonts w:ascii="MS Mincho" w:eastAsia="MS Mincho" w:hAnsi="MS Mincho" w:cs="MS Mincho" w:hint="eastAsia"/>
          <w:color w:val="000000"/>
          <w:sz w:val="43"/>
          <w:szCs w:val="43"/>
          <w:lang w:eastAsia="de-CH"/>
        </w:rPr>
        <w:t>，三十</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。）當他在試煉之下，他總是尋求神的引導。他與神是一，照著神行事為人</w:t>
      </w:r>
      <w:r w:rsidRPr="0091108C">
        <w:rPr>
          <w:rFonts w:ascii="MS Mincho" w:eastAsia="MS Mincho" w:hAnsi="MS Mincho" w:cs="MS Mincho"/>
          <w:color w:val="000000"/>
          <w:sz w:val="43"/>
          <w:szCs w:val="43"/>
          <w:lang w:eastAsia="de-CH"/>
        </w:rPr>
        <w:t>。</w:t>
      </w:r>
    </w:p>
    <w:p w14:paraId="00D7029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九　</w:t>
      </w:r>
      <w:proofErr w:type="spellStart"/>
      <w:r w:rsidRPr="0091108C">
        <w:rPr>
          <w:rFonts w:ascii="MS Mincho" w:eastAsia="MS Mincho" w:hAnsi="MS Mincho" w:cs="MS Mincho" w:hint="eastAsia"/>
          <w:color w:val="E46044"/>
          <w:sz w:val="39"/>
          <w:szCs w:val="39"/>
          <w:lang w:eastAsia="de-CH"/>
        </w:rPr>
        <w:t>是真以色列人的一個典型模範，享受神所應許、並賜給神所揀選之人的美</w:t>
      </w:r>
      <w:r w:rsidRPr="0091108C">
        <w:rPr>
          <w:rFonts w:ascii="MS Mincho" w:eastAsia="MS Mincho" w:hAnsi="MS Mincho" w:cs="MS Mincho"/>
          <w:color w:val="E46044"/>
          <w:sz w:val="39"/>
          <w:szCs w:val="39"/>
          <w:lang w:eastAsia="de-CH"/>
        </w:rPr>
        <w:t>地</w:t>
      </w:r>
      <w:proofErr w:type="spellEnd"/>
    </w:p>
    <w:p w14:paraId="538AA5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大衛是真以色列人的一個典型模範，享受神所應許、並賜給神所揀選之人的美地，照著神的引導和指示，信靠神並與神同行。大衛所期望的乃是留在美地，有分於耶和華的</w:t>
      </w:r>
      <w:r w:rsidRPr="0091108C">
        <w:rPr>
          <w:rFonts w:ascii="PMingLiU" w:eastAsia="PMingLiU" w:hAnsi="PMingLiU" w:cs="PMingLiU" w:hint="eastAsia"/>
          <w:color w:val="000000"/>
          <w:sz w:val="43"/>
          <w:szCs w:val="43"/>
          <w:lang w:eastAsia="de-CH"/>
        </w:rPr>
        <w:t>產業，並事奉耶和華。（二六</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下。）他誠信的信靠神，並忠信的與神同行，使他完全</w:t>
      </w:r>
      <w:r w:rsidRPr="0091108C">
        <w:rPr>
          <w:rFonts w:ascii="MS Gothic" w:eastAsia="MS Gothic" w:hAnsi="MS Gothic" w:cs="MS Gothic" w:hint="eastAsia"/>
          <w:color w:val="000000"/>
          <w:sz w:val="43"/>
          <w:szCs w:val="43"/>
          <w:lang w:eastAsia="de-CH"/>
        </w:rPr>
        <w:t>彀資格享受美地到高的水平，甚至達到在美地照著神的心意作王，建立一個國，成為神在地上的國。大衛與神是一；他的所是就是神的所是，神的所是也是他的所是。他與</w:t>
      </w:r>
      <w:r w:rsidRPr="0091108C">
        <w:rPr>
          <w:rFonts w:ascii="MS Gothic" w:eastAsia="MS Gothic" w:hAnsi="MS Gothic" w:cs="MS Gothic" w:hint="eastAsia"/>
          <w:color w:val="000000"/>
          <w:sz w:val="43"/>
          <w:szCs w:val="43"/>
          <w:lang w:eastAsia="de-CH"/>
        </w:rPr>
        <w:lastRenderedPageBreak/>
        <w:t>神只有一個國。這樣的一個人享受美地－基督－到了極點</w:t>
      </w:r>
      <w:r w:rsidRPr="0091108C">
        <w:rPr>
          <w:rFonts w:ascii="MS Mincho" w:eastAsia="MS Mincho" w:hAnsi="MS Mincho" w:cs="MS Mincho"/>
          <w:color w:val="000000"/>
          <w:sz w:val="43"/>
          <w:szCs w:val="43"/>
          <w:lang w:eastAsia="de-CH"/>
        </w:rPr>
        <w:t>。</w:t>
      </w:r>
    </w:p>
    <w:p w14:paraId="08FF195A"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DCE9E16">
          <v:rect id="_x0000_i1043" style="width:0;height:1.5pt" o:hralign="center" o:hrstd="t" o:hrnoshade="t" o:hr="t" fillcolor="#257412" stroked="f"/>
        </w:pict>
      </w:r>
    </w:p>
    <w:p w14:paraId="3D7C56EE" w14:textId="7018E55D"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歷史（七）為百姓所加冠，作神在地上之國的王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撒下二至二四章（一）為百姓所加冠（一</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5A939C9D" wp14:editId="59CEDD9E">
            <wp:extent cx="281940" cy="281940"/>
            <wp:effectExtent l="0" t="0" r="381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61FBC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讀經：撒母耳記下二至三章</w:t>
      </w:r>
      <w:proofErr w:type="spellEnd"/>
      <w:r w:rsidRPr="0091108C">
        <w:rPr>
          <w:rFonts w:ascii="MS Mincho" w:eastAsia="MS Mincho" w:hAnsi="MS Mincho" w:cs="MS Mincho"/>
          <w:color w:val="000000"/>
          <w:sz w:val="43"/>
          <w:szCs w:val="43"/>
          <w:lang w:eastAsia="de-CH"/>
        </w:rPr>
        <w:t>。</w:t>
      </w:r>
    </w:p>
    <w:p w14:paraId="6A7C60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在本篇信息中，我們來到大衛</w:t>
      </w:r>
      <w:r w:rsidRPr="0091108C">
        <w:rPr>
          <w:rFonts w:ascii="MS Gothic" w:eastAsia="MS Gothic" w:hAnsi="MS Gothic" w:cs="MS Gothic" w:hint="eastAsia"/>
          <w:color w:val="000000"/>
          <w:sz w:val="43"/>
          <w:szCs w:val="43"/>
          <w:lang w:eastAsia="de-CH"/>
        </w:rPr>
        <w:t>歷史的第二大段</w:t>
      </w:r>
      <w:proofErr w:type="spellEnd"/>
      <w:r w:rsidRPr="0091108C">
        <w:rPr>
          <w:rFonts w:ascii="MS Gothic" w:eastAsia="MS Gothic" w:hAnsi="MS Gothic" w:cs="MS Gothic" w:hint="eastAsia"/>
          <w:color w:val="000000"/>
          <w:sz w:val="43"/>
          <w:szCs w:val="43"/>
          <w:lang w:eastAsia="de-CH"/>
        </w:rPr>
        <w:t>。（</w:t>
      </w:r>
      <w:proofErr w:type="spellStart"/>
      <w:r w:rsidRPr="0091108C">
        <w:rPr>
          <w:rFonts w:ascii="MS Gothic" w:eastAsia="MS Gothic" w:hAnsi="MS Gothic" w:cs="MS Gothic" w:hint="eastAsia"/>
          <w:color w:val="000000"/>
          <w:sz w:val="43"/>
          <w:szCs w:val="43"/>
          <w:lang w:eastAsia="de-CH"/>
        </w:rPr>
        <w:t>撒下二</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二四</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這一段</w:t>
      </w:r>
      <w:r w:rsidRPr="0091108C">
        <w:rPr>
          <w:rFonts w:ascii="MS Gothic" w:eastAsia="MS Gothic" w:hAnsi="MS Gothic" w:cs="MS Gothic" w:hint="eastAsia"/>
          <w:color w:val="000000"/>
          <w:sz w:val="43"/>
          <w:szCs w:val="43"/>
          <w:lang w:eastAsia="de-CH"/>
        </w:rPr>
        <w:t>歷史記載大衛為百姓所加冠，作神在地上之國的王</w:t>
      </w:r>
      <w:proofErr w:type="spellEnd"/>
      <w:r w:rsidRPr="0091108C">
        <w:rPr>
          <w:rFonts w:ascii="MS Mincho" w:eastAsia="MS Mincho" w:hAnsi="MS Mincho" w:cs="MS Mincho"/>
          <w:color w:val="000000"/>
          <w:sz w:val="43"/>
          <w:szCs w:val="43"/>
          <w:lang w:eastAsia="de-CH"/>
        </w:rPr>
        <w:t>。</w:t>
      </w:r>
    </w:p>
    <w:p w14:paraId="408F358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為猶大支派所加</w:t>
      </w:r>
      <w:r w:rsidRPr="0091108C">
        <w:rPr>
          <w:rFonts w:ascii="MS Mincho" w:eastAsia="MS Mincho" w:hAnsi="MS Mincho" w:cs="MS Mincho"/>
          <w:color w:val="E46044"/>
          <w:sz w:val="39"/>
          <w:szCs w:val="39"/>
          <w:lang w:eastAsia="de-CH"/>
        </w:rPr>
        <w:t>冠</w:t>
      </w:r>
      <w:proofErr w:type="spellEnd"/>
    </w:p>
    <w:p w14:paraId="5104DE1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大衛經過一切的試煉，並蒙神稱許之後，就為猶大支派所加冠</w:t>
      </w:r>
      <w:proofErr w:type="spellEnd"/>
      <w:r w:rsidRPr="0091108C">
        <w:rPr>
          <w:rFonts w:ascii="MS Mincho" w:eastAsia="MS Mincho" w:hAnsi="MS Mincho" w:cs="MS Mincho"/>
          <w:color w:val="000000"/>
          <w:sz w:val="43"/>
          <w:szCs w:val="43"/>
          <w:lang w:eastAsia="de-CH"/>
        </w:rPr>
        <w:t>。</w:t>
      </w:r>
    </w:p>
    <w:p w14:paraId="42C83F9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在希伯</w:t>
      </w:r>
      <w:r w:rsidRPr="0091108C">
        <w:rPr>
          <w:rFonts w:ascii="MS Mincho" w:eastAsia="MS Mincho" w:hAnsi="MS Mincho" w:cs="MS Mincho"/>
          <w:color w:val="E46044"/>
          <w:sz w:val="39"/>
          <w:szCs w:val="39"/>
          <w:lang w:eastAsia="de-CH"/>
        </w:rPr>
        <w:t>崙</w:t>
      </w:r>
      <w:proofErr w:type="spellEnd"/>
    </w:p>
    <w:p w14:paraId="173B6E2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當大衛求問耶和華</w:t>
      </w:r>
      <w:r w:rsidRPr="0091108C">
        <w:rPr>
          <w:rFonts w:ascii="Batang" w:eastAsia="Batang" w:hAnsi="Batang" w:cs="Batang" w:hint="eastAsia"/>
          <w:color w:val="000000"/>
          <w:sz w:val="43"/>
          <w:szCs w:val="43"/>
          <w:lang w:eastAsia="de-CH"/>
        </w:rPr>
        <w:t>說，他是否該上猶大的一個城去，耶和華對他說，上希伯崙去。大衛就上到希伯崙，</w:t>
      </w:r>
      <w:r w:rsidRPr="0091108C">
        <w:rPr>
          <w:rFonts w:ascii="MS Mincho" w:eastAsia="MS Mincho" w:hAnsi="MS Mincho" w:cs="MS Mincho" w:hint="eastAsia"/>
          <w:color w:val="000000"/>
          <w:sz w:val="43"/>
          <w:szCs w:val="43"/>
          <w:lang w:eastAsia="de-CH"/>
        </w:rPr>
        <w:t>並將跟隨他的人和他們各人的眷屬，一同帶上去。他們住在希伯崙的城邑中；在希伯崙那裏，猶大人膏大衛作猶大家的王。（二</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5DFD84C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三十</w:t>
      </w:r>
      <w:r w:rsidRPr="0091108C">
        <w:rPr>
          <w:rFonts w:ascii="Batang" w:eastAsia="Batang" w:hAnsi="Batang" w:cs="Batang" w:hint="eastAsia"/>
          <w:color w:val="E46044"/>
          <w:sz w:val="39"/>
          <w:szCs w:val="39"/>
          <w:lang w:eastAsia="de-CH"/>
        </w:rPr>
        <w:t>歲</w:t>
      </w:r>
      <w:r w:rsidRPr="0091108C">
        <w:rPr>
          <w:rFonts w:ascii="MS Mincho" w:eastAsia="MS Mincho" w:hAnsi="MS Mincho" w:cs="MS Mincho"/>
          <w:color w:val="E46044"/>
          <w:sz w:val="39"/>
          <w:szCs w:val="39"/>
          <w:lang w:eastAsia="de-CH"/>
        </w:rPr>
        <w:t>時</w:t>
      </w:r>
      <w:proofErr w:type="spellEnd"/>
    </w:p>
    <w:p w14:paraId="61DC232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按五章四節，大衛登基的時候年三十</w:t>
      </w:r>
      <w:r w:rsidRPr="0091108C">
        <w:rPr>
          <w:rFonts w:ascii="Batang" w:eastAsia="Batang" w:hAnsi="Batang" w:cs="Batang" w:hint="eastAsia"/>
          <w:color w:val="000000"/>
          <w:sz w:val="43"/>
          <w:szCs w:val="43"/>
          <w:lang w:eastAsia="de-CH"/>
        </w:rPr>
        <w:t>歲</w:t>
      </w:r>
      <w:proofErr w:type="spellEnd"/>
      <w:r w:rsidRPr="0091108C">
        <w:rPr>
          <w:rFonts w:ascii="MS Mincho" w:eastAsia="MS Mincho" w:hAnsi="MS Mincho" w:cs="MS Mincho"/>
          <w:color w:val="000000"/>
          <w:sz w:val="43"/>
          <w:szCs w:val="43"/>
          <w:lang w:eastAsia="de-CH"/>
        </w:rPr>
        <w:t>。</w:t>
      </w:r>
    </w:p>
    <w:p w14:paraId="553E87D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三　</w:t>
      </w:r>
      <w:proofErr w:type="spellStart"/>
      <w:r w:rsidRPr="0091108C">
        <w:rPr>
          <w:rFonts w:ascii="MS Mincho" w:eastAsia="MS Mincho" w:hAnsi="MS Mincho" w:cs="MS Mincho" w:hint="eastAsia"/>
          <w:color w:val="E46044"/>
          <w:sz w:val="39"/>
          <w:szCs w:val="39"/>
          <w:lang w:eastAsia="de-CH"/>
        </w:rPr>
        <w:t>作猶大家的王，共七年零六個</w:t>
      </w:r>
      <w:r w:rsidRPr="0091108C">
        <w:rPr>
          <w:rFonts w:ascii="MS Mincho" w:eastAsia="MS Mincho" w:hAnsi="MS Mincho" w:cs="MS Mincho"/>
          <w:color w:val="E46044"/>
          <w:sz w:val="39"/>
          <w:szCs w:val="39"/>
          <w:lang w:eastAsia="de-CH"/>
        </w:rPr>
        <w:t>月</w:t>
      </w:r>
      <w:proofErr w:type="spellEnd"/>
    </w:p>
    <w:p w14:paraId="5AEDD45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猶大家跟隨大衛；大衛作猶大家的王，共七年零六個月</w:t>
      </w:r>
      <w:proofErr w:type="spellEnd"/>
      <w:r w:rsidRPr="0091108C">
        <w:rPr>
          <w:rFonts w:ascii="MS Mincho" w:eastAsia="MS Mincho" w:hAnsi="MS Mincho" w:cs="MS Mincho" w:hint="eastAsia"/>
          <w:color w:val="000000"/>
          <w:sz w:val="43"/>
          <w:szCs w:val="43"/>
          <w:lang w:eastAsia="de-CH"/>
        </w:rPr>
        <w:t>。（二</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0F7DEE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得著葬埋掃羅的基列雅比</w:t>
      </w:r>
      <w:r w:rsidRPr="0091108C">
        <w:rPr>
          <w:rFonts w:ascii="MS Mincho" w:eastAsia="MS Mincho" w:hAnsi="MS Mincho" w:cs="MS Mincho"/>
          <w:color w:val="E46044"/>
          <w:sz w:val="39"/>
          <w:szCs w:val="39"/>
          <w:lang w:eastAsia="de-CH"/>
        </w:rPr>
        <w:t>人</w:t>
      </w:r>
      <w:proofErr w:type="spellEnd"/>
    </w:p>
    <w:p w14:paraId="702F20D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大衛得著了葬埋掃羅的基列雅比人。（</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。）有人告訴大衛基列雅比人所作的事，大衛就差使者去見基列雅比人，對他們</w:t>
      </w:r>
      <w:r w:rsidRPr="0091108C">
        <w:rPr>
          <w:rFonts w:ascii="Batang" w:eastAsia="Batang" w:hAnsi="Batang" w:cs="Batang" w:hint="eastAsia"/>
          <w:color w:val="000000"/>
          <w:sz w:val="43"/>
          <w:szCs w:val="43"/>
          <w:lang w:eastAsia="de-CH"/>
        </w:rPr>
        <w:t>說，他們厚待掃羅，願耶和華賜福與他們，</w:t>
      </w:r>
      <w:r w:rsidRPr="0091108C">
        <w:rPr>
          <w:rFonts w:ascii="MS Mincho" w:eastAsia="MS Mincho" w:hAnsi="MS Mincho" w:cs="MS Mincho" w:hint="eastAsia"/>
          <w:color w:val="000000"/>
          <w:sz w:val="43"/>
          <w:szCs w:val="43"/>
          <w:lang w:eastAsia="de-CH"/>
        </w:rPr>
        <w:t>並應許要為這善舉厚待他們。這樣大衛就得著了這些基列雅比人</w:t>
      </w:r>
      <w:r w:rsidRPr="0091108C">
        <w:rPr>
          <w:rFonts w:ascii="MS Mincho" w:eastAsia="MS Mincho" w:hAnsi="MS Mincho" w:cs="MS Mincho"/>
          <w:color w:val="000000"/>
          <w:sz w:val="43"/>
          <w:szCs w:val="43"/>
          <w:lang w:eastAsia="de-CH"/>
        </w:rPr>
        <w:t>。</w:t>
      </w:r>
    </w:p>
    <w:p w14:paraId="5B0B47D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伊施波設與大衛競爭作</w:t>
      </w:r>
      <w:r w:rsidRPr="0091108C">
        <w:rPr>
          <w:rFonts w:ascii="MS Mincho" w:eastAsia="MS Mincho" w:hAnsi="MS Mincho" w:cs="MS Mincho"/>
          <w:color w:val="E46044"/>
          <w:sz w:val="39"/>
          <w:szCs w:val="39"/>
          <w:lang w:eastAsia="de-CH"/>
        </w:rPr>
        <w:t>王</w:t>
      </w:r>
      <w:proofErr w:type="spellEnd"/>
    </w:p>
    <w:p w14:paraId="5AD019C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在八至十節上半我們看見，掃羅的兒子伊施波設年四十</w:t>
      </w:r>
      <w:r w:rsidRPr="0091108C">
        <w:rPr>
          <w:rFonts w:ascii="Batang" w:eastAsia="Batang" w:hAnsi="Batang" w:cs="Batang" w:hint="eastAsia"/>
          <w:color w:val="000000"/>
          <w:sz w:val="43"/>
          <w:szCs w:val="43"/>
          <w:lang w:eastAsia="de-CH"/>
        </w:rPr>
        <w:t>歲，與大衛競爭作王。掃羅軍隊的元帥尼珥的兒子押尼珥</w:t>
      </w:r>
      <w:r w:rsidRPr="0091108C">
        <w:rPr>
          <w:rFonts w:ascii="MS Gothic" w:eastAsia="MS Gothic" w:hAnsi="MS Gothic" w:cs="MS Gothic" w:hint="eastAsia"/>
          <w:color w:val="000000"/>
          <w:sz w:val="43"/>
          <w:szCs w:val="43"/>
          <w:lang w:eastAsia="de-CH"/>
        </w:rPr>
        <w:t>幫助伊施波設作王。押尼珥帶著他，立他作王治理以色列，伊施波設就作以色列王二年</w:t>
      </w:r>
      <w:r w:rsidRPr="0091108C">
        <w:rPr>
          <w:rFonts w:ascii="MS Mincho" w:eastAsia="MS Mincho" w:hAnsi="MS Mincho" w:cs="MS Mincho"/>
          <w:color w:val="000000"/>
          <w:sz w:val="43"/>
          <w:szCs w:val="43"/>
          <w:lang w:eastAsia="de-CH"/>
        </w:rPr>
        <w:t>。</w:t>
      </w:r>
    </w:p>
    <w:p w14:paraId="7C7A189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掃羅家和大衛家之間的爭</w:t>
      </w:r>
      <w:r w:rsidRPr="0091108C">
        <w:rPr>
          <w:rFonts w:ascii="MS Mincho" w:eastAsia="MS Mincho" w:hAnsi="MS Mincho" w:cs="MS Mincho"/>
          <w:color w:val="E46044"/>
          <w:sz w:val="39"/>
          <w:szCs w:val="39"/>
          <w:lang w:eastAsia="de-CH"/>
        </w:rPr>
        <w:t>戰</w:t>
      </w:r>
      <w:proofErr w:type="spellEnd"/>
    </w:p>
    <w:p w14:paraId="730D901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撒下二章十二節至四章十二節記載掃羅家和大衛家之間的爭戰</w:t>
      </w:r>
      <w:proofErr w:type="spellEnd"/>
      <w:r w:rsidRPr="0091108C">
        <w:rPr>
          <w:rFonts w:ascii="MS Mincho" w:eastAsia="MS Mincho" w:hAnsi="MS Mincho" w:cs="MS Mincho"/>
          <w:color w:val="000000"/>
          <w:sz w:val="43"/>
          <w:szCs w:val="43"/>
          <w:lang w:eastAsia="de-CH"/>
        </w:rPr>
        <w:t>。</w:t>
      </w:r>
    </w:p>
    <w:p w14:paraId="6A5E010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伊施波設的僕人與大衛的僕人競力，被大衛的僕人</w:t>
      </w:r>
      <w:r w:rsidRPr="0091108C">
        <w:rPr>
          <w:rFonts w:ascii="MS Gothic" w:eastAsia="MS Gothic" w:hAnsi="MS Gothic" w:cs="MS Gothic" w:hint="eastAsia"/>
          <w:color w:val="E46044"/>
          <w:sz w:val="39"/>
          <w:szCs w:val="39"/>
          <w:lang w:eastAsia="de-CH"/>
        </w:rPr>
        <w:t>擊</w:t>
      </w:r>
      <w:r w:rsidRPr="0091108C">
        <w:rPr>
          <w:rFonts w:ascii="MS Mincho" w:eastAsia="MS Mincho" w:hAnsi="MS Mincho" w:cs="MS Mincho"/>
          <w:color w:val="E46044"/>
          <w:sz w:val="39"/>
          <w:szCs w:val="39"/>
          <w:lang w:eastAsia="de-CH"/>
        </w:rPr>
        <w:t>敗</w:t>
      </w:r>
      <w:proofErr w:type="spellEnd"/>
    </w:p>
    <w:p w14:paraId="335B0DD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伊施波設的僕人與大衛的僕人競力，被大衛的僕人</w:t>
      </w:r>
      <w:r w:rsidRPr="0091108C">
        <w:rPr>
          <w:rFonts w:ascii="MS Gothic" w:eastAsia="MS Gothic" w:hAnsi="MS Gothic" w:cs="MS Gothic" w:hint="eastAsia"/>
          <w:color w:val="000000"/>
          <w:sz w:val="43"/>
          <w:szCs w:val="43"/>
          <w:lang w:eastAsia="de-CH"/>
        </w:rPr>
        <w:t>擊敗。（二</w:t>
      </w:r>
      <w:r w:rsidRPr="0091108C">
        <w:rPr>
          <w:rFonts w:ascii="Times New Roman" w:eastAsia="Times New Roman" w:hAnsi="Times New Roman" w:cs="Times New Roman"/>
          <w:color w:val="000000"/>
          <w:sz w:val="43"/>
          <w:szCs w:val="43"/>
          <w:lang w:eastAsia="de-CH"/>
        </w:rPr>
        <w:t>12~17</w:t>
      </w:r>
      <w:r w:rsidRPr="0091108C">
        <w:rPr>
          <w:rFonts w:ascii="MS Mincho" w:eastAsia="MS Mincho" w:hAnsi="MS Mincho" w:cs="MS Mincho" w:hint="eastAsia"/>
          <w:color w:val="000000"/>
          <w:sz w:val="43"/>
          <w:szCs w:val="43"/>
          <w:lang w:eastAsia="de-CH"/>
        </w:rPr>
        <w:t>。）十七節</w:t>
      </w:r>
      <w:r w:rsidRPr="0091108C">
        <w:rPr>
          <w:rFonts w:ascii="Batang" w:eastAsia="Batang" w:hAnsi="Batang" w:cs="Batang" w:hint="eastAsia"/>
          <w:color w:val="000000"/>
          <w:sz w:val="43"/>
          <w:szCs w:val="43"/>
          <w:lang w:eastAsia="de-CH"/>
        </w:rPr>
        <w:t>說，『那日的爭戰兇猛，押尼珥和以色列人，敗在大衛的僕人面前。</w:t>
      </w:r>
      <w:r w:rsidRPr="0091108C">
        <w:rPr>
          <w:rFonts w:ascii="MS Mincho" w:eastAsia="MS Mincho" w:hAnsi="MS Mincho" w:cs="MS Mincho"/>
          <w:color w:val="000000"/>
          <w:sz w:val="43"/>
          <w:szCs w:val="43"/>
          <w:lang w:eastAsia="de-CH"/>
        </w:rPr>
        <w:t>』</w:t>
      </w:r>
    </w:p>
    <w:p w14:paraId="472EBAD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大衛的僕人亞撒黑追</w:t>
      </w:r>
      <w:r w:rsidRPr="0091108C">
        <w:rPr>
          <w:rFonts w:ascii="MS Gothic" w:eastAsia="MS Gothic" w:hAnsi="MS Gothic" w:cs="MS Gothic" w:hint="eastAsia"/>
          <w:color w:val="E46044"/>
          <w:sz w:val="39"/>
          <w:szCs w:val="39"/>
          <w:lang w:eastAsia="de-CH"/>
        </w:rPr>
        <w:t>趕伊施波設的僕人押尼珥，被押尼珥所</w:t>
      </w:r>
      <w:r w:rsidRPr="0091108C">
        <w:rPr>
          <w:rFonts w:ascii="MS Mincho" w:eastAsia="MS Mincho" w:hAnsi="MS Mincho" w:cs="MS Mincho"/>
          <w:color w:val="E46044"/>
          <w:sz w:val="39"/>
          <w:szCs w:val="39"/>
          <w:lang w:eastAsia="de-CH"/>
        </w:rPr>
        <w:t>殺</w:t>
      </w:r>
      <w:proofErr w:type="spellEnd"/>
    </w:p>
    <w:p w14:paraId="66C2736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大衛的僕人亞撒黑追</w:t>
      </w:r>
      <w:r w:rsidRPr="0091108C">
        <w:rPr>
          <w:rFonts w:ascii="MS Gothic" w:eastAsia="MS Gothic" w:hAnsi="MS Gothic" w:cs="MS Gothic" w:hint="eastAsia"/>
          <w:color w:val="000000"/>
          <w:sz w:val="43"/>
          <w:szCs w:val="43"/>
          <w:lang w:eastAsia="de-CH"/>
        </w:rPr>
        <w:t>趕伊施波設的僕人押尼珥。押尼珥對他</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你轉開不追趕我罷，我何必殺你呢？若殺你，有甚麼臉見你哥哥約押呢？』（</w:t>
      </w:r>
      <w:r w:rsidRPr="0091108C">
        <w:rPr>
          <w:rFonts w:ascii="Times New Roman" w:eastAsia="Times New Roman" w:hAnsi="Times New Roman" w:cs="Times New Roman"/>
          <w:color w:val="000000"/>
          <w:sz w:val="43"/>
          <w:szCs w:val="43"/>
          <w:lang w:eastAsia="de-CH"/>
        </w:rPr>
        <w:t>18~22</w:t>
      </w:r>
      <w:r w:rsidRPr="0091108C">
        <w:rPr>
          <w:rFonts w:ascii="MS Mincho" w:eastAsia="MS Mincho" w:hAnsi="MS Mincho" w:cs="MS Mincho" w:hint="eastAsia"/>
          <w:color w:val="000000"/>
          <w:sz w:val="43"/>
          <w:szCs w:val="43"/>
          <w:lang w:eastAsia="de-CH"/>
        </w:rPr>
        <w:t>。）亞撒黑不肯轉開，故此就被押尼珥殺了。（</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CD1A06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押尼珥求和，約押回應</w:t>
      </w:r>
      <w:r w:rsidRPr="0091108C">
        <w:rPr>
          <w:rFonts w:ascii="MS Mincho" w:eastAsia="MS Mincho" w:hAnsi="MS Mincho" w:cs="MS Mincho"/>
          <w:color w:val="E46044"/>
          <w:sz w:val="39"/>
          <w:szCs w:val="39"/>
          <w:lang w:eastAsia="de-CH"/>
        </w:rPr>
        <w:t>他</w:t>
      </w:r>
      <w:proofErr w:type="spellEnd"/>
    </w:p>
    <w:p w14:paraId="2102E6B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押尼珥求和，約押就回應他。（</w:t>
      </w:r>
      <w:r w:rsidRPr="0091108C">
        <w:rPr>
          <w:rFonts w:ascii="Times New Roman" w:eastAsia="Times New Roman" w:hAnsi="Times New Roman" w:cs="Times New Roman"/>
          <w:color w:val="000000"/>
          <w:sz w:val="43"/>
          <w:szCs w:val="43"/>
          <w:lang w:eastAsia="de-CH"/>
        </w:rPr>
        <w:t>24~29</w:t>
      </w:r>
      <w:r w:rsidRPr="0091108C">
        <w:rPr>
          <w:rFonts w:ascii="MS Mincho" w:eastAsia="MS Mincho" w:hAnsi="MS Mincho" w:cs="MS Mincho" w:hint="eastAsia"/>
          <w:color w:val="000000"/>
          <w:sz w:val="43"/>
          <w:szCs w:val="43"/>
          <w:lang w:eastAsia="de-CH"/>
        </w:rPr>
        <w:t>。）二十八節</w:t>
      </w:r>
      <w:r w:rsidRPr="0091108C">
        <w:rPr>
          <w:rFonts w:ascii="Batang" w:eastAsia="Batang" w:hAnsi="Batang" w:cs="Batang" w:hint="eastAsia"/>
          <w:color w:val="000000"/>
          <w:sz w:val="43"/>
          <w:szCs w:val="43"/>
          <w:lang w:eastAsia="de-CH"/>
        </w:rPr>
        <w:t>說</w:t>
      </w:r>
      <w:r w:rsidRPr="0091108C">
        <w:rPr>
          <w:rFonts w:ascii="MS Mincho" w:eastAsia="MS Mincho" w:hAnsi="MS Mincho" w:cs="MS Mincho" w:hint="eastAsia"/>
          <w:color w:val="000000"/>
          <w:sz w:val="43"/>
          <w:szCs w:val="43"/>
          <w:lang w:eastAsia="de-CH"/>
        </w:rPr>
        <w:t>，約押吹號，『</w:t>
      </w:r>
      <w:r w:rsidRPr="0091108C">
        <w:rPr>
          <w:rFonts w:ascii="MS Gothic" w:eastAsia="MS Gothic" w:hAnsi="MS Gothic" w:cs="MS Gothic" w:hint="eastAsia"/>
          <w:color w:val="000000"/>
          <w:sz w:val="43"/>
          <w:szCs w:val="43"/>
          <w:lang w:eastAsia="de-CH"/>
        </w:rPr>
        <w:t>眾民就站住不再追趕以色列人，也不再打仗了。』於是有一段和平的時間</w:t>
      </w:r>
      <w:r w:rsidRPr="0091108C">
        <w:rPr>
          <w:rFonts w:ascii="MS Mincho" w:eastAsia="MS Mincho" w:hAnsi="MS Mincho" w:cs="MS Mincho"/>
          <w:color w:val="000000"/>
          <w:sz w:val="43"/>
          <w:szCs w:val="43"/>
          <w:lang w:eastAsia="de-CH"/>
        </w:rPr>
        <w:t>。</w:t>
      </w:r>
    </w:p>
    <w:p w14:paraId="075A7BF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大衛的僕人殺了伊施波設的人，共三百六十</w:t>
      </w:r>
      <w:r w:rsidRPr="0091108C">
        <w:rPr>
          <w:rFonts w:ascii="MS Mincho" w:eastAsia="MS Mincho" w:hAnsi="MS Mincho" w:cs="MS Mincho"/>
          <w:color w:val="E46044"/>
          <w:sz w:val="39"/>
          <w:szCs w:val="39"/>
          <w:lang w:eastAsia="de-CH"/>
        </w:rPr>
        <w:t>名</w:t>
      </w:r>
      <w:proofErr w:type="spellEnd"/>
    </w:p>
    <w:p w14:paraId="35515E2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在這場爭戰裏，大衛的僕人中缺少了十九個人，和亞撒黑；大衛的僕人殺了伊施波設的人，共三百六十名</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30~32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D9618A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大衛家日見強盛，掃羅家日見衰</w:t>
      </w:r>
      <w:r w:rsidRPr="0091108C">
        <w:rPr>
          <w:rFonts w:ascii="MS Mincho" w:eastAsia="MS Mincho" w:hAnsi="MS Mincho" w:cs="MS Mincho"/>
          <w:color w:val="E46044"/>
          <w:sz w:val="39"/>
          <w:szCs w:val="39"/>
          <w:lang w:eastAsia="de-CH"/>
        </w:rPr>
        <w:t>弱</w:t>
      </w:r>
      <w:proofErr w:type="spellEnd"/>
    </w:p>
    <w:p w14:paraId="523D46C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掃羅家和大衛家爭戰許久；大衛家日見強盛，掃羅家日見衰弱</w:t>
      </w:r>
      <w:proofErr w:type="spellEnd"/>
      <w:r w:rsidRPr="0091108C">
        <w:rPr>
          <w:rFonts w:ascii="MS Mincho" w:eastAsia="MS Mincho" w:hAnsi="MS Mincho" w:cs="MS Mincho" w:hint="eastAsia"/>
          <w:color w:val="000000"/>
          <w:sz w:val="43"/>
          <w:szCs w:val="43"/>
          <w:lang w:eastAsia="de-CH"/>
        </w:rPr>
        <w:t>。（三</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3D1981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６　</w:t>
      </w:r>
      <w:proofErr w:type="spellStart"/>
      <w:r w:rsidRPr="0091108C">
        <w:rPr>
          <w:rFonts w:ascii="MS Mincho" w:eastAsia="MS Mincho" w:hAnsi="MS Mincho" w:cs="MS Mincho" w:hint="eastAsia"/>
          <w:color w:val="E46044"/>
          <w:sz w:val="39"/>
          <w:szCs w:val="39"/>
          <w:lang w:eastAsia="de-CH"/>
        </w:rPr>
        <w:t>大衛在希伯崙分別從六個妻子生了六個兒</w:t>
      </w:r>
      <w:r w:rsidRPr="0091108C">
        <w:rPr>
          <w:rFonts w:ascii="MS Mincho" w:eastAsia="MS Mincho" w:hAnsi="MS Mincho" w:cs="MS Mincho"/>
          <w:color w:val="E46044"/>
          <w:sz w:val="39"/>
          <w:szCs w:val="39"/>
          <w:lang w:eastAsia="de-CH"/>
        </w:rPr>
        <w:t>子</w:t>
      </w:r>
      <w:proofErr w:type="spellEnd"/>
    </w:p>
    <w:p w14:paraId="6AC462A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大衛在希伯崙分別從六個妻子生了六個兒子</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B087DC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７　</w:t>
      </w:r>
      <w:proofErr w:type="spellStart"/>
      <w:r w:rsidRPr="0091108C">
        <w:rPr>
          <w:rFonts w:ascii="MS Mincho" w:eastAsia="MS Mincho" w:hAnsi="MS Mincho" w:cs="MS Mincho" w:hint="eastAsia"/>
          <w:color w:val="E46044"/>
          <w:sz w:val="39"/>
          <w:szCs w:val="39"/>
          <w:lang w:eastAsia="de-CH"/>
        </w:rPr>
        <w:t>押尼珥背叛伊施波</w:t>
      </w:r>
      <w:r w:rsidRPr="0091108C">
        <w:rPr>
          <w:rFonts w:ascii="MS Mincho" w:eastAsia="MS Mincho" w:hAnsi="MS Mincho" w:cs="MS Mincho"/>
          <w:color w:val="E46044"/>
          <w:sz w:val="39"/>
          <w:szCs w:val="39"/>
          <w:lang w:eastAsia="de-CH"/>
        </w:rPr>
        <w:t>設</w:t>
      </w:r>
      <w:proofErr w:type="spellEnd"/>
    </w:p>
    <w:p w14:paraId="5FCDF31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大衛家和掃羅家還在爭戰時，押尼珥在掃羅家大有權勢，去與掃羅的妃嬪同房，遭伊施波設質問，就背叛了伊施波設。（</w:t>
      </w:r>
      <w:r w:rsidRPr="0091108C">
        <w:rPr>
          <w:rFonts w:ascii="Times New Roman" w:eastAsia="Times New Roman" w:hAnsi="Times New Roman" w:cs="Times New Roman"/>
          <w:color w:val="000000"/>
          <w:sz w:val="43"/>
          <w:szCs w:val="43"/>
          <w:lang w:eastAsia="de-CH"/>
        </w:rPr>
        <w:t>6~11</w:t>
      </w:r>
      <w:r w:rsidRPr="0091108C">
        <w:rPr>
          <w:rFonts w:ascii="MS Mincho" w:eastAsia="MS Mincho" w:hAnsi="MS Mincho" w:cs="MS Mincho" w:hint="eastAsia"/>
          <w:color w:val="000000"/>
          <w:sz w:val="43"/>
          <w:szCs w:val="43"/>
          <w:lang w:eastAsia="de-CH"/>
        </w:rPr>
        <w:t>。）押尼珥對伊施波設</w:t>
      </w:r>
      <w:r w:rsidRPr="0091108C">
        <w:rPr>
          <w:rFonts w:ascii="Batang" w:eastAsia="Batang" w:hAnsi="Batang" w:cs="Batang" w:hint="eastAsia"/>
          <w:color w:val="000000"/>
          <w:sz w:val="43"/>
          <w:szCs w:val="43"/>
          <w:lang w:eastAsia="de-CH"/>
        </w:rPr>
        <w:t>說，『我若不照著耶和華起誓應許大衛的話行，將國從掃羅家</w:t>
      </w:r>
      <w:r w:rsidRPr="0091108C">
        <w:rPr>
          <w:rFonts w:ascii="MS Gothic" w:eastAsia="MS Gothic" w:hAnsi="MS Gothic" w:cs="MS Gothic" w:hint="eastAsia"/>
          <w:color w:val="000000"/>
          <w:sz w:val="43"/>
          <w:szCs w:val="43"/>
          <w:lang w:eastAsia="de-CH"/>
        </w:rPr>
        <w:t>挪去，建立大衛的位，使他治理以色列和猶大，從但直到別是巴，願神重重的降罰與我。』（</w:t>
      </w:r>
      <w:r w:rsidRPr="0091108C">
        <w:rPr>
          <w:rFonts w:ascii="Times New Roman" w:eastAsia="Times New Roman" w:hAnsi="Times New Roman" w:cs="Times New Roman"/>
          <w:color w:val="000000"/>
          <w:sz w:val="43"/>
          <w:szCs w:val="43"/>
          <w:lang w:eastAsia="de-CH"/>
        </w:rPr>
        <w:t>9~10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AF485B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８　</w:t>
      </w:r>
      <w:proofErr w:type="spellStart"/>
      <w:r w:rsidRPr="0091108C">
        <w:rPr>
          <w:rFonts w:ascii="MS Mincho" w:eastAsia="MS Mincho" w:hAnsi="MS Mincho" w:cs="MS Mincho" w:hint="eastAsia"/>
          <w:color w:val="E46044"/>
          <w:sz w:val="39"/>
          <w:szCs w:val="39"/>
          <w:lang w:eastAsia="de-CH"/>
        </w:rPr>
        <w:t>押尼珥向大衛求</w:t>
      </w:r>
      <w:r w:rsidRPr="0091108C">
        <w:rPr>
          <w:rFonts w:ascii="MS Mincho" w:eastAsia="MS Mincho" w:hAnsi="MS Mincho" w:cs="MS Mincho"/>
          <w:color w:val="E46044"/>
          <w:sz w:val="39"/>
          <w:szCs w:val="39"/>
          <w:lang w:eastAsia="de-CH"/>
        </w:rPr>
        <w:t>助</w:t>
      </w:r>
      <w:proofErr w:type="spellEnd"/>
    </w:p>
    <w:p w14:paraId="11BB743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押尼珥向大衛求助，求大衛與他立約。大衛</w:t>
      </w:r>
      <w:r w:rsidRPr="0091108C">
        <w:rPr>
          <w:rFonts w:ascii="Batang" w:eastAsia="Batang" w:hAnsi="Batang" w:cs="Batang" w:hint="eastAsia"/>
          <w:color w:val="000000"/>
          <w:sz w:val="43"/>
          <w:szCs w:val="43"/>
          <w:lang w:eastAsia="de-CH"/>
        </w:rPr>
        <w:t>說他願意與他立約，然後求押尼珥將他的妻掃羅的女兒米甲帶來給他</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12~16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F65F94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９　</w:t>
      </w:r>
      <w:proofErr w:type="spellStart"/>
      <w:r w:rsidRPr="0091108C">
        <w:rPr>
          <w:rFonts w:ascii="MS Mincho" w:eastAsia="MS Mincho" w:hAnsi="MS Mincho" w:cs="MS Mincho" w:hint="eastAsia"/>
          <w:color w:val="E46044"/>
          <w:sz w:val="39"/>
          <w:szCs w:val="39"/>
          <w:lang w:eastAsia="de-CH"/>
        </w:rPr>
        <w:t>押尼珥勸以色列的長老接受大衛作他們的</w:t>
      </w:r>
      <w:r w:rsidRPr="0091108C">
        <w:rPr>
          <w:rFonts w:ascii="MS Mincho" w:eastAsia="MS Mincho" w:hAnsi="MS Mincho" w:cs="MS Mincho"/>
          <w:color w:val="E46044"/>
          <w:sz w:val="39"/>
          <w:szCs w:val="39"/>
          <w:lang w:eastAsia="de-CH"/>
        </w:rPr>
        <w:t>王</w:t>
      </w:r>
      <w:proofErr w:type="spellEnd"/>
    </w:p>
    <w:p w14:paraId="66192BC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押尼珥勸以色列的長老接受大衛作他們的王。（</w:t>
      </w:r>
      <w:r w:rsidRPr="0091108C">
        <w:rPr>
          <w:rFonts w:ascii="Times New Roman" w:eastAsia="Times New Roman" w:hAnsi="Times New Roman" w:cs="Times New Roman"/>
          <w:color w:val="000000"/>
          <w:sz w:val="43"/>
          <w:szCs w:val="43"/>
          <w:lang w:eastAsia="de-CH"/>
        </w:rPr>
        <w:t>17~21</w:t>
      </w:r>
      <w:r w:rsidRPr="0091108C">
        <w:rPr>
          <w:rFonts w:ascii="MS Mincho" w:eastAsia="MS Mincho" w:hAnsi="MS Mincho" w:cs="MS Mincho" w:hint="eastAsia"/>
          <w:color w:val="000000"/>
          <w:sz w:val="43"/>
          <w:szCs w:val="43"/>
          <w:lang w:eastAsia="de-CH"/>
        </w:rPr>
        <w:t>。）押尼珥對他們</w:t>
      </w:r>
      <w:r w:rsidRPr="0091108C">
        <w:rPr>
          <w:rFonts w:ascii="Batang" w:eastAsia="Batang" w:hAnsi="Batang" w:cs="Batang" w:hint="eastAsia"/>
          <w:color w:val="000000"/>
          <w:sz w:val="43"/>
          <w:szCs w:val="43"/>
          <w:lang w:eastAsia="de-CH"/>
        </w:rPr>
        <w:t>說，耶和華曾論到大衛說</w:t>
      </w:r>
      <w:r w:rsidRPr="0091108C">
        <w:rPr>
          <w:rFonts w:ascii="MS Mincho" w:eastAsia="MS Mincho" w:hAnsi="MS Mincho" w:cs="MS Mincho" w:hint="eastAsia"/>
          <w:color w:val="000000"/>
          <w:sz w:val="43"/>
          <w:szCs w:val="43"/>
          <w:lang w:eastAsia="de-CH"/>
        </w:rPr>
        <w:t>，『我必藉我僕人大衛的手，救我民以色列</w:t>
      </w:r>
      <w:r w:rsidRPr="0091108C">
        <w:rPr>
          <w:rFonts w:ascii="Batang" w:eastAsia="Batang" w:hAnsi="Batang" w:cs="Batang" w:hint="eastAsia"/>
          <w:color w:val="000000"/>
          <w:sz w:val="43"/>
          <w:szCs w:val="43"/>
          <w:lang w:eastAsia="de-CH"/>
        </w:rPr>
        <w:lastRenderedPageBreak/>
        <w:t>脫離非利士人，和</w:t>
      </w:r>
      <w:r w:rsidRPr="0091108C">
        <w:rPr>
          <w:rFonts w:ascii="MS Gothic" w:eastAsia="MS Gothic" w:hAnsi="MS Gothic" w:cs="MS Gothic" w:hint="eastAsia"/>
          <w:color w:val="000000"/>
          <w:sz w:val="43"/>
          <w:szCs w:val="43"/>
          <w:lang w:eastAsia="de-CH"/>
        </w:rPr>
        <w:t>眾仇敵的手。』（</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。）大衛為押尼珥和他帶來的人，設擺筵席。押尼珥對大衛</w:t>
      </w:r>
      <w:r w:rsidRPr="0091108C">
        <w:rPr>
          <w:rFonts w:ascii="Batang" w:eastAsia="Batang" w:hAnsi="Batang" w:cs="Batang" w:hint="eastAsia"/>
          <w:color w:val="000000"/>
          <w:sz w:val="43"/>
          <w:szCs w:val="43"/>
          <w:lang w:eastAsia="de-CH"/>
        </w:rPr>
        <w:t>說，『我要起身去招聚以色列</w:t>
      </w:r>
      <w:r w:rsidRPr="0091108C">
        <w:rPr>
          <w:rFonts w:ascii="MS Gothic" w:eastAsia="MS Gothic" w:hAnsi="MS Gothic" w:cs="MS Gothic" w:hint="eastAsia"/>
          <w:color w:val="000000"/>
          <w:sz w:val="43"/>
          <w:szCs w:val="43"/>
          <w:lang w:eastAsia="de-CH"/>
        </w:rPr>
        <w:t>眾人來見我主我王，與你立約，你就可以照著心願作王。』（</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EB23FD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１０　</w:t>
      </w:r>
      <w:proofErr w:type="spellStart"/>
      <w:r w:rsidRPr="0091108C">
        <w:rPr>
          <w:rFonts w:ascii="MS Mincho" w:eastAsia="MS Mincho" w:hAnsi="MS Mincho" w:cs="MS Mincho" w:hint="eastAsia"/>
          <w:color w:val="E46044"/>
          <w:sz w:val="39"/>
          <w:szCs w:val="39"/>
          <w:lang w:eastAsia="de-CH"/>
        </w:rPr>
        <w:t>對於押尼珥向大衛求助的事，約押不同意大</w:t>
      </w:r>
      <w:r w:rsidRPr="0091108C">
        <w:rPr>
          <w:rFonts w:ascii="MS Mincho" w:eastAsia="MS Mincho" w:hAnsi="MS Mincho" w:cs="MS Mincho"/>
          <w:color w:val="E46044"/>
          <w:sz w:val="39"/>
          <w:szCs w:val="39"/>
          <w:lang w:eastAsia="de-CH"/>
        </w:rPr>
        <w:t>衛</w:t>
      </w:r>
      <w:proofErr w:type="spellEnd"/>
    </w:p>
    <w:p w14:paraId="474842A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對於押尼珥向大衛求助的事，約押不同意大衛。約押設計殺了押尼珥，報殺他兄弟亞撒黑的仇</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22~27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A31937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１１　</w:t>
      </w:r>
      <w:proofErr w:type="spellStart"/>
      <w:r w:rsidRPr="0091108C">
        <w:rPr>
          <w:rFonts w:ascii="MS Mincho" w:eastAsia="MS Mincho" w:hAnsi="MS Mincho" w:cs="MS Mincho" w:hint="eastAsia"/>
          <w:color w:val="E46044"/>
          <w:sz w:val="39"/>
          <w:szCs w:val="39"/>
          <w:lang w:eastAsia="de-CH"/>
        </w:rPr>
        <w:t>大衛</w:t>
      </w:r>
      <w:r w:rsidRPr="0091108C">
        <w:rPr>
          <w:rFonts w:ascii="MS Gothic" w:eastAsia="MS Gothic" w:hAnsi="MS Gothic" w:cs="MS Gothic" w:hint="eastAsia"/>
          <w:color w:val="E46044"/>
          <w:sz w:val="39"/>
          <w:szCs w:val="39"/>
          <w:lang w:eastAsia="de-CH"/>
        </w:rPr>
        <w:t>惋惜押尼珥的</w:t>
      </w:r>
      <w:r w:rsidRPr="0091108C">
        <w:rPr>
          <w:rFonts w:ascii="MS Mincho" w:eastAsia="MS Mincho" w:hAnsi="MS Mincho" w:cs="MS Mincho"/>
          <w:color w:val="E46044"/>
          <w:sz w:val="39"/>
          <w:szCs w:val="39"/>
          <w:lang w:eastAsia="de-CH"/>
        </w:rPr>
        <w:t>死</w:t>
      </w:r>
      <w:proofErr w:type="spellEnd"/>
    </w:p>
    <w:p w14:paraId="1AF3798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w:t>
      </w:r>
      <w:r w:rsidRPr="0091108C">
        <w:rPr>
          <w:rFonts w:ascii="MS Gothic" w:eastAsia="MS Gothic" w:hAnsi="MS Gothic" w:cs="MS Gothic" w:hint="eastAsia"/>
          <w:color w:val="000000"/>
          <w:sz w:val="43"/>
          <w:szCs w:val="43"/>
          <w:lang w:eastAsia="de-CH"/>
        </w:rPr>
        <w:t>惋惜押尼珥的死，在押尼珥的墓旁為他哭泣舉哀</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28~39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988F69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當這幾章所記載的事件發生時，神在</w:t>
      </w:r>
      <w:r w:rsidRPr="0091108C">
        <w:rPr>
          <w:rFonts w:ascii="PMingLiU" w:eastAsia="PMingLiU" w:hAnsi="PMingLiU" w:cs="PMingLiU" w:hint="eastAsia"/>
          <w:color w:val="000000"/>
          <w:sz w:val="43"/>
          <w:szCs w:val="43"/>
          <w:lang w:eastAsia="de-CH"/>
        </w:rPr>
        <w:t>祂的主宰中，一直在幕後。掃羅死後，只有猶大這一個支派向大衛效忠。大衛為猶大支派所加冠，但伊施波設與大衛競爭作王，於是在大衛家和掃羅家之間就有了爭戰。所發生的一切事，都是對大衛有利。他沒有作甚麼，只是在王位上作個享受者</w:t>
      </w:r>
      <w:r w:rsidRPr="0091108C">
        <w:rPr>
          <w:rFonts w:ascii="MS Mincho" w:eastAsia="MS Mincho" w:hAnsi="MS Mincho" w:cs="MS Mincho"/>
          <w:color w:val="000000"/>
          <w:sz w:val="43"/>
          <w:szCs w:val="43"/>
          <w:lang w:eastAsia="de-CH"/>
        </w:rPr>
        <w:t>。</w:t>
      </w:r>
    </w:p>
    <w:p w14:paraId="66690FE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我要強調一個事實，就是在大衛家和掃羅家之間所發生的一切細節，背後都有神的主宰。神在幕後調度局面，使其有利於大衛</w:t>
      </w:r>
      <w:proofErr w:type="spellEnd"/>
      <w:r w:rsidRPr="0091108C">
        <w:rPr>
          <w:rFonts w:ascii="MS Mincho" w:eastAsia="MS Mincho" w:hAnsi="MS Mincho" w:cs="MS Mincho"/>
          <w:color w:val="000000"/>
          <w:sz w:val="43"/>
          <w:szCs w:val="43"/>
          <w:lang w:eastAsia="de-CH"/>
        </w:rPr>
        <w:t>。</w:t>
      </w:r>
    </w:p>
    <w:p w14:paraId="6794770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神的目的是要了結掃羅家。掃羅有四個兒子，其中三個與掃羅一同去打仗，在爭戰中與他一同被殺；只剩下伊施波設，但他兩年以後也被殺，這就結束了整個掃羅家。掃羅的孫子米非波設的乳母，聽見掃羅和約拿單陣亡的消息時，就抱著他逃</w:t>
      </w:r>
      <w:r w:rsidRPr="0091108C">
        <w:rPr>
          <w:rFonts w:ascii="MS Gothic" w:eastAsia="MS Gothic" w:hAnsi="MS Gothic" w:cs="MS Gothic" w:hint="eastAsia"/>
          <w:color w:val="000000"/>
          <w:sz w:val="43"/>
          <w:szCs w:val="43"/>
          <w:lang w:eastAsia="de-CH"/>
        </w:rPr>
        <w:t>跑，因為跑得太急，孩子掉在地上，（四</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，）結果，他的腿就</w:t>
      </w:r>
      <w:r w:rsidRPr="0091108C">
        <w:rPr>
          <w:rFonts w:ascii="MS Gothic" w:eastAsia="MS Gothic" w:hAnsi="MS Gothic" w:cs="MS Gothic" w:hint="eastAsia"/>
          <w:color w:val="000000"/>
          <w:sz w:val="43"/>
          <w:szCs w:val="43"/>
          <w:lang w:eastAsia="de-CH"/>
        </w:rPr>
        <w:t>瘸了。因此，在很短的時間</w:t>
      </w:r>
      <w:r w:rsidRPr="0091108C">
        <w:rPr>
          <w:rFonts w:ascii="Batang" w:eastAsia="Batang" w:hAnsi="Batang" w:cs="Batang" w:hint="eastAsia"/>
          <w:color w:val="000000"/>
          <w:sz w:val="43"/>
          <w:szCs w:val="43"/>
          <w:lang w:eastAsia="de-CH"/>
        </w:rPr>
        <w:t>內，神了結掃羅全家，只留下一個</w:t>
      </w:r>
      <w:r w:rsidRPr="0091108C">
        <w:rPr>
          <w:rFonts w:ascii="MS Gothic" w:eastAsia="MS Gothic" w:hAnsi="MS Gothic" w:cs="MS Gothic" w:hint="eastAsia"/>
          <w:color w:val="000000"/>
          <w:sz w:val="43"/>
          <w:szCs w:val="43"/>
          <w:lang w:eastAsia="de-CH"/>
        </w:rPr>
        <w:t>瘸腿的孤兒；他在大衛愛的照顧之下，這是因為大衛履行他與約拿單所立的盟約。（撒上二十</w:t>
      </w:r>
      <w:r w:rsidRPr="0091108C">
        <w:rPr>
          <w:rFonts w:ascii="Times New Roman" w:eastAsia="Times New Roman" w:hAnsi="Times New Roman" w:cs="Times New Roman"/>
          <w:color w:val="000000"/>
          <w:sz w:val="43"/>
          <w:szCs w:val="43"/>
          <w:lang w:eastAsia="de-CH"/>
        </w:rPr>
        <w:t>14~17</w:t>
      </w:r>
      <w:r w:rsidRPr="0091108C">
        <w:rPr>
          <w:rFonts w:ascii="MS Mincho" w:eastAsia="MS Mincho" w:hAnsi="MS Mincho" w:cs="MS Mincho" w:hint="eastAsia"/>
          <w:color w:val="000000"/>
          <w:sz w:val="43"/>
          <w:szCs w:val="43"/>
          <w:lang w:eastAsia="de-CH"/>
        </w:rPr>
        <w:t>，撒下九</w:t>
      </w:r>
      <w:r w:rsidRPr="0091108C">
        <w:rPr>
          <w:rFonts w:ascii="Times New Roman" w:eastAsia="Times New Roman" w:hAnsi="Times New Roman" w:cs="Times New Roman"/>
          <w:color w:val="000000"/>
          <w:sz w:val="43"/>
          <w:szCs w:val="43"/>
          <w:lang w:eastAsia="de-CH"/>
        </w:rPr>
        <w:t>1~13</w:t>
      </w:r>
      <w:r w:rsidRPr="0091108C">
        <w:rPr>
          <w:rFonts w:ascii="MS Mincho" w:eastAsia="MS Mincho" w:hAnsi="MS Mincho" w:cs="MS Mincho" w:hint="eastAsia"/>
          <w:color w:val="000000"/>
          <w:sz w:val="43"/>
          <w:szCs w:val="43"/>
          <w:lang w:eastAsia="de-CH"/>
        </w:rPr>
        <w:t>。）我們從這些事例中，必須學習一個功課：我們必須敬畏神，不能與神開玩笑</w:t>
      </w:r>
      <w:r w:rsidRPr="0091108C">
        <w:rPr>
          <w:rFonts w:ascii="MS Mincho" w:eastAsia="MS Mincho" w:hAnsi="MS Mincho" w:cs="MS Mincho"/>
          <w:color w:val="000000"/>
          <w:sz w:val="43"/>
          <w:szCs w:val="43"/>
          <w:lang w:eastAsia="de-CH"/>
        </w:rPr>
        <w:t>。</w:t>
      </w:r>
    </w:p>
    <w:p w14:paraId="45A6F40D"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6BEC1F14">
          <v:rect id="_x0000_i1044" style="width:0;height:1.5pt" o:hralign="center" o:hrstd="t" o:hrnoshade="t" o:hr="t" fillcolor="#257412" stroked="f"/>
        </w:pict>
      </w:r>
    </w:p>
    <w:p w14:paraId="30ED6C84" w14:textId="636C99FE"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第二十一篇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歷史（八）為百姓所加冠，作神在地上之國的王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撒下二至二四章（二）為百姓所加冠（二</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5C713F9F" wp14:editId="53579E9C">
            <wp:extent cx="281940" cy="281940"/>
            <wp:effectExtent l="0" t="0" r="3810" b="381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F68DCF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讀經：撒母耳記下四至五章</w:t>
      </w:r>
      <w:proofErr w:type="spellEnd"/>
      <w:r w:rsidRPr="0091108C">
        <w:rPr>
          <w:rFonts w:ascii="MS Mincho" w:eastAsia="MS Mincho" w:hAnsi="MS Mincho" w:cs="MS Mincho"/>
          <w:color w:val="000000"/>
          <w:sz w:val="43"/>
          <w:szCs w:val="43"/>
          <w:lang w:eastAsia="de-CH"/>
        </w:rPr>
        <w:t>。</w:t>
      </w:r>
    </w:p>
    <w:p w14:paraId="14F1E7D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在本篇信息中，我們要繼續來看大衛為猶大支派所加冠，以及掃羅家和大衛家之間的爭戰。（二</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四</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。）然後我們會看見，大衛也為其餘的</w:t>
      </w:r>
      <w:r w:rsidRPr="0091108C">
        <w:rPr>
          <w:rFonts w:ascii="MS Gothic" w:eastAsia="MS Gothic" w:hAnsi="MS Gothic" w:cs="MS Gothic" w:hint="eastAsia"/>
          <w:color w:val="000000"/>
          <w:sz w:val="43"/>
          <w:szCs w:val="43"/>
          <w:lang w:eastAsia="de-CH"/>
        </w:rPr>
        <w:t>眾支派所加冠，（五</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，）並且為著神百姓以色列的</w:t>
      </w:r>
      <w:r w:rsidRPr="0091108C">
        <w:rPr>
          <w:rFonts w:ascii="MS Gothic" w:eastAsia="MS Gothic" w:hAnsi="MS Gothic" w:cs="MS Gothic" w:hint="eastAsia"/>
          <w:color w:val="000000"/>
          <w:sz w:val="43"/>
          <w:szCs w:val="43"/>
          <w:lang w:eastAsia="de-CH"/>
        </w:rPr>
        <w:t>緣故，被神堅立作王，他的國得著高舉。（</w:t>
      </w:r>
      <w:r w:rsidRPr="0091108C">
        <w:rPr>
          <w:rFonts w:ascii="Times New Roman" w:eastAsia="Times New Roman" w:hAnsi="Times New Roman" w:cs="Times New Roman"/>
          <w:color w:val="000000"/>
          <w:sz w:val="43"/>
          <w:szCs w:val="43"/>
          <w:lang w:eastAsia="de-CH"/>
        </w:rPr>
        <w:t>6~25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F58037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１２　</w:t>
      </w:r>
      <w:proofErr w:type="spellStart"/>
      <w:r w:rsidRPr="0091108C">
        <w:rPr>
          <w:rFonts w:ascii="MS Mincho" w:eastAsia="MS Mincho" w:hAnsi="MS Mincho" w:cs="MS Mincho" w:hint="eastAsia"/>
          <w:color w:val="E46044"/>
          <w:sz w:val="39"/>
          <w:szCs w:val="39"/>
          <w:lang w:eastAsia="de-CH"/>
        </w:rPr>
        <w:t>伊施波設聽見押尼珥的死</w:t>
      </w:r>
      <w:r w:rsidRPr="0091108C">
        <w:rPr>
          <w:rFonts w:ascii="MS Mincho" w:eastAsia="MS Mincho" w:hAnsi="MS Mincho" w:cs="MS Mincho"/>
          <w:color w:val="E46044"/>
          <w:sz w:val="39"/>
          <w:szCs w:val="39"/>
          <w:lang w:eastAsia="de-CH"/>
        </w:rPr>
        <w:t>亡</w:t>
      </w:r>
      <w:proofErr w:type="spellEnd"/>
    </w:p>
    <w:p w14:paraId="0E89B65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押尼珥是帶著伊施波設，並立他作全以色列王的人。（二</w:t>
      </w:r>
      <w:r w:rsidRPr="0091108C">
        <w:rPr>
          <w:rFonts w:ascii="Times New Roman" w:eastAsia="Times New Roman" w:hAnsi="Times New Roman" w:cs="Times New Roman"/>
          <w:color w:val="000000"/>
          <w:sz w:val="43"/>
          <w:szCs w:val="43"/>
          <w:lang w:eastAsia="de-CH"/>
        </w:rPr>
        <w:t>8~9</w:t>
      </w:r>
      <w:r w:rsidRPr="0091108C">
        <w:rPr>
          <w:rFonts w:ascii="MS Mincho" w:eastAsia="MS Mincho" w:hAnsi="MS Mincho" w:cs="MS Mincho" w:hint="eastAsia"/>
          <w:color w:val="000000"/>
          <w:sz w:val="43"/>
          <w:szCs w:val="43"/>
          <w:lang w:eastAsia="de-CH"/>
        </w:rPr>
        <w:t>。）當伊施波設聽見押尼珥死在希伯崙，手就發軟，以色列</w:t>
      </w:r>
      <w:r w:rsidRPr="0091108C">
        <w:rPr>
          <w:rFonts w:ascii="MS Gothic" w:eastAsia="MS Gothic" w:hAnsi="MS Gothic" w:cs="MS Gothic" w:hint="eastAsia"/>
          <w:color w:val="000000"/>
          <w:sz w:val="43"/>
          <w:szCs w:val="43"/>
          <w:lang w:eastAsia="de-CH"/>
        </w:rPr>
        <w:t>眾人也都驚惶。（四</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5424CD5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１３　</w:t>
      </w:r>
      <w:proofErr w:type="spellStart"/>
      <w:r w:rsidRPr="0091108C">
        <w:rPr>
          <w:rFonts w:ascii="MS Mincho" w:eastAsia="MS Mincho" w:hAnsi="MS Mincho" w:cs="MS Mincho" w:hint="eastAsia"/>
          <w:color w:val="E46044"/>
          <w:sz w:val="39"/>
          <w:szCs w:val="39"/>
          <w:lang w:eastAsia="de-CH"/>
        </w:rPr>
        <w:t>約拿單的兒子米非波設</w:t>
      </w:r>
      <w:r w:rsidRPr="0091108C">
        <w:rPr>
          <w:rFonts w:ascii="MS Gothic" w:eastAsia="MS Gothic" w:hAnsi="MS Gothic" w:cs="MS Gothic" w:hint="eastAsia"/>
          <w:color w:val="E46044"/>
          <w:sz w:val="39"/>
          <w:szCs w:val="39"/>
          <w:lang w:eastAsia="de-CH"/>
        </w:rPr>
        <w:t>瘸了</w:t>
      </w:r>
      <w:r w:rsidRPr="0091108C">
        <w:rPr>
          <w:rFonts w:ascii="MS Mincho" w:eastAsia="MS Mincho" w:hAnsi="MS Mincho" w:cs="MS Mincho"/>
          <w:color w:val="E46044"/>
          <w:sz w:val="39"/>
          <w:szCs w:val="39"/>
          <w:lang w:eastAsia="de-CH"/>
        </w:rPr>
        <w:t>腿</w:t>
      </w:r>
      <w:proofErr w:type="spellEnd"/>
    </w:p>
    <w:p w14:paraId="22E77DF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掃羅的兒子約拿單有一個兒子，名叫米非波設。這孩子的乳母聽見掃羅和約拿單在與非利士人爭戰時陣亡的消息，就抱著孩子逃</w:t>
      </w:r>
      <w:r w:rsidRPr="0091108C">
        <w:rPr>
          <w:rFonts w:ascii="MS Gothic" w:eastAsia="MS Gothic" w:hAnsi="MS Gothic" w:cs="MS Gothic" w:hint="eastAsia"/>
          <w:color w:val="000000"/>
          <w:sz w:val="43"/>
          <w:szCs w:val="43"/>
          <w:lang w:eastAsia="de-CH"/>
        </w:rPr>
        <w:t>跑。因為跑得太急，孩子掉在地上，腿就瘸了。（</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5D85F5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１４　</w:t>
      </w:r>
      <w:proofErr w:type="spellStart"/>
      <w:r w:rsidRPr="0091108C">
        <w:rPr>
          <w:rFonts w:ascii="MS Mincho" w:eastAsia="MS Mincho" w:hAnsi="MS Mincho" w:cs="MS Mincho" w:hint="eastAsia"/>
          <w:color w:val="E46044"/>
          <w:sz w:val="39"/>
          <w:szCs w:val="39"/>
          <w:lang w:eastAsia="de-CH"/>
        </w:rPr>
        <w:t>比</w:t>
      </w:r>
      <w:r w:rsidRPr="0091108C">
        <w:rPr>
          <w:rFonts w:ascii="MS Gothic" w:eastAsia="MS Gothic" w:hAnsi="MS Gothic" w:cs="MS Gothic" w:hint="eastAsia"/>
          <w:color w:val="E46044"/>
          <w:sz w:val="39"/>
          <w:szCs w:val="39"/>
          <w:lang w:eastAsia="de-CH"/>
        </w:rPr>
        <w:t>錄人臨門的兩個兒子謀殺伊施波</w:t>
      </w:r>
      <w:r w:rsidRPr="0091108C">
        <w:rPr>
          <w:rFonts w:ascii="MS Mincho" w:eastAsia="MS Mincho" w:hAnsi="MS Mincho" w:cs="MS Mincho"/>
          <w:color w:val="E46044"/>
          <w:sz w:val="39"/>
          <w:szCs w:val="39"/>
          <w:lang w:eastAsia="de-CH"/>
        </w:rPr>
        <w:t>設</w:t>
      </w:r>
      <w:proofErr w:type="spellEnd"/>
    </w:p>
    <w:p w14:paraId="78CF95E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比</w:t>
      </w:r>
      <w:r w:rsidRPr="0091108C">
        <w:rPr>
          <w:rFonts w:ascii="MS Gothic" w:eastAsia="MS Gothic" w:hAnsi="MS Gothic" w:cs="MS Gothic" w:hint="eastAsia"/>
          <w:color w:val="000000"/>
          <w:sz w:val="43"/>
          <w:szCs w:val="43"/>
          <w:lang w:eastAsia="de-CH"/>
        </w:rPr>
        <w:t>錄人臨門的兩個兒子謀殺伊施波設，把他的首級帶到希伯崙大衛那裏，討他喜歡。（</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5~8</w:t>
      </w:r>
      <w:r w:rsidRPr="0091108C">
        <w:rPr>
          <w:rFonts w:ascii="MS Mincho" w:eastAsia="MS Mincho" w:hAnsi="MS Mincho" w:cs="MS Mincho" w:hint="eastAsia"/>
          <w:color w:val="000000"/>
          <w:sz w:val="43"/>
          <w:szCs w:val="43"/>
          <w:lang w:eastAsia="de-CH"/>
        </w:rPr>
        <w:t>。）他們對大衛</w:t>
      </w:r>
      <w:r w:rsidRPr="0091108C">
        <w:rPr>
          <w:rFonts w:ascii="Batang" w:eastAsia="Batang" w:hAnsi="Batang" w:cs="Batang" w:hint="eastAsia"/>
          <w:color w:val="000000"/>
          <w:sz w:val="43"/>
          <w:szCs w:val="43"/>
          <w:lang w:eastAsia="de-CH"/>
        </w:rPr>
        <w:t>說，『耶和華今日</w:t>
      </w:r>
      <w:r w:rsidRPr="0091108C">
        <w:rPr>
          <w:rFonts w:ascii="MS Mincho" w:eastAsia="MS Mincho" w:hAnsi="MS Mincho" w:cs="MS Mincho" w:hint="eastAsia"/>
          <w:color w:val="000000"/>
          <w:sz w:val="43"/>
          <w:szCs w:val="43"/>
          <w:lang w:eastAsia="de-CH"/>
        </w:rPr>
        <w:t>為我主我王，在掃羅和他後裔的身上報了仇。』（</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 xml:space="preserve">　</w:t>
      </w:r>
    </w:p>
    <w:p w14:paraId="4EB6A95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１５　</w:t>
      </w:r>
      <w:proofErr w:type="spellStart"/>
      <w:r w:rsidRPr="0091108C">
        <w:rPr>
          <w:rFonts w:ascii="MS Mincho" w:eastAsia="MS Mincho" w:hAnsi="MS Mincho" w:cs="MS Mincho" w:hint="eastAsia"/>
          <w:color w:val="E46044"/>
          <w:sz w:val="39"/>
          <w:szCs w:val="39"/>
          <w:lang w:eastAsia="de-CH"/>
        </w:rPr>
        <w:t>大衛消極的反應，判了兩個殺人者死</w:t>
      </w:r>
      <w:r w:rsidRPr="0091108C">
        <w:rPr>
          <w:rFonts w:ascii="MS Mincho" w:eastAsia="MS Mincho" w:hAnsi="MS Mincho" w:cs="MS Mincho"/>
          <w:color w:val="E46044"/>
          <w:sz w:val="39"/>
          <w:szCs w:val="39"/>
          <w:lang w:eastAsia="de-CH"/>
        </w:rPr>
        <w:t>刑</w:t>
      </w:r>
      <w:proofErr w:type="spellEnd"/>
    </w:p>
    <w:p w14:paraId="508A5F9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大衛不但沒有喜樂，反而消極的反應，判了兩個殺人者死刑。（</w:t>
      </w:r>
      <w:r w:rsidRPr="0091108C">
        <w:rPr>
          <w:rFonts w:ascii="Times New Roman" w:eastAsia="Times New Roman" w:hAnsi="Times New Roman" w:cs="Times New Roman"/>
          <w:color w:val="000000"/>
          <w:sz w:val="43"/>
          <w:szCs w:val="43"/>
          <w:lang w:eastAsia="de-CH"/>
        </w:rPr>
        <w:t>9~12</w:t>
      </w:r>
      <w:r w:rsidRPr="0091108C">
        <w:rPr>
          <w:rFonts w:ascii="MS Mincho" w:eastAsia="MS Mincho" w:hAnsi="MS Mincho" w:cs="MS Mincho" w:hint="eastAsia"/>
          <w:color w:val="000000"/>
          <w:sz w:val="43"/>
          <w:szCs w:val="43"/>
          <w:lang w:eastAsia="de-CH"/>
        </w:rPr>
        <w:t>。）他先對他們</w:t>
      </w:r>
      <w:r w:rsidRPr="0091108C">
        <w:rPr>
          <w:rFonts w:ascii="Batang" w:eastAsia="Batang" w:hAnsi="Batang" w:cs="Batang" w:hint="eastAsia"/>
          <w:color w:val="000000"/>
          <w:sz w:val="43"/>
          <w:szCs w:val="43"/>
          <w:lang w:eastAsia="de-CH"/>
        </w:rPr>
        <w:t>說，有人告訴他掃羅死了，他如何處置那自以</w:t>
      </w:r>
      <w:r w:rsidRPr="0091108C">
        <w:rPr>
          <w:rFonts w:ascii="MS Mincho" w:eastAsia="MS Mincho" w:hAnsi="MS Mincho" w:cs="MS Mincho" w:hint="eastAsia"/>
          <w:color w:val="000000"/>
          <w:sz w:val="43"/>
          <w:szCs w:val="43"/>
          <w:lang w:eastAsia="de-CH"/>
        </w:rPr>
        <w:t>為報好消息的人。然後大衛吩咐少年人將這兩個殺人者殺了</w:t>
      </w:r>
      <w:r w:rsidRPr="0091108C">
        <w:rPr>
          <w:rFonts w:ascii="MS Mincho" w:eastAsia="MS Mincho" w:hAnsi="MS Mincho" w:cs="MS Mincho"/>
          <w:color w:val="000000"/>
          <w:sz w:val="43"/>
          <w:szCs w:val="43"/>
          <w:lang w:eastAsia="de-CH"/>
        </w:rPr>
        <w:t>。</w:t>
      </w:r>
    </w:p>
    <w:p w14:paraId="6781210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為其餘的</w:t>
      </w:r>
      <w:r w:rsidRPr="0091108C">
        <w:rPr>
          <w:rFonts w:ascii="MS Gothic" w:eastAsia="MS Gothic" w:hAnsi="MS Gothic" w:cs="MS Gothic" w:hint="eastAsia"/>
          <w:color w:val="E46044"/>
          <w:sz w:val="39"/>
          <w:szCs w:val="39"/>
          <w:lang w:eastAsia="de-CH"/>
        </w:rPr>
        <w:t>眾支派所加</w:t>
      </w:r>
      <w:r w:rsidRPr="0091108C">
        <w:rPr>
          <w:rFonts w:ascii="MS Mincho" w:eastAsia="MS Mincho" w:hAnsi="MS Mincho" w:cs="MS Mincho"/>
          <w:color w:val="E46044"/>
          <w:sz w:val="39"/>
          <w:szCs w:val="39"/>
          <w:lang w:eastAsia="de-CH"/>
        </w:rPr>
        <w:t>冠</w:t>
      </w:r>
      <w:proofErr w:type="spellEnd"/>
    </w:p>
    <w:p w14:paraId="5FDD043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照著五章一至五節，大衛得著</w:t>
      </w:r>
      <w:r w:rsidRPr="0091108C">
        <w:rPr>
          <w:rFonts w:ascii="MS Gothic" w:eastAsia="MS Gothic" w:hAnsi="MS Gothic" w:cs="MS Gothic" w:hint="eastAsia"/>
          <w:color w:val="000000"/>
          <w:sz w:val="43"/>
          <w:szCs w:val="43"/>
          <w:lang w:eastAsia="de-CH"/>
        </w:rPr>
        <w:t>眾百姓的心，就為其餘的眾支派所加冠</w:t>
      </w:r>
      <w:proofErr w:type="spellEnd"/>
      <w:r w:rsidRPr="0091108C">
        <w:rPr>
          <w:rFonts w:ascii="MS Mincho" w:eastAsia="MS Mincho" w:hAnsi="MS Mincho" w:cs="MS Mincho"/>
          <w:color w:val="000000"/>
          <w:sz w:val="43"/>
          <w:szCs w:val="43"/>
          <w:lang w:eastAsia="de-CH"/>
        </w:rPr>
        <w:t>。</w:t>
      </w:r>
    </w:p>
    <w:p w14:paraId="3CF6FFA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在希伯</w:t>
      </w:r>
      <w:r w:rsidRPr="0091108C">
        <w:rPr>
          <w:rFonts w:ascii="MS Mincho" w:eastAsia="MS Mincho" w:hAnsi="MS Mincho" w:cs="MS Mincho"/>
          <w:color w:val="E46044"/>
          <w:sz w:val="39"/>
          <w:szCs w:val="39"/>
          <w:lang w:eastAsia="de-CH"/>
        </w:rPr>
        <w:t>崙</w:t>
      </w:r>
      <w:proofErr w:type="spellEnd"/>
    </w:p>
    <w:p w14:paraId="6AB99AE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大衛在希伯崙為其餘的</w:t>
      </w:r>
      <w:r w:rsidRPr="0091108C">
        <w:rPr>
          <w:rFonts w:ascii="MS Gothic" w:eastAsia="MS Gothic" w:hAnsi="MS Gothic" w:cs="MS Gothic" w:hint="eastAsia"/>
          <w:color w:val="000000"/>
          <w:sz w:val="43"/>
          <w:szCs w:val="43"/>
          <w:lang w:eastAsia="de-CH"/>
        </w:rPr>
        <w:t>眾支派所加冠。（</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。）以色列</w:t>
      </w:r>
      <w:r w:rsidRPr="0091108C">
        <w:rPr>
          <w:rFonts w:ascii="MS Gothic" w:eastAsia="MS Gothic" w:hAnsi="MS Gothic" w:cs="MS Gothic" w:hint="eastAsia"/>
          <w:color w:val="000000"/>
          <w:sz w:val="43"/>
          <w:szCs w:val="43"/>
          <w:lang w:eastAsia="de-CH"/>
        </w:rPr>
        <w:t>眾支派來到希伯崙見大衛，</w:t>
      </w:r>
      <w:r w:rsidRPr="0091108C">
        <w:rPr>
          <w:rFonts w:ascii="Batang" w:eastAsia="Batang" w:hAnsi="Batang" w:cs="Batang" w:hint="eastAsia"/>
          <w:color w:val="000000"/>
          <w:sz w:val="43"/>
          <w:szCs w:val="43"/>
          <w:lang w:eastAsia="de-CH"/>
        </w:rPr>
        <w:t>說，『我們都在這裏；我們原是</w:t>
      </w:r>
      <w:r w:rsidRPr="0091108C">
        <w:rPr>
          <w:rFonts w:ascii="MS Gothic" w:eastAsia="MS Gothic" w:hAnsi="MS Gothic" w:cs="MS Gothic" w:hint="eastAsia"/>
          <w:color w:val="000000"/>
          <w:sz w:val="43"/>
          <w:szCs w:val="43"/>
          <w:lang w:eastAsia="de-CH"/>
        </w:rPr>
        <w:t>你的骨肉。從前掃羅作我們王的時候，率領以色列人出入的是你；耶和華也曾對你</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你必牧養我的民以</w:t>
      </w:r>
      <w:r w:rsidRPr="0091108C">
        <w:rPr>
          <w:rFonts w:ascii="MS Mincho" w:eastAsia="MS Mincho" w:hAnsi="MS Mincho" w:cs="MS Mincho" w:hint="eastAsia"/>
          <w:color w:val="000000"/>
          <w:sz w:val="43"/>
          <w:szCs w:val="43"/>
          <w:lang w:eastAsia="de-CH"/>
        </w:rPr>
        <w:t>色列，作以色列的君。』（</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。）以色列的長老都來到希伯崙見大衛王，大衛在耶和華面前與他們立約，他們就膏大衛作以色列的王。（</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D79755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三十七</w:t>
      </w:r>
      <w:r w:rsidRPr="0091108C">
        <w:rPr>
          <w:rFonts w:ascii="Batang" w:eastAsia="Batang" w:hAnsi="Batang" w:cs="Batang" w:hint="eastAsia"/>
          <w:color w:val="E46044"/>
          <w:sz w:val="39"/>
          <w:szCs w:val="39"/>
          <w:lang w:eastAsia="de-CH"/>
        </w:rPr>
        <w:t>歲</w:t>
      </w:r>
      <w:r w:rsidRPr="0091108C">
        <w:rPr>
          <w:rFonts w:ascii="MS Mincho" w:eastAsia="MS Mincho" w:hAnsi="MS Mincho" w:cs="MS Mincho"/>
          <w:color w:val="E46044"/>
          <w:sz w:val="39"/>
          <w:szCs w:val="39"/>
          <w:lang w:eastAsia="de-CH"/>
        </w:rPr>
        <w:t>時</w:t>
      </w:r>
      <w:proofErr w:type="spellEnd"/>
    </w:p>
    <w:p w14:paraId="6796DB5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四至五節給我們看見，大衛登基時年三十七</w:t>
      </w:r>
      <w:r w:rsidRPr="0091108C">
        <w:rPr>
          <w:rFonts w:ascii="Batang" w:eastAsia="Batang" w:hAnsi="Batang" w:cs="Batang" w:hint="eastAsia"/>
          <w:color w:val="000000"/>
          <w:sz w:val="43"/>
          <w:szCs w:val="43"/>
          <w:lang w:eastAsia="de-CH"/>
        </w:rPr>
        <w:t>歲</w:t>
      </w:r>
      <w:proofErr w:type="spellEnd"/>
      <w:r w:rsidRPr="0091108C">
        <w:rPr>
          <w:rFonts w:ascii="MS Mincho" w:eastAsia="MS Mincho" w:hAnsi="MS Mincho" w:cs="MS Mincho"/>
          <w:color w:val="000000"/>
          <w:sz w:val="43"/>
          <w:szCs w:val="43"/>
          <w:lang w:eastAsia="de-CH"/>
        </w:rPr>
        <w:t>。</w:t>
      </w:r>
    </w:p>
    <w:p w14:paraId="2168E7D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作全以色列和猶大的王三十三年</w:t>
      </w:r>
      <w:proofErr w:type="spellEnd"/>
      <w:r w:rsidRPr="0091108C">
        <w:rPr>
          <w:rFonts w:ascii="MS Mincho" w:eastAsia="MS Mincho" w:hAnsi="MS Mincho" w:cs="MS Mincho"/>
          <w:color w:val="E46044"/>
          <w:sz w:val="39"/>
          <w:szCs w:val="39"/>
          <w:lang w:eastAsia="de-CH"/>
        </w:rPr>
        <w:t xml:space="preserve">　</w:t>
      </w:r>
    </w:p>
    <w:p w14:paraId="5092805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大衛在位四十年。他在希伯崙作猶大王七年零六個月，在耶路撒冷作以色列和猶大王三十三年</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F5258A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為著神百姓以色列的</w:t>
      </w:r>
      <w:r w:rsidRPr="0091108C">
        <w:rPr>
          <w:rFonts w:ascii="MS Gothic" w:eastAsia="MS Gothic" w:hAnsi="MS Gothic" w:cs="MS Gothic" w:hint="eastAsia"/>
          <w:color w:val="E46044"/>
          <w:sz w:val="39"/>
          <w:szCs w:val="39"/>
          <w:lang w:eastAsia="de-CH"/>
        </w:rPr>
        <w:t>緣故，被神堅立作王，他的國得著高</w:t>
      </w:r>
      <w:r w:rsidRPr="0091108C">
        <w:rPr>
          <w:rFonts w:ascii="MS Mincho" w:eastAsia="MS Mincho" w:hAnsi="MS Mincho" w:cs="MS Mincho"/>
          <w:color w:val="E46044"/>
          <w:sz w:val="39"/>
          <w:szCs w:val="39"/>
          <w:lang w:eastAsia="de-CH"/>
        </w:rPr>
        <w:t>舉</w:t>
      </w:r>
      <w:proofErr w:type="spellEnd"/>
    </w:p>
    <w:p w14:paraId="351FF0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神堅立大衛作王，並使他的國得著高舉，乃是為著神百姓以色列的</w:t>
      </w:r>
      <w:r w:rsidRPr="0091108C">
        <w:rPr>
          <w:rFonts w:ascii="MS Gothic" w:eastAsia="MS Gothic" w:hAnsi="MS Gothic" w:cs="MS Gothic" w:hint="eastAsia"/>
          <w:color w:val="000000"/>
          <w:sz w:val="43"/>
          <w:szCs w:val="43"/>
          <w:lang w:eastAsia="de-CH"/>
        </w:rPr>
        <w:t>緣故。（</w:t>
      </w:r>
      <w:r w:rsidRPr="0091108C">
        <w:rPr>
          <w:rFonts w:ascii="Times New Roman" w:eastAsia="Times New Roman" w:hAnsi="Times New Roman" w:cs="Times New Roman"/>
          <w:color w:val="000000"/>
          <w:sz w:val="43"/>
          <w:szCs w:val="43"/>
          <w:lang w:eastAsia="de-CH"/>
        </w:rPr>
        <w:t>6~25</w:t>
      </w:r>
      <w:r w:rsidRPr="0091108C">
        <w:rPr>
          <w:rFonts w:ascii="MS Mincho" w:eastAsia="MS Mincho" w:hAnsi="MS Mincho" w:cs="MS Mincho" w:hint="eastAsia"/>
          <w:color w:val="000000"/>
          <w:sz w:val="43"/>
          <w:szCs w:val="43"/>
          <w:lang w:eastAsia="de-CH"/>
        </w:rPr>
        <w:t>。）這裏我們</w:t>
      </w:r>
      <w:r w:rsidRPr="0091108C">
        <w:rPr>
          <w:rFonts w:ascii="MS Mincho" w:eastAsia="MS Mincho" w:hAnsi="MS Mincho" w:cs="MS Mincho" w:hint="eastAsia"/>
          <w:color w:val="000000"/>
          <w:sz w:val="43"/>
          <w:szCs w:val="43"/>
          <w:lang w:eastAsia="de-CH"/>
        </w:rPr>
        <w:lastRenderedPageBreak/>
        <w:t>看見，大衛的國是神所堅立的；相反的，掃羅想要高舉自己和自己的王國，卻不能成功。在大衛身上，神作了一切，堅立並高舉他和他的國，這是為神百姓的</w:t>
      </w:r>
      <w:r w:rsidRPr="0091108C">
        <w:rPr>
          <w:rFonts w:ascii="MS Gothic" w:eastAsia="MS Gothic" w:hAnsi="MS Gothic" w:cs="MS Gothic" w:hint="eastAsia"/>
          <w:color w:val="000000"/>
          <w:sz w:val="43"/>
          <w:szCs w:val="43"/>
          <w:lang w:eastAsia="de-CH"/>
        </w:rPr>
        <w:t>緣故。這裏我們需要學習，我們若為自己作甚麼，神就不會高舉我們；但我們若為神的國和神的子民而活，神就要為</w:t>
      </w:r>
      <w:r w:rsidRPr="0091108C">
        <w:rPr>
          <w:rFonts w:ascii="PMingLiU" w:eastAsia="PMingLiU" w:hAnsi="PMingLiU" w:cs="PMingLiU" w:hint="eastAsia"/>
          <w:color w:val="000000"/>
          <w:sz w:val="43"/>
          <w:szCs w:val="43"/>
          <w:lang w:eastAsia="de-CH"/>
        </w:rPr>
        <w:t>祂子民的緣故高舉我們。因此，我們不該尋求使自己得高舉。我們若高舉自己，就必受苦而被打倒。（太二三</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。）掃羅盡力要高舉自己；但在一日之</w:t>
      </w:r>
      <w:r w:rsidRPr="0091108C">
        <w:rPr>
          <w:rFonts w:ascii="Batang" w:eastAsia="Batang" w:hAnsi="Batang" w:cs="Batang" w:hint="eastAsia"/>
          <w:color w:val="000000"/>
          <w:sz w:val="43"/>
          <w:szCs w:val="43"/>
          <w:lang w:eastAsia="de-CH"/>
        </w:rPr>
        <w:t>內，他和三個兒子都被了結。就在神把掃羅打倒的同一天，</w:t>
      </w:r>
      <w:r w:rsidRPr="0091108C">
        <w:rPr>
          <w:rFonts w:ascii="MS Mincho" w:eastAsia="MS Mincho" w:hAnsi="MS Mincho" w:cs="MS Mincho" w:hint="eastAsia"/>
          <w:color w:val="000000"/>
          <w:sz w:val="43"/>
          <w:szCs w:val="43"/>
          <w:lang w:eastAsia="de-CH"/>
        </w:rPr>
        <w:t>神也高舉了大衛。（撒上三十</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三一。</w:t>
      </w:r>
      <w:r w:rsidRPr="0091108C">
        <w:rPr>
          <w:rFonts w:ascii="MS Mincho" w:eastAsia="MS Mincho" w:hAnsi="MS Mincho" w:cs="MS Mincho"/>
          <w:color w:val="000000"/>
          <w:sz w:val="43"/>
          <w:szCs w:val="43"/>
          <w:lang w:eastAsia="de-CH"/>
        </w:rPr>
        <w:t>）</w:t>
      </w:r>
    </w:p>
    <w:p w14:paraId="25623B2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大衛的</w:t>
      </w:r>
      <w:r w:rsidRPr="0091108C">
        <w:rPr>
          <w:rFonts w:ascii="MS Gothic" w:eastAsia="MS Gothic" w:hAnsi="MS Gothic" w:cs="MS Gothic" w:hint="eastAsia"/>
          <w:color w:val="000000"/>
          <w:sz w:val="43"/>
          <w:szCs w:val="43"/>
          <w:lang w:eastAsia="de-CH"/>
        </w:rPr>
        <w:t>歷史，特別是撒上十八章一節至撒下五章二十五節的記載，</w:t>
      </w:r>
      <w:r w:rsidRPr="0091108C">
        <w:rPr>
          <w:rFonts w:ascii="PMingLiU" w:eastAsia="PMingLiU" w:hAnsi="PMingLiU" w:cs="PMingLiU" w:hint="eastAsia"/>
          <w:color w:val="000000"/>
          <w:sz w:val="43"/>
          <w:szCs w:val="43"/>
          <w:lang w:eastAsia="de-CH"/>
        </w:rPr>
        <w:t>啟示我們的神是主宰一切的。祂似乎安安靜靜的把自己隱藏起來；事實上，祂是無所不在，也與每一個人同在。例如，我相信乃是神推動非利士人的首領，使他們對大衛有怨言；這樣，亞吉王就必須打發大衛回去。（撒上二九</w:t>
      </w:r>
      <w:r w:rsidRPr="0091108C">
        <w:rPr>
          <w:rFonts w:ascii="Times New Roman" w:eastAsia="Times New Roman" w:hAnsi="Times New Roman" w:cs="Times New Roman"/>
          <w:color w:val="000000"/>
          <w:sz w:val="43"/>
          <w:szCs w:val="43"/>
          <w:lang w:eastAsia="de-CH"/>
        </w:rPr>
        <w:t>1~11</w:t>
      </w:r>
      <w:r w:rsidRPr="0091108C">
        <w:rPr>
          <w:rFonts w:ascii="MS Mincho" w:eastAsia="MS Mincho" w:hAnsi="MS Mincho" w:cs="MS Mincho" w:hint="eastAsia"/>
          <w:color w:val="000000"/>
          <w:sz w:val="43"/>
          <w:szCs w:val="43"/>
          <w:lang w:eastAsia="de-CH"/>
        </w:rPr>
        <w:t>。）這拯救大衛</w:t>
      </w:r>
      <w:r w:rsidRPr="0091108C">
        <w:rPr>
          <w:rFonts w:ascii="Batang" w:eastAsia="Batang" w:hAnsi="Batang" w:cs="Batang" w:hint="eastAsia"/>
          <w:color w:val="000000"/>
          <w:sz w:val="43"/>
          <w:szCs w:val="43"/>
          <w:lang w:eastAsia="de-CH"/>
        </w:rPr>
        <w:t>脫離必須和非利士人一同攻打以色列人的</w:t>
      </w:r>
      <w:r w:rsidRPr="0091108C">
        <w:rPr>
          <w:rFonts w:ascii="MS Mincho" w:eastAsia="MS Mincho" w:hAnsi="MS Mincho" w:cs="MS Mincho" w:hint="eastAsia"/>
          <w:color w:val="000000"/>
          <w:sz w:val="43"/>
          <w:szCs w:val="43"/>
          <w:lang w:eastAsia="de-CH"/>
        </w:rPr>
        <w:t>為難。從這件事我們可以看見，神在幕後作一切事，調度</w:t>
      </w:r>
      <w:r w:rsidRPr="0091108C">
        <w:rPr>
          <w:rFonts w:ascii="MS Gothic" w:eastAsia="MS Gothic" w:hAnsi="MS Gothic" w:cs="MS Gothic" w:hint="eastAsia"/>
          <w:color w:val="000000"/>
          <w:sz w:val="43"/>
          <w:szCs w:val="43"/>
          <w:lang w:eastAsia="de-CH"/>
        </w:rPr>
        <w:t>每一個人來成就</w:t>
      </w:r>
      <w:r w:rsidRPr="0091108C">
        <w:rPr>
          <w:rFonts w:ascii="PMingLiU" w:eastAsia="PMingLiU" w:hAnsi="PMingLiU" w:cs="PMingLiU" w:hint="eastAsia"/>
          <w:color w:val="000000"/>
          <w:sz w:val="43"/>
          <w:szCs w:val="43"/>
          <w:lang w:eastAsia="de-CH"/>
        </w:rPr>
        <w:t>祂的定旨，以完成祂的經綸。萬物、萬人、萬事都是在大衛所信靠之神的手中。大衛沒有作甚麼，神卻在幕後</w:t>
      </w:r>
      <w:r w:rsidRPr="0091108C">
        <w:rPr>
          <w:rFonts w:ascii="MS Mincho" w:eastAsia="MS Mincho" w:hAnsi="MS Mincho" w:cs="MS Mincho" w:hint="eastAsia"/>
          <w:color w:val="000000"/>
          <w:sz w:val="43"/>
          <w:szCs w:val="43"/>
          <w:lang w:eastAsia="de-CH"/>
        </w:rPr>
        <w:t>作了一切。結果掃羅被打倒，大衛得高舉。掃羅死後，『掃羅家和大衛家爭戰許久；</w:t>
      </w:r>
      <w:r w:rsidRPr="0091108C">
        <w:rPr>
          <w:rFonts w:ascii="MS Mincho" w:eastAsia="MS Mincho" w:hAnsi="MS Mincho" w:cs="MS Mincho" w:hint="eastAsia"/>
          <w:color w:val="000000"/>
          <w:sz w:val="43"/>
          <w:szCs w:val="43"/>
          <w:lang w:eastAsia="de-CH"/>
        </w:rPr>
        <w:lastRenderedPageBreak/>
        <w:t>大衛家日見強盛，掃羅家日見衰弱。』（撒下三</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。）在撒母耳記全書中，我們能看見神一直在各方面行動作事，為著</w:t>
      </w:r>
      <w:r w:rsidRPr="0091108C">
        <w:rPr>
          <w:rFonts w:ascii="PMingLiU" w:eastAsia="PMingLiU" w:hAnsi="PMingLiU" w:cs="PMingLiU" w:hint="eastAsia"/>
          <w:color w:val="000000"/>
          <w:sz w:val="43"/>
          <w:szCs w:val="43"/>
          <w:lang w:eastAsia="de-CH"/>
        </w:rPr>
        <w:t>祂自己，為著祂的國，為著祂的百姓，並為著完成祂的經綸。祂在人看不見，不知道的時候，顧到一切的事，照著祂的意願，完成祂的經綸。（弗一</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4831FA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在他勝過耶布斯人的事</w:t>
      </w:r>
      <w:r w:rsidRPr="0091108C">
        <w:rPr>
          <w:rFonts w:ascii="MS Mincho" w:eastAsia="MS Mincho" w:hAnsi="MS Mincho" w:cs="MS Mincho"/>
          <w:color w:val="E46044"/>
          <w:sz w:val="39"/>
          <w:szCs w:val="39"/>
          <w:lang w:eastAsia="de-CH"/>
        </w:rPr>
        <w:t>上</w:t>
      </w:r>
      <w:proofErr w:type="spellEnd"/>
    </w:p>
    <w:p w14:paraId="756137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撒下五章六至二十五節所發生的許多事，都證明神堅立大衛，並高舉他的國。頭一件事記載在六至八節，那裏給我們看見，神在大衛勝過耶布斯人的事上堅立大衛</w:t>
      </w:r>
      <w:r w:rsidRPr="0091108C">
        <w:rPr>
          <w:rFonts w:ascii="MS Mincho" w:eastAsia="MS Mincho" w:hAnsi="MS Mincho" w:cs="MS Mincho"/>
          <w:color w:val="000000"/>
          <w:sz w:val="43"/>
          <w:szCs w:val="43"/>
          <w:lang w:eastAsia="de-CH"/>
        </w:rPr>
        <w:t>。</w:t>
      </w:r>
    </w:p>
    <w:p w14:paraId="2DA01B0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在建造錫安作他的保障，並建造耶路撒冷，以及在他日見強盛的事</w:t>
      </w:r>
      <w:r w:rsidRPr="0091108C">
        <w:rPr>
          <w:rFonts w:ascii="MS Mincho" w:eastAsia="MS Mincho" w:hAnsi="MS Mincho" w:cs="MS Mincho"/>
          <w:color w:val="E46044"/>
          <w:sz w:val="39"/>
          <w:szCs w:val="39"/>
          <w:lang w:eastAsia="de-CH"/>
        </w:rPr>
        <w:t>上</w:t>
      </w:r>
      <w:proofErr w:type="spellEnd"/>
    </w:p>
    <w:p w14:paraId="7239484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大衛蒙神堅立，也見於他建造錫安作他的保障，並建造耶路撒冷的事上。（</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。）不僅如此，『大衛日見強盛，耶和華萬軍之神與他同在。』（</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。）這指明大衛有神的同在。在事奉主的時候，我們必須確定我們有主的同在。我們若實實在在的跟隨主，為著完成</w:t>
      </w:r>
      <w:r w:rsidRPr="0091108C">
        <w:rPr>
          <w:rFonts w:ascii="PMingLiU" w:eastAsia="PMingLiU" w:hAnsi="PMingLiU" w:cs="PMingLiU" w:hint="eastAsia"/>
          <w:color w:val="000000"/>
          <w:sz w:val="43"/>
          <w:szCs w:val="43"/>
          <w:lang w:eastAsia="de-CH"/>
        </w:rPr>
        <w:t>祂的經綸，就必定有主的同在。在任何事上，我們裏面若沒有主與我們同在的感覺，就必須小心，重新考慮我們的路。掃羅首先失去神的同在，（撒上十六</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，）這應該</w:t>
      </w:r>
      <w:r w:rsidRPr="0091108C">
        <w:rPr>
          <w:rFonts w:ascii="MS Gothic" w:eastAsia="MS Gothic" w:hAnsi="MS Gothic" w:cs="MS Gothic" w:hint="eastAsia"/>
          <w:color w:val="000000"/>
          <w:sz w:val="43"/>
          <w:szCs w:val="43"/>
          <w:lang w:eastAsia="de-CH"/>
        </w:rPr>
        <w:t>幫助掃羅重新考慮他的路，但是他沒有這樣作</w:t>
      </w:r>
      <w:r w:rsidRPr="0091108C">
        <w:rPr>
          <w:rFonts w:ascii="MS Gothic" w:eastAsia="MS Gothic" w:hAnsi="MS Gothic" w:cs="MS Gothic" w:hint="eastAsia"/>
          <w:color w:val="000000"/>
          <w:sz w:val="43"/>
          <w:szCs w:val="43"/>
          <w:lang w:eastAsia="de-CH"/>
        </w:rPr>
        <w:lastRenderedPageBreak/>
        <w:t>。在主的恢復裏，我們無論作甚麼，都必須顧到主</w:t>
      </w:r>
      <w:r w:rsidRPr="0091108C">
        <w:rPr>
          <w:rFonts w:ascii="MS Mincho" w:eastAsia="MS Mincho" w:hAnsi="MS Mincho" w:cs="MS Mincho" w:hint="eastAsia"/>
          <w:color w:val="000000"/>
          <w:sz w:val="43"/>
          <w:szCs w:val="43"/>
          <w:lang w:eastAsia="de-CH"/>
        </w:rPr>
        <w:t>同在的感覺</w:t>
      </w:r>
      <w:r w:rsidRPr="0091108C">
        <w:rPr>
          <w:rFonts w:ascii="MS Mincho" w:eastAsia="MS Mincho" w:hAnsi="MS Mincho" w:cs="MS Mincho"/>
          <w:color w:val="000000"/>
          <w:sz w:val="43"/>
          <w:szCs w:val="43"/>
          <w:lang w:eastAsia="de-CH"/>
        </w:rPr>
        <w:t>。</w:t>
      </w:r>
    </w:p>
    <w:p w14:paraId="1A96FE9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在推羅王希蘭供應他材料，為他建造宮殿的事</w:t>
      </w:r>
      <w:r w:rsidRPr="0091108C">
        <w:rPr>
          <w:rFonts w:ascii="MS Mincho" w:eastAsia="MS Mincho" w:hAnsi="MS Mincho" w:cs="MS Mincho"/>
          <w:color w:val="E46044"/>
          <w:sz w:val="39"/>
          <w:szCs w:val="39"/>
          <w:lang w:eastAsia="de-CH"/>
        </w:rPr>
        <w:t>上</w:t>
      </w:r>
      <w:proofErr w:type="spellEnd"/>
    </w:p>
    <w:p w14:paraId="2DB1102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推羅王希蘭供應大衛材料和工匠，為他建造宮殿。（撒下五</w:t>
      </w:r>
      <w:r w:rsidRPr="0091108C">
        <w:rPr>
          <w:rFonts w:ascii="Times New Roman" w:eastAsia="Times New Roman" w:hAnsi="Times New Roman" w:cs="Times New Roman"/>
          <w:color w:val="000000"/>
          <w:sz w:val="43"/>
          <w:szCs w:val="43"/>
          <w:lang w:eastAsia="de-CH"/>
        </w:rPr>
        <w:t>11~12</w:t>
      </w:r>
      <w:r w:rsidRPr="0091108C">
        <w:rPr>
          <w:rFonts w:ascii="MS Mincho" w:eastAsia="MS Mincho" w:hAnsi="MS Mincho" w:cs="MS Mincho" w:hint="eastAsia"/>
          <w:color w:val="000000"/>
          <w:sz w:val="43"/>
          <w:szCs w:val="43"/>
          <w:lang w:eastAsia="de-CH"/>
        </w:rPr>
        <w:t>。）這是更進一</w:t>
      </w:r>
      <w:r w:rsidRPr="0091108C">
        <w:rPr>
          <w:rFonts w:ascii="MS Gothic" w:eastAsia="MS Gothic" w:hAnsi="MS Gothic" w:cs="MS Gothic" w:hint="eastAsia"/>
          <w:color w:val="000000"/>
          <w:sz w:val="43"/>
          <w:szCs w:val="43"/>
          <w:lang w:eastAsia="de-CH"/>
        </w:rPr>
        <w:t>步有力的證明，大衛被堅立作以色列人的王，確實是出於神的。在我們為主作工時，這樣的確據是很重要的，也是必需的。我們都該學功課，注意這兩件事：在裏面有神的同在，在外面有環境的印證</w:t>
      </w:r>
      <w:r w:rsidRPr="0091108C">
        <w:rPr>
          <w:rFonts w:ascii="MS Mincho" w:eastAsia="MS Mincho" w:hAnsi="MS Mincho" w:cs="MS Mincho"/>
          <w:color w:val="000000"/>
          <w:sz w:val="43"/>
          <w:szCs w:val="43"/>
          <w:lang w:eastAsia="de-CH"/>
        </w:rPr>
        <w:t>。</w:t>
      </w:r>
    </w:p>
    <w:p w14:paraId="7CC5EF0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在耶路撒冷生了更多的兒女，包括所羅</w:t>
      </w:r>
      <w:r w:rsidRPr="0091108C">
        <w:rPr>
          <w:rFonts w:ascii="MS Mincho" w:eastAsia="MS Mincho" w:hAnsi="MS Mincho" w:cs="MS Mincho"/>
          <w:color w:val="E46044"/>
          <w:sz w:val="39"/>
          <w:szCs w:val="39"/>
          <w:lang w:eastAsia="de-CH"/>
        </w:rPr>
        <w:t>門</w:t>
      </w:r>
      <w:proofErr w:type="spellEnd"/>
    </w:p>
    <w:p w14:paraId="506FBC3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照著十三至十六節，大衛在耶路撒冷生了更多的兒女，包括所羅門</w:t>
      </w:r>
      <w:proofErr w:type="spellEnd"/>
      <w:r w:rsidRPr="0091108C">
        <w:rPr>
          <w:rFonts w:ascii="MS Mincho" w:eastAsia="MS Mincho" w:hAnsi="MS Mincho" w:cs="MS Mincho"/>
          <w:color w:val="000000"/>
          <w:sz w:val="43"/>
          <w:szCs w:val="43"/>
          <w:lang w:eastAsia="de-CH"/>
        </w:rPr>
        <w:t>。</w:t>
      </w:r>
    </w:p>
    <w:p w14:paraId="6994F16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在他一再勝過非利士人的事</w:t>
      </w:r>
      <w:r w:rsidRPr="0091108C">
        <w:rPr>
          <w:rFonts w:ascii="MS Mincho" w:eastAsia="MS Mincho" w:hAnsi="MS Mincho" w:cs="MS Mincho"/>
          <w:color w:val="E46044"/>
          <w:sz w:val="39"/>
          <w:szCs w:val="39"/>
          <w:lang w:eastAsia="de-CH"/>
        </w:rPr>
        <w:t>上</w:t>
      </w:r>
      <w:proofErr w:type="spellEnd"/>
    </w:p>
    <w:p w14:paraId="11FF0C8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最後，大衛蒙神堅立，也見於他一再勝過非利士人的事上。（</w:t>
      </w:r>
      <w:r w:rsidRPr="0091108C">
        <w:rPr>
          <w:rFonts w:ascii="Times New Roman" w:eastAsia="Times New Roman" w:hAnsi="Times New Roman" w:cs="Times New Roman"/>
          <w:color w:val="000000"/>
          <w:sz w:val="43"/>
          <w:szCs w:val="43"/>
          <w:lang w:eastAsia="de-CH"/>
        </w:rPr>
        <w:t>17~25</w:t>
      </w:r>
      <w:r w:rsidRPr="0091108C">
        <w:rPr>
          <w:rFonts w:ascii="MS Mincho" w:eastAsia="MS Mincho" w:hAnsi="MS Mincho" w:cs="MS Mincho" w:hint="eastAsia"/>
          <w:color w:val="000000"/>
          <w:sz w:val="43"/>
          <w:szCs w:val="43"/>
          <w:lang w:eastAsia="de-CH"/>
        </w:rPr>
        <w:t>。）大衛求問耶和華</w:t>
      </w:r>
      <w:r w:rsidRPr="0091108C">
        <w:rPr>
          <w:rFonts w:ascii="Batang" w:eastAsia="Batang" w:hAnsi="Batang" w:cs="Batang" w:hint="eastAsia"/>
          <w:color w:val="000000"/>
          <w:sz w:val="43"/>
          <w:szCs w:val="43"/>
          <w:lang w:eastAsia="de-CH"/>
        </w:rPr>
        <w:t>說，他是否可以上去攻打非利士人，耶和華說，『</w:t>
      </w:r>
      <w:r w:rsidRPr="0091108C">
        <w:rPr>
          <w:rFonts w:ascii="MS Gothic" w:eastAsia="MS Gothic" w:hAnsi="MS Gothic" w:cs="MS Gothic" w:hint="eastAsia"/>
          <w:color w:val="000000"/>
          <w:sz w:val="43"/>
          <w:szCs w:val="43"/>
          <w:lang w:eastAsia="de-CH"/>
        </w:rPr>
        <w:t>你可以上去，我必將非利士人交在你手裏。』（</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。）大衛</w:t>
      </w:r>
      <w:r w:rsidRPr="0091108C">
        <w:rPr>
          <w:rFonts w:ascii="MS Gothic" w:eastAsia="MS Gothic" w:hAnsi="MS Gothic" w:cs="MS Gothic" w:hint="eastAsia"/>
          <w:color w:val="000000"/>
          <w:sz w:val="43"/>
          <w:szCs w:val="43"/>
          <w:lang w:eastAsia="de-CH"/>
        </w:rPr>
        <w:t>擊殺非利士人，</w:t>
      </w:r>
      <w:r w:rsidRPr="0091108C">
        <w:rPr>
          <w:rFonts w:ascii="Batang" w:eastAsia="Batang" w:hAnsi="Batang" w:cs="Batang" w:hint="eastAsia"/>
          <w:color w:val="000000"/>
          <w:sz w:val="43"/>
          <w:szCs w:val="43"/>
          <w:lang w:eastAsia="de-CH"/>
        </w:rPr>
        <w:t>說，『耶和華在我面前沖破敵人，如同水沖去一般。』（</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下。）大衛就遵著耶和華所吩咐的去行，攻打非利士人，從迦巴直到基色</w:t>
      </w:r>
      <w:r w:rsidRPr="0091108C">
        <w:rPr>
          <w:rFonts w:ascii="MS Mincho" w:eastAsia="MS Mincho" w:hAnsi="MS Mincho" w:cs="MS Mincho"/>
          <w:color w:val="000000"/>
          <w:sz w:val="43"/>
          <w:szCs w:val="43"/>
          <w:lang w:eastAsia="de-CH"/>
        </w:rPr>
        <w:t>。</w:t>
      </w:r>
    </w:p>
    <w:p w14:paraId="0090BC1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以色列人有兩個最麻煩的仇敵，一個是亞瑪力人，一個是非利士人。甚至在以色列人進美地之前，他們就受到亞瑪力人的攪擾。在出埃及十七章，以色列人在摩西和約書亞這兩個首領的帶領之下，與亞瑪力人打了一場很特別的仗。按豫表</w:t>
      </w:r>
      <w:r w:rsidRPr="0091108C">
        <w:rPr>
          <w:rFonts w:ascii="Batang" w:eastAsia="Batang" w:hAnsi="Batang" w:cs="Batang" w:hint="eastAsia"/>
          <w:color w:val="000000"/>
          <w:sz w:val="43"/>
          <w:szCs w:val="43"/>
          <w:lang w:eastAsia="de-CH"/>
        </w:rPr>
        <w:t>說，這兩個首領表徵基督的兩方面：約書亞表徵基督在</w:t>
      </w:r>
      <w:r w:rsidRPr="0091108C">
        <w:rPr>
          <w:rFonts w:ascii="MS Mincho" w:eastAsia="MS Mincho" w:hAnsi="MS Mincho" w:cs="MS Mincho" w:hint="eastAsia"/>
          <w:color w:val="000000"/>
          <w:sz w:val="43"/>
          <w:szCs w:val="43"/>
          <w:lang w:eastAsia="de-CH"/>
        </w:rPr>
        <w:t>我們裏面是那靈，摩西表</w:t>
      </w:r>
      <w:r w:rsidRPr="0091108C">
        <w:rPr>
          <w:rFonts w:ascii="MS Gothic" w:eastAsia="MS Gothic" w:hAnsi="MS Gothic" w:cs="MS Gothic" w:hint="eastAsia"/>
          <w:color w:val="000000"/>
          <w:sz w:val="43"/>
          <w:szCs w:val="43"/>
          <w:lang w:eastAsia="de-CH"/>
        </w:rPr>
        <w:t>徵基督在諸天之上為我們禱告。那是靈的基督，就是賜生命的靈，也是在復活裏之基督的實際，在我們裏面活著並作工；而升天的基督乃是為我們代求。亞瑪力人表徵最攪擾我們的仇敵，就是我們的肉體。我們</w:t>
      </w:r>
      <w:r w:rsidRPr="0091108C">
        <w:rPr>
          <w:rFonts w:ascii="PMingLiU" w:eastAsia="PMingLiU" w:hAnsi="PMingLiU" w:cs="PMingLiU" w:hint="eastAsia"/>
          <w:color w:val="000000"/>
          <w:sz w:val="43"/>
          <w:szCs w:val="43"/>
          <w:lang w:eastAsia="de-CH"/>
        </w:rPr>
        <w:t>絕不該認為自己可以勝過肉體，但藉著基督在我們裏面作那靈，並在諸天之上作代求者，我們就能擊敗這個仇敵</w:t>
      </w:r>
      <w:r w:rsidRPr="0091108C">
        <w:rPr>
          <w:rFonts w:ascii="MS Mincho" w:eastAsia="MS Mincho" w:hAnsi="MS Mincho" w:cs="MS Mincho"/>
          <w:color w:val="000000"/>
          <w:sz w:val="43"/>
          <w:szCs w:val="43"/>
          <w:lang w:eastAsia="de-CH"/>
        </w:rPr>
        <w:t>。</w:t>
      </w:r>
    </w:p>
    <w:p w14:paraId="4B8D5D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以色列人的</w:t>
      </w:r>
      <w:r w:rsidRPr="0091108C">
        <w:rPr>
          <w:rFonts w:ascii="MS Gothic" w:eastAsia="MS Gothic" w:hAnsi="MS Gothic" w:cs="MS Gothic" w:hint="eastAsia"/>
          <w:color w:val="000000"/>
          <w:sz w:val="43"/>
          <w:szCs w:val="43"/>
          <w:lang w:eastAsia="de-CH"/>
        </w:rPr>
        <w:t>另一個仇敵是非利士人。他們是以色列的近鄰，有時候甚至與以色列人混在一起。大衛殺了歌利亞並打敗了非利士人，但他後來竟然成了非利士王亞吉的朋友。按豫表</w:t>
      </w:r>
      <w:r w:rsidRPr="0091108C">
        <w:rPr>
          <w:rFonts w:ascii="Batang" w:eastAsia="Batang" w:hAnsi="Batang" w:cs="Batang" w:hint="eastAsia"/>
          <w:color w:val="000000"/>
          <w:sz w:val="43"/>
          <w:szCs w:val="43"/>
          <w:lang w:eastAsia="de-CH"/>
        </w:rPr>
        <w:t>說，非利士人表徵屬世的基督徒。</w:t>
      </w:r>
      <w:r w:rsidRPr="0091108C">
        <w:rPr>
          <w:rFonts w:ascii="MS Mincho" w:eastAsia="MS Mincho" w:hAnsi="MS Mincho" w:cs="MS Mincho"/>
          <w:color w:val="000000"/>
          <w:sz w:val="43"/>
          <w:szCs w:val="43"/>
          <w:lang w:eastAsia="de-CH"/>
        </w:rPr>
        <w:t xml:space="preserve">　</w:t>
      </w:r>
    </w:p>
    <w:p w14:paraId="0959528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非利士人與神的子民很接近，但他們很屬世，用屬世的方法處理神的事。想想他們如何送回約櫃。照著神的定規，搬運約櫃不能用別的方法，只能由祭司扛抬；非利士人卻用車來載約櫃。約櫃代表神自己，不可以用車來載。用車和兩隻牛</w:t>
      </w:r>
      <w:r w:rsidRPr="0091108C">
        <w:rPr>
          <w:rFonts w:ascii="MS Mincho" w:eastAsia="MS Mincho" w:hAnsi="MS Mincho" w:cs="MS Mincho" w:hint="eastAsia"/>
          <w:color w:val="000000"/>
          <w:sz w:val="43"/>
          <w:szCs w:val="43"/>
          <w:lang w:eastAsia="de-CH"/>
        </w:rPr>
        <w:lastRenderedPageBreak/>
        <w:t>將約櫃運回以色列，是屬世的方法。非利士人知道一些關於神的事；他們獻上贖愆祭，要平息神的怒氣，但所用的方法卻是屬世的。今天，我們主要的是受這兩件事所攪擾：在我們裏面的肉體，以及在我們環境中屬世的基督教</w:t>
      </w:r>
      <w:r w:rsidRPr="0091108C">
        <w:rPr>
          <w:rFonts w:ascii="MS Mincho" w:eastAsia="MS Mincho" w:hAnsi="MS Mincho" w:cs="MS Mincho"/>
          <w:color w:val="000000"/>
          <w:sz w:val="43"/>
          <w:szCs w:val="43"/>
          <w:lang w:eastAsia="de-CH"/>
        </w:rPr>
        <w:t>。</w:t>
      </w:r>
    </w:p>
    <w:p w14:paraId="42C0970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與大衛有關的</w:t>
      </w:r>
      <w:r w:rsidRPr="0091108C">
        <w:rPr>
          <w:rFonts w:ascii="MS Gothic" w:eastAsia="MS Gothic" w:hAnsi="MS Gothic" w:cs="MS Gothic" w:hint="eastAsia"/>
          <w:color w:val="000000"/>
          <w:sz w:val="43"/>
          <w:szCs w:val="43"/>
          <w:lang w:eastAsia="de-CH"/>
        </w:rPr>
        <w:t>每一件事，都是在神主宰的調度下所安排的，為要成就一件事，就是在神的選民中間，藉著合式的人建立</w:t>
      </w:r>
      <w:r w:rsidRPr="0091108C">
        <w:rPr>
          <w:rFonts w:ascii="PMingLiU" w:eastAsia="PMingLiU" w:hAnsi="PMingLiU" w:cs="PMingLiU" w:hint="eastAsia"/>
          <w:color w:val="000000"/>
          <w:sz w:val="43"/>
          <w:szCs w:val="43"/>
          <w:lang w:eastAsia="de-CH"/>
        </w:rPr>
        <w:t>祂的國。當時</w:t>
      </w:r>
      <w:r w:rsidRPr="0091108C">
        <w:rPr>
          <w:rFonts w:ascii="MS Mincho" w:eastAsia="MS Mincho" w:hAnsi="MS Mincho" w:cs="MS Mincho" w:hint="eastAsia"/>
          <w:color w:val="000000"/>
          <w:sz w:val="43"/>
          <w:szCs w:val="43"/>
          <w:lang w:eastAsia="de-CH"/>
        </w:rPr>
        <w:t>那個合式的人是大衛；今天應當是主恢復裏的人。</w:t>
      </w:r>
      <w:r w:rsidRPr="0091108C">
        <w:rPr>
          <w:rFonts w:ascii="MS Gothic" w:eastAsia="MS Gothic" w:hAnsi="MS Gothic" w:cs="MS Gothic" w:hint="eastAsia"/>
          <w:color w:val="000000"/>
          <w:sz w:val="43"/>
          <w:szCs w:val="43"/>
          <w:lang w:eastAsia="de-CH"/>
        </w:rPr>
        <w:t>每一個時代，神都有特別的事要完成。在今天二十世紀這個時代，神所要特別完成的事，乃是要恢復今天屬世基督教裏所失去、所忽略的每一件事</w:t>
      </w:r>
      <w:r w:rsidRPr="0091108C">
        <w:rPr>
          <w:rFonts w:ascii="MS Mincho" w:eastAsia="MS Mincho" w:hAnsi="MS Mincho" w:cs="MS Mincho"/>
          <w:color w:val="000000"/>
          <w:sz w:val="43"/>
          <w:szCs w:val="43"/>
          <w:lang w:eastAsia="de-CH"/>
        </w:rPr>
        <w:t>。</w:t>
      </w:r>
    </w:p>
    <w:p w14:paraId="716FD7E3"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7FA28C40">
          <v:rect id="_x0000_i1045" style="width:0;height:1.5pt" o:hralign="center" o:hrstd="t" o:hrnoshade="t" o:hr="t" fillcolor="#257412" stroked="f"/>
        </w:pict>
      </w:r>
    </w:p>
    <w:p w14:paraId="6ABA1D91" w14:textId="785C07DB"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第二十二篇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歷史（九）為百姓所加冠，作神在地上之國的王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撒下二至二四章（三）大衛顧到神在地上的居所（一</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19EB7D1F" wp14:editId="76E989E5">
            <wp:extent cx="281940" cy="281940"/>
            <wp:effectExtent l="0" t="0" r="381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10D387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讀經：撒母耳記下六章</w:t>
      </w:r>
      <w:proofErr w:type="spellEnd"/>
      <w:r w:rsidRPr="0091108C">
        <w:rPr>
          <w:rFonts w:ascii="MS Mincho" w:eastAsia="MS Mincho" w:hAnsi="MS Mincho" w:cs="MS Mincho"/>
          <w:color w:val="000000"/>
          <w:sz w:val="43"/>
          <w:szCs w:val="43"/>
          <w:lang w:eastAsia="de-CH"/>
        </w:rPr>
        <w:t>。</w:t>
      </w:r>
    </w:p>
    <w:p w14:paraId="733CF4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在本篇信息中，我們要開始來看大衛顧到神在地上的居所。我們會看見，在六章大衛照顧神約櫃的居所，在七章他要為神建殿</w:t>
      </w:r>
      <w:proofErr w:type="spellEnd"/>
      <w:r w:rsidRPr="0091108C">
        <w:rPr>
          <w:rFonts w:ascii="MS Mincho" w:eastAsia="MS Mincho" w:hAnsi="MS Mincho" w:cs="MS Mincho"/>
          <w:color w:val="000000"/>
          <w:sz w:val="43"/>
          <w:szCs w:val="43"/>
          <w:lang w:eastAsia="de-CH"/>
        </w:rPr>
        <w:t>。</w:t>
      </w:r>
    </w:p>
    <w:p w14:paraId="046C162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照顧神約櫃的居</w:t>
      </w:r>
      <w:r w:rsidRPr="0091108C">
        <w:rPr>
          <w:rFonts w:ascii="MS Mincho" w:eastAsia="MS Mincho" w:hAnsi="MS Mincho" w:cs="MS Mincho"/>
          <w:color w:val="E46044"/>
          <w:sz w:val="39"/>
          <w:szCs w:val="39"/>
          <w:lang w:eastAsia="de-CH"/>
        </w:rPr>
        <w:t>所</w:t>
      </w:r>
      <w:proofErr w:type="spellEnd"/>
    </w:p>
    <w:p w14:paraId="419AC3C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在六章的時候，大衛一無所缺。萬事都為著大衛效力。他不僅成了猶大的王，也成了神百姓</w:t>
      </w:r>
      <w:r w:rsidRPr="0091108C">
        <w:rPr>
          <w:rFonts w:ascii="MS Gothic" w:eastAsia="MS Gothic" w:hAnsi="MS Gothic" w:cs="MS Gothic" w:hint="eastAsia"/>
          <w:color w:val="000000"/>
          <w:sz w:val="43"/>
          <w:szCs w:val="43"/>
          <w:lang w:eastAsia="de-CH"/>
        </w:rPr>
        <w:t>眾</w:t>
      </w:r>
      <w:r w:rsidRPr="0091108C">
        <w:rPr>
          <w:rFonts w:ascii="MS Gothic" w:eastAsia="MS Gothic" w:hAnsi="MS Gothic" w:cs="MS Gothic" w:hint="eastAsia"/>
          <w:color w:val="000000"/>
          <w:sz w:val="43"/>
          <w:szCs w:val="43"/>
          <w:lang w:eastAsia="de-CH"/>
        </w:rPr>
        <w:lastRenderedPageBreak/>
        <w:t>支派的王。他得著了錫安的保障，以及耶路撒冷的京城。不僅如此，他也建造宮殿，這宮殿是由利巴嫩的香柏木建造的。他是在神的主宰之下，神也與他同在。這時他開始想到神在地上的住處。他住在香柏木的宮中，那代表神的約櫃卻仍沒有住處。（撒下七</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。）大衛無法容忍這樣的情形，就決定要將神的約櫃遷移到一個永久的住處。這指明大衛的心是在神的家，神的居所上</w:t>
      </w:r>
      <w:r w:rsidRPr="0091108C">
        <w:rPr>
          <w:rFonts w:ascii="MS Mincho" w:eastAsia="MS Mincho" w:hAnsi="MS Mincho" w:cs="MS Mincho"/>
          <w:color w:val="000000"/>
          <w:sz w:val="43"/>
          <w:szCs w:val="43"/>
          <w:lang w:eastAsia="de-CH"/>
        </w:rPr>
        <w:t>。</w:t>
      </w:r>
    </w:p>
    <w:p w14:paraId="6955EC4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神在地上的住處這件事</w:t>
      </w:r>
      <w:r w:rsidRPr="0091108C">
        <w:rPr>
          <w:rFonts w:ascii="PMingLiU" w:eastAsia="PMingLiU" w:hAnsi="PMingLiU" w:cs="PMingLiU" w:hint="eastAsia"/>
          <w:color w:val="000000"/>
          <w:sz w:val="43"/>
          <w:szCs w:val="43"/>
          <w:lang w:eastAsia="de-CH"/>
        </w:rPr>
        <w:t>值得我們許多的思考。我們需要領悟，凡神為我們所作的，以及祂所賜給我們的，全都為叫我們關心神在地上居所的建造。神在地上有家，對祂的仇敵撒但乃是一大羞辱。歷世紀以來，撒但一直竭力在破壞、僭用、霸佔這地。結果就一面而言，神已被趕離這地。這就是大衛時候的情形。然而，大衛是為著神；他與神是一，並且照著神。大衛是個合乎神心的人，所以渴望豫備一個地方，使神能彀在這地上安家</w:t>
      </w:r>
      <w:r w:rsidRPr="0091108C">
        <w:rPr>
          <w:rFonts w:ascii="MS Mincho" w:eastAsia="MS Mincho" w:hAnsi="MS Mincho" w:cs="MS Mincho"/>
          <w:color w:val="000000"/>
          <w:sz w:val="43"/>
          <w:szCs w:val="43"/>
          <w:lang w:eastAsia="de-CH"/>
        </w:rPr>
        <w:t>。</w:t>
      </w:r>
    </w:p>
    <w:p w14:paraId="20556B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要充分明白大衛照顧神約櫃的居所，我們需要復習神約櫃的</w:t>
      </w:r>
      <w:r w:rsidRPr="0091108C">
        <w:rPr>
          <w:rFonts w:ascii="MS Gothic" w:eastAsia="MS Gothic" w:hAnsi="MS Gothic" w:cs="MS Gothic" w:hint="eastAsia"/>
          <w:color w:val="000000"/>
          <w:sz w:val="43"/>
          <w:szCs w:val="43"/>
          <w:lang w:eastAsia="de-CH"/>
        </w:rPr>
        <w:t>歷史</w:t>
      </w:r>
      <w:proofErr w:type="spellEnd"/>
      <w:r w:rsidRPr="0091108C">
        <w:rPr>
          <w:rFonts w:ascii="MS Mincho" w:eastAsia="MS Mincho" w:hAnsi="MS Mincho" w:cs="MS Mincho"/>
          <w:color w:val="000000"/>
          <w:sz w:val="43"/>
          <w:szCs w:val="43"/>
          <w:lang w:eastAsia="de-CH"/>
        </w:rPr>
        <w:t>。</w:t>
      </w:r>
    </w:p>
    <w:p w14:paraId="080CF12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神約櫃的</w:t>
      </w:r>
      <w:r w:rsidRPr="0091108C">
        <w:rPr>
          <w:rFonts w:ascii="MS Gothic" w:eastAsia="MS Gothic" w:hAnsi="MS Gothic" w:cs="MS Gothic" w:hint="eastAsia"/>
          <w:color w:val="E46044"/>
          <w:sz w:val="39"/>
          <w:szCs w:val="39"/>
          <w:lang w:eastAsia="de-CH"/>
        </w:rPr>
        <w:t>歷</w:t>
      </w:r>
      <w:r w:rsidRPr="0091108C">
        <w:rPr>
          <w:rFonts w:ascii="MS Mincho" w:eastAsia="MS Mincho" w:hAnsi="MS Mincho" w:cs="MS Mincho"/>
          <w:color w:val="E46044"/>
          <w:sz w:val="39"/>
          <w:szCs w:val="39"/>
          <w:lang w:eastAsia="de-CH"/>
        </w:rPr>
        <w:t>史</w:t>
      </w:r>
      <w:proofErr w:type="spellEnd"/>
    </w:p>
    <w:p w14:paraId="738CE7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約櫃是用包金的皂筴木作的，豫表基督作行動並作工之神的具體化身。約櫃放在會幕的最裏面</w:t>
      </w:r>
      <w:r w:rsidRPr="0091108C">
        <w:rPr>
          <w:rFonts w:ascii="MS Mincho" w:eastAsia="MS Mincho" w:hAnsi="MS Mincho" w:cs="MS Mincho" w:hint="eastAsia"/>
          <w:color w:val="000000"/>
          <w:sz w:val="43"/>
          <w:szCs w:val="43"/>
          <w:lang w:eastAsia="de-CH"/>
        </w:rPr>
        <w:lastRenderedPageBreak/>
        <w:t>一間，就是至聖所裏，乃是會幕的中心。在約櫃的蓋上，神與</w:t>
      </w:r>
      <w:r w:rsidRPr="0091108C">
        <w:rPr>
          <w:rFonts w:ascii="PMingLiU" w:eastAsia="PMingLiU" w:hAnsi="PMingLiU" w:cs="PMingLiU" w:hint="eastAsia"/>
          <w:color w:val="000000"/>
          <w:sz w:val="43"/>
          <w:szCs w:val="43"/>
          <w:lang w:eastAsia="de-CH"/>
        </w:rPr>
        <w:t>祂的百姓接觸。在那裏，神的公義得了平息，神與人之間能有平安與和諧。約櫃也是神說話的地方，在那裏神能向人說話</w:t>
      </w:r>
      <w:r w:rsidRPr="0091108C">
        <w:rPr>
          <w:rFonts w:ascii="MS Mincho" w:eastAsia="MS Mincho" w:hAnsi="MS Mincho" w:cs="MS Mincho"/>
          <w:color w:val="000000"/>
          <w:sz w:val="43"/>
          <w:szCs w:val="43"/>
          <w:lang w:eastAsia="de-CH"/>
        </w:rPr>
        <w:t>。</w:t>
      </w:r>
    </w:p>
    <w:p w14:paraId="7FA35E2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約櫃極受猶太人的尊重，因為他們一直認為約櫃就是神的同在。到約櫃那裏，就是到神那裏。因此，將約櫃移到大衛的堅固城，就是將神從諸天之上移到地上，到聖地，到錫安，讓</w:t>
      </w:r>
      <w:r w:rsidRPr="0091108C">
        <w:rPr>
          <w:rFonts w:ascii="PMingLiU" w:eastAsia="PMingLiU" w:hAnsi="PMingLiU" w:cs="PMingLiU" w:hint="eastAsia"/>
          <w:color w:val="000000"/>
          <w:sz w:val="43"/>
          <w:szCs w:val="43"/>
          <w:lang w:eastAsia="de-CH"/>
        </w:rPr>
        <w:t>祂居住在那裏</w:t>
      </w:r>
      <w:r w:rsidRPr="0091108C">
        <w:rPr>
          <w:rFonts w:ascii="MS Mincho" w:eastAsia="MS Mincho" w:hAnsi="MS Mincho" w:cs="MS Mincho"/>
          <w:color w:val="000000"/>
          <w:sz w:val="43"/>
          <w:szCs w:val="43"/>
          <w:lang w:eastAsia="de-CH"/>
        </w:rPr>
        <w:t>。</w:t>
      </w:r>
    </w:p>
    <w:p w14:paraId="3960015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是摩西所製造</w:t>
      </w:r>
      <w:r w:rsidRPr="0091108C">
        <w:rPr>
          <w:rFonts w:ascii="MS Mincho" w:eastAsia="MS Mincho" w:hAnsi="MS Mincho" w:cs="MS Mincho"/>
          <w:color w:val="E46044"/>
          <w:sz w:val="39"/>
          <w:szCs w:val="39"/>
          <w:lang w:eastAsia="de-CH"/>
        </w:rPr>
        <w:t>的</w:t>
      </w:r>
      <w:proofErr w:type="spellEnd"/>
    </w:p>
    <w:p w14:paraId="33214F1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約櫃是摩西按著神的設計製造的，（出二五</w:t>
      </w:r>
      <w:r w:rsidRPr="0091108C">
        <w:rPr>
          <w:rFonts w:ascii="Times New Roman" w:eastAsia="Times New Roman" w:hAnsi="Times New Roman" w:cs="Times New Roman"/>
          <w:color w:val="000000"/>
          <w:sz w:val="43"/>
          <w:szCs w:val="43"/>
          <w:lang w:eastAsia="de-CH"/>
        </w:rPr>
        <w:t>10~22</w:t>
      </w:r>
      <w:r w:rsidRPr="0091108C">
        <w:rPr>
          <w:rFonts w:ascii="MS Mincho" w:eastAsia="MS Mincho" w:hAnsi="MS Mincho" w:cs="MS Mincho" w:hint="eastAsia"/>
          <w:color w:val="000000"/>
          <w:sz w:val="43"/>
          <w:szCs w:val="43"/>
          <w:lang w:eastAsia="de-CH"/>
        </w:rPr>
        <w:t>，）為要盛裝寫在兩塊版上作為神見證的律法。律法是照著神，是神的一張『照片』，規律人與神，並人與人之間的關係。因為作神見證的律法是放在約櫃裏，因此約櫃稱為見證的櫃。（二五</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，二六</w:t>
      </w:r>
      <w:r w:rsidRPr="0091108C">
        <w:rPr>
          <w:rFonts w:ascii="Times New Roman" w:eastAsia="Times New Roman" w:hAnsi="Times New Roman" w:cs="Times New Roman"/>
          <w:color w:val="000000"/>
          <w:sz w:val="43"/>
          <w:szCs w:val="43"/>
          <w:lang w:eastAsia="de-CH"/>
        </w:rPr>
        <w:t>33</w:t>
      </w:r>
      <w:r w:rsidRPr="0091108C">
        <w:rPr>
          <w:rFonts w:ascii="MS Mincho" w:eastAsia="MS Mincho" w:hAnsi="MS Mincho" w:cs="MS Mincho" w:hint="eastAsia"/>
          <w:color w:val="000000"/>
          <w:sz w:val="43"/>
          <w:szCs w:val="43"/>
          <w:lang w:eastAsia="de-CH"/>
        </w:rPr>
        <w:t>，原文。）約櫃也使神能與</w:t>
      </w:r>
      <w:r w:rsidRPr="0091108C">
        <w:rPr>
          <w:rFonts w:ascii="PMingLiU" w:eastAsia="PMingLiU" w:hAnsi="PMingLiU" w:cs="PMingLiU" w:hint="eastAsia"/>
          <w:color w:val="000000"/>
          <w:sz w:val="43"/>
          <w:szCs w:val="43"/>
          <w:lang w:eastAsia="de-CH"/>
        </w:rPr>
        <w:t>祂的百姓相會，並對他們說話。（二五</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FE3D3F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放在會幕裏面的至聖所</w:t>
      </w:r>
      <w:r w:rsidRPr="0091108C">
        <w:rPr>
          <w:rFonts w:ascii="MS Mincho" w:eastAsia="MS Mincho" w:hAnsi="MS Mincho" w:cs="MS Mincho"/>
          <w:color w:val="E46044"/>
          <w:sz w:val="39"/>
          <w:szCs w:val="39"/>
          <w:lang w:eastAsia="de-CH"/>
        </w:rPr>
        <w:t>裏</w:t>
      </w:r>
      <w:proofErr w:type="spellEnd"/>
    </w:p>
    <w:p w14:paraId="02475D7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照著出埃及四十章二十至二十一節，約櫃乃是放在會幕裏面的至聖所裏</w:t>
      </w:r>
      <w:proofErr w:type="spellEnd"/>
      <w:r w:rsidRPr="0091108C">
        <w:rPr>
          <w:rFonts w:ascii="MS Mincho" w:eastAsia="MS Mincho" w:hAnsi="MS Mincho" w:cs="MS Mincho"/>
          <w:color w:val="000000"/>
          <w:sz w:val="43"/>
          <w:szCs w:val="43"/>
          <w:lang w:eastAsia="de-CH"/>
        </w:rPr>
        <w:t>。</w:t>
      </w:r>
    </w:p>
    <w:p w14:paraId="06D92A3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與以色列人一同經過曠</w:t>
      </w:r>
      <w:r w:rsidRPr="0091108C">
        <w:rPr>
          <w:rFonts w:ascii="MS Mincho" w:eastAsia="MS Mincho" w:hAnsi="MS Mincho" w:cs="MS Mincho"/>
          <w:color w:val="E46044"/>
          <w:sz w:val="39"/>
          <w:szCs w:val="39"/>
          <w:lang w:eastAsia="de-CH"/>
        </w:rPr>
        <w:t>野</w:t>
      </w:r>
      <w:proofErr w:type="spellEnd"/>
    </w:p>
    <w:p w14:paraId="543582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約櫃與以色列人一同經過曠野，約有四十年之久。（民十</w:t>
      </w:r>
      <w:r w:rsidRPr="0091108C">
        <w:rPr>
          <w:rFonts w:ascii="Times New Roman" w:eastAsia="Times New Roman" w:hAnsi="Times New Roman" w:cs="Times New Roman"/>
          <w:color w:val="000000"/>
          <w:sz w:val="43"/>
          <w:szCs w:val="43"/>
          <w:lang w:eastAsia="de-CH"/>
        </w:rPr>
        <w:t>33~36</w:t>
      </w:r>
      <w:r w:rsidRPr="0091108C">
        <w:rPr>
          <w:rFonts w:ascii="MS Mincho" w:eastAsia="MS Mincho" w:hAnsi="MS Mincho" w:cs="MS Mincho" w:hint="eastAsia"/>
          <w:color w:val="000000"/>
          <w:sz w:val="43"/>
          <w:szCs w:val="43"/>
          <w:lang w:eastAsia="de-CH"/>
        </w:rPr>
        <w:t>。）這指明神與</w:t>
      </w:r>
      <w:r w:rsidRPr="0091108C">
        <w:rPr>
          <w:rFonts w:ascii="PMingLiU" w:eastAsia="PMingLiU" w:hAnsi="PMingLiU" w:cs="PMingLiU" w:hint="eastAsia"/>
          <w:color w:val="000000"/>
          <w:sz w:val="43"/>
          <w:szCs w:val="43"/>
          <w:lang w:eastAsia="de-CH"/>
        </w:rPr>
        <w:t>祂的百姓一同行動。一面是祭司抬著神，但事實上是神在帶領，是祂帶著以</w:t>
      </w:r>
      <w:r w:rsidRPr="0091108C">
        <w:rPr>
          <w:rFonts w:ascii="MS Mincho" w:eastAsia="MS Mincho" w:hAnsi="MS Mincho" w:cs="MS Mincho" w:hint="eastAsia"/>
          <w:color w:val="000000"/>
          <w:sz w:val="43"/>
          <w:szCs w:val="43"/>
          <w:lang w:eastAsia="de-CH"/>
        </w:rPr>
        <w:t>色列全會</w:t>
      </w:r>
      <w:r w:rsidRPr="0091108C">
        <w:rPr>
          <w:rFonts w:ascii="MS Gothic" w:eastAsia="MS Gothic" w:hAnsi="MS Gothic" w:cs="MS Gothic" w:hint="eastAsia"/>
          <w:color w:val="000000"/>
          <w:sz w:val="43"/>
          <w:szCs w:val="43"/>
          <w:lang w:eastAsia="de-CH"/>
        </w:rPr>
        <w:t>眾前行</w:t>
      </w:r>
      <w:r w:rsidRPr="0091108C">
        <w:rPr>
          <w:rFonts w:ascii="MS Mincho" w:eastAsia="MS Mincho" w:hAnsi="MS Mincho" w:cs="MS Mincho"/>
          <w:color w:val="000000"/>
          <w:sz w:val="43"/>
          <w:szCs w:val="43"/>
          <w:lang w:eastAsia="de-CH"/>
        </w:rPr>
        <w:t>。</w:t>
      </w:r>
    </w:p>
    <w:p w14:paraId="23DF6F9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停在示</w:t>
      </w:r>
      <w:r w:rsidRPr="0091108C">
        <w:rPr>
          <w:rFonts w:ascii="MS Mincho" w:eastAsia="MS Mincho" w:hAnsi="MS Mincho" w:cs="MS Mincho"/>
          <w:color w:val="E46044"/>
          <w:sz w:val="39"/>
          <w:szCs w:val="39"/>
          <w:lang w:eastAsia="de-CH"/>
        </w:rPr>
        <w:t>羅</w:t>
      </w:r>
      <w:proofErr w:type="spellEnd"/>
    </w:p>
    <w:p w14:paraId="4DC93D9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以色列人進入美地以後，約櫃就停在示羅</w:t>
      </w:r>
      <w:proofErr w:type="spellEnd"/>
      <w:r w:rsidRPr="0091108C">
        <w:rPr>
          <w:rFonts w:ascii="MS Mincho" w:eastAsia="MS Mincho" w:hAnsi="MS Mincho" w:cs="MS Mincho" w:hint="eastAsia"/>
          <w:color w:val="000000"/>
          <w:sz w:val="43"/>
          <w:szCs w:val="43"/>
          <w:lang w:eastAsia="de-CH"/>
        </w:rPr>
        <w:t>。（書十八</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C4B964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被非利士人</w:t>
      </w:r>
      <w:r w:rsidRPr="0091108C">
        <w:rPr>
          <w:rFonts w:ascii="MS Gothic" w:eastAsia="MS Gothic" w:hAnsi="MS Gothic" w:cs="MS Gothic" w:hint="eastAsia"/>
          <w:color w:val="E46044"/>
          <w:sz w:val="39"/>
          <w:szCs w:val="39"/>
          <w:lang w:eastAsia="de-CH"/>
        </w:rPr>
        <w:t>擄</w:t>
      </w:r>
      <w:r w:rsidRPr="0091108C">
        <w:rPr>
          <w:rFonts w:ascii="MS Mincho" w:eastAsia="MS Mincho" w:hAnsi="MS Mincho" w:cs="MS Mincho"/>
          <w:color w:val="E46044"/>
          <w:sz w:val="39"/>
          <w:szCs w:val="39"/>
          <w:lang w:eastAsia="de-CH"/>
        </w:rPr>
        <w:t>去</w:t>
      </w:r>
      <w:proofErr w:type="spellEnd"/>
    </w:p>
    <w:p w14:paraId="3AD0066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在約櫃的</w:t>
      </w:r>
      <w:r w:rsidRPr="0091108C">
        <w:rPr>
          <w:rFonts w:ascii="MS Gothic" w:eastAsia="MS Gothic" w:hAnsi="MS Gothic" w:cs="MS Gothic" w:hint="eastAsia"/>
          <w:color w:val="000000"/>
          <w:sz w:val="43"/>
          <w:szCs w:val="43"/>
          <w:lang w:eastAsia="de-CH"/>
        </w:rPr>
        <w:t>歷史中，有一段時期是被非利士人擄去</w:t>
      </w:r>
      <w:proofErr w:type="spellEnd"/>
      <w:r w:rsidRPr="0091108C">
        <w:rPr>
          <w:rFonts w:ascii="MS Gothic" w:eastAsia="MS Gothic" w:hAnsi="MS Gothic" w:cs="MS Gothic" w:hint="eastAsia"/>
          <w:color w:val="000000"/>
          <w:sz w:val="43"/>
          <w:szCs w:val="43"/>
          <w:lang w:eastAsia="de-CH"/>
        </w:rPr>
        <w:t>。（撒上四</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上，</w:t>
      </w:r>
      <w:r w:rsidRPr="0091108C">
        <w:rPr>
          <w:rFonts w:ascii="Times New Roman" w:eastAsia="Times New Roman" w:hAnsi="Times New Roman" w:cs="Times New Roman"/>
          <w:color w:val="000000"/>
          <w:sz w:val="43"/>
          <w:szCs w:val="43"/>
          <w:lang w:eastAsia="de-CH"/>
        </w:rPr>
        <w:t>21~22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9920EC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６　</w:t>
      </w:r>
      <w:proofErr w:type="spellStart"/>
      <w:r w:rsidRPr="0091108C">
        <w:rPr>
          <w:rFonts w:ascii="MS Mincho" w:eastAsia="MS Mincho" w:hAnsi="MS Mincho" w:cs="MS Mincho" w:hint="eastAsia"/>
          <w:color w:val="E46044"/>
          <w:sz w:val="39"/>
          <w:szCs w:val="39"/>
          <w:lang w:eastAsia="de-CH"/>
        </w:rPr>
        <w:t>停在非利士人之地七個</w:t>
      </w:r>
      <w:r w:rsidRPr="0091108C">
        <w:rPr>
          <w:rFonts w:ascii="MS Mincho" w:eastAsia="MS Mincho" w:hAnsi="MS Mincho" w:cs="MS Mincho"/>
          <w:color w:val="E46044"/>
          <w:sz w:val="39"/>
          <w:szCs w:val="39"/>
          <w:lang w:eastAsia="de-CH"/>
        </w:rPr>
        <w:t>月</w:t>
      </w:r>
      <w:proofErr w:type="spellEnd"/>
    </w:p>
    <w:p w14:paraId="534EE4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約櫃停在非利士人之地七個月</w:t>
      </w:r>
      <w:proofErr w:type="spellEnd"/>
      <w:r w:rsidRPr="0091108C">
        <w:rPr>
          <w:rFonts w:ascii="MS Mincho" w:eastAsia="MS Mincho" w:hAnsi="MS Mincho" w:cs="MS Mincho" w:hint="eastAsia"/>
          <w:color w:val="000000"/>
          <w:sz w:val="43"/>
          <w:szCs w:val="43"/>
          <w:lang w:eastAsia="de-CH"/>
        </w:rPr>
        <w:t>。（六</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4B14E1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７　</w:t>
      </w:r>
      <w:proofErr w:type="spellStart"/>
      <w:r w:rsidRPr="0091108C">
        <w:rPr>
          <w:rFonts w:ascii="MS Mincho" w:eastAsia="MS Mincho" w:hAnsi="MS Mincho" w:cs="MS Mincho" w:hint="eastAsia"/>
          <w:color w:val="E46044"/>
          <w:sz w:val="39"/>
          <w:szCs w:val="39"/>
          <w:lang w:eastAsia="de-CH"/>
        </w:rPr>
        <w:t>回到伯示</w:t>
      </w:r>
      <w:r w:rsidRPr="0091108C">
        <w:rPr>
          <w:rFonts w:ascii="MS Mincho" w:eastAsia="MS Mincho" w:hAnsi="MS Mincho" w:cs="MS Mincho"/>
          <w:color w:val="E46044"/>
          <w:sz w:val="39"/>
          <w:szCs w:val="39"/>
          <w:lang w:eastAsia="de-CH"/>
        </w:rPr>
        <w:t>麥</w:t>
      </w:r>
      <w:proofErr w:type="spellEnd"/>
    </w:p>
    <w:p w14:paraId="710E653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最後，約櫃從非利士人之地回到伯示麥</w:t>
      </w:r>
      <w:proofErr w:type="spellEnd"/>
      <w:r w:rsidRPr="0091108C">
        <w:rPr>
          <w:rFonts w:ascii="MS Mincho" w:eastAsia="MS Mincho" w:hAnsi="MS Mincho" w:cs="MS Mincho" w:hint="eastAsia"/>
          <w:color w:val="000000"/>
          <w:sz w:val="43"/>
          <w:szCs w:val="43"/>
          <w:lang w:eastAsia="de-CH"/>
        </w:rPr>
        <w:t>。（六</w:t>
      </w:r>
      <w:r w:rsidRPr="0091108C">
        <w:rPr>
          <w:rFonts w:ascii="Times New Roman" w:eastAsia="Times New Roman" w:hAnsi="Times New Roman" w:cs="Times New Roman"/>
          <w:color w:val="000000"/>
          <w:sz w:val="43"/>
          <w:szCs w:val="43"/>
          <w:lang w:eastAsia="de-CH"/>
        </w:rPr>
        <w:t>11~15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04E793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８　</w:t>
      </w:r>
      <w:proofErr w:type="spellStart"/>
      <w:r w:rsidRPr="0091108C">
        <w:rPr>
          <w:rFonts w:ascii="MS Mincho" w:eastAsia="MS Mincho" w:hAnsi="MS Mincho" w:cs="MS Mincho" w:hint="eastAsia"/>
          <w:color w:val="E46044"/>
          <w:sz w:val="39"/>
          <w:szCs w:val="39"/>
          <w:lang w:eastAsia="de-CH"/>
        </w:rPr>
        <w:t>從伯示麥遷到基列耶琳，放在亞比拿達的家</w:t>
      </w:r>
      <w:r w:rsidRPr="0091108C">
        <w:rPr>
          <w:rFonts w:ascii="MS Mincho" w:eastAsia="MS Mincho" w:hAnsi="MS Mincho" w:cs="MS Mincho"/>
          <w:color w:val="E46044"/>
          <w:sz w:val="39"/>
          <w:szCs w:val="39"/>
          <w:lang w:eastAsia="de-CH"/>
        </w:rPr>
        <w:t>中</w:t>
      </w:r>
      <w:proofErr w:type="spellEnd"/>
    </w:p>
    <w:p w14:paraId="6D8C81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約櫃從伯示麥遷到基列耶琳，放在亞比拿達的家中，停在那裏二十年。（六</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七</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。）那時，我們的神是無家可歸的；</w:t>
      </w:r>
      <w:r w:rsidRPr="0091108C">
        <w:rPr>
          <w:rFonts w:ascii="PMingLiU" w:eastAsia="PMingLiU" w:hAnsi="PMingLiU" w:cs="PMingLiU" w:hint="eastAsia"/>
          <w:color w:val="000000"/>
          <w:sz w:val="43"/>
          <w:szCs w:val="43"/>
          <w:lang w:eastAsia="de-CH"/>
        </w:rPr>
        <w:t>祂是『客人』，亞比拿達是主人</w:t>
      </w:r>
      <w:r w:rsidRPr="0091108C">
        <w:rPr>
          <w:rFonts w:ascii="MS Mincho" w:eastAsia="MS Mincho" w:hAnsi="MS Mincho" w:cs="MS Mincho"/>
          <w:color w:val="000000"/>
          <w:sz w:val="43"/>
          <w:szCs w:val="43"/>
          <w:lang w:eastAsia="de-CH"/>
        </w:rPr>
        <w:t>。</w:t>
      </w:r>
    </w:p>
    <w:p w14:paraId="4254D64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二　</w:t>
      </w:r>
      <w:proofErr w:type="spellStart"/>
      <w:r w:rsidRPr="0091108C">
        <w:rPr>
          <w:rFonts w:ascii="MS Mincho" w:eastAsia="MS Mincho" w:hAnsi="MS Mincho" w:cs="MS Mincho" w:hint="eastAsia"/>
          <w:color w:val="E46044"/>
          <w:sz w:val="39"/>
          <w:szCs w:val="39"/>
          <w:lang w:eastAsia="de-CH"/>
        </w:rPr>
        <w:t>大衛</w:t>
      </w:r>
      <w:r w:rsidRPr="0091108C">
        <w:rPr>
          <w:rFonts w:ascii="MS Gothic" w:eastAsia="MS Gothic" w:hAnsi="MS Gothic" w:cs="MS Gothic" w:hint="eastAsia"/>
          <w:color w:val="E46044"/>
          <w:sz w:val="39"/>
          <w:szCs w:val="39"/>
          <w:lang w:eastAsia="de-CH"/>
        </w:rPr>
        <w:t>渴望把神的約櫃從亞比拿達的家中遷到大衛的城錫安那</w:t>
      </w:r>
      <w:r w:rsidRPr="0091108C">
        <w:rPr>
          <w:rFonts w:ascii="MS Mincho" w:eastAsia="MS Mincho" w:hAnsi="MS Mincho" w:cs="MS Mincho"/>
          <w:color w:val="E46044"/>
          <w:sz w:val="39"/>
          <w:szCs w:val="39"/>
          <w:lang w:eastAsia="de-CH"/>
        </w:rPr>
        <w:t>裏</w:t>
      </w:r>
      <w:proofErr w:type="spellEnd"/>
    </w:p>
    <w:p w14:paraId="4BAC1EE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大衛是個合乎神心的人，他知道神</w:t>
      </w:r>
      <w:r w:rsidRPr="0091108C">
        <w:rPr>
          <w:rFonts w:ascii="MS Gothic" w:eastAsia="MS Gothic" w:hAnsi="MS Gothic" w:cs="MS Gothic" w:hint="eastAsia"/>
          <w:color w:val="000000"/>
          <w:sz w:val="43"/>
          <w:szCs w:val="43"/>
          <w:lang w:eastAsia="de-CH"/>
        </w:rPr>
        <w:t>渴望得著自己的家。因此，大衛渴望將約櫃從亞比拿達的家中遷到大衛的城錫安那裏</w:t>
      </w:r>
      <w:proofErr w:type="spellEnd"/>
      <w:r w:rsidRPr="0091108C">
        <w:rPr>
          <w:rFonts w:ascii="MS Gothic" w:eastAsia="MS Gothic" w:hAnsi="MS Gothic" w:cs="MS Gothic" w:hint="eastAsia"/>
          <w:color w:val="000000"/>
          <w:sz w:val="43"/>
          <w:szCs w:val="43"/>
          <w:lang w:eastAsia="de-CH"/>
        </w:rPr>
        <w:t>。（撒下六</w:t>
      </w:r>
      <w:r w:rsidRPr="0091108C">
        <w:rPr>
          <w:rFonts w:ascii="Times New Roman" w:eastAsia="Times New Roman" w:hAnsi="Times New Roman" w:cs="Times New Roman"/>
          <w:color w:val="000000"/>
          <w:sz w:val="43"/>
          <w:szCs w:val="43"/>
          <w:lang w:eastAsia="de-CH"/>
        </w:rPr>
        <w:t>1~10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52A72F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神約櫃的遷出，以及大衛和以色列全家，在耶和華面前彈奏樂</w:t>
      </w:r>
      <w:r w:rsidRPr="0091108C">
        <w:rPr>
          <w:rFonts w:ascii="MS Mincho" w:eastAsia="MS Mincho" w:hAnsi="MS Mincho" w:cs="MS Mincho"/>
          <w:color w:val="E46044"/>
          <w:sz w:val="39"/>
          <w:szCs w:val="39"/>
          <w:lang w:eastAsia="de-CH"/>
        </w:rPr>
        <w:t>器</w:t>
      </w:r>
      <w:proofErr w:type="spellEnd"/>
    </w:p>
    <w:p w14:paraId="6889288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神的約櫃從亞比拿達的家中遷出，大衛和以色列全家，在耶和華面前彈奏樂器。（</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。）那是以色列人最喜樂的時候，因為神從作客之處搬到自己的住處</w:t>
      </w:r>
      <w:r w:rsidRPr="0091108C">
        <w:rPr>
          <w:rFonts w:ascii="MS Mincho" w:eastAsia="MS Mincho" w:hAnsi="MS Mincho" w:cs="MS Mincho"/>
          <w:color w:val="000000"/>
          <w:sz w:val="43"/>
          <w:szCs w:val="43"/>
          <w:lang w:eastAsia="de-CH"/>
        </w:rPr>
        <w:t>。</w:t>
      </w:r>
    </w:p>
    <w:p w14:paraId="70E5734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牛失前蹄，烏撒伸手扶住神的約櫃，耶和華向他發怒，</w:t>
      </w:r>
      <w:r w:rsidRPr="0091108C">
        <w:rPr>
          <w:rFonts w:ascii="MS Gothic" w:eastAsia="MS Gothic" w:hAnsi="MS Gothic" w:cs="MS Gothic" w:hint="eastAsia"/>
          <w:color w:val="E46044"/>
          <w:sz w:val="39"/>
          <w:szCs w:val="39"/>
          <w:lang w:eastAsia="de-CH"/>
        </w:rPr>
        <w:t>擊殺了</w:t>
      </w:r>
      <w:r w:rsidRPr="0091108C">
        <w:rPr>
          <w:rFonts w:ascii="MS Mincho" w:eastAsia="MS Mincho" w:hAnsi="MS Mincho" w:cs="MS Mincho"/>
          <w:color w:val="E46044"/>
          <w:sz w:val="39"/>
          <w:szCs w:val="39"/>
          <w:lang w:eastAsia="de-CH"/>
        </w:rPr>
        <w:t>他</w:t>
      </w:r>
      <w:proofErr w:type="spellEnd"/>
    </w:p>
    <w:p w14:paraId="2D8349C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以色列人可能是受了非利士人的影響，就用牛車搬移約櫃。約櫃原該由利未人扛抬。（代上十五</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。）神沒有定罪屬世的非利士人用牛車搬移約櫃，但</w:t>
      </w:r>
      <w:r w:rsidRPr="0091108C">
        <w:rPr>
          <w:rFonts w:ascii="PMingLiU" w:eastAsia="PMingLiU" w:hAnsi="PMingLiU" w:cs="PMingLiU" w:hint="eastAsia"/>
          <w:color w:val="000000"/>
          <w:sz w:val="43"/>
          <w:szCs w:val="43"/>
          <w:lang w:eastAsia="de-CH"/>
        </w:rPr>
        <w:t>祂不能容忍自己的百姓也這樣作。在神的主宰下，在拿艮的禾場，牛失前蹄，烏撒好意伸手扶住神的約櫃，（撒下六</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，）就立刻被</w:t>
      </w:r>
      <w:r w:rsidRPr="0091108C">
        <w:rPr>
          <w:rFonts w:ascii="MS Gothic" w:eastAsia="MS Gothic" w:hAnsi="MS Gothic" w:cs="MS Gothic" w:hint="eastAsia"/>
          <w:color w:val="000000"/>
          <w:sz w:val="43"/>
          <w:szCs w:val="43"/>
          <w:lang w:eastAsia="de-CH"/>
        </w:rPr>
        <w:t>擊殺。『耶和華向烏撒發怒，神因這錯誤擊殺他，他就死在神的約櫃旁。』（</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。）人天然的手一摸著神聖的東西，就帶進神的發怒</w:t>
      </w:r>
      <w:r w:rsidRPr="0091108C">
        <w:rPr>
          <w:rFonts w:ascii="MS Mincho" w:eastAsia="MS Mincho" w:hAnsi="MS Mincho" w:cs="MS Mincho"/>
          <w:color w:val="000000"/>
          <w:sz w:val="43"/>
          <w:szCs w:val="43"/>
          <w:lang w:eastAsia="de-CH"/>
        </w:rPr>
        <w:t>。</w:t>
      </w:r>
    </w:p>
    <w:p w14:paraId="20B1FD9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大衛懼怕耶和華，將約櫃運到俄別以東的家</w:t>
      </w:r>
      <w:r w:rsidRPr="0091108C">
        <w:rPr>
          <w:rFonts w:ascii="MS Mincho" w:eastAsia="MS Mincho" w:hAnsi="MS Mincho" w:cs="MS Mincho"/>
          <w:color w:val="E46044"/>
          <w:sz w:val="39"/>
          <w:szCs w:val="39"/>
          <w:lang w:eastAsia="de-CH"/>
        </w:rPr>
        <w:t>中</w:t>
      </w:r>
      <w:proofErr w:type="spellEnd"/>
    </w:p>
    <w:p w14:paraId="675A0FF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烏撒的死使大衛非常害怕，他就不想將神的約櫃運進大衛的城他自己那裏，卻運到迦特人俄別以東的家中</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9~10</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在那裏停留了三個月</w:t>
      </w:r>
      <w:proofErr w:type="spellEnd"/>
      <w:r w:rsidRPr="0091108C">
        <w:rPr>
          <w:rFonts w:ascii="MS Mincho" w:eastAsia="MS Mincho" w:hAnsi="MS Mincho" w:cs="MS Mincho"/>
          <w:color w:val="000000"/>
          <w:sz w:val="43"/>
          <w:szCs w:val="43"/>
          <w:lang w:eastAsia="de-CH"/>
        </w:rPr>
        <w:t>。</w:t>
      </w:r>
    </w:p>
    <w:p w14:paraId="0524A5C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大衛將神的約櫃從俄別以東的家，接到錫安他的城</w:t>
      </w:r>
      <w:r w:rsidRPr="0091108C">
        <w:rPr>
          <w:rFonts w:ascii="MS Mincho" w:eastAsia="MS Mincho" w:hAnsi="MS Mincho" w:cs="MS Mincho"/>
          <w:color w:val="E46044"/>
          <w:sz w:val="39"/>
          <w:szCs w:val="39"/>
          <w:lang w:eastAsia="de-CH"/>
        </w:rPr>
        <w:t>裏</w:t>
      </w:r>
      <w:proofErr w:type="spellEnd"/>
    </w:p>
    <w:p w14:paraId="69F935C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在十一至二十三節我們看見，大衛將神的約櫃從俄別以東的家，接到錫安他的城裏</w:t>
      </w:r>
      <w:proofErr w:type="spellEnd"/>
      <w:r w:rsidRPr="0091108C">
        <w:rPr>
          <w:rFonts w:ascii="MS Mincho" w:eastAsia="MS Mincho" w:hAnsi="MS Mincho" w:cs="MS Mincho"/>
          <w:color w:val="000000"/>
          <w:sz w:val="43"/>
          <w:szCs w:val="43"/>
          <w:lang w:eastAsia="de-CH"/>
        </w:rPr>
        <w:t>。</w:t>
      </w:r>
    </w:p>
    <w:p w14:paraId="18904B9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因為神賜福給俄別以東三個</w:t>
      </w:r>
      <w:r w:rsidRPr="0091108C">
        <w:rPr>
          <w:rFonts w:ascii="MS Mincho" w:eastAsia="MS Mincho" w:hAnsi="MS Mincho" w:cs="MS Mincho"/>
          <w:color w:val="E46044"/>
          <w:sz w:val="39"/>
          <w:szCs w:val="39"/>
          <w:lang w:eastAsia="de-CH"/>
        </w:rPr>
        <w:t>月</w:t>
      </w:r>
      <w:proofErr w:type="spellEnd"/>
    </w:p>
    <w:p w14:paraId="72B099D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因為俄別以東接待神的約櫃，神就賜福給他和他的全家。當大衛聽見神因約櫃的</w:t>
      </w:r>
      <w:r w:rsidRPr="0091108C">
        <w:rPr>
          <w:rFonts w:ascii="MS Gothic" w:eastAsia="MS Gothic" w:hAnsi="MS Gothic" w:cs="MS Gothic" w:hint="eastAsia"/>
          <w:color w:val="000000"/>
          <w:sz w:val="43"/>
          <w:szCs w:val="43"/>
          <w:lang w:eastAsia="de-CH"/>
        </w:rPr>
        <w:t>緣故，賜福給俄別以東的家，和一切屬他的，大衛就回來把約櫃遷移到他自己的城錫安；錫安是耶路撒冷城的中心。（</w:t>
      </w:r>
      <w:r w:rsidRPr="0091108C">
        <w:rPr>
          <w:rFonts w:ascii="Times New Roman" w:eastAsia="Times New Roman" w:hAnsi="Times New Roman" w:cs="Times New Roman"/>
          <w:color w:val="000000"/>
          <w:sz w:val="43"/>
          <w:szCs w:val="43"/>
          <w:lang w:eastAsia="de-CH"/>
        </w:rPr>
        <w:t>11~12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C0B0A4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大衛獻祭給神，在耶和華面前極力跳</w:t>
      </w:r>
      <w:r w:rsidRPr="0091108C">
        <w:rPr>
          <w:rFonts w:ascii="MS Mincho" w:eastAsia="MS Mincho" w:hAnsi="MS Mincho" w:cs="MS Mincho"/>
          <w:color w:val="E46044"/>
          <w:sz w:val="39"/>
          <w:szCs w:val="39"/>
          <w:lang w:eastAsia="de-CH"/>
        </w:rPr>
        <w:t>舞</w:t>
      </w:r>
      <w:proofErr w:type="spellEnd"/>
    </w:p>
    <w:p w14:paraId="4E96F82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抬耶和華約櫃的人走了六</w:t>
      </w:r>
      <w:r w:rsidRPr="0091108C">
        <w:rPr>
          <w:rFonts w:ascii="MS Gothic" w:eastAsia="MS Gothic" w:hAnsi="MS Gothic" w:cs="MS Gothic" w:hint="eastAsia"/>
          <w:color w:val="000000"/>
          <w:sz w:val="43"/>
          <w:szCs w:val="43"/>
          <w:lang w:eastAsia="de-CH"/>
        </w:rPr>
        <w:t>步，大衛就獻牛與肥羊為祭。（</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。）大衛穿著細麻布的以弗得，在耶和華面前極力跳舞。（</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。）大衛穿了只有祭司纔能穿的衣服；那一天他成了大祭司，穿著以弗得。那時他是君王，同時也成了大祭司。一面，他違背了神那神聖的命定；但</w:t>
      </w:r>
      <w:r w:rsidRPr="0091108C">
        <w:rPr>
          <w:rFonts w:ascii="MS Gothic" w:eastAsia="MS Gothic" w:hAnsi="MS Gothic" w:cs="MS Gothic" w:hint="eastAsia"/>
          <w:color w:val="000000"/>
          <w:sz w:val="43"/>
          <w:szCs w:val="43"/>
          <w:lang w:eastAsia="de-CH"/>
        </w:rPr>
        <w:t>另一面，這乃是尊重並榮耀神</w:t>
      </w:r>
      <w:r w:rsidRPr="0091108C">
        <w:rPr>
          <w:rFonts w:ascii="MS Mincho" w:eastAsia="MS Mincho" w:hAnsi="MS Mincho" w:cs="MS Mincho"/>
          <w:color w:val="000000"/>
          <w:sz w:val="43"/>
          <w:szCs w:val="43"/>
          <w:lang w:eastAsia="de-CH"/>
        </w:rPr>
        <w:t>。</w:t>
      </w:r>
    </w:p>
    <w:p w14:paraId="10BBA5D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３　</w:t>
      </w:r>
      <w:proofErr w:type="spellStart"/>
      <w:r w:rsidRPr="0091108C">
        <w:rPr>
          <w:rFonts w:ascii="MS Mincho" w:eastAsia="MS Mincho" w:hAnsi="MS Mincho" w:cs="MS Mincho" w:hint="eastAsia"/>
          <w:color w:val="E46044"/>
          <w:sz w:val="39"/>
          <w:szCs w:val="39"/>
          <w:lang w:eastAsia="de-CH"/>
        </w:rPr>
        <w:t>大衛和以色列全家歡呼吹號，將耶和華的約櫃抬上</w:t>
      </w:r>
      <w:r w:rsidRPr="0091108C">
        <w:rPr>
          <w:rFonts w:ascii="MS Mincho" w:eastAsia="MS Mincho" w:hAnsi="MS Mincho" w:cs="MS Mincho"/>
          <w:color w:val="E46044"/>
          <w:sz w:val="39"/>
          <w:szCs w:val="39"/>
          <w:lang w:eastAsia="de-CH"/>
        </w:rPr>
        <w:t>來</w:t>
      </w:r>
      <w:proofErr w:type="spellEnd"/>
    </w:p>
    <w:p w14:paraId="09D644F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十五節告訴我們，大衛和以色列全家歡呼吹號，將耶和華的約櫃抬上來</w:t>
      </w:r>
      <w:proofErr w:type="spellEnd"/>
      <w:r w:rsidRPr="0091108C">
        <w:rPr>
          <w:rFonts w:ascii="MS Mincho" w:eastAsia="MS Mincho" w:hAnsi="MS Mincho" w:cs="MS Mincho"/>
          <w:color w:val="000000"/>
          <w:sz w:val="43"/>
          <w:szCs w:val="43"/>
          <w:lang w:eastAsia="de-CH"/>
        </w:rPr>
        <w:t>。</w:t>
      </w:r>
    </w:p>
    <w:p w14:paraId="7C203DA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神的約櫃寄放在大衛所搭的帳幕</w:t>
      </w:r>
      <w:r w:rsidRPr="0091108C">
        <w:rPr>
          <w:rFonts w:ascii="MS Mincho" w:eastAsia="MS Mincho" w:hAnsi="MS Mincho" w:cs="MS Mincho"/>
          <w:color w:val="E46044"/>
          <w:sz w:val="39"/>
          <w:szCs w:val="39"/>
          <w:lang w:eastAsia="de-CH"/>
        </w:rPr>
        <w:t>裏</w:t>
      </w:r>
      <w:proofErr w:type="spellEnd"/>
    </w:p>
    <w:p w14:paraId="7BE9F08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神的約櫃寄放在大衛所搭的帳幕裏；大衛在耶和華面前獻祭，奉萬軍之耶和華的名給民祝福，分餅給</w:t>
      </w:r>
      <w:r w:rsidRPr="0091108C">
        <w:rPr>
          <w:rFonts w:ascii="MS Gothic" w:eastAsia="MS Gothic" w:hAnsi="MS Gothic" w:cs="MS Gothic" w:hint="eastAsia"/>
          <w:color w:val="000000"/>
          <w:sz w:val="43"/>
          <w:szCs w:val="43"/>
          <w:lang w:eastAsia="de-CH"/>
        </w:rPr>
        <w:t>眾百姓</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17~19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8BE5D1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大衛的妻米甲因大衛在耶和華面前跳舞而輕視他，就遭咒詛，至死沒有生養兒</w:t>
      </w:r>
      <w:r w:rsidRPr="0091108C">
        <w:rPr>
          <w:rFonts w:ascii="MS Mincho" w:eastAsia="MS Mincho" w:hAnsi="MS Mincho" w:cs="MS Mincho"/>
          <w:color w:val="E46044"/>
          <w:sz w:val="39"/>
          <w:szCs w:val="39"/>
          <w:lang w:eastAsia="de-CH"/>
        </w:rPr>
        <w:t>女</w:t>
      </w:r>
      <w:proofErr w:type="spellEnd"/>
    </w:p>
    <w:p w14:paraId="1A0700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大家都很喜樂，只有掃羅的女兒，大衛的妻米甲不喜樂。</w:t>
      </w:r>
      <w:r w:rsidRPr="0091108C">
        <w:rPr>
          <w:rFonts w:ascii="MS Gothic" w:eastAsia="MS Gothic" w:hAnsi="MS Gothic" w:cs="MS Gothic" w:hint="eastAsia"/>
          <w:color w:val="000000"/>
          <w:sz w:val="43"/>
          <w:szCs w:val="43"/>
          <w:lang w:eastAsia="de-CH"/>
        </w:rPr>
        <w:t>她見大衛王在耶和華面前踴躍跳舞，心裏就輕視他。（</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。）大衛祝福百姓之後，回家要給眷屬祝福；米甲出來迎接他，</w:t>
      </w:r>
      <w:r w:rsidRPr="0091108C">
        <w:rPr>
          <w:rFonts w:ascii="Batang" w:eastAsia="Batang" w:hAnsi="Batang" w:cs="Batang" w:hint="eastAsia"/>
          <w:color w:val="000000"/>
          <w:sz w:val="43"/>
          <w:szCs w:val="43"/>
          <w:lang w:eastAsia="de-CH"/>
        </w:rPr>
        <w:t>說，『以色列王今日在臣僕的婢女眼前露體，如同一個輕賤人無恥露體一樣，有好大的尊榮阿！』（</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。）大衛回答</w:t>
      </w:r>
      <w:r w:rsidRPr="0091108C">
        <w:rPr>
          <w:rFonts w:ascii="Batang" w:eastAsia="Batang" w:hAnsi="Batang" w:cs="Batang" w:hint="eastAsia"/>
          <w:color w:val="000000"/>
          <w:sz w:val="43"/>
          <w:szCs w:val="43"/>
          <w:lang w:eastAsia="de-CH"/>
        </w:rPr>
        <w:t>說，『這是在耶和華面前，</w:t>
      </w:r>
      <w:r w:rsidRPr="0091108C">
        <w:rPr>
          <w:rFonts w:ascii="PMingLiU" w:eastAsia="PMingLiU" w:hAnsi="PMingLiU" w:cs="PMingLiU" w:hint="eastAsia"/>
          <w:color w:val="000000"/>
          <w:sz w:val="43"/>
          <w:szCs w:val="43"/>
          <w:lang w:eastAsia="de-CH"/>
        </w:rPr>
        <w:t>祂已揀選我，廢了你父和你父的全家，立我作耶和華民以色列的君，所以我必在耶和華面前跳舞。』（</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。）本章的末了</w:t>
      </w:r>
      <w:r w:rsidRPr="0091108C">
        <w:rPr>
          <w:rFonts w:ascii="Batang" w:eastAsia="Batang" w:hAnsi="Batang" w:cs="Batang" w:hint="eastAsia"/>
          <w:color w:val="000000"/>
          <w:sz w:val="43"/>
          <w:szCs w:val="43"/>
          <w:lang w:eastAsia="de-CH"/>
        </w:rPr>
        <w:t>說，掃羅</w:t>
      </w:r>
      <w:r w:rsidRPr="0091108C">
        <w:rPr>
          <w:rFonts w:ascii="MS Mincho" w:eastAsia="MS Mincho" w:hAnsi="MS Mincho" w:cs="MS Mincho" w:hint="eastAsia"/>
          <w:color w:val="000000"/>
          <w:sz w:val="43"/>
          <w:szCs w:val="43"/>
          <w:lang w:eastAsia="de-CH"/>
        </w:rPr>
        <w:t>的女兒米甲直到死日，沒有生養兒女。（</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她譏笑大衛，這就使她遭咒詛，至死沒有生養兒女</w:t>
      </w:r>
      <w:r w:rsidRPr="0091108C">
        <w:rPr>
          <w:rFonts w:ascii="MS Mincho" w:eastAsia="MS Mincho" w:hAnsi="MS Mincho" w:cs="MS Mincho"/>
          <w:color w:val="000000"/>
          <w:sz w:val="43"/>
          <w:szCs w:val="43"/>
          <w:lang w:eastAsia="de-CH"/>
        </w:rPr>
        <w:t>。</w:t>
      </w:r>
    </w:p>
    <w:p w14:paraId="199E5B46"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7A2BCA20">
          <v:rect id="_x0000_i1046" style="width:0;height:1.5pt" o:hralign="center" o:hrstd="t" o:hrnoshade="t" o:hr="t" fillcolor="#257412" stroked="f"/>
        </w:pict>
      </w:r>
    </w:p>
    <w:p w14:paraId="6B204440" w14:textId="45FC5B5F"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lastRenderedPageBreak/>
        <w:t>第二十三篇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歷史（十）為百姓所加冠，作神在地上之國的王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撒下二至二四章（四）大衛顧到神在地上的居所（二</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7CF632D8" wp14:editId="16513F76">
            <wp:extent cx="281940" cy="281940"/>
            <wp:effectExtent l="0" t="0" r="381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FE7317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讀經：撒母耳記下七章</w:t>
      </w:r>
      <w:proofErr w:type="spellEnd"/>
      <w:r w:rsidRPr="0091108C">
        <w:rPr>
          <w:rFonts w:ascii="MS Mincho" w:eastAsia="MS Mincho" w:hAnsi="MS Mincho" w:cs="MS Mincho"/>
          <w:color w:val="000000"/>
          <w:sz w:val="43"/>
          <w:szCs w:val="43"/>
          <w:lang w:eastAsia="de-CH"/>
        </w:rPr>
        <w:t>。</w:t>
      </w:r>
    </w:p>
    <w:p w14:paraId="7360FFB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在前一篇信息我們從撒下六章看見，大衛顧到約櫃的居所。在本篇信息中，我們要來看，照著七章，大衛要為神建殿。關於這件事，我有一個非常特別的負擔</w:t>
      </w:r>
      <w:r w:rsidRPr="0091108C">
        <w:rPr>
          <w:rFonts w:ascii="MS Mincho" w:eastAsia="MS Mincho" w:hAnsi="MS Mincho" w:cs="MS Mincho"/>
          <w:color w:val="000000"/>
          <w:sz w:val="43"/>
          <w:szCs w:val="43"/>
          <w:lang w:eastAsia="de-CH"/>
        </w:rPr>
        <w:t>。</w:t>
      </w:r>
    </w:p>
    <w:p w14:paraId="6B3DE6E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要為神建</w:t>
      </w:r>
      <w:r w:rsidRPr="0091108C">
        <w:rPr>
          <w:rFonts w:ascii="MS Mincho" w:eastAsia="MS Mincho" w:hAnsi="MS Mincho" w:cs="MS Mincho"/>
          <w:color w:val="E46044"/>
          <w:sz w:val="39"/>
          <w:szCs w:val="39"/>
          <w:lang w:eastAsia="de-CH"/>
        </w:rPr>
        <w:t>殿</w:t>
      </w:r>
      <w:proofErr w:type="spellEnd"/>
    </w:p>
    <w:p w14:paraId="40CF9EA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想到他自己住在香柏木的宮中，神的約櫃卻住在幔子</w:t>
      </w:r>
      <w:r w:rsidRPr="0091108C">
        <w:rPr>
          <w:rFonts w:ascii="MS Mincho" w:eastAsia="MS Mincho" w:hAnsi="MS Mincho" w:cs="MS Mincho"/>
          <w:color w:val="E46044"/>
          <w:sz w:val="39"/>
          <w:szCs w:val="39"/>
          <w:lang w:eastAsia="de-CH"/>
        </w:rPr>
        <w:t>裏</w:t>
      </w:r>
      <w:proofErr w:type="spellEnd"/>
    </w:p>
    <w:p w14:paraId="780667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大衛想到他自己住在香柏木的宮中，神的約櫃卻住在幔子裏</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28B1028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將他所想的告訴申言者拿</w:t>
      </w:r>
      <w:r w:rsidRPr="0091108C">
        <w:rPr>
          <w:rFonts w:ascii="MS Mincho" w:eastAsia="MS Mincho" w:hAnsi="MS Mincho" w:cs="MS Mincho"/>
          <w:color w:val="E46044"/>
          <w:sz w:val="39"/>
          <w:szCs w:val="39"/>
          <w:lang w:eastAsia="de-CH"/>
        </w:rPr>
        <w:t>單</w:t>
      </w:r>
      <w:proofErr w:type="spellEnd"/>
    </w:p>
    <w:p w14:paraId="29BA3B6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大衛將他所想的告訴申言者拿單；拿單鼓勵大衛可以照他的心意而行，因為耶和華與他同在</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上</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886844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神藉著拿單回答大</w:t>
      </w:r>
      <w:r w:rsidRPr="0091108C">
        <w:rPr>
          <w:rFonts w:ascii="MS Mincho" w:eastAsia="MS Mincho" w:hAnsi="MS Mincho" w:cs="MS Mincho"/>
          <w:color w:val="E46044"/>
          <w:sz w:val="39"/>
          <w:szCs w:val="39"/>
          <w:lang w:eastAsia="de-CH"/>
        </w:rPr>
        <w:t>衛</w:t>
      </w:r>
      <w:proofErr w:type="spellEnd"/>
    </w:p>
    <w:p w14:paraId="0B8DCD7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在四至十七節，神藉著拿單回答大衛。四節告訴我們，當夜耶和華的話臨到拿單</w:t>
      </w:r>
      <w:proofErr w:type="spellEnd"/>
      <w:r w:rsidRPr="0091108C">
        <w:rPr>
          <w:rFonts w:ascii="MS Mincho" w:eastAsia="MS Mincho" w:hAnsi="MS Mincho" w:cs="MS Mincho"/>
          <w:color w:val="000000"/>
          <w:sz w:val="43"/>
          <w:szCs w:val="43"/>
          <w:lang w:eastAsia="de-CH"/>
        </w:rPr>
        <w:t>。</w:t>
      </w:r>
    </w:p>
    <w:p w14:paraId="5A1146F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神未曾要任何人為</w:t>
      </w:r>
      <w:r w:rsidRPr="0091108C">
        <w:rPr>
          <w:rFonts w:ascii="PMingLiU" w:eastAsia="PMingLiU" w:hAnsi="PMingLiU" w:cs="PMingLiU" w:hint="eastAsia"/>
          <w:color w:val="E46044"/>
          <w:sz w:val="39"/>
          <w:szCs w:val="39"/>
          <w:lang w:eastAsia="de-CH"/>
        </w:rPr>
        <w:t>祂建造殿宇給祂居</w:t>
      </w:r>
      <w:r w:rsidRPr="0091108C">
        <w:rPr>
          <w:rFonts w:ascii="MS Mincho" w:eastAsia="MS Mincho" w:hAnsi="MS Mincho" w:cs="MS Mincho"/>
          <w:color w:val="E46044"/>
          <w:sz w:val="39"/>
          <w:szCs w:val="39"/>
          <w:lang w:eastAsia="de-CH"/>
        </w:rPr>
        <w:t>住</w:t>
      </w:r>
      <w:proofErr w:type="spellEnd"/>
    </w:p>
    <w:p w14:paraId="63DC7D0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神對大衛</w:t>
      </w:r>
      <w:r w:rsidRPr="0091108C">
        <w:rPr>
          <w:rFonts w:ascii="Batang" w:eastAsia="Batang" w:hAnsi="Batang" w:cs="Batang" w:hint="eastAsia"/>
          <w:color w:val="000000"/>
          <w:sz w:val="43"/>
          <w:szCs w:val="43"/>
          <w:lang w:eastAsia="de-CH"/>
        </w:rPr>
        <w:t>說，自從</w:t>
      </w:r>
      <w:r w:rsidRPr="0091108C">
        <w:rPr>
          <w:rFonts w:ascii="PMingLiU" w:eastAsia="PMingLiU" w:hAnsi="PMingLiU" w:cs="PMingLiU" w:hint="eastAsia"/>
          <w:color w:val="000000"/>
          <w:sz w:val="43"/>
          <w:szCs w:val="43"/>
          <w:lang w:eastAsia="de-CH"/>
        </w:rPr>
        <w:t>祂領以色列人出埃及以來，神未曾要任何人為祂建造殿宇給祂居住；神乃是在帳棚和帳幕中行走</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CB51C5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神從羊的草場上將大衛召來，立大衛作神的民以色列的</w:t>
      </w:r>
      <w:r w:rsidRPr="0091108C">
        <w:rPr>
          <w:rFonts w:ascii="MS Mincho" w:eastAsia="MS Mincho" w:hAnsi="MS Mincho" w:cs="MS Mincho"/>
          <w:color w:val="E46044"/>
          <w:sz w:val="39"/>
          <w:szCs w:val="39"/>
          <w:lang w:eastAsia="de-CH"/>
        </w:rPr>
        <w:t>君</w:t>
      </w:r>
      <w:proofErr w:type="spellEnd"/>
    </w:p>
    <w:p w14:paraId="6B0DAC5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神吩咐拿單告訴大衛</w:t>
      </w:r>
      <w:r w:rsidRPr="0091108C">
        <w:rPr>
          <w:rFonts w:ascii="Batang" w:eastAsia="Batang" w:hAnsi="Batang" w:cs="Batang" w:hint="eastAsia"/>
          <w:color w:val="000000"/>
          <w:sz w:val="43"/>
          <w:szCs w:val="43"/>
          <w:lang w:eastAsia="de-CH"/>
        </w:rPr>
        <w:t>說，神從羊的草場上將他召來，叫他不再</w:t>
      </w:r>
      <w:r w:rsidRPr="0091108C">
        <w:rPr>
          <w:rFonts w:ascii="MS Mincho" w:eastAsia="MS Mincho" w:hAnsi="MS Mincho" w:cs="MS Mincho" w:hint="eastAsia"/>
          <w:color w:val="000000"/>
          <w:sz w:val="43"/>
          <w:szCs w:val="43"/>
          <w:lang w:eastAsia="de-CH"/>
        </w:rPr>
        <w:t>跟從羊群，立他作</w:t>
      </w:r>
      <w:r w:rsidRPr="0091108C">
        <w:rPr>
          <w:rFonts w:ascii="PMingLiU" w:eastAsia="PMingLiU" w:hAnsi="PMingLiU" w:cs="PMingLiU" w:hint="eastAsia"/>
          <w:color w:val="000000"/>
          <w:sz w:val="43"/>
          <w:szCs w:val="43"/>
          <w:lang w:eastAsia="de-CH"/>
        </w:rPr>
        <w:t>祂民以色列的君。（</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。）大衛無論往那裏去，神常與他同在，剪除他的一切仇敵。（</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上。）這給我們看見神的同在。大衛非常興旺，因為他有神的同在。這是今天我們要學的功課。</w:t>
      </w:r>
      <w:r w:rsidRPr="0091108C">
        <w:rPr>
          <w:rFonts w:ascii="MS Gothic" w:eastAsia="MS Gothic" w:hAnsi="MS Gothic" w:cs="MS Gothic" w:hint="eastAsia"/>
          <w:color w:val="000000"/>
          <w:sz w:val="43"/>
          <w:szCs w:val="43"/>
          <w:lang w:eastAsia="de-CH"/>
        </w:rPr>
        <w:t>每當我們準備要</w:t>
      </w:r>
      <w:r w:rsidRPr="0091108C">
        <w:rPr>
          <w:rFonts w:ascii="Batang" w:eastAsia="Batang" w:hAnsi="Batang" w:cs="Batang" w:hint="eastAsia"/>
          <w:color w:val="000000"/>
          <w:sz w:val="43"/>
          <w:szCs w:val="43"/>
          <w:lang w:eastAsia="de-CH"/>
        </w:rPr>
        <w:t>說神的話，必須有把握自己有神的同在。我們若沒有這個把握，就必須禱告到有深切的感覺，知道我們有神的同在</w:t>
      </w:r>
      <w:r w:rsidRPr="0091108C">
        <w:rPr>
          <w:rFonts w:ascii="MS Mincho" w:eastAsia="MS Mincho" w:hAnsi="MS Mincho" w:cs="MS Mincho"/>
          <w:color w:val="000000"/>
          <w:sz w:val="43"/>
          <w:szCs w:val="43"/>
          <w:lang w:eastAsia="de-CH"/>
        </w:rPr>
        <w:t>。</w:t>
      </w:r>
    </w:p>
    <w:p w14:paraId="06998B4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神必使大衛得大</w:t>
      </w:r>
      <w:r w:rsidRPr="0091108C">
        <w:rPr>
          <w:rFonts w:ascii="MS Mincho" w:eastAsia="MS Mincho" w:hAnsi="MS Mincho" w:cs="MS Mincho"/>
          <w:color w:val="E46044"/>
          <w:sz w:val="39"/>
          <w:szCs w:val="39"/>
          <w:lang w:eastAsia="de-CH"/>
        </w:rPr>
        <w:t>名</w:t>
      </w:r>
      <w:proofErr w:type="spellEnd"/>
    </w:p>
    <w:p w14:paraId="4B80FE6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神應許大衛，</w:t>
      </w:r>
      <w:r w:rsidRPr="0091108C">
        <w:rPr>
          <w:rFonts w:ascii="PMingLiU" w:eastAsia="PMingLiU" w:hAnsi="PMingLiU" w:cs="PMingLiU" w:hint="eastAsia"/>
          <w:color w:val="000000"/>
          <w:sz w:val="43"/>
          <w:szCs w:val="43"/>
          <w:lang w:eastAsia="de-CH"/>
        </w:rPr>
        <w:t>祂必使大衛得大名</w:t>
      </w:r>
      <w:proofErr w:type="spellEnd"/>
      <w:r w:rsidRPr="0091108C">
        <w:rPr>
          <w:rFonts w:ascii="PMingLiU" w:eastAsia="PMingLiU" w:hAnsi="PMingLiU" w:cs="PMingLiU" w:hint="eastAsia"/>
          <w:color w:val="000000"/>
          <w:sz w:val="43"/>
          <w:szCs w:val="43"/>
          <w:lang w:eastAsia="de-CH"/>
        </w:rPr>
        <w:t>，『</w:t>
      </w:r>
      <w:proofErr w:type="spellStart"/>
      <w:r w:rsidRPr="0091108C">
        <w:rPr>
          <w:rFonts w:ascii="PMingLiU" w:eastAsia="PMingLiU" w:hAnsi="PMingLiU" w:cs="PMingLiU" w:hint="eastAsia"/>
          <w:color w:val="000000"/>
          <w:sz w:val="43"/>
          <w:szCs w:val="43"/>
          <w:lang w:eastAsia="de-CH"/>
        </w:rPr>
        <w:t>好像地上極有名的人一樣</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2EADA16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神必為</w:t>
      </w:r>
      <w:r w:rsidRPr="0091108C">
        <w:rPr>
          <w:rFonts w:ascii="PMingLiU" w:eastAsia="PMingLiU" w:hAnsi="PMingLiU" w:cs="PMingLiU" w:hint="eastAsia"/>
          <w:color w:val="E46044"/>
          <w:sz w:val="39"/>
          <w:szCs w:val="39"/>
          <w:lang w:eastAsia="de-CH"/>
        </w:rPr>
        <w:t>祂民以色列選定一個地方，栽培他</w:t>
      </w:r>
      <w:r w:rsidRPr="0091108C">
        <w:rPr>
          <w:rFonts w:ascii="MS Mincho" w:eastAsia="MS Mincho" w:hAnsi="MS Mincho" w:cs="MS Mincho"/>
          <w:color w:val="E46044"/>
          <w:sz w:val="39"/>
          <w:szCs w:val="39"/>
          <w:lang w:eastAsia="de-CH"/>
        </w:rPr>
        <w:t>們</w:t>
      </w:r>
      <w:proofErr w:type="spellEnd"/>
    </w:p>
    <w:p w14:paraId="56166F7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w:t>
      </w:r>
      <w:r w:rsidRPr="0091108C">
        <w:rPr>
          <w:rFonts w:ascii="Batang" w:eastAsia="Batang" w:hAnsi="Batang" w:cs="Batang" w:hint="eastAsia"/>
          <w:color w:val="000000"/>
          <w:sz w:val="43"/>
          <w:szCs w:val="43"/>
          <w:lang w:eastAsia="de-CH"/>
        </w:rPr>
        <w:t>說</w:t>
      </w:r>
      <w:r w:rsidRPr="0091108C">
        <w:rPr>
          <w:rFonts w:ascii="PMingLiU" w:eastAsia="PMingLiU" w:hAnsi="PMingLiU" w:cs="PMingLiU" w:hint="eastAsia"/>
          <w:color w:val="000000"/>
          <w:sz w:val="43"/>
          <w:szCs w:val="43"/>
          <w:lang w:eastAsia="de-CH"/>
        </w:rPr>
        <w:t>祂必為祂民以色列選定一</w:t>
      </w:r>
      <w:r w:rsidRPr="0091108C">
        <w:rPr>
          <w:rFonts w:ascii="MS Mincho" w:eastAsia="MS Mincho" w:hAnsi="MS Mincho" w:cs="MS Mincho" w:hint="eastAsia"/>
          <w:color w:val="000000"/>
          <w:sz w:val="43"/>
          <w:szCs w:val="43"/>
          <w:lang w:eastAsia="de-CH"/>
        </w:rPr>
        <w:t>個地方，栽培他們，使他們住自己的地方，不再受攪擾；兇惡之子，也不再像從前擾害他們。（</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。）大衛的心是要為神找著居住之處，但神的心是要為</w:t>
      </w:r>
      <w:r w:rsidRPr="0091108C">
        <w:rPr>
          <w:rFonts w:ascii="PMingLiU" w:eastAsia="PMingLiU" w:hAnsi="PMingLiU" w:cs="PMingLiU" w:hint="eastAsia"/>
          <w:color w:val="000000"/>
          <w:sz w:val="43"/>
          <w:szCs w:val="43"/>
          <w:lang w:eastAsia="de-CH"/>
        </w:rPr>
        <w:t>祂的子</w:t>
      </w:r>
      <w:r w:rsidRPr="0091108C">
        <w:rPr>
          <w:rFonts w:ascii="PMingLiU" w:eastAsia="PMingLiU" w:hAnsi="PMingLiU" w:cs="PMingLiU" w:hint="eastAsia"/>
          <w:color w:val="000000"/>
          <w:sz w:val="43"/>
          <w:szCs w:val="43"/>
          <w:lang w:eastAsia="de-CH"/>
        </w:rPr>
        <w:lastRenderedPageBreak/>
        <w:t>民找一個地方，使他們能定居，甚至受栽培。然而，若要實現這個，神的選民就必須與神合作</w:t>
      </w:r>
      <w:r w:rsidRPr="0091108C">
        <w:rPr>
          <w:rFonts w:ascii="MS Mincho" w:eastAsia="MS Mincho" w:hAnsi="MS Mincho" w:cs="MS Mincho"/>
          <w:color w:val="000000"/>
          <w:sz w:val="43"/>
          <w:szCs w:val="43"/>
          <w:lang w:eastAsia="de-CH"/>
        </w:rPr>
        <w:t>。</w:t>
      </w:r>
    </w:p>
    <w:p w14:paraId="35BE3FA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神必賜大衛安靖，不被一切仇敵擾</w:t>
      </w:r>
      <w:r w:rsidRPr="0091108C">
        <w:rPr>
          <w:rFonts w:ascii="MS Mincho" w:eastAsia="MS Mincho" w:hAnsi="MS Mincho" w:cs="MS Mincho"/>
          <w:color w:val="E46044"/>
          <w:sz w:val="39"/>
          <w:szCs w:val="39"/>
          <w:lang w:eastAsia="de-CH"/>
        </w:rPr>
        <w:t>亂</w:t>
      </w:r>
      <w:proofErr w:type="spellEnd"/>
    </w:p>
    <w:p w14:paraId="5E9BEDC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神對大衛</w:t>
      </w:r>
      <w:r w:rsidRPr="0091108C">
        <w:rPr>
          <w:rFonts w:ascii="Batang" w:eastAsia="Batang" w:hAnsi="Batang" w:cs="Batang" w:hint="eastAsia"/>
          <w:color w:val="000000"/>
          <w:sz w:val="43"/>
          <w:szCs w:val="43"/>
          <w:lang w:eastAsia="de-CH"/>
        </w:rPr>
        <w:t>說，</w:t>
      </w:r>
      <w:r w:rsidRPr="0091108C">
        <w:rPr>
          <w:rFonts w:ascii="PMingLiU" w:eastAsia="PMingLiU" w:hAnsi="PMingLiU" w:cs="PMingLiU" w:hint="eastAsia"/>
          <w:color w:val="000000"/>
          <w:sz w:val="43"/>
          <w:szCs w:val="43"/>
          <w:lang w:eastAsia="de-CH"/>
        </w:rPr>
        <w:t>祂必賜他安靖，不被一切仇敵擾亂。（</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上。）這裏神似乎是</w:t>
      </w:r>
      <w:r w:rsidRPr="0091108C">
        <w:rPr>
          <w:rFonts w:ascii="Batang" w:eastAsia="Batang" w:hAnsi="Batang" w:cs="Batang" w:hint="eastAsia"/>
          <w:color w:val="000000"/>
          <w:sz w:val="43"/>
          <w:szCs w:val="43"/>
          <w:lang w:eastAsia="de-CH"/>
        </w:rPr>
        <w:t>說，『大衛，</w:t>
      </w:r>
      <w:r w:rsidRPr="0091108C">
        <w:rPr>
          <w:rFonts w:ascii="MS Gothic" w:eastAsia="MS Gothic" w:hAnsi="MS Gothic" w:cs="MS Gothic" w:hint="eastAsia"/>
          <w:color w:val="000000"/>
          <w:sz w:val="43"/>
          <w:szCs w:val="43"/>
          <w:lang w:eastAsia="de-CH"/>
        </w:rPr>
        <w:t>你有心為著我，我的心也為著你，我要賜你安靖，不被圍繞在你周圍的仇敵擾亂。</w:t>
      </w:r>
      <w:r w:rsidRPr="0091108C">
        <w:rPr>
          <w:rFonts w:ascii="MS Mincho" w:eastAsia="MS Mincho" w:hAnsi="MS Mincho" w:cs="MS Mincho"/>
          <w:color w:val="000000"/>
          <w:sz w:val="43"/>
          <w:szCs w:val="43"/>
          <w:lang w:eastAsia="de-CH"/>
        </w:rPr>
        <w:t>』</w:t>
      </w:r>
    </w:p>
    <w:p w14:paraId="1EFF14B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６　</w:t>
      </w:r>
      <w:proofErr w:type="spellStart"/>
      <w:r w:rsidRPr="0091108C">
        <w:rPr>
          <w:rFonts w:ascii="MS Mincho" w:eastAsia="MS Mincho" w:hAnsi="MS Mincho" w:cs="MS Mincho" w:hint="eastAsia"/>
          <w:color w:val="E46044"/>
          <w:sz w:val="39"/>
          <w:szCs w:val="39"/>
          <w:lang w:eastAsia="de-CH"/>
        </w:rPr>
        <w:t>神告訴大衛，</w:t>
      </w:r>
      <w:r w:rsidRPr="0091108C">
        <w:rPr>
          <w:rFonts w:ascii="PMingLiU" w:eastAsia="PMingLiU" w:hAnsi="PMingLiU" w:cs="PMingLiU" w:hint="eastAsia"/>
          <w:color w:val="E46044"/>
          <w:sz w:val="39"/>
          <w:szCs w:val="39"/>
          <w:lang w:eastAsia="de-CH"/>
        </w:rPr>
        <w:t>祂必為大衛建立家</w:t>
      </w:r>
      <w:r w:rsidRPr="0091108C">
        <w:rPr>
          <w:rFonts w:ascii="MS Mincho" w:eastAsia="MS Mincho" w:hAnsi="MS Mincho" w:cs="MS Mincho"/>
          <w:color w:val="E46044"/>
          <w:sz w:val="39"/>
          <w:szCs w:val="39"/>
          <w:lang w:eastAsia="de-CH"/>
        </w:rPr>
        <w:t>室</w:t>
      </w:r>
      <w:proofErr w:type="spellEnd"/>
    </w:p>
    <w:p w14:paraId="3ACB57C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神告訴大衛，</w:t>
      </w:r>
      <w:r w:rsidRPr="0091108C">
        <w:rPr>
          <w:rFonts w:ascii="PMingLiU" w:eastAsia="PMingLiU" w:hAnsi="PMingLiU" w:cs="PMingLiU" w:hint="eastAsia"/>
          <w:color w:val="000000"/>
          <w:sz w:val="43"/>
          <w:szCs w:val="43"/>
          <w:lang w:eastAsia="de-CH"/>
        </w:rPr>
        <w:t>祂必為大衛建立家室。（</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下。）當我們愛主的時候，我們也許覺得該為主作事；然而，我們決定要為主作事的時候，深處會有個感覺，我們需要主為我們作更多。我們會看見，我們缺少基督，我們需要更多的基督</w:t>
      </w:r>
      <w:r w:rsidRPr="0091108C">
        <w:rPr>
          <w:rFonts w:ascii="MS Mincho" w:eastAsia="MS Mincho" w:hAnsi="MS Mincho" w:cs="MS Mincho"/>
          <w:color w:val="000000"/>
          <w:sz w:val="43"/>
          <w:szCs w:val="43"/>
          <w:lang w:eastAsia="de-CH"/>
        </w:rPr>
        <w:t>。</w:t>
      </w:r>
    </w:p>
    <w:p w14:paraId="25F31AD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７　</w:t>
      </w:r>
      <w:proofErr w:type="spellStart"/>
      <w:r w:rsidRPr="0091108C">
        <w:rPr>
          <w:rFonts w:ascii="MS Mincho" w:eastAsia="MS Mincho" w:hAnsi="MS Mincho" w:cs="MS Mincho" w:hint="eastAsia"/>
          <w:color w:val="E46044"/>
          <w:sz w:val="39"/>
          <w:szCs w:val="39"/>
          <w:lang w:eastAsia="de-CH"/>
        </w:rPr>
        <w:t>神必興起大衛的後裔（指基督</w:t>
      </w:r>
      <w:proofErr w:type="spellEnd"/>
      <w:r w:rsidRPr="0091108C">
        <w:rPr>
          <w:rFonts w:ascii="MS Mincho" w:eastAsia="MS Mincho" w:hAnsi="MS Mincho" w:cs="MS Mincho" w:hint="eastAsia"/>
          <w:color w:val="E46044"/>
          <w:sz w:val="39"/>
          <w:szCs w:val="39"/>
          <w:lang w:eastAsia="de-CH"/>
        </w:rPr>
        <w:t>），</w:t>
      </w:r>
      <w:proofErr w:type="spellStart"/>
      <w:r w:rsidRPr="0091108C">
        <w:rPr>
          <w:rFonts w:ascii="MS Mincho" w:eastAsia="MS Mincho" w:hAnsi="MS Mincho" w:cs="MS Mincho" w:hint="eastAsia"/>
          <w:color w:val="E46044"/>
          <w:sz w:val="39"/>
          <w:szCs w:val="39"/>
          <w:lang w:eastAsia="de-CH"/>
        </w:rPr>
        <w:t>也必堅定他的國（指基督的國</w:t>
      </w:r>
      <w:proofErr w:type="spellEnd"/>
      <w:r w:rsidRPr="0091108C">
        <w:rPr>
          <w:rFonts w:ascii="MS Mincho" w:eastAsia="MS Mincho" w:hAnsi="MS Mincho" w:cs="MS Mincho"/>
          <w:color w:val="E46044"/>
          <w:sz w:val="39"/>
          <w:szCs w:val="39"/>
          <w:lang w:eastAsia="de-CH"/>
        </w:rPr>
        <w:t>）</w:t>
      </w:r>
    </w:p>
    <w:p w14:paraId="7A59E17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神對大衛</w:t>
      </w:r>
      <w:r w:rsidRPr="0091108C">
        <w:rPr>
          <w:rFonts w:ascii="Batang" w:eastAsia="Batang" w:hAnsi="Batang" w:cs="Batang" w:hint="eastAsia"/>
          <w:color w:val="000000"/>
          <w:sz w:val="43"/>
          <w:szCs w:val="43"/>
          <w:lang w:eastAsia="de-CH"/>
        </w:rPr>
        <w:t>說，『我必使</w:t>
      </w:r>
      <w:r w:rsidRPr="0091108C">
        <w:rPr>
          <w:rFonts w:ascii="MS Gothic" w:eastAsia="MS Gothic" w:hAnsi="MS Gothic" w:cs="MS Gothic" w:hint="eastAsia"/>
          <w:color w:val="000000"/>
          <w:sz w:val="43"/>
          <w:szCs w:val="43"/>
          <w:lang w:eastAsia="de-CH"/>
        </w:rPr>
        <w:t>你腹中所出的後裔接續你，我也必堅定他的國。』（</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。）這裏的後裔是指基督，國是指基督的國。大衛</w:t>
      </w:r>
      <w:r w:rsidRPr="0091108C">
        <w:rPr>
          <w:rFonts w:ascii="MS Gothic" w:eastAsia="MS Gothic" w:hAnsi="MS Gothic" w:cs="MS Gothic" w:hint="eastAsia"/>
          <w:color w:val="000000"/>
          <w:sz w:val="43"/>
          <w:szCs w:val="43"/>
          <w:lang w:eastAsia="de-CH"/>
        </w:rPr>
        <w:t>渴望為神建殿，神對大衛的回答，就某種意義</w:t>
      </w:r>
      <w:r w:rsidRPr="0091108C">
        <w:rPr>
          <w:rFonts w:ascii="Batang" w:eastAsia="Batang" w:hAnsi="Batang" w:cs="Batang" w:hint="eastAsia"/>
          <w:color w:val="000000"/>
          <w:sz w:val="43"/>
          <w:szCs w:val="43"/>
          <w:lang w:eastAsia="de-CH"/>
        </w:rPr>
        <w:t>說乃是進來阻止大衛，指明在大衛能</w:t>
      </w:r>
      <w:r w:rsidRPr="0091108C">
        <w:rPr>
          <w:rFonts w:ascii="MS Mincho" w:eastAsia="MS Mincho" w:hAnsi="MS Mincho" w:cs="MS Mincho" w:hint="eastAsia"/>
          <w:color w:val="000000"/>
          <w:sz w:val="43"/>
          <w:szCs w:val="43"/>
          <w:lang w:eastAsia="de-CH"/>
        </w:rPr>
        <w:t>為神作甚麼以前，他需要神為他作事</w:t>
      </w:r>
      <w:r w:rsidRPr="0091108C">
        <w:rPr>
          <w:rFonts w:ascii="MS Mincho" w:eastAsia="MS Mincho" w:hAnsi="MS Mincho" w:cs="MS Mincho"/>
          <w:color w:val="000000"/>
          <w:sz w:val="43"/>
          <w:szCs w:val="43"/>
          <w:lang w:eastAsia="de-CH"/>
        </w:rPr>
        <w:t>。</w:t>
      </w:r>
    </w:p>
    <w:p w14:paraId="652B0B2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Gothic" w:eastAsia="MS Gothic" w:hAnsi="MS Gothic" w:cs="MS Gothic" w:hint="eastAsia"/>
          <w:color w:val="000000"/>
          <w:sz w:val="43"/>
          <w:szCs w:val="43"/>
          <w:lang w:eastAsia="de-CH"/>
        </w:rPr>
        <w:lastRenderedPageBreak/>
        <w:t>每當我們想要為神作甚麼，神就在裏面告訴我們，我們有所短缺。我們所缺少的就是</w:t>
      </w:r>
      <w:r w:rsidRPr="0091108C">
        <w:rPr>
          <w:rFonts w:ascii="MS Mincho" w:eastAsia="MS Mincho" w:hAnsi="MS Mincho" w:cs="MS Mincho" w:hint="eastAsia"/>
          <w:color w:val="000000"/>
          <w:sz w:val="43"/>
          <w:szCs w:val="43"/>
          <w:lang w:eastAsia="de-CH"/>
        </w:rPr>
        <w:t>基督，我們都需要基督。在這一點上，請</w:t>
      </w:r>
      <w:r w:rsidRPr="0091108C">
        <w:rPr>
          <w:rFonts w:ascii="MS Gothic" w:eastAsia="MS Gothic" w:hAnsi="MS Gothic" w:cs="MS Gothic" w:hint="eastAsia"/>
          <w:color w:val="000000"/>
          <w:sz w:val="43"/>
          <w:szCs w:val="43"/>
          <w:lang w:eastAsia="de-CH"/>
        </w:rPr>
        <w:t>你們思想一首詩歌，</w:t>
      </w:r>
      <w:r w:rsidRPr="0091108C">
        <w:rPr>
          <w:rFonts w:ascii="Batang" w:eastAsia="Batang" w:hAnsi="Batang" w:cs="Batang" w:hint="eastAsia"/>
          <w:color w:val="000000"/>
          <w:sz w:val="43"/>
          <w:szCs w:val="43"/>
          <w:lang w:eastAsia="de-CH"/>
        </w:rPr>
        <w:t>說到我們多</w:t>
      </w:r>
      <w:r w:rsidRPr="0091108C">
        <w:rPr>
          <w:rFonts w:ascii="MS Mincho" w:eastAsia="MS Mincho" w:hAnsi="MS Mincho" w:cs="MS Mincho" w:hint="eastAsia"/>
          <w:color w:val="000000"/>
          <w:sz w:val="43"/>
          <w:szCs w:val="43"/>
          <w:lang w:eastAsia="de-CH"/>
        </w:rPr>
        <w:t>麼需要基督（詩歌七二三首）</w:t>
      </w:r>
      <w:r w:rsidRPr="0091108C">
        <w:rPr>
          <w:rFonts w:ascii="MS Mincho" w:eastAsia="MS Mincho" w:hAnsi="MS Mincho" w:cs="MS Mincho"/>
          <w:color w:val="000000"/>
          <w:sz w:val="43"/>
          <w:szCs w:val="43"/>
          <w:lang w:eastAsia="de-CH"/>
        </w:rPr>
        <w:t>：</w:t>
      </w:r>
    </w:p>
    <w:p w14:paraId="3F59079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需要耶</w:t>
      </w:r>
      <w:r w:rsidRPr="0091108C">
        <w:rPr>
          <w:rFonts w:ascii="MS Gothic" w:eastAsia="MS Gothic" w:hAnsi="MS Gothic" w:cs="MS Gothic" w:hint="eastAsia"/>
          <w:color w:val="000000"/>
          <w:sz w:val="43"/>
          <w:szCs w:val="43"/>
          <w:lang w:eastAsia="de-CH"/>
        </w:rPr>
        <w:t>穌！需要耶穌</w:t>
      </w:r>
      <w:proofErr w:type="spellEnd"/>
      <w:r w:rsidRPr="0091108C">
        <w:rPr>
          <w:rFonts w:ascii="MS Mincho" w:eastAsia="MS Mincho" w:hAnsi="MS Mincho" w:cs="MS Mincho"/>
          <w:color w:val="000000"/>
          <w:sz w:val="43"/>
          <w:szCs w:val="43"/>
          <w:lang w:eastAsia="de-CH"/>
        </w:rPr>
        <w:t>！</w:t>
      </w:r>
    </w:p>
    <w:p w14:paraId="55849C1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人人都需要耶</w:t>
      </w:r>
      <w:r w:rsidRPr="0091108C">
        <w:rPr>
          <w:rFonts w:ascii="MS Gothic" w:eastAsia="MS Gothic" w:hAnsi="MS Gothic" w:cs="MS Gothic" w:hint="eastAsia"/>
          <w:color w:val="000000"/>
          <w:sz w:val="43"/>
          <w:szCs w:val="43"/>
          <w:lang w:eastAsia="de-CH"/>
        </w:rPr>
        <w:t>穌</w:t>
      </w:r>
      <w:proofErr w:type="spellEnd"/>
      <w:r w:rsidRPr="0091108C">
        <w:rPr>
          <w:rFonts w:ascii="MS Mincho" w:eastAsia="MS Mincho" w:hAnsi="MS Mincho" w:cs="MS Mincho"/>
          <w:color w:val="000000"/>
          <w:sz w:val="43"/>
          <w:szCs w:val="43"/>
          <w:lang w:eastAsia="de-CH"/>
        </w:rPr>
        <w:t>！</w:t>
      </w:r>
    </w:p>
    <w:p w14:paraId="5B66258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要</w:t>
      </w:r>
      <w:r w:rsidRPr="0091108C">
        <w:rPr>
          <w:rFonts w:ascii="Batang" w:eastAsia="Batang" w:hAnsi="Batang" w:cs="Batang" w:hint="eastAsia"/>
          <w:color w:val="000000"/>
          <w:sz w:val="43"/>
          <w:szCs w:val="43"/>
          <w:lang w:eastAsia="de-CH"/>
        </w:rPr>
        <w:t>脫罪擔需要主</w:t>
      </w:r>
      <w:proofErr w:type="spellEnd"/>
      <w:r w:rsidRPr="0091108C">
        <w:rPr>
          <w:rFonts w:ascii="MS Mincho" w:eastAsia="MS Mincho" w:hAnsi="MS Mincho" w:cs="MS Mincho"/>
          <w:color w:val="000000"/>
          <w:sz w:val="43"/>
          <w:szCs w:val="43"/>
          <w:lang w:eastAsia="de-CH"/>
        </w:rPr>
        <w:t>，</w:t>
      </w:r>
    </w:p>
    <w:p w14:paraId="78BB9FA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要得平安需要主</w:t>
      </w:r>
      <w:proofErr w:type="spellEnd"/>
      <w:r w:rsidRPr="0091108C">
        <w:rPr>
          <w:rFonts w:ascii="MS Mincho" w:eastAsia="MS Mincho" w:hAnsi="MS Mincho" w:cs="MS Mincho"/>
          <w:color w:val="000000"/>
          <w:sz w:val="43"/>
          <w:szCs w:val="43"/>
          <w:lang w:eastAsia="de-CH"/>
        </w:rPr>
        <w:t>，</w:t>
      </w:r>
    </w:p>
    <w:p w14:paraId="50E9FA6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要免</w:t>
      </w:r>
      <w:r w:rsidRPr="0091108C">
        <w:rPr>
          <w:rFonts w:ascii="MS Gothic" w:eastAsia="MS Gothic" w:hAnsi="MS Gothic" w:cs="MS Gothic" w:hint="eastAsia"/>
          <w:color w:val="000000"/>
          <w:sz w:val="43"/>
          <w:szCs w:val="43"/>
          <w:lang w:eastAsia="de-CH"/>
        </w:rPr>
        <w:t>沉淪得永生</w:t>
      </w:r>
      <w:proofErr w:type="spellEnd"/>
      <w:r w:rsidRPr="0091108C">
        <w:rPr>
          <w:rFonts w:ascii="MS Mincho" w:eastAsia="MS Mincho" w:hAnsi="MS Mincho" w:cs="MS Mincho"/>
          <w:color w:val="000000"/>
          <w:sz w:val="43"/>
          <w:szCs w:val="43"/>
          <w:lang w:eastAsia="de-CH"/>
        </w:rPr>
        <w:t>，</w:t>
      </w:r>
    </w:p>
    <w:p w14:paraId="3B37342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Gothic" w:eastAsia="MS Gothic" w:hAnsi="MS Gothic" w:cs="MS Gothic" w:hint="eastAsia"/>
          <w:color w:val="000000"/>
          <w:sz w:val="43"/>
          <w:szCs w:val="43"/>
          <w:lang w:eastAsia="de-CH"/>
        </w:rPr>
        <w:t>你需要耶穌</w:t>
      </w:r>
      <w:proofErr w:type="spellEnd"/>
      <w:r w:rsidRPr="0091108C">
        <w:rPr>
          <w:rFonts w:ascii="MS Mincho" w:eastAsia="MS Mincho" w:hAnsi="MS Mincho" w:cs="MS Mincho"/>
          <w:color w:val="000000"/>
          <w:sz w:val="43"/>
          <w:szCs w:val="43"/>
          <w:lang w:eastAsia="de-CH"/>
        </w:rPr>
        <w:t>！</w:t>
      </w:r>
    </w:p>
    <w:p w14:paraId="4FD9937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我們需要更多、更多的耶</w:t>
      </w:r>
      <w:r w:rsidRPr="0091108C">
        <w:rPr>
          <w:rFonts w:ascii="MS Gothic" w:eastAsia="MS Gothic" w:hAnsi="MS Gothic" w:cs="MS Gothic" w:hint="eastAsia"/>
          <w:color w:val="000000"/>
          <w:sz w:val="43"/>
          <w:szCs w:val="43"/>
          <w:lang w:eastAsia="de-CH"/>
        </w:rPr>
        <w:t>穌；我們得著</w:t>
      </w:r>
      <w:r w:rsidRPr="0091108C">
        <w:rPr>
          <w:rFonts w:ascii="PMingLiU" w:eastAsia="PMingLiU" w:hAnsi="PMingLiU" w:cs="PMingLiU" w:hint="eastAsia"/>
          <w:color w:val="000000"/>
          <w:sz w:val="43"/>
          <w:szCs w:val="43"/>
          <w:lang w:eastAsia="de-CH"/>
        </w:rPr>
        <w:t>祂永遠不會太多。我們缺少神的兒子基督。我們需要神將祂的兒子作成我們的後裔，也就是說，我們需要基督作我們的產業和我們的珍寶</w:t>
      </w:r>
      <w:r w:rsidRPr="0091108C">
        <w:rPr>
          <w:rFonts w:ascii="MS Mincho" w:eastAsia="MS Mincho" w:hAnsi="MS Mincho" w:cs="MS Mincho"/>
          <w:color w:val="000000"/>
          <w:sz w:val="43"/>
          <w:szCs w:val="43"/>
          <w:lang w:eastAsia="de-CH"/>
        </w:rPr>
        <w:t>。</w:t>
      </w:r>
    </w:p>
    <w:p w14:paraId="68FC06E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當一個罪人轉向神並相信基督時，就有心想要為神作甚麼。然而，對這樣的人，神會</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你想要為我作事麼？其實你極需要我為你作事。我所要為你作的事，就是將我的兒</w:t>
      </w:r>
      <w:r w:rsidRPr="0091108C">
        <w:rPr>
          <w:rFonts w:ascii="MS Mincho" w:eastAsia="MS Mincho" w:hAnsi="MS Mincho" w:cs="MS Mincho" w:hint="eastAsia"/>
          <w:color w:val="000000"/>
          <w:sz w:val="43"/>
          <w:szCs w:val="43"/>
          <w:lang w:eastAsia="de-CH"/>
        </w:rPr>
        <w:t>子構成到</w:t>
      </w:r>
      <w:r w:rsidRPr="0091108C">
        <w:rPr>
          <w:rFonts w:ascii="MS Gothic" w:eastAsia="MS Gothic" w:hAnsi="MS Gothic" w:cs="MS Gothic" w:hint="eastAsia"/>
          <w:color w:val="000000"/>
          <w:sz w:val="43"/>
          <w:szCs w:val="43"/>
          <w:lang w:eastAsia="de-CH"/>
        </w:rPr>
        <w:t>你的裏面，作你的珍寶。除非我為你作這事，否則你永遠不會有度量來為我作任何事。</w:t>
      </w:r>
      <w:r w:rsidRPr="0091108C">
        <w:rPr>
          <w:rFonts w:ascii="MS Mincho" w:eastAsia="MS Mincho" w:hAnsi="MS Mincho" w:cs="MS Mincho"/>
          <w:color w:val="000000"/>
          <w:sz w:val="43"/>
          <w:szCs w:val="43"/>
          <w:lang w:eastAsia="de-CH"/>
        </w:rPr>
        <w:t>』</w:t>
      </w:r>
    </w:p>
    <w:p w14:paraId="27A1228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神</w:t>
      </w:r>
      <w:r w:rsidRPr="0091108C">
        <w:rPr>
          <w:rFonts w:ascii="MS Gothic" w:eastAsia="MS Gothic" w:hAnsi="MS Gothic" w:cs="MS Gothic" w:hint="eastAsia"/>
          <w:color w:val="000000"/>
          <w:sz w:val="43"/>
          <w:szCs w:val="43"/>
          <w:lang w:eastAsia="de-CH"/>
        </w:rPr>
        <w:t>渴望將基督構成到我們裏面，這基督不僅是我們的珍寶，也是我們的家。今天我們住在那裏？我們乃是住在基督裏。神的兒子基督還未作到我們裏面以前，我們是無家可歸的。無家可歸的意思就是沒有基督。我們沒有基督，就沒有家。同樣，我們沒有基督，也沒有公義、稱義和聖別。我們需要神將基督建造到我們裏面，作我們的公義、稱義、糧食、飲料、衣服、滿足、住處和家。為要實現這一切，神已經將我們擺在基督裏，（林前一</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，）現今基督成了我們的一切</w:t>
      </w:r>
      <w:r w:rsidRPr="0091108C">
        <w:rPr>
          <w:rFonts w:ascii="MS Mincho" w:eastAsia="MS Mincho" w:hAnsi="MS Mincho" w:cs="MS Mincho"/>
          <w:color w:val="000000"/>
          <w:sz w:val="43"/>
          <w:szCs w:val="43"/>
          <w:lang w:eastAsia="de-CH"/>
        </w:rPr>
        <w:t>。</w:t>
      </w:r>
    </w:p>
    <w:p w14:paraId="6BB7979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在撒下七章十二節，神事實上是在告訴大衛，他不該為神建立甚麼；他需要神將自己的兒子建造到他裏面。至終大衛的後裔稱為神的兒子，（羅一</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，）這是一個非常奇妙的事實。這指明成為肉體的原則。基督是神而人者：身為神，</w:t>
      </w:r>
      <w:r w:rsidRPr="0091108C">
        <w:rPr>
          <w:rFonts w:ascii="PMingLiU" w:eastAsia="PMingLiU" w:hAnsi="PMingLiU" w:cs="PMingLiU" w:hint="eastAsia"/>
          <w:color w:val="000000"/>
          <w:sz w:val="43"/>
          <w:szCs w:val="43"/>
          <w:lang w:eastAsia="de-CH"/>
        </w:rPr>
        <w:t>祂是神的兒子；身為人，祂是我們的後裔。神的兒子若不構成到我們裏面，我們就一無所是。神的兒子必須成為我們的後裔，但祂仍是神的兒子</w:t>
      </w:r>
      <w:r w:rsidRPr="0091108C">
        <w:rPr>
          <w:rFonts w:ascii="MS Mincho" w:eastAsia="MS Mincho" w:hAnsi="MS Mincho" w:cs="MS Mincho"/>
          <w:color w:val="000000"/>
          <w:sz w:val="43"/>
          <w:szCs w:val="43"/>
          <w:lang w:eastAsia="de-CH"/>
        </w:rPr>
        <w:t>。</w:t>
      </w:r>
    </w:p>
    <w:p w14:paraId="7D3FA5A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當我們得救時，我們許多人很膚淺的相信福音。我越研讀聖經，越看見福音不是膚淺的。真正、</w:t>
      </w:r>
      <w:r w:rsidRPr="0091108C">
        <w:rPr>
          <w:rFonts w:ascii="Batang" w:eastAsia="Batang" w:hAnsi="Batang" w:cs="Batang" w:hint="eastAsia"/>
          <w:color w:val="000000"/>
          <w:sz w:val="43"/>
          <w:szCs w:val="43"/>
          <w:lang w:eastAsia="de-CH"/>
        </w:rPr>
        <w:t>內在的福音，乃是神要在基督裏將自己作到我們裏面。撒下七章十二節給我們看見</w:t>
      </w:r>
      <w:r w:rsidRPr="0091108C">
        <w:rPr>
          <w:rFonts w:ascii="MS Mincho" w:eastAsia="MS Mincho" w:hAnsi="MS Mincho" w:cs="MS Mincho" w:hint="eastAsia"/>
          <w:color w:val="000000"/>
          <w:sz w:val="43"/>
          <w:szCs w:val="43"/>
          <w:lang w:eastAsia="de-CH"/>
        </w:rPr>
        <w:t>真正的傳福音。我們若傳這</w:t>
      </w:r>
      <w:r w:rsidRPr="0091108C">
        <w:rPr>
          <w:rFonts w:ascii="Batang" w:eastAsia="Batang" w:hAnsi="Batang" w:cs="Batang" w:hint="eastAsia"/>
          <w:color w:val="000000"/>
          <w:sz w:val="43"/>
          <w:szCs w:val="43"/>
          <w:lang w:eastAsia="de-CH"/>
        </w:rPr>
        <w:t>內</w:t>
      </w:r>
      <w:r w:rsidRPr="0091108C">
        <w:rPr>
          <w:rFonts w:ascii="MS Mincho" w:eastAsia="MS Mincho" w:hAnsi="MS Mincho" w:cs="MS Mincho" w:hint="eastAsia"/>
          <w:color w:val="000000"/>
          <w:sz w:val="43"/>
          <w:szCs w:val="43"/>
          <w:lang w:eastAsia="de-CH"/>
        </w:rPr>
        <w:t>在的福音，就要告訴人，他們不該以為自己能為神作甚麼，因為他們屬人的生</w:t>
      </w:r>
      <w:r w:rsidRPr="0091108C">
        <w:rPr>
          <w:rFonts w:ascii="MS Mincho" w:eastAsia="MS Mincho" w:hAnsi="MS Mincho" w:cs="MS Mincho" w:hint="eastAsia"/>
          <w:color w:val="000000"/>
          <w:sz w:val="43"/>
          <w:szCs w:val="43"/>
          <w:lang w:eastAsia="de-CH"/>
        </w:rPr>
        <w:lastRenderedPageBreak/>
        <w:t>命是</w:t>
      </w:r>
      <w:r w:rsidRPr="0091108C">
        <w:rPr>
          <w:rFonts w:ascii="MS Gothic" w:eastAsia="MS Gothic" w:hAnsi="MS Gothic" w:cs="MS Gothic" w:hint="eastAsia"/>
          <w:color w:val="000000"/>
          <w:sz w:val="43"/>
          <w:szCs w:val="43"/>
          <w:lang w:eastAsia="de-CH"/>
        </w:rPr>
        <w:t>虛空的。我們要告訴他們，他們有所短缺，並且他們所需要的，乃是基督（就是神自己）作到他們裏面。這就是福音</w:t>
      </w:r>
      <w:r w:rsidRPr="0091108C">
        <w:rPr>
          <w:rFonts w:ascii="MS Mincho" w:eastAsia="MS Mincho" w:hAnsi="MS Mincho" w:cs="MS Mincho"/>
          <w:color w:val="000000"/>
          <w:sz w:val="43"/>
          <w:szCs w:val="43"/>
          <w:lang w:eastAsia="de-CH"/>
        </w:rPr>
        <w:t>。</w:t>
      </w:r>
    </w:p>
    <w:p w14:paraId="0DC2758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神要將</w:t>
      </w:r>
      <w:r w:rsidRPr="0091108C">
        <w:rPr>
          <w:rFonts w:ascii="PMingLiU" w:eastAsia="PMingLiU" w:hAnsi="PMingLiU" w:cs="PMingLiU" w:hint="eastAsia"/>
          <w:color w:val="000000"/>
          <w:sz w:val="43"/>
          <w:szCs w:val="43"/>
          <w:lang w:eastAsia="de-CH"/>
        </w:rPr>
        <w:t>祂自己作到我們裏面，首先是藉著成為肉體而成為人。身為人，祂為我們死，又從死人中復活，成為賜生命的靈。（林前十五</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下。）這賜生命的靈就是那在十字架上救贖我們的救主，如今在我們靈中拯救我們。</w:t>
      </w:r>
      <w:r w:rsidRPr="0091108C">
        <w:rPr>
          <w:rFonts w:ascii="PMingLiU" w:eastAsia="PMingLiU" w:hAnsi="PMingLiU" w:cs="PMingLiU" w:hint="eastAsia"/>
          <w:color w:val="000000"/>
          <w:sz w:val="43"/>
          <w:szCs w:val="43"/>
          <w:lang w:eastAsia="de-CH"/>
        </w:rPr>
        <w:t>祂是我們的救贖主、拯救主、生命和後裔。這樣的一位如今正建造、構成到我們裏面，使我們成為祂的一部分，如同祂將自己作成我們的一部分一樣</w:t>
      </w:r>
      <w:r w:rsidRPr="0091108C">
        <w:rPr>
          <w:rFonts w:ascii="MS Mincho" w:eastAsia="MS Mincho" w:hAnsi="MS Mincho" w:cs="MS Mincho"/>
          <w:color w:val="000000"/>
          <w:sz w:val="43"/>
          <w:szCs w:val="43"/>
          <w:lang w:eastAsia="de-CH"/>
        </w:rPr>
        <w:t>。</w:t>
      </w:r>
    </w:p>
    <w:p w14:paraId="782258C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我們若在神的光照下讀撒下七章，就會看見大衛的後裔就是基督。按十二節看，神要堅定大衛的國，這是指基督的國。這意思是</w:t>
      </w:r>
      <w:r w:rsidRPr="0091108C">
        <w:rPr>
          <w:rFonts w:ascii="Batang" w:eastAsia="Batang" w:hAnsi="Batang" w:cs="Batang" w:hint="eastAsia"/>
          <w:color w:val="000000"/>
          <w:sz w:val="43"/>
          <w:szCs w:val="43"/>
          <w:lang w:eastAsia="de-CH"/>
        </w:rPr>
        <w:t>說，大衛的國就是基督的國。申言者將大衛與基督當作是一個。何西阿三章五節和阿摩司九章十一節說大衛王要來，以及建立大衛家倒</w:t>
      </w:r>
      <w:r w:rsidRPr="0091108C">
        <w:rPr>
          <w:rFonts w:ascii="MS Gothic" w:eastAsia="MS Gothic" w:hAnsi="MS Gothic" w:cs="MS Gothic" w:hint="eastAsia"/>
          <w:color w:val="000000"/>
          <w:sz w:val="43"/>
          <w:szCs w:val="43"/>
          <w:lang w:eastAsia="de-CH"/>
        </w:rPr>
        <w:t>塌的帳幕，都是指基督要來</w:t>
      </w:r>
      <w:r w:rsidRPr="0091108C">
        <w:rPr>
          <w:rFonts w:ascii="MS Mincho" w:eastAsia="MS Mincho" w:hAnsi="MS Mincho" w:cs="MS Mincho"/>
          <w:color w:val="000000"/>
          <w:sz w:val="43"/>
          <w:szCs w:val="43"/>
          <w:lang w:eastAsia="de-CH"/>
        </w:rPr>
        <w:t>。</w:t>
      </w:r>
    </w:p>
    <w:p w14:paraId="58B4F41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８　</w:t>
      </w:r>
      <w:proofErr w:type="spellStart"/>
      <w:r w:rsidRPr="0091108C">
        <w:rPr>
          <w:rFonts w:ascii="MS Mincho" w:eastAsia="MS Mincho" w:hAnsi="MS Mincho" w:cs="MS Mincho" w:hint="eastAsia"/>
          <w:color w:val="E46044"/>
          <w:sz w:val="39"/>
          <w:szCs w:val="39"/>
          <w:lang w:eastAsia="de-CH"/>
        </w:rPr>
        <w:t>基督要為神的名建造殿宇，神必堅定基督的國位，直到永</w:t>
      </w:r>
      <w:r w:rsidRPr="0091108C">
        <w:rPr>
          <w:rFonts w:ascii="MS Mincho" w:eastAsia="MS Mincho" w:hAnsi="MS Mincho" w:cs="MS Mincho"/>
          <w:color w:val="E46044"/>
          <w:sz w:val="39"/>
          <w:szCs w:val="39"/>
          <w:lang w:eastAsia="de-CH"/>
        </w:rPr>
        <w:t>遠</w:t>
      </w:r>
      <w:proofErr w:type="spellEnd"/>
    </w:p>
    <w:p w14:paraId="3104942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撒下七章十三節</w:t>
      </w:r>
      <w:r w:rsidRPr="0091108C">
        <w:rPr>
          <w:rFonts w:ascii="PMingLiU" w:eastAsia="PMingLiU" w:hAnsi="PMingLiU" w:cs="PMingLiU" w:hint="eastAsia"/>
          <w:color w:val="000000"/>
          <w:sz w:val="43"/>
          <w:szCs w:val="43"/>
          <w:lang w:eastAsia="de-CH"/>
        </w:rPr>
        <w:t>啟示，為神的名建造殿宇的乃是基督，神必堅定基督的國位，直到永遠</w:t>
      </w:r>
      <w:proofErr w:type="spellEnd"/>
      <w:r w:rsidRPr="0091108C">
        <w:rPr>
          <w:rFonts w:ascii="MS Mincho" w:eastAsia="MS Mincho" w:hAnsi="MS Mincho" w:cs="MS Mincho"/>
          <w:color w:val="000000"/>
          <w:sz w:val="43"/>
          <w:szCs w:val="43"/>
          <w:lang w:eastAsia="de-CH"/>
        </w:rPr>
        <w:t>。</w:t>
      </w:r>
    </w:p>
    <w:p w14:paraId="17B59EA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９　</w:t>
      </w:r>
      <w:proofErr w:type="spellStart"/>
      <w:r w:rsidRPr="0091108C">
        <w:rPr>
          <w:rFonts w:ascii="MS Mincho" w:eastAsia="MS Mincho" w:hAnsi="MS Mincho" w:cs="MS Mincho" w:hint="eastAsia"/>
          <w:color w:val="E46044"/>
          <w:sz w:val="39"/>
          <w:szCs w:val="39"/>
          <w:lang w:eastAsia="de-CH"/>
        </w:rPr>
        <w:t>神要作基督的父，基督要作神的</w:t>
      </w:r>
      <w:r w:rsidRPr="0091108C">
        <w:rPr>
          <w:rFonts w:ascii="MS Mincho" w:eastAsia="MS Mincho" w:hAnsi="MS Mincho" w:cs="MS Mincho"/>
          <w:color w:val="E46044"/>
          <w:sz w:val="39"/>
          <w:szCs w:val="39"/>
          <w:lang w:eastAsia="de-CH"/>
        </w:rPr>
        <w:t>子</w:t>
      </w:r>
      <w:proofErr w:type="spellEnd"/>
    </w:p>
    <w:p w14:paraId="2D941C6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十四節上半</w:t>
      </w:r>
      <w:r w:rsidRPr="0091108C">
        <w:rPr>
          <w:rFonts w:ascii="Batang" w:eastAsia="Batang" w:hAnsi="Batang" w:cs="Batang" w:hint="eastAsia"/>
          <w:color w:val="000000"/>
          <w:sz w:val="43"/>
          <w:szCs w:val="43"/>
          <w:lang w:eastAsia="de-CH"/>
        </w:rPr>
        <w:t>說，『我要作他的父，他要作我的子。』事實上，這是</w:t>
      </w:r>
      <w:r w:rsidRPr="0091108C">
        <w:rPr>
          <w:rFonts w:ascii="PMingLiU" w:eastAsia="PMingLiU" w:hAnsi="PMingLiU" w:cs="PMingLiU" w:hint="eastAsia"/>
          <w:color w:val="000000"/>
          <w:sz w:val="43"/>
          <w:szCs w:val="43"/>
          <w:lang w:eastAsia="de-CH"/>
        </w:rPr>
        <w:t>啟示神要作基督的父，基</w:t>
      </w:r>
      <w:r w:rsidRPr="0091108C">
        <w:rPr>
          <w:rFonts w:ascii="MS Mincho" w:eastAsia="MS Mincho" w:hAnsi="MS Mincho" w:cs="MS Mincho" w:hint="eastAsia"/>
          <w:color w:val="000000"/>
          <w:sz w:val="43"/>
          <w:szCs w:val="43"/>
          <w:lang w:eastAsia="de-CH"/>
        </w:rPr>
        <w:t>督要作神的子。（來一</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下。）神的救恩是要使作</w:t>
      </w:r>
      <w:r w:rsidRPr="0091108C">
        <w:rPr>
          <w:rFonts w:ascii="PMingLiU" w:eastAsia="PMingLiU" w:hAnsi="PMingLiU" w:cs="PMingLiU" w:hint="eastAsia"/>
          <w:color w:val="000000"/>
          <w:sz w:val="43"/>
          <w:szCs w:val="43"/>
          <w:lang w:eastAsia="de-CH"/>
        </w:rPr>
        <w:t>祂具體化身的基督，成為我們的。神的兒子就是神的具體化身，也就是神自己，乃是在我們裏面。因此我們能彀宣告，神的兒子基督已經建造到我們裏面</w:t>
      </w:r>
      <w:r w:rsidRPr="0091108C">
        <w:rPr>
          <w:rFonts w:ascii="MS Mincho" w:eastAsia="MS Mincho" w:hAnsi="MS Mincho" w:cs="MS Mincho"/>
          <w:color w:val="000000"/>
          <w:sz w:val="43"/>
          <w:szCs w:val="43"/>
          <w:lang w:eastAsia="de-CH"/>
        </w:rPr>
        <w:t>。</w:t>
      </w:r>
    </w:p>
    <w:p w14:paraId="2612439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１０　</w:t>
      </w:r>
      <w:proofErr w:type="spellStart"/>
      <w:r w:rsidRPr="0091108C">
        <w:rPr>
          <w:rFonts w:ascii="MS Mincho" w:eastAsia="MS Mincho" w:hAnsi="MS Mincho" w:cs="MS Mincho" w:hint="eastAsia"/>
          <w:color w:val="E46044"/>
          <w:sz w:val="39"/>
          <w:szCs w:val="39"/>
          <w:lang w:eastAsia="de-CH"/>
        </w:rPr>
        <w:t>如果大衛的後裔（指基督之外者）犯了罪，神必責打</w:t>
      </w:r>
      <w:r w:rsidRPr="0091108C">
        <w:rPr>
          <w:rFonts w:ascii="MS Mincho" w:eastAsia="MS Mincho" w:hAnsi="MS Mincho" w:cs="MS Mincho"/>
          <w:color w:val="E46044"/>
          <w:sz w:val="39"/>
          <w:szCs w:val="39"/>
          <w:lang w:eastAsia="de-CH"/>
        </w:rPr>
        <w:t>他</w:t>
      </w:r>
      <w:proofErr w:type="spellEnd"/>
    </w:p>
    <w:p w14:paraId="25B76C6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撒下七章十四節下半至十五節</w:t>
      </w:r>
      <w:r w:rsidRPr="0091108C">
        <w:rPr>
          <w:rFonts w:ascii="Batang" w:eastAsia="Batang" w:hAnsi="Batang" w:cs="Batang" w:hint="eastAsia"/>
          <w:color w:val="000000"/>
          <w:sz w:val="43"/>
          <w:szCs w:val="43"/>
          <w:lang w:eastAsia="de-CH"/>
        </w:rPr>
        <w:t>說，如果大衛的後裔（指基督之外者）犯了罪，神必用人的杖責打他，用人的鞭責罰他；但神的慈愛仍不離開他，像離開掃羅一樣。所羅門的確犯了嚴重的罪，神也因此懲治他，但神的慈愛仍留在大衛家</w:t>
      </w:r>
      <w:r w:rsidRPr="0091108C">
        <w:rPr>
          <w:rFonts w:ascii="MS Mincho" w:eastAsia="MS Mincho" w:hAnsi="MS Mincho" w:cs="MS Mincho"/>
          <w:color w:val="000000"/>
          <w:sz w:val="43"/>
          <w:szCs w:val="43"/>
          <w:lang w:eastAsia="de-CH"/>
        </w:rPr>
        <w:t>。</w:t>
      </w:r>
    </w:p>
    <w:p w14:paraId="08C61A3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１１　</w:t>
      </w:r>
      <w:proofErr w:type="spellStart"/>
      <w:r w:rsidRPr="0091108C">
        <w:rPr>
          <w:rFonts w:ascii="MS Mincho" w:eastAsia="MS Mincho" w:hAnsi="MS Mincho" w:cs="MS Mincho" w:hint="eastAsia"/>
          <w:color w:val="E46044"/>
          <w:sz w:val="39"/>
          <w:szCs w:val="39"/>
          <w:lang w:eastAsia="de-CH"/>
        </w:rPr>
        <w:t>大衛的家和他的國（指基督的國</w:t>
      </w:r>
      <w:proofErr w:type="spellEnd"/>
      <w:r w:rsidRPr="0091108C">
        <w:rPr>
          <w:rFonts w:ascii="MS Mincho" w:eastAsia="MS Mincho" w:hAnsi="MS Mincho" w:cs="MS Mincho" w:hint="eastAsia"/>
          <w:color w:val="E46044"/>
          <w:sz w:val="39"/>
          <w:szCs w:val="39"/>
          <w:lang w:eastAsia="de-CH"/>
        </w:rPr>
        <w:t>），</w:t>
      </w:r>
      <w:proofErr w:type="spellStart"/>
      <w:r w:rsidRPr="0091108C">
        <w:rPr>
          <w:rFonts w:ascii="MS Mincho" w:eastAsia="MS Mincho" w:hAnsi="MS Mincho" w:cs="MS Mincho" w:hint="eastAsia"/>
          <w:color w:val="E46044"/>
          <w:sz w:val="39"/>
          <w:szCs w:val="39"/>
          <w:lang w:eastAsia="de-CH"/>
        </w:rPr>
        <w:t>必永遠堅立</w:t>
      </w:r>
      <w:proofErr w:type="spellEnd"/>
      <w:r w:rsidRPr="0091108C">
        <w:rPr>
          <w:rFonts w:ascii="Times New Roman" w:eastAsia="Times New Roman" w:hAnsi="Times New Roman" w:cs="Times New Roman"/>
          <w:color w:val="E46044"/>
          <w:sz w:val="39"/>
          <w:szCs w:val="39"/>
          <w:lang w:eastAsia="de-CH"/>
        </w:rPr>
        <w:t>');</w:t>
      </w:r>
    </w:p>
    <w:p w14:paraId="32E75F7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在十六節神對大衛</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你的家和你的國，必在你面前永遠堅立；你的國位也必堅定，直到永遠。』這裏『你的國』指基督的國；『你的國位』指基督的國位。在聖經中，大衛和基督同有一個國位。基督是真大衛。（太十二</w:t>
      </w:r>
      <w:r w:rsidRPr="0091108C">
        <w:rPr>
          <w:rFonts w:ascii="Times New Roman" w:eastAsia="Times New Roman" w:hAnsi="Times New Roman" w:cs="Times New Roman"/>
          <w:color w:val="000000"/>
          <w:sz w:val="43"/>
          <w:szCs w:val="43"/>
          <w:lang w:eastAsia="de-CH"/>
        </w:rPr>
        <w:t>3~6</w:t>
      </w:r>
      <w:r w:rsidRPr="0091108C">
        <w:rPr>
          <w:rFonts w:ascii="MS Mincho" w:eastAsia="MS Mincho" w:hAnsi="MS Mincho" w:cs="MS Mincho" w:hint="eastAsia"/>
          <w:color w:val="000000"/>
          <w:sz w:val="43"/>
          <w:szCs w:val="43"/>
          <w:lang w:eastAsia="de-CH"/>
        </w:rPr>
        <w:t>。）至終，基督與我們成為一，因為實在</w:t>
      </w:r>
      <w:r w:rsidRPr="0091108C">
        <w:rPr>
          <w:rFonts w:ascii="Batang" w:eastAsia="Batang" w:hAnsi="Batang" w:cs="Batang" w:hint="eastAsia"/>
          <w:color w:val="000000"/>
          <w:sz w:val="43"/>
          <w:szCs w:val="43"/>
          <w:lang w:eastAsia="de-CH"/>
        </w:rPr>
        <w:t>說來，基督已經</w:t>
      </w:r>
      <w:r w:rsidRPr="0091108C">
        <w:rPr>
          <w:rFonts w:ascii="Batang" w:eastAsia="Batang" w:hAnsi="Batang" w:cs="Batang" w:hint="eastAsia"/>
          <w:color w:val="000000"/>
          <w:sz w:val="43"/>
          <w:szCs w:val="43"/>
          <w:lang w:eastAsia="de-CH"/>
        </w:rPr>
        <w:lastRenderedPageBreak/>
        <w:t>成</w:t>
      </w:r>
      <w:r w:rsidRPr="0091108C">
        <w:rPr>
          <w:rFonts w:ascii="MS Mincho" w:eastAsia="MS Mincho" w:hAnsi="MS Mincho" w:cs="MS Mincho" w:hint="eastAsia"/>
          <w:color w:val="000000"/>
          <w:sz w:val="43"/>
          <w:szCs w:val="43"/>
          <w:lang w:eastAsia="de-CH"/>
        </w:rPr>
        <w:t>為我們。</w:t>
      </w:r>
      <w:r w:rsidRPr="0091108C">
        <w:rPr>
          <w:rFonts w:ascii="PMingLiU" w:eastAsia="PMingLiU" w:hAnsi="PMingLiU" w:cs="PMingLiU" w:hint="eastAsia"/>
          <w:color w:val="000000"/>
          <w:sz w:val="43"/>
          <w:szCs w:val="43"/>
          <w:lang w:eastAsia="de-CH"/>
        </w:rPr>
        <w:t>祂是頭，我們是身體；頭和身體乃是一</w:t>
      </w:r>
      <w:r w:rsidRPr="0091108C">
        <w:rPr>
          <w:rFonts w:ascii="MS Mincho" w:eastAsia="MS Mincho" w:hAnsi="MS Mincho" w:cs="MS Mincho"/>
          <w:color w:val="000000"/>
          <w:sz w:val="43"/>
          <w:szCs w:val="43"/>
          <w:lang w:eastAsia="de-CH"/>
        </w:rPr>
        <w:t>。</w:t>
      </w:r>
    </w:p>
    <w:p w14:paraId="7145D1E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大衛對神的回</w:t>
      </w:r>
      <w:r w:rsidRPr="0091108C">
        <w:rPr>
          <w:rFonts w:ascii="MS Mincho" w:eastAsia="MS Mincho" w:hAnsi="MS Mincho" w:cs="MS Mincho"/>
          <w:color w:val="E46044"/>
          <w:sz w:val="39"/>
          <w:szCs w:val="39"/>
          <w:lang w:eastAsia="de-CH"/>
        </w:rPr>
        <w:t>答</w:t>
      </w:r>
      <w:proofErr w:type="spellEnd"/>
    </w:p>
    <w:p w14:paraId="1E93B42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撒下七章十八至二十九節記載大衛對神的回答</w:t>
      </w:r>
      <w:proofErr w:type="spellEnd"/>
      <w:r w:rsidRPr="0091108C">
        <w:rPr>
          <w:rFonts w:ascii="MS Mincho" w:eastAsia="MS Mincho" w:hAnsi="MS Mincho" w:cs="MS Mincho"/>
          <w:color w:val="000000"/>
          <w:sz w:val="43"/>
          <w:szCs w:val="43"/>
          <w:lang w:eastAsia="de-CH"/>
        </w:rPr>
        <w:t>。</w:t>
      </w:r>
    </w:p>
    <w:p w14:paraId="2372755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感謝神為他所行的一切大事，是因神所</w:t>
      </w:r>
      <w:r w:rsidRPr="0091108C">
        <w:rPr>
          <w:rFonts w:ascii="Batang" w:eastAsia="Batang" w:hAnsi="Batang" w:cs="Batang" w:hint="eastAsia"/>
          <w:color w:val="E46044"/>
          <w:sz w:val="39"/>
          <w:szCs w:val="39"/>
          <w:lang w:eastAsia="de-CH"/>
        </w:rPr>
        <w:t>說的</w:t>
      </w:r>
      <w:r w:rsidRPr="0091108C">
        <w:rPr>
          <w:rFonts w:ascii="MS Mincho" w:eastAsia="MS Mincho" w:hAnsi="MS Mincho" w:cs="MS Mincho"/>
          <w:color w:val="E46044"/>
          <w:sz w:val="39"/>
          <w:szCs w:val="39"/>
          <w:lang w:eastAsia="de-CH"/>
        </w:rPr>
        <w:t>話</w:t>
      </w:r>
      <w:proofErr w:type="spellEnd"/>
    </w:p>
    <w:p w14:paraId="790D31A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在十八至二十一節，大衛感謝神為他所行的一切大事，是因神所</w:t>
      </w:r>
      <w:r w:rsidRPr="0091108C">
        <w:rPr>
          <w:rFonts w:ascii="Batang" w:eastAsia="Batang" w:hAnsi="Batang" w:cs="Batang" w:hint="eastAsia"/>
          <w:color w:val="000000"/>
          <w:sz w:val="43"/>
          <w:szCs w:val="43"/>
          <w:lang w:eastAsia="de-CH"/>
        </w:rPr>
        <w:t>說的話，也是照神的心意</w:t>
      </w:r>
      <w:proofErr w:type="spellEnd"/>
      <w:r w:rsidRPr="0091108C">
        <w:rPr>
          <w:rFonts w:ascii="MS Mincho" w:eastAsia="MS Mincho" w:hAnsi="MS Mincho" w:cs="MS Mincho"/>
          <w:color w:val="000000"/>
          <w:sz w:val="43"/>
          <w:szCs w:val="43"/>
          <w:lang w:eastAsia="de-CH"/>
        </w:rPr>
        <w:t>。</w:t>
      </w:r>
    </w:p>
    <w:p w14:paraId="0A3778D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因神為以色列所作的一切，讚美神本為</w:t>
      </w:r>
      <w:r w:rsidRPr="0091108C">
        <w:rPr>
          <w:rFonts w:ascii="MS Mincho" w:eastAsia="MS Mincho" w:hAnsi="MS Mincho" w:cs="MS Mincho"/>
          <w:color w:val="E46044"/>
          <w:sz w:val="39"/>
          <w:szCs w:val="39"/>
          <w:lang w:eastAsia="de-CH"/>
        </w:rPr>
        <w:t>大</w:t>
      </w:r>
      <w:proofErr w:type="spellEnd"/>
    </w:p>
    <w:p w14:paraId="0D2486F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大衛接著因神為</w:t>
      </w:r>
      <w:r w:rsidRPr="0091108C">
        <w:rPr>
          <w:rFonts w:ascii="PMingLiU" w:eastAsia="PMingLiU" w:hAnsi="PMingLiU" w:cs="PMingLiU" w:hint="eastAsia"/>
          <w:color w:val="000000"/>
          <w:sz w:val="43"/>
          <w:szCs w:val="43"/>
          <w:lang w:eastAsia="de-CH"/>
        </w:rPr>
        <w:t>祂民以色列所作的一切，讚美神本為大。（</w:t>
      </w:r>
      <w:r w:rsidRPr="0091108C">
        <w:rPr>
          <w:rFonts w:ascii="Times New Roman" w:eastAsia="Times New Roman" w:hAnsi="Times New Roman" w:cs="Times New Roman"/>
          <w:color w:val="000000"/>
          <w:sz w:val="43"/>
          <w:szCs w:val="43"/>
          <w:lang w:eastAsia="de-CH"/>
        </w:rPr>
        <w:t>22~24</w:t>
      </w:r>
      <w:r w:rsidRPr="0091108C">
        <w:rPr>
          <w:rFonts w:ascii="MS Mincho" w:eastAsia="MS Mincho" w:hAnsi="MS Mincho" w:cs="MS Mincho" w:hint="eastAsia"/>
          <w:color w:val="000000"/>
          <w:sz w:val="43"/>
          <w:szCs w:val="43"/>
          <w:lang w:eastAsia="de-CH"/>
        </w:rPr>
        <w:t>。）在二十四節大衛</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你曾堅立你的民以色列，作你的子民直到永遠；你耶和華也作了他們的神。</w:t>
      </w:r>
      <w:r w:rsidRPr="0091108C">
        <w:rPr>
          <w:rFonts w:ascii="MS Mincho" w:eastAsia="MS Mincho" w:hAnsi="MS Mincho" w:cs="MS Mincho"/>
          <w:color w:val="000000"/>
          <w:sz w:val="43"/>
          <w:szCs w:val="43"/>
          <w:lang w:eastAsia="de-CH"/>
        </w:rPr>
        <w:t>』</w:t>
      </w:r>
    </w:p>
    <w:p w14:paraId="4D5B3D1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求神照</w:t>
      </w:r>
      <w:r w:rsidRPr="0091108C">
        <w:rPr>
          <w:rFonts w:ascii="PMingLiU" w:eastAsia="PMingLiU" w:hAnsi="PMingLiU" w:cs="PMingLiU" w:hint="eastAsia"/>
          <w:color w:val="E46044"/>
          <w:sz w:val="39"/>
          <w:szCs w:val="39"/>
          <w:lang w:eastAsia="de-CH"/>
        </w:rPr>
        <w:t>祂的應許，建造、堅立、並永遠賜福與大衛的</w:t>
      </w:r>
      <w:r w:rsidRPr="0091108C">
        <w:rPr>
          <w:rFonts w:ascii="MS Mincho" w:eastAsia="MS Mincho" w:hAnsi="MS Mincho" w:cs="MS Mincho"/>
          <w:color w:val="E46044"/>
          <w:sz w:val="39"/>
          <w:szCs w:val="39"/>
          <w:lang w:eastAsia="de-CH"/>
        </w:rPr>
        <w:t>家</w:t>
      </w:r>
      <w:proofErr w:type="spellEnd"/>
    </w:p>
    <w:p w14:paraId="4042DF5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最後，大衛求神照</w:t>
      </w:r>
      <w:r w:rsidRPr="0091108C">
        <w:rPr>
          <w:rFonts w:ascii="PMingLiU" w:eastAsia="PMingLiU" w:hAnsi="PMingLiU" w:cs="PMingLiU" w:hint="eastAsia"/>
          <w:color w:val="000000"/>
          <w:sz w:val="43"/>
          <w:szCs w:val="43"/>
          <w:lang w:eastAsia="de-CH"/>
        </w:rPr>
        <w:t>祂的應許，建造、堅立、並永遠賜福與大衛的家。（</w:t>
      </w:r>
      <w:r w:rsidRPr="0091108C">
        <w:rPr>
          <w:rFonts w:ascii="Times New Roman" w:eastAsia="Times New Roman" w:hAnsi="Times New Roman" w:cs="Times New Roman"/>
          <w:color w:val="000000"/>
          <w:sz w:val="43"/>
          <w:szCs w:val="43"/>
          <w:lang w:eastAsia="de-CH"/>
        </w:rPr>
        <w:t>25~29</w:t>
      </w:r>
      <w:r w:rsidRPr="0091108C">
        <w:rPr>
          <w:rFonts w:ascii="MS Mincho" w:eastAsia="MS Mincho" w:hAnsi="MS Mincho" w:cs="MS Mincho" w:hint="eastAsia"/>
          <w:color w:val="000000"/>
          <w:sz w:val="43"/>
          <w:szCs w:val="43"/>
          <w:lang w:eastAsia="de-CH"/>
        </w:rPr>
        <w:t>。）大衛末了向神</w:t>
      </w:r>
      <w:r w:rsidRPr="0091108C">
        <w:rPr>
          <w:rFonts w:ascii="Batang" w:eastAsia="Batang" w:hAnsi="Batang" w:cs="Batang" w:hint="eastAsia"/>
          <w:color w:val="000000"/>
          <w:sz w:val="43"/>
          <w:szCs w:val="43"/>
          <w:lang w:eastAsia="de-CH"/>
        </w:rPr>
        <w:t>說，『現在求</w:t>
      </w:r>
      <w:r w:rsidRPr="0091108C">
        <w:rPr>
          <w:rFonts w:ascii="MS Gothic" w:eastAsia="MS Gothic" w:hAnsi="MS Gothic" w:cs="MS Gothic" w:hint="eastAsia"/>
          <w:color w:val="000000"/>
          <w:sz w:val="43"/>
          <w:szCs w:val="43"/>
          <w:lang w:eastAsia="de-CH"/>
        </w:rPr>
        <w:t>你賜福與僕人的家，可以永存在你的面前。主耶和華阿，這是你所應許的，願你永遠賜福與僕人的家。』（</w:t>
      </w:r>
      <w:r w:rsidRPr="0091108C">
        <w:rPr>
          <w:rFonts w:ascii="Times New Roman" w:eastAsia="Times New Roman" w:hAnsi="Times New Roman" w:cs="Times New Roman"/>
          <w:color w:val="000000"/>
          <w:sz w:val="43"/>
          <w:szCs w:val="43"/>
          <w:lang w:eastAsia="de-CH"/>
        </w:rPr>
        <w:t>29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07ED37C"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C09872D">
          <v:rect id="_x0000_i1047" style="width:0;height:1.5pt" o:hralign="center" o:hrstd="t" o:hrnoshade="t" o:hr="t" fillcolor="#257412" stroked="f"/>
        </w:pict>
      </w:r>
    </w:p>
    <w:p w14:paraId="7C8435CD" w14:textId="36501197"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lastRenderedPageBreak/>
        <w:t>第二十四篇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我們需要神將基督建造到我們裏面</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649382D1" wp14:editId="3C94DF87">
            <wp:extent cx="281940" cy="281940"/>
            <wp:effectExtent l="0" t="0" r="381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711000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讀經：撒母耳記下七章十二至十四節上，以弗所書三章十四節，十六至十七節，哥林多前書三章十一至十二節，以弗所書四章四至六節</w:t>
      </w:r>
      <w:proofErr w:type="spellEnd"/>
      <w:r w:rsidRPr="0091108C">
        <w:rPr>
          <w:rFonts w:ascii="MS Mincho" w:eastAsia="MS Mincho" w:hAnsi="MS Mincho" w:cs="MS Mincho"/>
          <w:color w:val="000000"/>
          <w:sz w:val="43"/>
          <w:szCs w:val="43"/>
          <w:lang w:eastAsia="de-CH"/>
        </w:rPr>
        <w:t>。</w:t>
      </w:r>
    </w:p>
    <w:p w14:paraId="623B888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撒下七章是聖言中非常難</w:t>
      </w:r>
      <w:r w:rsidRPr="0091108C">
        <w:rPr>
          <w:rFonts w:ascii="MS Gothic" w:eastAsia="MS Gothic" w:hAnsi="MS Gothic" w:cs="MS Gothic" w:hint="eastAsia"/>
          <w:color w:val="000000"/>
          <w:sz w:val="43"/>
          <w:szCs w:val="43"/>
          <w:lang w:eastAsia="de-CH"/>
        </w:rPr>
        <w:t>懂的一段；很少基督徒對這一段有正確的看見。我研讀這一章已有六十多年。我得到的第一個印象，乃是在這裏看見神的愛與恩慈，要為大衛建立家室，而不要大衛為</w:t>
      </w:r>
      <w:r w:rsidRPr="0091108C">
        <w:rPr>
          <w:rFonts w:ascii="PMingLiU" w:eastAsia="PMingLiU" w:hAnsi="PMingLiU" w:cs="PMingLiU" w:hint="eastAsia"/>
          <w:color w:val="000000"/>
          <w:sz w:val="43"/>
          <w:szCs w:val="43"/>
          <w:lang w:eastAsia="de-CH"/>
        </w:rPr>
        <w:t>祂建殿。那只是一個青年人天然、屬人的觀念。我多年在弟兄會中間，他們極其注意撒下七章，並且加以傳講、教導並著述。然而，他們沒有看見本章的內在意義，特別是神在十二至十四節上半，對大衛所說的話</w:t>
      </w:r>
      <w:r w:rsidRPr="0091108C">
        <w:rPr>
          <w:rFonts w:ascii="MS Mincho" w:eastAsia="MS Mincho" w:hAnsi="MS Mincho" w:cs="MS Mincho"/>
          <w:color w:val="000000"/>
          <w:sz w:val="43"/>
          <w:szCs w:val="43"/>
          <w:lang w:eastAsia="de-CH"/>
        </w:rPr>
        <w:t>。</w:t>
      </w:r>
    </w:p>
    <w:p w14:paraId="20F1777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藉著豫表而豫言的一</w:t>
      </w:r>
      <w:r w:rsidRPr="0091108C">
        <w:rPr>
          <w:rFonts w:ascii="MS Mincho" w:eastAsia="MS Mincho" w:hAnsi="MS Mincho" w:cs="MS Mincho"/>
          <w:color w:val="E46044"/>
          <w:sz w:val="39"/>
          <w:szCs w:val="39"/>
          <w:lang w:eastAsia="de-CH"/>
        </w:rPr>
        <w:t>章</w:t>
      </w:r>
      <w:proofErr w:type="spellEnd"/>
    </w:p>
    <w:p w14:paraId="6A81C51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研讀聖經的人都領悟，聖經中有兩件事是不容易</w:t>
      </w:r>
      <w:r w:rsidRPr="0091108C">
        <w:rPr>
          <w:rFonts w:ascii="MS Gothic" w:eastAsia="MS Gothic" w:hAnsi="MS Gothic" w:cs="MS Gothic" w:hint="eastAsia"/>
          <w:color w:val="000000"/>
          <w:sz w:val="43"/>
          <w:szCs w:val="43"/>
          <w:lang w:eastAsia="de-CH"/>
        </w:rPr>
        <w:t>懂的，就是豫表和豫言。例如，</w:t>
      </w:r>
      <w:r w:rsidRPr="0091108C">
        <w:rPr>
          <w:rFonts w:ascii="PMingLiU" w:eastAsia="PMingLiU" w:hAnsi="PMingLiU" w:cs="PMingLiU" w:hint="eastAsia"/>
          <w:color w:val="000000"/>
          <w:sz w:val="43"/>
          <w:szCs w:val="43"/>
          <w:lang w:eastAsia="de-CH"/>
        </w:rPr>
        <w:t>啟示錄主要是一卷豫言的書，但其中也包含相當多的豫表。因此，啟示錄乃是豫言和豫表的結合。撒下七章也是如此，這一章說到一個大豫言，但這豫言乃是藉著豫表揭示出來的。可以說，撒下七章是一個豫表中的豫言</w:t>
      </w:r>
      <w:r w:rsidRPr="0091108C">
        <w:rPr>
          <w:rFonts w:ascii="MS Mincho" w:eastAsia="MS Mincho" w:hAnsi="MS Mincho" w:cs="MS Mincho"/>
          <w:color w:val="000000"/>
          <w:sz w:val="43"/>
          <w:szCs w:val="43"/>
          <w:lang w:eastAsia="de-CH"/>
        </w:rPr>
        <w:t>。</w:t>
      </w:r>
    </w:p>
    <w:p w14:paraId="0F72AC3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以基督為獨一的元素以建造召</w:t>
      </w:r>
      <w:r w:rsidRPr="0091108C">
        <w:rPr>
          <w:rFonts w:ascii="MS Mincho" w:eastAsia="MS Mincho" w:hAnsi="MS Mincho" w:cs="MS Mincho"/>
          <w:color w:val="E46044"/>
          <w:sz w:val="39"/>
          <w:szCs w:val="39"/>
          <w:lang w:eastAsia="de-CH"/>
        </w:rPr>
        <w:t>會</w:t>
      </w:r>
      <w:proofErr w:type="spellEnd"/>
    </w:p>
    <w:p w14:paraId="3D44AD6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在撒下七章，大衛像我們許多人一樣，有一個錯誤的觀念，就是神需要人為</w:t>
      </w:r>
      <w:r w:rsidRPr="0091108C">
        <w:rPr>
          <w:rFonts w:ascii="PMingLiU" w:eastAsia="PMingLiU" w:hAnsi="PMingLiU" w:cs="PMingLiU" w:hint="eastAsia"/>
          <w:color w:val="000000"/>
          <w:sz w:val="43"/>
          <w:szCs w:val="43"/>
          <w:lang w:eastAsia="de-CH"/>
        </w:rPr>
        <w:t>祂建造甚麼。有人聽見這說法會問，既然今天我們都在努力建造召會，這樣的觀念怎麼會有錯？建造召會難道不是為神建造一點東西麼？要回答這個問題，我們必須看見，表面上是我們在建造</w:t>
      </w:r>
      <w:r w:rsidRPr="0091108C">
        <w:rPr>
          <w:rFonts w:ascii="MS Mincho" w:eastAsia="MS Mincho" w:hAnsi="MS Mincho" w:cs="MS Mincho" w:hint="eastAsia"/>
          <w:color w:val="000000"/>
          <w:sz w:val="43"/>
          <w:szCs w:val="43"/>
          <w:lang w:eastAsia="de-CH"/>
        </w:rPr>
        <w:t>召會；事實上，乃是神以基督作獨一的元素在建造召會。當我們準備要藉著為神</w:t>
      </w:r>
      <w:r w:rsidRPr="0091108C">
        <w:rPr>
          <w:rFonts w:ascii="Batang" w:eastAsia="Batang" w:hAnsi="Batang" w:cs="Batang" w:hint="eastAsia"/>
          <w:color w:val="000000"/>
          <w:sz w:val="43"/>
          <w:szCs w:val="43"/>
          <w:lang w:eastAsia="de-CH"/>
        </w:rPr>
        <w:t>說話來作一點建造的工作，</w:t>
      </w:r>
      <w:r w:rsidRPr="0091108C">
        <w:rPr>
          <w:rFonts w:ascii="PMingLiU" w:eastAsia="PMingLiU" w:hAnsi="PMingLiU" w:cs="PMingLiU" w:hint="eastAsia"/>
          <w:color w:val="000000"/>
          <w:sz w:val="43"/>
          <w:szCs w:val="43"/>
          <w:lang w:eastAsia="de-CH"/>
        </w:rPr>
        <w:t>祂可能會問我們說，『你想要建造我的殿麼？你要用甚麼材料來建造？』我們若說，我們是用基督來建造召會，神可能會問我們，我們有多少基督。這就暴露我們缺少基督。我們不僅需要名義上和知識上的基督，我們更需要真實的基督，就是在復活裏，作為那靈的基督。我們都需要多而又多的基督</w:t>
      </w:r>
      <w:r w:rsidRPr="0091108C">
        <w:rPr>
          <w:rFonts w:ascii="MS Mincho" w:eastAsia="MS Mincho" w:hAnsi="MS Mincho" w:cs="MS Mincho"/>
          <w:color w:val="000000"/>
          <w:sz w:val="43"/>
          <w:szCs w:val="43"/>
          <w:lang w:eastAsia="de-CH"/>
        </w:rPr>
        <w:t>。</w:t>
      </w:r>
    </w:p>
    <w:p w14:paraId="0EBD9EA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我們可能有許多聖經的知識，也能</w:t>
      </w:r>
      <w:r w:rsidRPr="0091108C">
        <w:rPr>
          <w:rFonts w:ascii="MS Gothic" w:eastAsia="MS Gothic" w:hAnsi="MS Gothic" w:cs="MS Gothic" w:hint="eastAsia"/>
          <w:color w:val="000000"/>
          <w:sz w:val="43"/>
          <w:szCs w:val="43"/>
          <w:lang w:eastAsia="de-CH"/>
        </w:rPr>
        <w:t>彀教導別人聖經，但這不是建造召會的路。召會不是憑聖經的知識來建造，乃是以基督作獨一的元素來建造。許多時候，我試著要以基督建造聖徒，之後我一直要問自己：『你將多少基督真實的供應聖徒？你只是供應關於神經綸的道理和高的真理呢，還是供應真實、真正的基督，就是在復活裏作為那靈之基督的實際？』那時我必須承認我缺少基督，並且悔改，</w:t>
      </w:r>
      <w:r w:rsidRPr="0091108C">
        <w:rPr>
          <w:rFonts w:ascii="Batang" w:eastAsia="Batang" w:hAnsi="Batang" w:cs="Batang" w:hint="eastAsia"/>
          <w:color w:val="000000"/>
          <w:sz w:val="43"/>
          <w:szCs w:val="43"/>
          <w:lang w:eastAsia="de-CH"/>
        </w:rPr>
        <w:t>說，『主阿，赦免我。我仍然缺</w:t>
      </w:r>
      <w:r w:rsidRPr="0091108C">
        <w:rPr>
          <w:rFonts w:ascii="Batang" w:eastAsia="Batang" w:hAnsi="Batang" w:cs="Batang" w:hint="eastAsia"/>
          <w:color w:val="000000"/>
          <w:sz w:val="43"/>
          <w:szCs w:val="43"/>
          <w:lang w:eastAsia="de-CH"/>
        </w:rPr>
        <w:lastRenderedPageBreak/>
        <w:t>少</w:t>
      </w:r>
      <w:r w:rsidRPr="0091108C">
        <w:rPr>
          <w:rFonts w:ascii="MS Gothic" w:eastAsia="MS Gothic" w:hAnsi="MS Gothic" w:cs="MS Gothic" w:hint="eastAsia"/>
          <w:color w:val="000000"/>
          <w:sz w:val="43"/>
          <w:szCs w:val="43"/>
          <w:lang w:eastAsia="de-CH"/>
        </w:rPr>
        <w:t>你。我需要你作到我的裏面。我需要你更多的構造到我裏面。</w:t>
      </w:r>
      <w:r w:rsidRPr="0091108C">
        <w:rPr>
          <w:rFonts w:ascii="MS Mincho" w:eastAsia="MS Mincho" w:hAnsi="MS Mincho" w:cs="MS Mincho"/>
          <w:color w:val="000000"/>
          <w:sz w:val="43"/>
          <w:szCs w:val="43"/>
          <w:lang w:eastAsia="de-CH"/>
        </w:rPr>
        <w:t>』</w:t>
      </w:r>
    </w:p>
    <w:p w14:paraId="1B7BB8F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我們需要神將基督建造到我們</w:t>
      </w:r>
      <w:r w:rsidRPr="0091108C">
        <w:rPr>
          <w:rFonts w:ascii="Batang" w:eastAsia="Batang" w:hAnsi="Batang" w:cs="Batang" w:hint="eastAsia"/>
          <w:color w:val="E46044"/>
          <w:sz w:val="39"/>
          <w:szCs w:val="39"/>
          <w:lang w:eastAsia="de-CH"/>
        </w:rPr>
        <w:t>內在的構成裏，好叫我們重新被構</w:t>
      </w:r>
      <w:r w:rsidRPr="0091108C">
        <w:rPr>
          <w:rFonts w:ascii="MS Mincho" w:eastAsia="MS Mincho" w:hAnsi="MS Mincho" w:cs="MS Mincho"/>
          <w:color w:val="E46044"/>
          <w:sz w:val="39"/>
          <w:szCs w:val="39"/>
          <w:lang w:eastAsia="de-CH"/>
        </w:rPr>
        <w:t>成</w:t>
      </w:r>
      <w:proofErr w:type="spellEnd"/>
    </w:p>
    <w:p w14:paraId="7473CF3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在撒下七章，大衛要建造神的殿，但在這一章神要大衛看見，他需要神將基督建造到他裏面。因此，撒下七章藉著豫表</w:t>
      </w:r>
      <w:r w:rsidRPr="0091108C">
        <w:rPr>
          <w:rFonts w:ascii="MS Gothic" w:eastAsia="MS Gothic" w:hAnsi="MS Gothic" w:cs="MS Gothic" w:hint="eastAsia"/>
          <w:color w:val="000000"/>
          <w:sz w:val="43"/>
          <w:szCs w:val="43"/>
          <w:lang w:eastAsia="de-CH"/>
        </w:rPr>
        <w:t>揭示一個豫言，給我們看見，我們無須為神建造甚麼；我們作不到。我們無法憑自己，或憑聖經和神學的知識為神建造甚麼。我們需要神將基督建造到我們裏面，作我們</w:t>
      </w:r>
      <w:r w:rsidRPr="0091108C">
        <w:rPr>
          <w:rFonts w:ascii="Batang" w:eastAsia="Batang" w:hAnsi="Batang" w:cs="Batang" w:hint="eastAsia"/>
          <w:color w:val="000000"/>
          <w:sz w:val="43"/>
          <w:szCs w:val="43"/>
          <w:lang w:eastAsia="de-CH"/>
        </w:rPr>
        <w:t>內在的構成，使我們全人重新以基督來構成。結果，我們不僅得著改變，更從一種人變化成</w:t>
      </w:r>
      <w:r w:rsidRPr="0091108C">
        <w:rPr>
          <w:rFonts w:ascii="MS Mincho" w:eastAsia="MS Mincho" w:hAnsi="MS Mincho" w:cs="MS Mincho" w:hint="eastAsia"/>
          <w:color w:val="000000"/>
          <w:sz w:val="43"/>
          <w:szCs w:val="43"/>
          <w:lang w:eastAsia="de-CH"/>
        </w:rPr>
        <w:t>為</w:t>
      </w:r>
      <w:r w:rsidRPr="0091108C">
        <w:rPr>
          <w:rFonts w:ascii="MS Gothic" w:eastAsia="MS Gothic" w:hAnsi="MS Gothic" w:cs="MS Gothic" w:hint="eastAsia"/>
          <w:color w:val="000000"/>
          <w:sz w:val="43"/>
          <w:szCs w:val="43"/>
          <w:lang w:eastAsia="de-CH"/>
        </w:rPr>
        <w:t>另一種人</w:t>
      </w:r>
      <w:r w:rsidRPr="0091108C">
        <w:rPr>
          <w:rFonts w:ascii="MS Mincho" w:eastAsia="MS Mincho" w:hAnsi="MS Mincho" w:cs="MS Mincho"/>
          <w:color w:val="000000"/>
          <w:sz w:val="43"/>
          <w:szCs w:val="43"/>
          <w:lang w:eastAsia="de-CH"/>
        </w:rPr>
        <w:t>。</w:t>
      </w:r>
    </w:p>
    <w:p w14:paraId="19E0877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也許現在我們可以看見，撒下七章簡單的</w:t>
      </w:r>
      <w:r w:rsidRPr="0091108C">
        <w:rPr>
          <w:rFonts w:ascii="Batang" w:eastAsia="Batang" w:hAnsi="Batang" w:cs="Batang" w:hint="eastAsia"/>
          <w:color w:val="000000"/>
          <w:sz w:val="43"/>
          <w:szCs w:val="43"/>
          <w:lang w:eastAsia="de-CH"/>
        </w:rPr>
        <w:t>說，就是指明神不需要我們</w:t>
      </w:r>
      <w:r w:rsidRPr="0091108C">
        <w:rPr>
          <w:rFonts w:ascii="MS Mincho" w:eastAsia="MS Mincho" w:hAnsi="MS Mincho" w:cs="MS Mincho" w:hint="eastAsia"/>
          <w:color w:val="000000"/>
          <w:sz w:val="43"/>
          <w:szCs w:val="43"/>
          <w:lang w:eastAsia="de-CH"/>
        </w:rPr>
        <w:t>為</w:t>
      </w:r>
      <w:r w:rsidRPr="0091108C">
        <w:rPr>
          <w:rFonts w:ascii="PMingLiU" w:eastAsia="PMingLiU" w:hAnsi="PMingLiU" w:cs="PMingLiU" w:hint="eastAsia"/>
          <w:color w:val="000000"/>
          <w:sz w:val="43"/>
          <w:szCs w:val="43"/>
          <w:lang w:eastAsia="de-CH"/>
        </w:rPr>
        <w:t>祂建造甚麼。我們甚麼也不是，甚麼也沒有，甚麼也不能作。因此，我們所需要的乃是基督作到我們裏面</w:t>
      </w:r>
      <w:r w:rsidRPr="0091108C">
        <w:rPr>
          <w:rFonts w:ascii="MS Mincho" w:eastAsia="MS Mincho" w:hAnsi="MS Mincho" w:cs="MS Mincho"/>
          <w:color w:val="000000"/>
          <w:sz w:val="43"/>
          <w:szCs w:val="43"/>
          <w:lang w:eastAsia="de-CH"/>
        </w:rPr>
        <w:t>。</w:t>
      </w:r>
    </w:p>
    <w:p w14:paraId="55BA5D1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神的經綸是要將</w:t>
      </w:r>
      <w:r w:rsidRPr="0091108C">
        <w:rPr>
          <w:rFonts w:ascii="PMingLiU" w:eastAsia="PMingLiU" w:hAnsi="PMingLiU" w:cs="PMingLiU" w:hint="eastAsia"/>
          <w:color w:val="E46044"/>
          <w:sz w:val="39"/>
          <w:szCs w:val="39"/>
          <w:lang w:eastAsia="de-CH"/>
        </w:rPr>
        <w:t>祂自己在那</w:t>
      </w:r>
      <w:r w:rsidRPr="0091108C">
        <w:rPr>
          <w:rFonts w:ascii="MS Mincho" w:eastAsia="MS Mincho" w:hAnsi="MS Mincho" w:cs="MS Mincho" w:hint="eastAsia"/>
          <w:color w:val="E46044"/>
          <w:sz w:val="39"/>
          <w:szCs w:val="39"/>
          <w:lang w:eastAsia="de-CH"/>
        </w:rPr>
        <w:t>作</w:t>
      </w:r>
      <w:r w:rsidRPr="0091108C">
        <w:rPr>
          <w:rFonts w:ascii="PMingLiU" w:eastAsia="PMingLiU" w:hAnsi="PMingLiU" w:cs="PMingLiU" w:hint="eastAsia"/>
          <w:color w:val="E46044"/>
          <w:sz w:val="39"/>
          <w:szCs w:val="39"/>
          <w:lang w:eastAsia="de-CH"/>
        </w:rPr>
        <w:t>祂具體化身的基督裏，作到我們裏</w:t>
      </w:r>
      <w:r w:rsidRPr="0091108C">
        <w:rPr>
          <w:rFonts w:ascii="MS Mincho" w:eastAsia="MS Mincho" w:hAnsi="MS Mincho" w:cs="MS Mincho"/>
          <w:color w:val="E46044"/>
          <w:sz w:val="39"/>
          <w:szCs w:val="39"/>
          <w:lang w:eastAsia="de-CH"/>
        </w:rPr>
        <w:t>面</w:t>
      </w:r>
      <w:proofErr w:type="spellEnd"/>
    </w:p>
    <w:p w14:paraId="6992FCC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在這一點上，我們必須再來思考甚麼是神的經綸。神的經綸乃是將</w:t>
      </w:r>
      <w:r w:rsidRPr="0091108C">
        <w:rPr>
          <w:rFonts w:ascii="PMingLiU" w:eastAsia="PMingLiU" w:hAnsi="PMingLiU" w:cs="PMingLiU" w:hint="eastAsia"/>
          <w:color w:val="000000"/>
          <w:sz w:val="43"/>
          <w:szCs w:val="43"/>
          <w:lang w:eastAsia="de-CH"/>
        </w:rPr>
        <w:t>祂自己在那作祂具體化身的基督裏，作到我們裏面。基督藉著死與復活，成了賜生命的靈。（林前十五</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下。）現在我們必</w:t>
      </w:r>
      <w:r w:rsidRPr="0091108C">
        <w:rPr>
          <w:rFonts w:ascii="MS Mincho" w:eastAsia="MS Mincho" w:hAnsi="MS Mincho" w:cs="MS Mincho" w:hint="eastAsia"/>
          <w:color w:val="000000"/>
          <w:sz w:val="43"/>
          <w:szCs w:val="43"/>
          <w:lang w:eastAsia="de-CH"/>
        </w:rPr>
        <w:lastRenderedPageBreak/>
        <w:t>須讓神將作為那靈的基督作到我們裏面的各部分。神作得越多，我們就越能宣告：『在我，活著就是基督，』以及『我已經與基督同釘十字架；現在活著的，不再是我，乃是基督在我裏面活著。』（腓一</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，加二</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6F9011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基督安家在我們心</w:t>
      </w:r>
      <w:r w:rsidRPr="0091108C">
        <w:rPr>
          <w:rFonts w:ascii="MS Mincho" w:eastAsia="MS Mincho" w:hAnsi="MS Mincho" w:cs="MS Mincho"/>
          <w:color w:val="E46044"/>
          <w:sz w:val="39"/>
          <w:szCs w:val="39"/>
          <w:lang w:eastAsia="de-CH"/>
        </w:rPr>
        <w:t>裏</w:t>
      </w:r>
      <w:proofErr w:type="spellEnd"/>
    </w:p>
    <w:p w14:paraId="59ABA7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在新約的經文中，</w:t>
      </w:r>
      <w:r w:rsidRPr="0091108C">
        <w:rPr>
          <w:rFonts w:ascii="Batang" w:eastAsia="Batang" w:hAnsi="Batang" w:cs="Batang" w:hint="eastAsia"/>
          <w:color w:val="000000"/>
          <w:sz w:val="43"/>
          <w:szCs w:val="43"/>
          <w:lang w:eastAsia="de-CH"/>
        </w:rPr>
        <w:t>說到基督要將</w:t>
      </w:r>
      <w:r w:rsidRPr="0091108C">
        <w:rPr>
          <w:rFonts w:ascii="PMingLiU" w:eastAsia="PMingLiU" w:hAnsi="PMingLiU" w:cs="PMingLiU" w:hint="eastAsia"/>
          <w:color w:val="000000"/>
          <w:sz w:val="43"/>
          <w:szCs w:val="43"/>
          <w:lang w:eastAsia="de-CH"/>
        </w:rPr>
        <w:t>祂自己建造到我們裏面，最好的一處是以弗所三章十七節，這裏保羅說</w:t>
      </w:r>
      <w:r w:rsidRPr="0091108C">
        <w:rPr>
          <w:rFonts w:ascii="MS Mincho" w:eastAsia="MS Mincho" w:hAnsi="MS Mincho" w:cs="MS Mincho" w:hint="eastAsia"/>
          <w:color w:val="000000"/>
          <w:sz w:val="43"/>
          <w:szCs w:val="43"/>
          <w:lang w:eastAsia="de-CH"/>
        </w:rPr>
        <w:t>，基督要安家在我們心裏。這就是建造。今天最重要的問題，乃是有多少基督建造到我們裏面？有多少基督不僅建造到</w:t>
      </w:r>
      <w:r w:rsidRPr="0091108C">
        <w:rPr>
          <w:rFonts w:ascii="MS Gothic" w:eastAsia="MS Gothic" w:hAnsi="MS Gothic" w:cs="MS Gothic" w:hint="eastAsia"/>
          <w:color w:val="000000"/>
          <w:sz w:val="43"/>
          <w:szCs w:val="43"/>
          <w:lang w:eastAsia="de-CH"/>
        </w:rPr>
        <w:t>你的靈裏，也建造到你的心裏，使</w:t>
      </w:r>
      <w:r w:rsidRPr="0091108C">
        <w:rPr>
          <w:rFonts w:ascii="PMingLiU" w:eastAsia="PMingLiU" w:hAnsi="PMingLiU" w:cs="PMingLiU" w:hint="eastAsia"/>
          <w:color w:val="000000"/>
          <w:sz w:val="43"/>
          <w:szCs w:val="43"/>
          <w:lang w:eastAsia="de-CH"/>
        </w:rPr>
        <w:t>祂在你的心裏安家</w:t>
      </w:r>
      <w:r w:rsidRPr="0091108C">
        <w:rPr>
          <w:rFonts w:ascii="MS Mincho" w:eastAsia="MS Mincho" w:hAnsi="MS Mincho" w:cs="MS Mincho"/>
          <w:color w:val="000000"/>
          <w:sz w:val="43"/>
          <w:szCs w:val="43"/>
          <w:lang w:eastAsia="de-CH"/>
        </w:rPr>
        <w:t>？</w:t>
      </w:r>
    </w:p>
    <w:p w14:paraId="2939185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我們的靈是我們全人的中心部分，由我們的心所包圍；心主要由心思、情感和意志所組成。基督是在我們的靈裏，但有多少基督安家在我們心裏？我們的心大部分還是空的，沒有被基督</w:t>
      </w:r>
      <w:r w:rsidRPr="0091108C">
        <w:rPr>
          <w:rFonts w:ascii="MS Gothic" w:eastAsia="MS Gothic" w:hAnsi="MS Gothic" w:cs="MS Gothic" w:hint="eastAsia"/>
          <w:color w:val="000000"/>
          <w:sz w:val="43"/>
          <w:szCs w:val="43"/>
          <w:lang w:eastAsia="de-CH"/>
        </w:rPr>
        <w:t>佔有、充滿並浸透。每一天我們的心都充滿了別的東西。結果，基督就被監禁在我們的靈裏</w:t>
      </w:r>
      <w:r w:rsidRPr="0091108C">
        <w:rPr>
          <w:rFonts w:ascii="MS Mincho" w:eastAsia="MS Mincho" w:hAnsi="MS Mincho" w:cs="MS Mincho"/>
          <w:color w:val="000000"/>
          <w:sz w:val="43"/>
          <w:szCs w:val="43"/>
          <w:lang w:eastAsia="de-CH"/>
        </w:rPr>
        <w:t>。</w:t>
      </w:r>
    </w:p>
    <w:p w14:paraId="0E67241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以弗所三章有力的指明，藉著基督使我們成為</w:t>
      </w:r>
      <w:r w:rsidRPr="0091108C">
        <w:rPr>
          <w:rFonts w:ascii="PMingLiU" w:eastAsia="PMingLiU" w:hAnsi="PMingLiU" w:cs="PMingLiU" w:hint="eastAsia"/>
          <w:color w:val="000000"/>
          <w:sz w:val="43"/>
          <w:szCs w:val="43"/>
          <w:lang w:eastAsia="de-CH"/>
        </w:rPr>
        <w:t>祂的家，三一神就將祂自己建造到我們裏面。保羅向父屈膝禱告，願祂照著祂榮耀</w:t>
      </w:r>
      <w:r w:rsidRPr="0091108C">
        <w:rPr>
          <w:rFonts w:ascii="MS Mincho" w:eastAsia="MS Mincho" w:hAnsi="MS Mincho" w:cs="MS Mincho" w:hint="eastAsia"/>
          <w:color w:val="000000"/>
          <w:sz w:val="43"/>
          <w:szCs w:val="43"/>
          <w:lang w:eastAsia="de-CH"/>
        </w:rPr>
        <w:t>的豐富，藉著</w:t>
      </w:r>
      <w:r w:rsidRPr="0091108C">
        <w:rPr>
          <w:rFonts w:ascii="PMingLiU" w:eastAsia="PMingLiU" w:hAnsi="PMingLiU" w:cs="PMingLiU" w:hint="eastAsia"/>
          <w:color w:val="000000"/>
          <w:sz w:val="43"/>
          <w:szCs w:val="43"/>
          <w:lang w:eastAsia="de-CH"/>
        </w:rPr>
        <w:t>祂的靈，用大能使我們得以加強到裏面的人裏，（</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，）使基督安家在我們心裏。這裏我們</w:t>
      </w:r>
      <w:r w:rsidRPr="0091108C">
        <w:rPr>
          <w:rFonts w:ascii="MS Mincho" w:eastAsia="MS Mincho" w:hAnsi="MS Mincho" w:cs="MS Mincho" w:hint="eastAsia"/>
          <w:color w:val="000000"/>
          <w:sz w:val="43"/>
          <w:szCs w:val="43"/>
          <w:lang w:eastAsia="de-CH"/>
        </w:rPr>
        <w:lastRenderedPageBreak/>
        <w:t>看見神聖的三一：父是保羅</w:t>
      </w:r>
      <w:r w:rsidRPr="0091108C">
        <w:rPr>
          <w:rFonts w:ascii="MS Gothic" w:eastAsia="MS Gothic" w:hAnsi="MS Gothic" w:cs="MS Gothic" w:hint="eastAsia"/>
          <w:color w:val="000000"/>
          <w:sz w:val="43"/>
          <w:szCs w:val="43"/>
          <w:lang w:eastAsia="de-CH"/>
        </w:rPr>
        <w:t>禱告的對象；靈是那實施加強的一位；子基督是那安家在我們心裏的一位。藉著將</w:t>
      </w:r>
      <w:r w:rsidRPr="0091108C">
        <w:rPr>
          <w:rFonts w:ascii="PMingLiU" w:eastAsia="PMingLiU" w:hAnsi="PMingLiU" w:cs="PMingLiU" w:hint="eastAsia"/>
          <w:color w:val="000000"/>
          <w:sz w:val="43"/>
          <w:szCs w:val="43"/>
          <w:lang w:eastAsia="de-CH"/>
        </w:rPr>
        <w:t>祂自己建造到我們裏面，祂就使我們的心，我們內在的構成，成為祂的家</w:t>
      </w:r>
      <w:r w:rsidRPr="0091108C">
        <w:rPr>
          <w:rFonts w:ascii="MS Mincho" w:eastAsia="MS Mincho" w:hAnsi="MS Mincho" w:cs="MS Mincho"/>
          <w:color w:val="000000"/>
          <w:sz w:val="43"/>
          <w:szCs w:val="43"/>
          <w:lang w:eastAsia="de-CH"/>
        </w:rPr>
        <w:t>。</w:t>
      </w:r>
    </w:p>
    <w:p w14:paraId="25E0241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以經過過程並終極完成的三一神建造召</w:t>
      </w:r>
      <w:r w:rsidRPr="0091108C">
        <w:rPr>
          <w:rFonts w:ascii="MS Mincho" w:eastAsia="MS Mincho" w:hAnsi="MS Mincho" w:cs="MS Mincho"/>
          <w:color w:val="E46044"/>
          <w:sz w:val="39"/>
          <w:szCs w:val="39"/>
          <w:lang w:eastAsia="de-CH"/>
        </w:rPr>
        <w:t>會</w:t>
      </w:r>
      <w:proofErr w:type="spellEnd"/>
    </w:p>
    <w:p w14:paraId="22D5D78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在林前三章十二節保羅</w:t>
      </w:r>
      <w:r w:rsidRPr="0091108C">
        <w:rPr>
          <w:rFonts w:ascii="Batang" w:eastAsia="Batang" w:hAnsi="Batang" w:cs="Batang" w:hint="eastAsia"/>
          <w:color w:val="000000"/>
          <w:sz w:val="43"/>
          <w:szCs w:val="43"/>
          <w:lang w:eastAsia="de-CH"/>
        </w:rPr>
        <w:t>說，建造的材料有兩類：一類是木、草、禾楷，乃是屬人的、屬世的；</w:t>
      </w:r>
      <w:r w:rsidRPr="0091108C">
        <w:rPr>
          <w:rFonts w:ascii="MS Gothic" w:eastAsia="MS Gothic" w:hAnsi="MS Gothic" w:cs="MS Gothic" w:hint="eastAsia"/>
          <w:color w:val="000000"/>
          <w:sz w:val="43"/>
          <w:szCs w:val="43"/>
          <w:lang w:eastAsia="de-CH"/>
        </w:rPr>
        <w:t>另一類是金、銀、寶石，乃是寶貴的珍寶、經過變化的材料。我們若用木、草、禾楷，就是用來自我們天然背景的成就，或是天然的生活方式建造</w:t>
      </w:r>
      <w:r w:rsidRPr="0091108C">
        <w:rPr>
          <w:rFonts w:ascii="MS Mincho" w:eastAsia="MS Mincho" w:hAnsi="MS Mincho" w:cs="MS Mincho" w:hint="eastAsia"/>
          <w:color w:val="000000"/>
          <w:sz w:val="43"/>
          <w:szCs w:val="43"/>
          <w:lang w:eastAsia="de-CH"/>
        </w:rPr>
        <w:t>，就會損傷召會。（</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。）我們應當用金、銀、寶石－分別表</w:t>
      </w:r>
      <w:r w:rsidRPr="0091108C">
        <w:rPr>
          <w:rFonts w:ascii="MS Gothic" w:eastAsia="MS Gothic" w:hAnsi="MS Gothic" w:cs="MS Gothic" w:hint="eastAsia"/>
          <w:color w:val="000000"/>
          <w:sz w:val="43"/>
          <w:szCs w:val="43"/>
          <w:lang w:eastAsia="de-CH"/>
        </w:rPr>
        <w:t>徵神、基督、那靈－建造召會。以這些材料建造召會，就是以經過過程並終極完成的三一神建造召會。當我們以經過過程並終極完成的三一神建造召會，事實上那不是我們在建造，乃是神藉著我們在建造，用我們作憑藉，把</w:t>
      </w:r>
      <w:r w:rsidRPr="0091108C">
        <w:rPr>
          <w:rFonts w:ascii="PMingLiU" w:eastAsia="PMingLiU" w:hAnsi="PMingLiU" w:cs="PMingLiU" w:hint="eastAsia"/>
          <w:color w:val="000000"/>
          <w:sz w:val="43"/>
          <w:szCs w:val="43"/>
          <w:lang w:eastAsia="de-CH"/>
        </w:rPr>
        <w:t>祂自己分賜、輸供到人裏面</w:t>
      </w:r>
      <w:r w:rsidRPr="0091108C">
        <w:rPr>
          <w:rFonts w:ascii="MS Mincho" w:eastAsia="MS Mincho" w:hAnsi="MS Mincho" w:cs="MS Mincho"/>
          <w:color w:val="000000"/>
          <w:sz w:val="43"/>
          <w:szCs w:val="43"/>
          <w:lang w:eastAsia="de-CH"/>
        </w:rPr>
        <w:t>。</w:t>
      </w:r>
    </w:p>
    <w:p w14:paraId="00BB41D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以三一神作源頭、元素、和素質建造召</w:t>
      </w:r>
      <w:r w:rsidRPr="0091108C">
        <w:rPr>
          <w:rFonts w:ascii="MS Mincho" w:eastAsia="MS Mincho" w:hAnsi="MS Mincho" w:cs="MS Mincho"/>
          <w:color w:val="E46044"/>
          <w:sz w:val="39"/>
          <w:szCs w:val="39"/>
          <w:lang w:eastAsia="de-CH"/>
        </w:rPr>
        <w:t>會</w:t>
      </w:r>
      <w:proofErr w:type="spellEnd"/>
    </w:p>
    <w:p w14:paraId="2AD8E9F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在馬太十六章十八節主耶</w:t>
      </w:r>
      <w:r w:rsidRPr="0091108C">
        <w:rPr>
          <w:rFonts w:ascii="MS Gothic" w:eastAsia="MS Gothic" w:hAnsi="MS Gothic" w:cs="MS Gothic" w:hint="eastAsia"/>
          <w:color w:val="000000"/>
          <w:sz w:val="43"/>
          <w:szCs w:val="43"/>
          <w:lang w:eastAsia="de-CH"/>
        </w:rPr>
        <w:t>穌</w:t>
      </w:r>
      <w:r w:rsidRPr="0091108C">
        <w:rPr>
          <w:rFonts w:ascii="Batang" w:eastAsia="Batang" w:hAnsi="Batang" w:cs="Batang" w:hint="eastAsia"/>
          <w:color w:val="000000"/>
          <w:sz w:val="43"/>
          <w:szCs w:val="43"/>
          <w:lang w:eastAsia="de-CH"/>
        </w:rPr>
        <w:t>說，『我要把我的召會建造</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。』但召會如何得著建造？召會乃是以三一神來建造－以父為源頭，以子為元素，以靈為素質。以弗所四章四至六節清楚指明這點。照著這幾節經文，全召會，基督的身體，乃是用</w:t>
      </w:r>
      <w:r w:rsidRPr="0091108C">
        <w:rPr>
          <w:rFonts w:ascii="MS Mincho" w:eastAsia="MS Mincho" w:hAnsi="MS Mincho" w:cs="MS Mincho" w:hint="eastAsia"/>
          <w:color w:val="000000"/>
          <w:sz w:val="43"/>
          <w:szCs w:val="43"/>
          <w:lang w:eastAsia="de-CH"/>
        </w:rPr>
        <w:lastRenderedPageBreak/>
        <w:t>人為架構，並以三一神為源頭、元素和素質，調和而成的。一面，有恩賜者成全聖徒，達到職事的工作，使身體能在愛裏把自己建造起來。</w:t>
      </w:r>
      <w:r w:rsidRPr="0091108C">
        <w:rPr>
          <w:rFonts w:ascii="MS Gothic" w:eastAsia="MS Gothic" w:hAnsi="MS Gothic" w:cs="MS Gothic" w:hint="eastAsia"/>
          <w:color w:val="000000"/>
          <w:sz w:val="43"/>
          <w:szCs w:val="43"/>
          <w:lang w:eastAsia="de-CH"/>
        </w:rPr>
        <w:t>另一面，經過過程並終極完成的三一神作為源頭、元素和素質，藉著將</w:t>
      </w:r>
      <w:r w:rsidRPr="0091108C">
        <w:rPr>
          <w:rFonts w:ascii="PMingLiU" w:eastAsia="PMingLiU" w:hAnsi="PMingLiU" w:cs="PMingLiU" w:hint="eastAsia"/>
          <w:color w:val="000000"/>
          <w:sz w:val="43"/>
          <w:szCs w:val="43"/>
          <w:lang w:eastAsia="de-CH"/>
        </w:rPr>
        <w:t>祂自己建造到我們裏面而建造召會</w:t>
      </w:r>
      <w:r w:rsidRPr="0091108C">
        <w:rPr>
          <w:rFonts w:ascii="MS Mincho" w:eastAsia="MS Mincho" w:hAnsi="MS Mincho" w:cs="MS Mincho"/>
          <w:color w:val="000000"/>
          <w:sz w:val="43"/>
          <w:szCs w:val="43"/>
          <w:lang w:eastAsia="de-CH"/>
        </w:rPr>
        <w:t>。</w:t>
      </w:r>
    </w:p>
    <w:p w14:paraId="5E943F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我們為主作工時，必須有這個看見。光是向人陳明一些關於神經綸的知識，或其他神聖、屬靈、屬天的事物是不</w:t>
      </w:r>
      <w:r w:rsidRPr="0091108C">
        <w:rPr>
          <w:rFonts w:ascii="MS Gothic" w:eastAsia="MS Gothic" w:hAnsi="MS Gothic" w:cs="MS Gothic" w:hint="eastAsia"/>
          <w:color w:val="000000"/>
          <w:sz w:val="43"/>
          <w:szCs w:val="43"/>
          <w:lang w:eastAsia="de-CH"/>
        </w:rPr>
        <w:t>彀的。我們需要將三一神分賜到人裏面。藉著我們的禱告、禁食、悔改和認罪，三一神就能充滿我們，浸透我們，與我們調和，成為我們的源頭、元素和素質。這樣，我們就能與</w:t>
      </w:r>
      <w:r w:rsidRPr="0091108C">
        <w:rPr>
          <w:rFonts w:ascii="PMingLiU" w:eastAsia="PMingLiU" w:hAnsi="PMingLiU" w:cs="PMingLiU" w:hint="eastAsia"/>
          <w:color w:val="000000"/>
          <w:sz w:val="43"/>
          <w:szCs w:val="43"/>
          <w:lang w:eastAsia="de-CH"/>
        </w:rPr>
        <w:t>祂一同往前、一同作工。我們</w:t>
      </w:r>
      <w:r w:rsidRPr="0091108C">
        <w:rPr>
          <w:rFonts w:ascii="MS Mincho" w:eastAsia="MS Mincho" w:hAnsi="MS Mincho" w:cs="MS Mincho" w:hint="eastAsia"/>
          <w:color w:val="000000"/>
          <w:sz w:val="43"/>
          <w:szCs w:val="43"/>
          <w:lang w:eastAsia="de-CH"/>
        </w:rPr>
        <w:t>若被三一神充滿，當我們</w:t>
      </w:r>
      <w:r w:rsidRPr="0091108C">
        <w:rPr>
          <w:rFonts w:ascii="Batang" w:eastAsia="Batang" w:hAnsi="Batang" w:cs="Batang" w:hint="eastAsia"/>
          <w:color w:val="000000"/>
          <w:sz w:val="43"/>
          <w:szCs w:val="43"/>
          <w:lang w:eastAsia="de-CH"/>
        </w:rPr>
        <w:t>說話時，</w:t>
      </w:r>
      <w:r w:rsidRPr="0091108C">
        <w:rPr>
          <w:rFonts w:ascii="PMingLiU" w:eastAsia="PMingLiU" w:hAnsi="PMingLiU" w:cs="PMingLiU" w:hint="eastAsia"/>
          <w:color w:val="000000"/>
          <w:sz w:val="43"/>
          <w:szCs w:val="43"/>
          <w:lang w:eastAsia="de-CH"/>
        </w:rPr>
        <w:t>祂就湧流出來，供應到人裏面，成為他們的滋養</w:t>
      </w:r>
      <w:r w:rsidRPr="0091108C">
        <w:rPr>
          <w:rFonts w:ascii="MS Mincho" w:eastAsia="MS Mincho" w:hAnsi="MS Mincho" w:cs="MS Mincho"/>
          <w:color w:val="000000"/>
          <w:sz w:val="43"/>
          <w:szCs w:val="43"/>
          <w:lang w:eastAsia="de-CH"/>
        </w:rPr>
        <w:t>。</w:t>
      </w:r>
    </w:p>
    <w:p w14:paraId="78582BD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關於三一神將</w:t>
      </w:r>
      <w:r w:rsidRPr="0091108C">
        <w:rPr>
          <w:rFonts w:ascii="PMingLiU" w:eastAsia="PMingLiU" w:hAnsi="PMingLiU" w:cs="PMingLiU" w:hint="eastAsia"/>
          <w:color w:val="E46044"/>
          <w:sz w:val="39"/>
          <w:szCs w:val="39"/>
          <w:lang w:eastAsia="de-CH"/>
        </w:rPr>
        <w:t>祂自己作到我們裏面，使我們成為祂的家的豫</w:t>
      </w:r>
      <w:r w:rsidRPr="0091108C">
        <w:rPr>
          <w:rFonts w:ascii="MS Mincho" w:eastAsia="MS Mincho" w:hAnsi="MS Mincho" w:cs="MS Mincho"/>
          <w:color w:val="E46044"/>
          <w:sz w:val="39"/>
          <w:szCs w:val="39"/>
          <w:lang w:eastAsia="de-CH"/>
        </w:rPr>
        <w:t>言</w:t>
      </w:r>
      <w:proofErr w:type="spellEnd"/>
    </w:p>
    <w:p w14:paraId="69964D5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撒下七章是一個豫言，</w:t>
      </w:r>
      <w:r w:rsidRPr="0091108C">
        <w:rPr>
          <w:rFonts w:ascii="Batang" w:eastAsia="Batang" w:hAnsi="Batang" w:cs="Batang" w:hint="eastAsia"/>
          <w:color w:val="000000"/>
          <w:sz w:val="43"/>
          <w:szCs w:val="43"/>
          <w:lang w:eastAsia="de-CH"/>
        </w:rPr>
        <w:t>說到神自己要在</w:t>
      </w:r>
      <w:r w:rsidRPr="0091108C">
        <w:rPr>
          <w:rFonts w:ascii="PMingLiU" w:eastAsia="PMingLiU" w:hAnsi="PMingLiU" w:cs="PMingLiU" w:hint="eastAsia"/>
          <w:color w:val="000000"/>
          <w:sz w:val="43"/>
          <w:szCs w:val="43"/>
          <w:lang w:eastAsia="de-CH"/>
        </w:rPr>
        <w:t>祂新約的子民中間建造召會。基督是在實際上建造神的家，神的殿的一位。基督也是元素，是建造召會－神的家－的範圍和憑藉。在本章神似乎是對大衛說，『大衛，到目前為止，你仍是空虛的。不要認為你該為我建殿。你必須領悟，你需要我將</w:t>
      </w:r>
      <w:r w:rsidRPr="0091108C">
        <w:rPr>
          <w:rFonts w:ascii="PMingLiU" w:eastAsia="PMingLiU" w:hAnsi="PMingLiU" w:cs="PMingLiU" w:hint="eastAsia"/>
          <w:color w:val="000000"/>
          <w:sz w:val="43"/>
          <w:szCs w:val="43"/>
          <w:lang w:eastAsia="de-CH"/>
        </w:rPr>
        <w:lastRenderedPageBreak/>
        <w:t>自己，作為父、子、靈建造到你裏面。這樣你就有家，那個家也是我的家。</w:t>
      </w:r>
      <w:r w:rsidRPr="0091108C">
        <w:rPr>
          <w:rFonts w:ascii="MS Mincho" w:eastAsia="MS Mincho" w:hAnsi="MS Mincho" w:cs="MS Mincho"/>
          <w:color w:val="000000"/>
          <w:sz w:val="43"/>
          <w:szCs w:val="43"/>
          <w:lang w:eastAsia="de-CH"/>
        </w:rPr>
        <w:t>』</w:t>
      </w:r>
    </w:p>
    <w:p w14:paraId="4622D19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撒下七章的</w:t>
      </w:r>
      <w:r w:rsidRPr="0091108C">
        <w:rPr>
          <w:rFonts w:ascii="Batang" w:eastAsia="Batang" w:hAnsi="Batang" w:cs="Batang" w:hint="eastAsia"/>
          <w:color w:val="000000"/>
          <w:sz w:val="43"/>
          <w:szCs w:val="43"/>
          <w:lang w:eastAsia="de-CH"/>
        </w:rPr>
        <w:t>內在意義，乃是三一神在</w:t>
      </w:r>
      <w:r w:rsidRPr="0091108C">
        <w:rPr>
          <w:rFonts w:ascii="PMingLiU" w:eastAsia="PMingLiU" w:hAnsi="PMingLiU" w:cs="PMingLiU" w:hint="eastAsia"/>
          <w:color w:val="000000"/>
          <w:sz w:val="43"/>
          <w:szCs w:val="43"/>
          <w:lang w:eastAsia="de-CH"/>
        </w:rPr>
        <w:t>祂經過過程並終極完成的三一裏</w:t>
      </w:r>
      <w:r w:rsidRPr="0091108C">
        <w:rPr>
          <w:rFonts w:ascii="MS Mincho" w:eastAsia="MS Mincho" w:hAnsi="MS Mincho" w:cs="MS Mincho" w:hint="eastAsia"/>
          <w:color w:val="000000"/>
          <w:sz w:val="43"/>
          <w:szCs w:val="43"/>
          <w:lang w:eastAsia="de-CH"/>
        </w:rPr>
        <w:t>，將</w:t>
      </w:r>
      <w:r w:rsidRPr="0091108C">
        <w:rPr>
          <w:rFonts w:ascii="PMingLiU" w:eastAsia="PMingLiU" w:hAnsi="PMingLiU" w:cs="PMingLiU" w:hint="eastAsia"/>
          <w:color w:val="000000"/>
          <w:sz w:val="43"/>
          <w:szCs w:val="43"/>
          <w:lang w:eastAsia="de-CH"/>
        </w:rPr>
        <w:t>祂自己作到祂所揀選的人裏面。因此，撒下七章就是說到三一神將祂自己作到我們裏面，使我們成為祂的家（基督同召會），並產生一個後裔（包羅萬有的基督）。在這裏我們看見家和後裔。基督是家，基督也是後裔。基督是元素，基督也是結果。基督乃是一切</w:t>
      </w:r>
      <w:r w:rsidRPr="0091108C">
        <w:rPr>
          <w:rFonts w:ascii="MS Mincho" w:eastAsia="MS Mincho" w:hAnsi="MS Mincho" w:cs="MS Mincho"/>
          <w:color w:val="000000"/>
          <w:sz w:val="43"/>
          <w:szCs w:val="43"/>
          <w:lang w:eastAsia="de-CH"/>
        </w:rPr>
        <w:t>。</w:t>
      </w:r>
    </w:p>
    <w:p w14:paraId="40D02BE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這位基督是神的家，也是我們的家。因此，我們與神有一個相互的住處。基督住在我們裏面，我們也住在</w:t>
      </w:r>
      <w:r w:rsidRPr="0091108C">
        <w:rPr>
          <w:rFonts w:ascii="PMingLiU" w:eastAsia="PMingLiU" w:hAnsi="PMingLiU" w:cs="PMingLiU" w:hint="eastAsia"/>
          <w:color w:val="000000"/>
          <w:sz w:val="43"/>
          <w:szCs w:val="43"/>
          <w:lang w:eastAsia="de-CH"/>
        </w:rPr>
        <w:t>祂裏面。祂與我們，我們與祂，調和在一起成為一個實體。宇宙在等待這個。羅馬八章告訴我們，整個宇宙正熱切的等待，要看見三一神與三部分人調和的彰顯；這是藉著祂的建造，這建造乃是憑祂自己、用祂自己、在祂自己裏面、並為著祂自己。這是我們所需要的，也是宇宙所需要的</w:t>
      </w:r>
      <w:r w:rsidRPr="0091108C">
        <w:rPr>
          <w:rFonts w:ascii="MS Mincho" w:eastAsia="MS Mincho" w:hAnsi="MS Mincho" w:cs="MS Mincho"/>
          <w:color w:val="000000"/>
          <w:sz w:val="43"/>
          <w:szCs w:val="43"/>
          <w:lang w:eastAsia="de-CH"/>
        </w:rPr>
        <w:t>。</w:t>
      </w:r>
    </w:p>
    <w:p w14:paraId="0D3236A3"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A0E71FB">
          <v:rect id="_x0000_i1048" style="width:0;height:1.5pt" o:hralign="center" o:hrstd="t" o:hrnoshade="t" o:hr="t" fillcolor="#257412" stroked="f"/>
        </w:pict>
      </w:r>
    </w:p>
    <w:p w14:paraId="5A66B147" w14:textId="2B5DF418"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第二十五篇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大衛的後裔和神的兒子</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67376CCB" wp14:editId="74563C8D">
            <wp:extent cx="281940" cy="281940"/>
            <wp:effectExtent l="0" t="0" r="381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0ABD52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讀經：撒母耳記下七章十二至十四節上，羅馬書一章三至四節，以弗所書三章十七節，約翰福音十四章二十三節</w:t>
      </w:r>
      <w:proofErr w:type="spellEnd"/>
      <w:r w:rsidRPr="0091108C">
        <w:rPr>
          <w:rFonts w:ascii="MS Mincho" w:eastAsia="MS Mincho" w:hAnsi="MS Mincho" w:cs="MS Mincho"/>
          <w:color w:val="000000"/>
          <w:sz w:val="43"/>
          <w:szCs w:val="43"/>
          <w:lang w:eastAsia="de-CH"/>
        </w:rPr>
        <w:t>。</w:t>
      </w:r>
    </w:p>
    <w:p w14:paraId="4B1BE86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在本篇信息中，我有負擔進一</w:t>
      </w:r>
      <w:r w:rsidRPr="0091108C">
        <w:rPr>
          <w:rFonts w:ascii="MS Gothic" w:eastAsia="MS Gothic" w:hAnsi="MS Gothic" w:cs="MS Gothic" w:hint="eastAsia"/>
          <w:color w:val="000000"/>
          <w:sz w:val="43"/>
          <w:szCs w:val="43"/>
          <w:lang w:eastAsia="de-CH"/>
        </w:rPr>
        <w:t>步</w:t>
      </w:r>
      <w:r w:rsidRPr="0091108C">
        <w:rPr>
          <w:rFonts w:ascii="Batang" w:eastAsia="Batang" w:hAnsi="Batang" w:cs="Batang" w:hint="eastAsia"/>
          <w:color w:val="000000"/>
          <w:sz w:val="43"/>
          <w:szCs w:val="43"/>
          <w:lang w:eastAsia="de-CH"/>
        </w:rPr>
        <w:t>說到撒下七章</w:t>
      </w:r>
      <w:proofErr w:type="spellEnd"/>
      <w:r w:rsidRPr="0091108C">
        <w:rPr>
          <w:rFonts w:ascii="MS Mincho" w:eastAsia="MS Mincho" w:hAnsi="MS Mincho" w:cs="MS Mincho"/>
          <w:color w:val="000000"/>
          <w:sz w:val="43"/>
          <w:szCs w:val="43"/>
          <w:lang w:eastAsia="de-CH"/>
        </w:rPr>
        <w:t>。</w:t>
      </w:r>
    </w:p>
    <w:p w14:paraId="08B028C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大衛的後裔成為神的兒</w:t>
      </w:r>
      <w:r w:rsidRPr="0091108C">
        <w:rPr>
          <w:rFonts w:ascii="MS Mincho" w:eastAsia="MS Mincho" w:hAnsi="MS Mincho" w:cs="MS Mincho"/>
          <w:color w:val="E46044"/>
          <w:sz w:val="39"/>
          <w:szCs w:val="39"/>
          <w:lang w:eastAsia="de-CH"/>
        </w:rPr>
        <w:t>子</w:t>
      </w:r>
      <w:proofErr w:type="spellEnd"/>
    </w:p>
    <w:p w14:paraId="69189D2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在撒下七章十二至十四節上半，耶和華對大衛</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你的年日滿足，與你列祖同睡的時候，我必使你腹中所出的後裔接續你，我也必堅定他的國。他必為我的名建造殿宇，我必堅定他的</w:t>
      </w:r>
      <w:r w:rsidRPr="0091108C">
        <w:rPr>
          <w:rFonts w:ascii="MS Mincho" w:eastAsia="MS Mincho" w:hAnsi="MS Mincho" w:cs="MS Mincho" w:hint="eastAsia"/>
          <w:color w:val="000000"/>
          <w:sz w:val="43"/>
          <w:szCs w:val="43"/>
          <w:lang w:eastAsia="de-CH"/>
        </w:rPr>
        <w:t>國位，直到永遠。我要作他的父，他要作我的子。』這裏</w:t>
      </w:r>
      <w:r w:rsidRPr="0091108C">
        <w:rPr>
          <w:rFonts w:ascii="Batang" w:eastAsia="Batang" w:hAnsi="Batang" w:cs="Batang" w:hint="eastAsia"/>
          <w:color w:val="000000"/>
          <w:sz w:val="43"/>
          <w:szCs w:val="43"/>
          <w:lang w:eastAsia="de-CH"/>
        </w:rPr>
        <w:t>說到『</w:t>
      </w:r>
      <w:r w:rsidRPr="0091108C">
        <w:rPr>
          <w:rFonts w:ascii="MS Gothic" w:eastAsia="MS Gothic" w:hAnsi="MS Gothic" w:cs="MS Gothic" w:hint="eastAsia"/>
          <w:color w:val="000000"/>
          <w:sz w:val="43"/>
          <w:szCs w:val="43"/>
          <w:lang w:eastAsia="de-CH"/>
        </w:rPr>
        <w:t>你</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的後裔』和『我的（兒）子』，指明大衛的後裔要成為神的兒子，亦即人的後裔要成為神的兒子</w:t>
      </w:r>
      <w:r w:rsidRPr="0091108C">
        <w:rPr>
          <w:rFonts w:ascii="MS Mincho" w:eastAsia="MS Mincho" w:hAnsi="MS Mincho" w:cs="MS Mincho"/>
          <w:color w:val="000000"/>
          <w:sz w:val="43"/>
          <w:szCs w:val="43"/>
          <w:lang w:eastAsia="de-CH"/>
        </w:rPr>
        <w:t>。</w:t>
      </w:r>
    </w:p>
    <w:p w14:paraId="7051B29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這個思想在新約中有非常強的延續，特別是在羅馬一章三至四節，那裏保羅</w:t>
      </w:r>
      <w:r w:rsidRPr="0091108C">
        <w:rPr>
          <w:rFonts w:ascii="Batang" w:eastAsia="Batang" w:hAnsi="Batang" w:cs="Batang" w:hint="eastAsia"/>
          <w:color w:val="000000"/>
          <w:sz w:val="43"/>
          <w:szCs w:val="43"/>
          <w:lang w:eastAsia="de-CH"/>
        </w:rPr>
        <w:t>說，『論到</w:t>
      </w:r>
      <w:r w:rsidRPr="0091108C">
        <w:rPr>
          <w:rFonts w:ascii="PMingLiU" w:eastAsia="PMingLiU" w:hAnsi="PMingLiU" w:cs="PMingLiU" w:hint="eastAsia"/>
          <w:color w:val="000000"/>
          <w:sz w:val="43"/>
          <w:szCs w:val="43"/>
          <w:lang w:eastAsia="de-CH"/>
        </w:rPr>
        <w:t>祂的兒子，我們的主耶穌基督：按肉體說，是從大衛後裔生的，按聖別的靈說，是從死人的復活，以大能標出為神的兒子。』這裏和撒下七章十二至十四節上半有相同的思想，就是大衛的後裔成為神的兒子。這兩節經文啟示：一面，基督是大衛的後裔；另一面，祂這位大衛的後裔，已被標出為</w:t>
      </w:r>
      <w:r w:rsidRPr="0091108C">
        <w:rPr>
          <w:rFonts w:ascii="PMingLiU" w:eastAsia="PMingLiU" w:hAnsi="PMingLiU" w:cs="PMingLiU" w:hint="eastAsia"/>
          <w:color w:val="000000"/>
          <w:sz w:val="43"/>
          <w:szCs w:val="43"/>
          <w:lang w:eastAsia="de-CH"/>
        </w:rPr>
        <w:lastRenderedPageBreak/>
        <w:t>神的兒子。我們比較這兩處聖經，就看見舊約和新約中都說到大衛的後裔成為神的兒子這件事</w:t>
      </w:r>
      <w:r w:rsidRPr="0091108C">
        <w:rPr>
          <w:rFonts w:ascii="MS Mincho" w:eastAsia="MS Mincho" w:hAnsi="MS Mincho" w:cs="MS Mincho"/>
          <w:color w:val="000000"/>
          <w:sz w:val="43"/>
          <w:szCs w:val="43"/>
          <w:lang w:eastAsia="de-CH"/>
        </w:rPr>
        <w:t>。</w:t>
      </w:r>
    </w:p>
    <w:p w14:paraId="093E1BE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大衛是合乎神心的人，但在生命和性情上不是</w:t>
      </w:r>
      <w:r w:rsidRPr="0091108C">
        <w:rPr>
          <w:rFonts w:ascii="MS Mincho" w:eastAsia="MS Mincho" w:hAnsi="MS Mincho" w:cs="MS Mincho"/>
          <w:color w:val="E46044"/>
          <w:sz w:val="39"/>
          <w:szCs w:val="39"/>
          <w:lang w:eastAsia="de-CH"/>
        </w:rPr>
        <w:t>神</w:t>
      </w:r>
      <w:proofErr w:type="spellEnd"/>
    </w:p>
    <w:p w14:paraId="2EC087D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在撒下七章我們看見，大衛向著神有一顆好的心，要為神建殿。然而，神進來阻止，不容許大衛這樣作，因為大衛對神的經綸沒有完全、透徹的看見。神阻止大衛為</w:t>
      </w:r>
      <w:r w:rsidRPr="0091108C">
        <w:rPr>
          <w:rFonts w:ascii="PMingLiU" w:eastAsia="PMingLiU" w:hAnsi="PMingLiU" w:cs="PMingLiU" w:hint="eastAsia"/>
          <w:color w:val="000000"/>
          <w:sz w:val="43"/>
          <w:szCs w:val="43"/>
          <w:lang w:eastAsia="de-CH"/>
        </w:rPr>
        <w:t>祂建殿後，接著就啟示關於祂經綸進一步的事。因此神聖的啟示在本章往前邁進了一大步</w:t>
      </w:r>
      <w:r w:rsidRPr="0091108C">
        <w:rPr>
          <w:rFonts w:ascii="MS Mincho" w:eastAsia="MS Mincho" w:hAnsi="MS Mincho" w:cs="MS Mincho"/>
          <w:color w:val="000000"/>
          <w:sz w:val="43"/>
          <w:szCs w:val="43"/>
          <w:lang w:eastAsia="de-CH"/>
        </w:rPr>
        <w:t>。</w:t>
      </w:r>
    </w:p>
    <w:p w14:paraId="2B281BA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聖經告訴我們，大衛是合乎神心的人。（撒上十三</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許多聖經學者受這句話的影響，給大衛過高的評價。的確，大衛是個合乎神心的人，但是就如撒母耳記下其餘的部分和詩篇所給我們看見的，他在生命、性情和構成上仍然是人。他是合乎神心的人，但在生命和性情上還不是神。大衛無法</w:t>
      </w:r>
      <w:r w:rsidRPr="0091108C">
        <w:rPr>
          <w:rFonts w:ascii="Batang" w:eastAsia="Batang" w:hAnsi="Batang" w:cs="Batang" w:hint="eastAsia"/>
          <w:color w:val="000000"/>
          <w:sz w:val="43"/>
          <w:szCs w:val="43"/>
          <w:lang w:eastAsia="de-CH"/>
        </w:rPr>
        <w:t>說，『在我，活著就是基督，』或說『現在活著的，不再是我，乃是基督在我裏面活</w:t>
      </w:r>
      <w:r w:rsidRPr="0091108C">
        <w:rPr>
          <w:rFonts w:ascii="MS Mincho" w:eastAsia="MS Mincho" w:hAnsi="MS Mincho" w:cs="MS Mincho" w:hint="eastAsia"/>
          <w:color w:val="000000"/>
          <w:sz w:val="43"/>
          <w:szCs w:val="43"/>
          <w:lang w:eastAsia="de-CH"/>
        </w:rPr>
        <w:t>著。』（腓一</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上，加二</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。）大衛最多不過是神心的一張『照片』，他在生命和性情上還不是神</w:t>
      </w:r>
      <w:r w:rsidRPr="0091108C">
        <w:rPr>
          <w:rFonts w:ascii="MS Mincho" w:eastAsia="MS Mincho" w:hAnsi="MS Mincho" w:cs="MS Mincho"/>
          <w:color w:val="000000"/>
          <w:sz w:val="43"/>
          <w:szCs w:val="43"/>
          <w:lang w:eastAsia="de-CH"/>
        </w:rPr>
        <w:t>。</w:t>
      </w:r>
    </w:p>
    <w:p w14:paraId="3CBA63C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成為神－在生命和性情上（不是在神格上）成為</w:t>
      </w:r>
      <w:r w:rsidRPr="0091108C">
        <w:rPr>
          <w:rFonts w:ascii="MS Mincho" w:eastAsia="MS Mincho" w:hAnsi="MS Mincho" w:cs="MS Mincho"/>
          <w:color w:val="E46044"/>
          <w:sz w:val="39"/>
          <w:szCs w:val="39"/>
          <w:lang w:eastAsia="de-CH"/>
        </w:rPr>
        <w:t>神</w:t>
      </w:r>
      <w:proofErr w:type="spellEnd"/>
    </w:p>
    <w:p w14:paraId="5592E8B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這把我們帶到『成為神』的主題：神的心意，是要使信徒在生命和性情上（不是在神格上）成</w:t>
      </w:r>
      <w:r w:rsidRPr="0091108C">
        <w:rPr>
          <w:rFonts w:ascii="MS Mincho" w:eastAsia="MS Mincho" w:hAnsi="MS Mincho" w:cs="MS Mincho" w:hint="eastAsia"/>
          <w:color w:val="000000"/>
          <w:sz w:val="43"/>
          <w:szCs w:val="43"/>
          <w:lang w:eastAsia="de-CH"/>
        </w:rPr>
        <w:lastRenderedPageBreak/>
        <w:t>為神。在主後三二五年的奈西亞大會裏，亞他那修</w:t>
      </w:r>
      <w:proofErr w:type="spellEnd"/>
      <w:r w:rsidRPr="0091108C">
        <w:rPr>
          <w:rFonts w:ascii="Times New Roman" w:eastAsia="Times New Roman" w:hAnsi="Times New Roman" w:cs="Times New Roman"/>
          <w:color w:val="000000"/>
          <w:sz w:val="43"/>
          <w:szCs w:val="43"/>
          <w:lang w:eastAsia="de-CH"/>
        </w:rPr>
        <w:t xml:space="preserve"> </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Athanasius</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 xml:space="preserve"> </w:t>
      </w:r>
      <w:proofErr w:type="spellStart"/>
      <w:r w:rsidRPr="0091108C">
        <w:rPr>
          <w:rFonts w:ascii="Batang" w:eastAsia="Batang" w:hAnsi="Batang" w:cs="Batang" w:hint="eastAsia"/>
          <w:color w:val="000000"/>
          <w:sz w:val="43"/>
          <w:szCs w:val="43"/>
          <w:lang w:eastAsia="de-CH"/>
        </w:rPr>
        <w:t>說到成</w:t>
      </w:r>
      <w:r w:rsidRPr="0091108C">
        <w:rPr>
          <w:rFonts w:ascii="MS Mincho" w:eastAsia="MS Mincho" w:hAnsi="MS Mincho" w:cs="MS Mincho" w:hint="eastAsia"/>
          <w:color w:val="000000"/>
          <w:sz w:val="43"/>
          <w:szCs w:val="43"/>
          <w:lang w:eastAsia="de-CH"/>
        </w:rPr>
        <w:t>為神</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PMingLiU" w:eastAsia="PMingLiU" w:hAnsi="PMingLiU" w:cs="PMingLiU" w:hint="eastAsia"/>
          <w:color w:val="000000"/>
          <w:sz w:val="43"/>
          <w:szCs w:val="43"/>
          <w:lang w:eastAsia="de-CH"/>
        </w:rPr>
        <w:t>祂（基督）成為人，使我們得以成為神</w:t>
      </w:r>
      <w:proofErr w:type="spellEnd"/>
      <w:r w:rsidRPr="0091108C">
        <w:rPr>
          <w:rFonts w:ascii="PMingLiU" w:eastAsia="PMingLiU" w:hAnsi="PMingLiU" w:cs="PMingLiU" w:hint="eastAsia"/>
          <w:color w:val="000000"/>
          <w:sz w:val="43"/>
          <w:szCs w:val="43"/>
          <w:lang w:eastAsia="de-CH"/>
        </w:rPr>
        <w:t>。』</w:t>
      </w:r>
      <w:proofErr w:type="spellStart"/>
      <w:r w:rsidRPr="0091108C">
        <w:rPr>
          <w:rFonts w:ascii="PMingLiU" w:eastAsia="PMingLiU" w:hAnsi="PMingLiU" w:cs="PMingLiU" w:hint="eastAsia"/>
          <w:color w:val="000000"/>
          <w:sz w:val="43"/>
          <w:szCs w:val="43"/>
          <w:lang w:eastAsia="de-CH"/>
        </w:rPr>
        <w:t>雖然許多神學家和聖經教師熟悉『成為神</w:t>
      </w:r>
      <w:proofErr w:type="spellEnd"/>
      <w:r w:rsidRPr="0091108C">
        <w:rPr>
          <w:rFonts w:ascii="PMingLiU" w:eastAsia="PMingLiU" w:hAnsi="PMingLiU" w:cs="PMingLiU" w:hint="eastAsia"/>
          <w:color w:val="000000"/>
          <w:sz w:val="43"/>
          <w:szCs w:val="43"/>
          <w:lang w:eastAsia="de-CH"/>
        </w:rPr>
        <w:t>』（</w:t>
      </w:r>
      <w:proofErr w:type="spellStart"/>
      <w:r w:rsidRPr="0091108C">
        <w:rPr>
          <w:rFonts w:ascii="Times New Roman" w:eastAsia="Times New Roman" w:hAnsi="Times New Roman" w:cs="Times New Roman"/>
          <w:color w:val="000000"/>
          <w:sz w:val="43"/>
          <w:szCs w:val="43"/>
          <w:lang w:eastAsia="de-CH"/>
        </w:rPr>
        <w:t>deification</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 xml:space="preserve"> </w:t>
      </w:r>
      <w:proofErr w:type="spellStart"/>
      <w:r w:rsidRPr="0091108C">
        <w:rPr>
          <w:rFonts w:ascii="MS Mincho" w:eastAsia="MS Mincho" w:hAnsi="MS Mincho" w:cs="MS Mincho" w:hint="eastAsia"/>
          <w:color w:val="000000"/>
          <w:sz w:val="43"/>
          <w:szCs w:val="43"/>
          <w:lang w:eastAsia="de-CH"/>
        </w:rPr>
        <w:t>一辭，但在已過的十六個世紀裏，只有少數人敢教導在基督裏的信徒成為神這件事</w:t>
      </w:r>
      <w:proofErr w:type="spellEnd"/>
      <w:r w:rsidRPr="0091108C">
        <w:rPr>
          <w:rFonts w:ascii="MS Mincho" w:eastAsia="MS Mincho" w:hAnsi="MS Mincho" w:cs="MS Mincho"/>
          <w:color w:val="000000"/>
          <w:sz w:val="43"/>
          <w:szCs w:val="43"/>
          <w:lang w:eastAsia="de-CH"/>
        </w:rPr>
        <w:t>。</w:t>
      </w:r>
    </w:p>
    <w:p w14:paraId="7FF788E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我從未受到任何關於成為神之教訓的影響；我乃是從研讀聖經中看見，神的確要使信徒在生命和性情上（但不是在神格上）成為神。例如，約壹三章二節</w:t>
      </w:r>
      <w:r w:rsidRPr="0091108C">
        <w:rPr>
          <w:rFonts w:ascii="Batang" w:eastAsia="Batang" w:hAnsi="Batang" w:cs="Batang" w:hint="eastAsia"/>
          <w:color w:val="000000"/>
          <w:sz w:val="43"/>
          <w:szCs w:val="43"/>
          <w:lang w:eastAsia="de-CH"/>
        </w:rPr>
        <w:t>說，『親愛的，我們現在是神的兒女，將來如何，還未顯明；但我們曉得</w:t>
      </w:r>
      <w:r w:rsidRPr="0091108C">
        <w:rPr>
          <w:rFonts w:ascii="PMingLiU" w:eastAsia="PMingLiU" w:hAnsi="PMingLiU" w:cs="PMingLiU" w:hint="eastAsia"/>
          <w:color w:val="000000"/>
          <w:sz w:val="43"/>
          <w:szCs w:val="43"/>
          <w:lang w:eastAsia="de-CH"/>
        </w:rPr>
        <w:t>祂若顯現，我們必要像祂；因為我們必要看見祂，正如祂所是的。』這節清楚的啟示：我們要像神</w:t>
      </w:r>
      <w:r w:rsidRPr="0091108C">
        <w:rPr>
          <w:rFonts w:ascii="MS Mincho" w:eastAsia="MS Mincho" w:hAnsi="MS Mincho" w:cs="MS Mincho"/>
          <w:color w:val="000000"/>
          <w:sz w:val="43"/>
          <w:szCs w:val="43"/>
          <w:lang w:eastAsia="de-CH"/>
        </w:rPr>
        <w:t>。</w:t>
      </w:r>
    </w:p>
    <w:p w14:paraId="564B00F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神乃是藉著將</w:t>
      </w:r>
      <w:r w:rsidRPr="0091108C">
        <w:rPr>
          <w:rFonts w:ascii="PMingLiU" w:eastAsia="PMingLiU" w:hAnsi="PMingLiU" w:cs="PMingLiU" w:hint="eastAsia"/>
          <w:color w:val="000000"/>
          <w:sz w:val="43"/>
          <w:szCs w:val="43"/>
          <w:lang w:eastAsia="de-CH"/>
        </w:rPr>
        <w:t>祂的生命和性情分賜到我們裏面，使我們像祂。彼後一章四節說，我們『得有分於神的性情』。約翰一章十二至十三節說，我們乃是神用祂的生命所生、所重生的。作為神的兒女，我們是『小神』（</w:t>
      </w:r>
      <w:r w:rsidRPr="0091108C">
        <w:rPr>
          <w:rFonts w:ascii="Times New Roman" w:eastAsia="Times New Roman" w:hAnsi="Times New Roman" w:cs="Times New Roman"/>
          <w:color w:val="000000"/>
          <w:sz w:val="43"/>
          <w:szCs w:val="43"/>
          <w:lang w:eastAsia="de-CH"/>
        </w:rPr>
        <w:t xml:space="preserve">baby </w:t>
      </w:r>
      <w:proofErr w:type="spellStart"/>
      <w:r w:rsidRPr="0091108C">
        <w:rPr>
          <w:rFonts w:ascii="Times New Roman" w:eastAsia="Times New Roman" w:hAnsi="Times New Roman" w:cs="Times New Roman"/>
          <w:color w:val="000000"/>
          <w:sz w:val="43"/>
          <w:szCs w:val="43"/>
          <w:lang w:eastAsia="de-CH"/>
        </w:rPr>
        <w:t>gods</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有神的生命和性情，但沒有</w:t>
      </w:r>
      <w:r w:rsidRPr="0091108C">
        <w:rPr>
          <w:rFonts w:ascii="PMingLiU" w:eastAsia="PMingLiU" w:hAnsi="PMingLiU" w:cs="PMingLiU" w:hint="eastAsia"/>
          <w:color w:val="000000"/>
          <w:sz w:val="43"/>
          <w:szCs w:val="43"/>
          <w:lang w:eastAsia="de-CH"/>
        </w:rPr>
        <w:t>祂的神格。神格是</w:t>
      </w:r>
      <w:r w:rsidRPr="0091108C">
        <w:rPr>
          <w:rFonts w:ascii="MS Mincho" w:eastAsia="MS Mincho" w:hAnsi="MS Mincho" w:cs="MS Mincho" w:hint="eastAsia"/>
          <w:color w:val="000000"/>
          <w:sz w:val="43"/>
          <w:szCs w:val="43"/>
          <w:lang w:eastAsia="de-CH"/>
        </w:rPr>
        <w:t>獨一的，惟有</w:t>
      </w:r>
      <w:r w:rsidRPr="0091108C">
        <w:rPr>
          <w:rFonts w:ascii="PMingLiU" w:eastAsia="PMingLiU" w:hAnsi="PMingLiU" w:cs="PMingLiU" w:hint="eastAsia"/>
          <w:color w:val="000000"/>
          <w:sz w:val="43"/>
          <w:szCs w:val="43"/>
          <w:lang w:eastAsia="de-CH"/>
        </w:rPr>
        <w:t>祂該受人敬拜</w:t>
      </w:r>
      <w:proofErr w:type="spellEnd"/>
      <w:r w:rsidRPr="0091108C">
        <w:rPr>
          <w:rFonts w:ascii="MS Mincho" w:eastAsia="MS Mincho" w:hAnsi="MS Mincho" w:cs="MS Mincho"/>
          <w:color w:val="000000"/>
          <w:sz w:val="43"/>
          <w:szCs w:val="43"/>
          <w:lang w:eastAsia="de-CH"/>
        </w:rPr>
        <w:t>。</w:t>
      </w:r>
    </w:p>
    <w:p w14:paraId="167207C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我們從神而生，有神的生命和性情，今天我們只是部分像</w:t>
      </w:r>
      <w:r w:rsidRPr="0091108C">
        <w:rPr>
          <w:rFonts w:ascii="PMingLiU" w:eastAsia="PMingLiU" w:hAnsi="PMingLiU" w:cs="PMingLiU" w:hint="eastAsia"/>
          <w:color w:val="000000"/>
          <w:sz w:val="43"/>
          <w:szCs w:val="43"/>
          <w:lang w:eastAsia="de-CH"/>
        </w:rPr>
        <w:t>祂；有一天，當祂來臨時，我們要完完全全的像祂</w:t>
      </w:r>
      <w:proofErr w:type="spellEnd"/>
      <w:r w:rsidRPr="0091108C">
        <w:rPr>
          <w:rFonts w:ascii="MS Mincho" w:eastAsia="MS Mincho" w:hAnsi="MS Mincho" w:cs="MS Mincho"/>
          <w:color w:val="000000"/>
          <w:sz w:val="43"/>
          <w:szCs w:val="43"/>
          <w:lang w:eastAsia="de-CH"/>
        </w:rPr>
        <w:t>。</w:t>
      </w:r>
    </w:p>
    <w:p w14:paraId="2FA178F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大衛是一個合乎神心的人，這非常好，但是不</w:t>
      </w:r>
      <w:r w:rsidRPr="0091108C">
        <w:rPr>
          <w:rFonts w:ascii="MS Gothic" w:eastAsia="MS Gothic" w:hAnsi="MS Gothic" w:cs="MS Gothic" w:hint="eastAsia"/>
          <w:color w:val="000000"/>
          <w:sz w:val="43"/>
          <w:szCs w:val="43"/>
          <w:lang w:eastAsia="de-CH"/>
        </w:rPr>
        <w:t>彀。神要得著一班人能</w:t>
      </w:r>
      <w:r w:rsidRPr="0091108C">
        <w:rPr>
          <w:rFonts w:ascii="Batang" w:eastAsia="Batang" w:hAnsi="Batang" w:cs="Batang" w:hint="eastAsia"/>
          <w:color w:val="000000"/>
          <w:sz w:val="43"/>
          <w:szCs w:val="43"/>
          <w:lang w:eastAsia="de-CH"/>
        </w:rPr>
        <w:t>說，『我不僅僅是一個合乎神心的人；我在生命和性情上（但不是在神格上）是神。』一面，新約</w:t>
      </w:r>
      <w:r w:rsidRPr="0091108C">
        <w:rPr>
          <w:rFonts w:ascii="PMingLiU" w:eastAsia="PMingLiU" w:hAnsi="PMingLiU" w:cs="PMingLiU" w:hint="eastAsia"/>
          <w:color w:val="000000"/>
          <w:sz w:val="43"/>
          <w:szCs w:val="43"/>
          <w:lang w:eastAsia="de-CH"/>
        </w:rPr>
        <w:t>啟示神格是獨一的，並且只有神－那惟一有神格者，當受敬拜。另一面，新約也啟示，我們這些在基督裏的信徒，有神的生命和性情，並且我們要在生命和性情上成為神，只是絕不會有祂的神格</w:t>
      </w:r>
      <w:r w:rsidRPr="0091108C">
        <w:rPr>
          <w:rFonts w:ascii="MS Mincho" w:eastAsia="MS Mincho" w:hAnsi="MS Mincho" w:cs="MS Mincho"/>
          <w:color w:val="000000"/>
          <w:sz w:val="43"/>
          <w:szCs w:val="43"/>
          <w:lang w:eastAsia="de-CH"/>
        </w:rPr>
        <w:t>。</w:t>
      </w:r>
    </w:p>
    <w:p w14:paraId="60AB935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大衛的後裔有神性也有人</w:t>
      </w:r>
      <w:r w:rsidRPr="0091108C">
        <w:rPr>
          <w:rFonts w:ascii="MS Mincho" w:eastAsia="MS Mincho" w:hAnsi="MS Mincho" w:cs="MS Mincho"/>
          <w:color w:val="E46044"/>
          <w:sz w:val="39"/>
          <w:szCs w:val="39"/>
          <w:lang w:eastAsia="de-CH"/>
        </w:rPr>
        <w:t>性</w:t>
      </w:r>
      <w:proofErr w:type="spellEnd"/>
    </w:p>
    <w:p w14:paraId="3140867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大衛有心為神建殿，但神向大衛指明，這不是他所需要的，也不是神所需要的。神告訴大衛，</w:t>
      </w:r>
      <w:r w:rsidRPr="0091108C">
        <w:rPr>
          <w:rFonts w:ascii="PMingLiU" w:eastAsia="PMingLiU" w:hAnsi="PMingLiU" w:cs="PMingLiU" w:hint="eastAsia"/>
          <w:color w:val="000000"/>
          <w:sz w:val="43"/>
          <w:szCs w:val="43"/>
          <w:lang w:eastAsia="de-CH"/>
        </w:rPr>
        <w:t>祂要建造一位成為大衛的後裔，這後裔要稱為神的兒子。這後裔有神性，也有人性。希伯來一章五節指明，這是指基督作神的長子。不僅如此，我們也已經看見，羅馬一章三至四節與撒下七章十二至十四節上半相符，告訴我們在復活裏，大衛的後裔要標出為神的兒子。羅馬書和撒母耳記下這二處經節的內在意義，是向我們啟示一個既屬人又神聖的人位</w:t>
      </w:r>
      <w:r w:rsidRPr="0091108C">
        <w:rPr>
          <w:rFonts w:ascii="MS Mincho" w:eastAsia="MS Mincho" w:hAnsi="MS Mincho" w:cs="MS Mincho"/>
          <w:color w:val="000000"/>
          <w:sz w:val="43"/>
          <w:szCs w:val="43"/>
          <w:lang w:eastAsia="de-CH"/>
        </w:rPr>
        <w:t>。</w:t>
      </w:r>
    </w:p>
    <w:p w14:paraId="1373418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我們需要神在基督裏將</w:t>
      </w:r>
      <w:r w:rsidRPr="0091108C">
        <w:rPr>
          <w:rFonts w:ascii="PMingLiU" w:eastAsia="PMingLiU" w:hAnsi="PMingLiU" w:cs="PMingLiU" w:hint="eastAsia"/>
          <w:color w:val="E46044"/>
          <w:sz w:val="39"/>
          <w:szCs w:val="39"/>
          <w:lang w:eastAsia="de-CH"/>
        </w:rPr>
        <w:t>祂自己作到我們裏面，作我們的生命、性情和構</w:t>
      </w:r>
      <w:r w:rsidRPr="0091108C">
        <w:rPr>
          <w:rFonts w:ascii="MS Mincho" w:eastAsia="MS Mincho" w:hAnsi="MS Mincho" w:cs="MS Mincho"/>
          <w:color w:val="E46044"/>
          <w:sz w:val="39"/>
          <w:szCs w:val="39"/>
          <w:lang w:eastAsia="de-CH"/>
        </w:rPr>
        <w:t>成</w:t>
      </w:r>
      <w:proofErr w:type="spellEnd"/>
    </w:p>
    <w:p w14:paraId="47A47CC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一個人的照片如何沒有那個人的生命和性情，照樣，大衛是神心的一張照片，也沒有神的生命</w:t>
      </w:r>
      <w:r w:rsidRPr="0091108C">
        <w:rPr>
          <w:rFonts w:ascii="MS Mincho" w:eastAsia="MS Mincho" w:hAnsi="MS Mincho" w:cs="MS Mincho" w:hint="eastAsia"/>
          <w:color w:val="000000"/>
          <w:sz w:val="43"/>
          <w:szCs w:val="43"/>
          <w:lang w:eastAsia="de-CH"/>
        </w:rPr>
        <w:lastRenderedPageBreak/>
        <w:t>和性情。雖然他是合乎神心的人，他卻沒有一樣與神有生機的關係。大衛所需要的，就是今天我們所需要的。我們需要神在基督裏將</w:t>
      </w:r>
      <w:r w:rsidRPr="0091108C">
        <w:rPr>
          <w:rFonts w:ascii="PMingLiU" w:eastAsia="PMingLiU" w:hAnsi="PMingLiU" w:cs="PMingLiU" w:hint="eastAsia"/>
          <w:color w:val="000000"/>
          <w:sz w:val="43"/>
          <w:szCs w:val="43"/>
          <w:lang w:eastAsia="de-CH"/>
        </w:rPr>
        <w:t>祂自己作到我們的人性裏。這意思是說，我們需要神在基督裏將祂自己作到我們裏面，作我們的生命、性情和構成。結果，我們不僅成為合乎神心的人－我們在生命和性情上（但不是在神格上）是神。今天我們的外面可能不像大衛那樣高，但我們可以宣告，我們有神的生命、性情和構成</w:t>
      </w:r>
      <w:r w:rsidRPr="0091108C">
        <w:rPr>
          <w:rFonts w:ascii="MS Mincho" w:eastAsia="MS Mincho" w:hAnsi="MS Mincho" w:cs="MS Mincho"/>
          <w:color w:val="000000"/>
          <w:sz w:val="43"/>
          <w:szCs w:val="43"/>
          <w:lang w:eastAsia="de-CH"/>
        </w:rPr>
        <w:t>。</w:t>
      </w:r>
    </w:p>
    <w:p w14:paraId="0C54B23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為要成就這事，神就在基督裏成為人，並且經過一些過程，使這人能被標出為神聖的。在復活裏，</w:t>
      </w:r>
      <w:r w:rsidRPr="0091108C">
        <w:rPr>
          <w:rFonts w:ascii="PMingLiU" w:eastAsia="PMingLiU" w:hAnsi="PMingLiU" w:cs="PMingLiU" w:hint="eastAsia"/>
          <w:color w:val="000000"/>
          <w:sz w:val="43"/>
          <w:szCs w:val="43"/>
          <w:lang w:eastAsia="de-CH"/>
        </w:rPr>
        <w:t>祂被標出為神的長子。在復活裏，並藉著復活，神的長子基督成了賜生</w:t>
      </w:r>
      <w:r w:rsidRPr="0091108C">
        <w:rPr>
          <w:rFonts w:ascii="MS Mincho" w:eastAsia="MS Mincho" w:hAnsi="MS Mincho" w:cs="MS Mincho" w:hint="eastAsia"/>
          <w:color w:val="000000"/>
          <w:sz w:val="43"/>
          <w:szCs w:val="43"/>
          <w:lang w:eastAsia="de-CH"/>
        </w:rPr>
        <w:t>命的靈，現今進入我們裏面，將</w:t>
      </w:r>
      <w:r w:rsidRPr="0091108C">
        <w:rPr>
          <w:rFonts w:ascii="PMingLiU" w:eastAsia="PMingLiU" w:hAnsi="PMingLiU" w:cs="PMingLiU" w:hint="eastAsia"/>
          <w:color w:val="000000"/>
          <w:sz w:val="43"/>
          <w:szCs w:val="43"/>
          <w:lang w:eastAsia="de-CH"/>
        </w:rPr>
        <w:t>祂自己當作生命分賜到我們裏面，作我們內裏的構成，使我們成為神人，就像祂自己一樣。祂是神成為人，我們是人成為神－在生命和性情上，但不是在神格上</w:t>
      </w:r>
      <w:r w:rsidRPr="0091108C">
        <w:rPr>
          <w:rFonts w:ascii="MS Mincho" w:eastAsia="MS Mincho" w:hAnsi="MS Mincho" w:cs="MS Mincho"/>
          <w:color w:val="000000"/>
          <w:sz w:val="43"/>
          <w:szCs w:val="43"/>
          <w:lang w:eastAsia="de-CH"/>
        </w:rPr>
        <w:t>。</w:t>
      </w:r>
    </w:p>
    <w:p w14:paraId="2846D25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w:t>
      </w:r>
      <w:r w:rsidRPr="0091108C">
        <w:rPr>
          <w:rFonts w:ascii="MS Gothic" w:eastAsia="MS Gothic" w:hAnsi="MS Gothic" w:cs="MS Gothic" w:hint="eastAsia"/>
          <w:color w:val="E46044"/>
          <w:sz w:val="39"/>
          <w:szCs w:val="39"/>
          <w:lang w:eastAsia="de-CH"/>
        </w:rPr>
        <w:t>渴望在基督裏將</w:t>
      </w:r>
      <w:r w:rsidRPr="0091108C">
        <w:rPr>
          <w:rFonts w:ascii="PMingLiU" w:eastAsia="PMingLiU" w:hAnsi="PMingLiU" w:cs="PMingLiU" w:hint="eastAsia"/>
          <w:color w:val="E46044"/>
          <w:sz w:val="39"/>
          <w:szCs w:val="39"/>
          <w:lang w:eastAsia="de-CH"/>
        </w:rPr>
        <w:t>祂自己建造到我們裏面，好得著一個相互的住</w:t>
      </w:r>
      <w:r w:rsidRPr="0091108C">
        <w:rPr>
          <w:rFonts w:ascii="MS Mincho" w:eastAsia="MS Mincho" w:hAnsi="MS Mincho" w:cs="MS Mincho"/>
          <w:color w:val="E46044"/>
          <w:sz w:val="39"/>
          <w:szCs w:val="39"/>
          <w:lang w:eastAsia="de-CH"/>
        </w:rPr>
        <w:t>處</w:t>
      </w:r>
      <w:proofErr w:type="spellEnd"/>
    </w:p>
    <w:p w14:paraId="3FFFF0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許多基督徒仍然只想要有一種合乎神心的行事、生活和為人，他們沒有一種觀念，就是神</w:t>
      </w:r>
      <w:r w:rsidRPr="0091108C">
        <w:rPr>
          <w:rFonts w:ascii="MS Gothic" w:eastAsia="MS Gothic" w:hAnsi="MS Gothic" w:cs="MS Gothic" w:hint="eastAsia"/>
          <w:color w:val="000000"/>
          <w:sz w:val="43"/>
          <w:szCs w:val="43"/>
          <w:lang w:eastAsia="de-CH"/>
        </w:rPr>
        <w:t>渴望在基督裏將</w:t>
      </w:r>
      <w:r w:rsidRPr="0091108C">
        <w:rPr>
          <w:rFonts w:ascii="PMingLiU" w:eastAsia="PMingLiU" w:hAnsi="PMingLiU" w:cs="PMingLiU" w:hint="eastAsia"/>
          <w:color w:val="000000"/>
          <w:sz w:val="43"/>
          <w:szCs w:val="43"/>
          <w:lang w:eastAsia="de-CH"/>
        </w:rPr>
        <w:t>祂自己建造到我們這人裏面。祂所要建造到我們裏面的，要成為祂的住處，也就是我</w:t>
      </w:r>
      <w:r w:rsidRPr="0091108C">
        <w:rPr>
          <w:rFonts w:ascii="PMingLiU" w:eastAsia="PMingLiU" w:hAnsi="PMingLiU" w:cs="PMingLiU" w:hint="eastAsia"/>
          <w:color w:val="000000"/>
          <w:sz w:val="43"/>
          <w:szCs w:val="43"/>
          <w:lang w:eastAsia="de-CH"/>
        </w:rPr>
        <w:lastRenderedPageBreak/>
        <w:t>們的住處。因此，這成了一個相互的住處。新耶路撒冷就是這相互的住處。一面，新耶路撒冷是神的居所；另一面，新耶路撒冷也</w:t>
      </w:r>
      <w:r w:rsidRPr="0091108C">
        <w:rPr>
          <w:rFonts w:ascii="MS Mincho" w:eastAsia="MS Mincho" w:hAnsi="MS Mincho" w:cs="MS Mincho" w:hint="eastAsia"/>
          <w:color w:val="000000"/>
          <w:sz w:val="43"/>
          <w:szCs w:val="43"/>
          <w:lang w:eastAsia="de-CH"/>
        </w:rPr>
        <w:t>是我們永遠的居所。（</w:t>
      </w:r>
      <w:r w:rsidRPr="0091108C">
        <w:rPr>
          <w:rFonts w:ascii="PMingLiU" w:eastAsia="PMingLiU" w:hAnsi="PMingLiU" w:cs="PMingLiU" w:hint="eastAsia"/>
          <w:color w:val="000000"/>
          <w:sz w:val="43"/>
          <w:szCs w:val="43"/>
          <w:lang w:eastAsia="de-CH"/>
        </w:rPr>
        <w:t>啟二一</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。）新耶路撒冷將應驗主在約翰十五章四節所</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你們要住在我裏面，我也住在你們裏面』這簡短的一句話，直到永遠</w:t>
      </w:r>
      <w:r w:rsidRPr="0091108C">
        <w:rPr>
          <w:rFonts w:ascii="MS Mincho" w:eastAsia="MS Mincho" w:hAnsi="MS Mincho" w:cs="MS Mincho"/>
          <w:color w:val="000000"/>
          <w:sz w:val="43"/>
          <w:szCs w:val="43"/>
          <w:lang w:eastAsia="de-CH"/>
        </w:rPr>
        <w:t>。</w:t>
      </w:r>
    </w:p>
    <w:p w14:paraId="58BE291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以弗所三章十七節告訴我們，基督現今在我們裏面，正在作一個工作，就是將</w:t>
      </w:r>
      <w:r w:rsidRPr="0091108C">
        <w:rPr>
          <w:rFonts w:ascii="PMingLiU" w:eastAsia="PMingLiU" w:hAnsi="PMingLiU" w:cs="PMingLiU" w:hint="eastAsia"/>
          <w:color w:val="000000"/>
          <w:sz w:val="43"/>
          <w:szCs w:val="43"/>
          <w:lang w:eastAsia="de-CH"/>
        </w:rPr>
        <w:t>祂自己建造到我們裏面，好產生這相互的住處。我們常說，基督活在我們裏面，並且在我們裏面作工。現在我們必須問：『基督在我們裏面作工，是要成就甚麼？』答案是：基督在我們裏面作工，是要藉著將祂自己建造到我們裏面，而建造神的居所</w:t>
      </w:r>
      <w:r w:rsidRPr="0091108C">
        <w:rPr>
          <w:rFonts w:ascii="MS Mincho" w:eastAsia="MS Mincho" w:hAnsi="MS Mincho" w:cs="MS Mincho"/>
          <w:color w:val="000000"/>
          <w:sz w:val="43"/>
          <w:szCs w:val="43"/>
          <w:lang w:eastAsia="de-CH"/>
        </w:rPr>
        <w:t>。</w:t>
      </w:r>
    </w:p>
    <w:p w14:paraId="123B862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大衛想要為神建造香柏木的殿，但神是要在基督裏把</w:t>
      </w:r>
      <w:r w:rsidRPr="0091108C">
        <w:rPr>
          <w:rFonts w:ascii="PMingLiU" w:eastAsia="PMingLiU" w:hAnsi="PMingLiU" w:cs="PMingLiU" w:hint="eastAsia"/>
          <w:color w:val="000000"/>
          <w:sz w:val="43"/>
          <w:szCs w:val="43"/>
          <w:lang w:eastAsia="de-CH"/>
        </w:rPr>
        <w:t>祂自己建造到大衛裏面。神所要建造</w:t>
      </w:r>
      <w:r w:rsidRPr="0091108C">
        <w:rPr>
          <w:rFonts w:ascii="MS Mincho" w:eastAsia="MS Mincho" w:hAnsi="MS Mincho" w:cs="MS Mincho" w:hint="eastAsia"/>
          <w:color w:val="000000"/>
          <w:sz w:val="43"/>
          <w:szCs w:val="43"/>
          <w:lang w:eastAsia="de-CH"/>
        </w:rPr>
        <w:t>到大衛裏面的，要成為神的殿，也要成為大衛的家。這一個相互的住處也在約翰十四章二十三節</w:t>
      </w:r>
      <w:r w:rsidRPr="0091108C">
        <w:rPr>
          <w:rFonts w:ascii="MS Gothic" w:eastAsia="MS Gothic" w:hAnsi="MS Gothic" w:cs="MS Gothic" w:hint="eastAsia"/>
          <w:color w:val="000000"/>
          <w:sz w:val="43"/>
          <w:szCs w:val="43"/>
          <w:lang w:eastAsia="de-CH"/>
        </w:rPr>
        <w:t>揭示出來：『人若愛我，</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我父也必愛他，並且我們要到他那裏去，同他安排住處。』這住處不僅是為著三一神，也是為著我們。凡神在我們裏面所建造的，要成為神的居所，也要成為我們的居所</w:t>
      </w:r>
      <w:r w:rsidRPr="0091108C">
        <w:rPr>
          <w:rFonts w:ascii="MS Mincho" w:eastAsia="MS Mincho" w:hAnsi="MS Mincho" w:cs="MS Mincho"/>
          <w:color w:val="000000"/>
          <w:sz w:val="43"/>
          <w:szCs w:val="43"/>
          <w:lang w:eastAsia="de-CH"/>
        </w:rPr>
        <w:t>。</w:t>
      </w:r>
    </w:p>
    <w:p w14:paraId="1096CA2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我們必須看見，神要得著一個居所，但不是憑著我們所行所作的，乃是憑著</w:t>
      </w:r>
      <w:r w:rsidRPr="0091108C">
        <w:rPr>
          <w:rFonts w:ascii="PMingLiU" w:eastAsia="PMingLiU" w:hAnsi="PMingLiU" w:cs="PMingLiU" w:hint="eastAsia"/>
          <w:color w:val="000000"/>
          <w:sz w:val="43"/>
          <w:szCs w:val="43"/>
          <w:lang w:eastAsia="de-CH"/>
        </w:rPr>
        <w:t>祂的建造。基督建造召會，（太十六</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，）是藉著進到我們靈裏，又從我們靈裏擴展到我們的心思、情感、意志裏，</w:t>
      </w:r>
      <w:r w:rsidRPr="0091108C">
        <w:rPr>
          <w:rFonts w:ascii="MS Gothic" w:eastAsia="MS Gothic" w:hAnsi="MS Gothic" w:cs="MS Gothic" w:hint="eastAsia"/>
          <w:color w:val="000000"/>
          <w:sz w:val="43"/>
          <w:szCs w:val="43"/>
          <w:lang w:eastAsia="de-CH"/>
        </w:rPr>
        <w:t>佔有我們的全魂。這召會要成為</w:t>
      </w:r>
      <w:r w:rsidRPr="0091108C">
        <w:rPr>
          <w:rFonts w:ascii="PMingLiU" w:eastAsia="PMingLiU" w:hAnsi="PMingLiU" w:cs="PMingLiU" w:hint="eastAsia"/>
          <w:color w:val="000000"/>
          <w:sz w:val="43"/>
          <w:szCs w:val="43"/>
          <w:lang w:eastAsia="de-CH"/>
        </w:rPr>
        <w:t>祂的居所和我們的居所。這是我們所需要的，我們的負擔就是</w:t>
      </w:r>
      <w:r w:rsidRPr="0091108C">
        <w:rPr>
          <w:rFonts w:ascii="MS Mincho" w:eastAsia="MS Mincho" w:hAnsi="MS Mincho" w:cs="MS Mincho" w:hint="eastAsia"/>
          <w:color w:val="000000"/>
          <w:sz w:val="43"/>
          <w:szCs w:val="43"/>
          <w:lang w:eastAsia="de-CH"/>
        </w:rPr>
        <w:t>要強調這一件事</w:t>
      </w:r>
      <w:r w:rsidRPr="0091108C">
        <w:rPr>
          <w:rFonts w:ascii="MS Mincho" w:eastAsia="MS Mincho" w:hAnsi="MS Mincho" w:cs="MS Mincho"/>
          <w:color w:val="000000"/>
          <w:sz w:val="43"/>
          <w:szCs w:val="43"/>
          <w:lang w:eastAsia="de-CH"/>
        </w:rPr>
        <w:t>。</w:t>
      </w:r>
    </w:p>
    <w:p w14:paraId="03D7272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三一神成為我們</w:t>
      </w:r>
      <w:r w:rsidRPr="0091108C">
        <w:rPr>
          <w:rFonts w:ascii="Batang" w:eastAsia="Batang" w:hAnsi="Batang" w:cs="Batang" w:hint="eastAsia"/>
          <w:color w:val="E46044"/>
          <w:sz w:val="39"/>
          <w:szCs w:val="39"/>
          <w:lang w:eastAsia="de-CH"/>
        </w:rPr>
        <w:t>內裏的構</w:t>
      </w:r>
      <w:r w:rsidRPr="0091108C">
        <w:rPr>
          <w:rFonts w:ascii="MS Mincho" w:eastAsia="MS Mincho" w:hAnsi="MS Mincho" w:cs="MS Mincho"/>
          <w:color w:val="E46044"/>
          <w:sz w:val="39"/>
          <w:szCs w:val="39"/>
          <w:lang w:eastAsia="de-CH"/>
        </w:rPr>
        <w:t>成</w:t>
      </w:r>
      <w:proofErr w:type="spellEnd"/>
    </w:p>
    <w:p w14:paraId="7005878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我們不需要為神建造甚麼；反之，神需要在基督裏將</w:t>
      </w:r>
      <w:r w:rsidRPr="0091108C">
        <w:rPr>
          <w:rFonts w:ascii="PMingLiU" w:eastAsia="PMingLiU" w:hAnsi="PMingLiU" w:cs="PMingLiU" w:hint="eastAsia"/>
          <w:color w:val="000000"/>
          <w:sz w:val="43"/>
          <w:szCs w:val="43"/>
          <w:lang w:eastAsia="de-CH"/>
        </w:rPr>
        <w:t>祂自己建造到我們裏面，作我們的生命、性情和素質。至終，三一神要成為我們內在的構成。我們要被三一神所構成。那就是大衛的後裔和神的兒子－有神性又有人性，能以滿足神的需要和我們的需要，使神和我們得著一個相互的住處。新耶路撒冷就是這相互住處的終極完成；我們都要在那裏</w:t>
      </w:r>
      <w:r w:rsidRPr="0091108C">
        <w:rPr>
          <w:rFonts w:ascii="MS Mincho" w:eastAsia="MS Mincho" w:hAnsi="MS Mincho" w:cs="MS Mincho"/>
          <w:color w:val="000000"/>
          <w:sz w:val="43"/>
          <w:szCs w:val="43"/>
          <w:lang w:eastAsia="de-CH"/>
        </w:rPr>
        <w:t>。</w:t>
      </w:r>
    </w:p>
    <w:p w14:paraId="1F2C9AF6"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45593F1">
          <v:rect id="_x0000_i1049" style="width:0;height:1.5pt" o:hralign="center" o:hrstd="t" o:hrnoshade="t" o:hr="t" fillcolor="#257412" stroked="f"/>
        </w:pict>
      </w:r>
    </w:p>
    <w:p w14:paraId="0D419847" w14:textId="76BC985D"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第二十六篇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神在基督裏，藉著新陳代謝變化的過程，將</w:t>
      </w:r>
      <w:r w:rsidRPr="0091108C">
        <w:rPr>
          <w:rFonts w:ascii="PMingLiU" w:eastAsia="PMingLiU" w:hAnsi="PMingLiU" w:cs="PMingLiU" w:hint="eastAsia"/>
          <w:b/>
          <w:bCs/>
          <w:color w:val="000000"/>
          <w:sz w:val="27"/>
          <w:szCs w:val="27"/>
          <w:lang w:eastAsia="de-CH"/>
        </w:rPr>
        <w:t>祂自己建造到我們裏面</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7219697A" wp14:editId="59002C9E">
            <wp:extent cx="281940" cy="281940"/>
            <wp:effectExtent l="0" t="0" r="381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87B852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讀經：撒母耳記下七章十二至十四節上，哥林多後書三章十七至十八節</w:t>
      </w:r>
      <w:proofErr w:type="spellEnd"/>
      <w:r w:rsidRPr="0091108C">
        <w:rPr>
          <w:rFonts w:ascii="MS Mincho" w:eastAsia="MS Mincho" w:hAnsi="MS Mincho" w:cs="MS Mincho"/>
          <w:color w:val="000000"/>
          <w:sz w:val="43"/>
          <w:szCs w:val="43"/>
          <w:lang w:eastAsia="de-CH"/>
        </w:rPr>
        <w:t>。</w:t>
      </w:r>
    </w:p>
    <w:p w14:paraId="25B00D3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在本篇信息中，我要就著撒下七章十二至十四節上半</w:t>
      </w:r>
      <w:r w:rsidRPr="0091108C">
        <w:rPr>
          <w:rFonts w:ascii="Batang" w:eastAsia="Batang" w:hAnsi="Batang" w:cs="Batang" w:hint="eastAsia"/>
          <w:color w:val="000000"/>
          <w:sz w:val="43"/>
          <w:szCs w:val="43"/>
          <w:lang w:eastAsia="de-CH"/>
        </w:rPr>
        <w:t>說一篇附加的話。許多讀聖經的人不明白這三節聖經的意義。我們將會看見，這些經文說到神想要在</w:t>
      </w:r>
      <w:r w:rsidRPr="0091108C">
        <w:rPr>
          <w:rFonts w:ascii="PMingLiU" w:eastAsia="PMingLiU" w:hAnsi="PMingLiU" w:cs="PMingLiU" w:hint="eastAsia"/>
          <w:color w:val="000000"/>
          <w:sz w:val="43"/>
          <w:szCs w:val="43"/>
          <w:lang w:eastAsia="de-CH"/>
        </w:rPr>
        <w:t>祂的選民裏面有所建造。因此，我在本篇信息裏的負擔，是要指出這幾節經文，乃是用豫表的方式所說的豫言，說到神在基督裏，藉著新陳代謝變化的過程，將祂自己建造到我們裏面</w:t>
      </w:r>
      <w:r w:rsidRPr="0091108C">
        <w:rPr>
          <w:rFonts w:ascii="MS Mincho" w:eastAsia="MS Mincho" w:hAnsi="MS Mincho" w:cs="MS Mincho"/>
          <w:color w:val="000000"/>
          <w:sz w:val="43"/>
          <w:szCs w:val="43"/>
          <w:lang w:eastAsia="de-CH"/>
        </w:rPr>
        <w:t>。</w:t>
      </w:r>
    </w:p>
    <w:p w14:paraId="6DF723C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主耶</w:t>
      </w:r>
      <w:r w:rsidRPr="0091108C">
        <w:rPr>
          <w:rFonts w:ascii="MS Gothic" w:eastAsia="MS Gothic" w:hAnsi="MS Gothic" w:cs="MS Gothic" w:hint="eastAsia"/>
          <w:color w:val="E46044"/>
          <w:sz w:val="39"/>
          <w:szCs w:val="39"/>
          <w:lang w:eastAsia="de-CH"/>
        </w:rPr>
        <w:t>穌職事的兩個時</w:t>
      </w:r>
      <w:r w:rsidRPr="0091108C">
        <w:rPr>
          <w:rFonts w:ascii="MS Mincho" w:eastAsia="MS Mincho" w:hAnsi="MS Mincho" w:cs="MS Mincho"/>
          <w:color w:val="E46044"/>
          <w:sz w:val="39"/>
          <w:szCs w:val="39"/>
          <w:lang w:eastAsia="de-CH"/>
        </w:rPr>
        <w:t>期</w:t>
      </w:r>
      <w:proofErr w:type="spellEnd"/>
    </w:p>
    <w:p w14:paraId="3D25A49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新約清楚的</w:t>
      </w:r>
      <w:r w:rsidRPr="0091108C">
        <w:rPr>
          <w:rFonts w:ascii="MS Gothic" w:eastAsia="MS Gothic" w:hAnsi="MS Gothic" w:cs="MS Gothic" w:hint="eastAsia"/>
          <w:color w:val="000000"/>
          <w:sz w:val="43"/>
          <w:szCs w:val="43"/>
          <w:lang w:eastAsia="de-CH"/>
        </w:rPr>
        <w:t>揭示，主耶穌的職事有兩個時期。首先，</w:t>
      </w:r>
      <w:r w:rsidRPr="0091108C">
        <w:rPr>
          <w:rFonts w:ascii="PMingLiU" w:eastAsia="PMingLiU" w:hAnsi="PMingLiU" w:cs="PMingLiU" w:hint="eastAsia"/>
          <w:color w:val="000000"/>
          <w:sz w:val="43"/>
          <w:szCs w:val="43"/>
          <w:lang w:eastAsia="de-CH"/>
        </w:rPr>
        <w:t>祂在地上盡職，直到祂為我們的罪死在十字架上，以了結舊造。然後，祂在復活裏起來，又升到諸天之上。祂在那裏成了執事，並且一直作執事，將一切屬天的事物供</w:t>
      </w:r>
      <w:r w:rsidRPr="0091108C">
        <w:rPr>
          <w:rFonts w:ascii="MS Mincho" w:eastAsia="MS Mincho" w:hAnsi="MS Mincho" w:cs="MS Mincho" w:hint="eastAsia"/>
          <w:color w:val="000000"/>
          <w:sz w:val="43"/>
          <w:szCs w:val="43"/>
          <w:lang w:eastAsia="de-CH"/>
        </w:rPr>
        <w:t>應給我們。</w:t>
      </w:r>
      <w:r w:rsidRPr="0091108C">
        <w:rPr>
          <w:rFonts w:ascii="PMingLiU" w:eastAsia="PMingLiU" w:hAnsi="PMingLiU" w:cs="PMingLiU" w:hint="eastAsia"/>
          <w:color w:val="000000"/>
          <w:sz w:val="43"/>
          <w:szCs w:val="43"/>
          <w:lang w:eastAsia="de-CH"/>
        </w:rPr>
        <w:t>祂作這樣一位執事，不是在肉體裏，因為祂這末後的亞當在復活裏已成了賜生命的靈。（林前十五</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下。）現今</w:t>
      </w:r>
      <w:r w:rsidRPr="0091108C">
        <w:rPr>
          <w:rFonts w:ascii="PMingLiU" w:eastAsia="PMingLiU" w:hAnsi="PMingLiU" w:cs="PMingLiU" w:hint="eastAsia"/>
          <w:color w:val="000000"/>
          <w:sz w:val="43"/>
          <w:szCs w:val="43"/>
          <w:lang w:eastAsia="de-CH"/>
        </w:rPr>
        <w:t>祂不僅是我們的救贖主和拯救主，祂也是包羅萬有、賜生命的靈。因此，林後三章十七節宣告說，『主就是那靈。</w:t>
      </w:r>
      <w:r w:rsidRPr="0091108C">
        <w:rPr>
          <w:rFonts w:ascii="MS Mincho" w:eastAsia="MS Mincho" w:hAnsi="MS Mincho" w:cs="MS Mincho"/>
          <w:color w:val="000000"/>
          <w:sz w:val="43"/>
          <w:szCs w:val="43"/>
          <w:lang w:eastAsia="de-CH"/>
        </w:rPr>
        <w:t>』</w:t>
      </w:r>
    </w:p>
    <w:p w14:paraId="6827764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變化成為同樣的形像，從榮耀到榮</w:t>
      </w:r>
      <w:r w:rsidRPr="0091108C">
        <w:rPr>
          <w:rFonts w:ascii="MS Mincho" w:eastAsia="MS Mincho" w:hAnsi="MS Mincho" w:cs="MS Mincho"/>
          <w:color w:val="E46044"/>
          <w:sz w:val="39"/>
          <w:szCs w:val="39"/>
          <w:lang w:eastAsia="de-CH"/>
        </w:rPr>
        <w:t>耀</w:t>
      </w:r>
      <w:proofErr w:type="spellEnd"/>
    </w:p>
    <w:p w14:paraId="4CF1DB6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基督就是那靈，所以</w:t>
      </w:r>
      <w:r w:rsidRPr="0091108C">
        <w:rPr>
          <w:rFonts w:ascii="PMingLiU" w:eastAsia="PMingLiU" w:hAnsi="PMingLiU" w:cs="PMingLiU" w:hint="eastAsia"/>
          <w:color w:val="000000"/>
          <w:sz w:val="43"/>
          <w:szCs w:val="43"/>
          <w:lang w:eastAsia="de-CH"/>
        </w:rPr>
        <w:t>祂能住在我們裏面，我們也能在靈裏與祂交通。我們該仰望祂、觀看祂、並返照祂，將我們這人的三層－我們的靈、我們</w:t>
      </w:r>
      <w:r w:rsidRPr="0091108C">
        <w:rPr>
          <w:rFonts w:ascii="PMingLiU" w:eastAsia="PMingLiU" w:hAnsi="PMingLiU" w:cs="PMingLiU" w:hint="eastAsia"/>
          <w:color w:val="000000"/>
          <w:sz w:val="43"/>
          <w:szCs w:val="43"/>
          <w:lang w:eastAsia="de-CH"/>
        </w:rPr>
        <w:lastRenderedPageBreak/>
        <w:t>的心、我們的口－向祂敞開。這樣，我們就自然而然像鏡子一樣返照祂，而逐漸變化成為祂榮耀的形像，從榮耀到榮耀。結果我們將與祂有同樣的形像；這完全</w:t>
      </w:r>
      <w:r w:rsidRPr="0091108C">
        <w:rPr>
          <w:rFonts w:ascii="MS Mincho" w:eastAsia="MS Mincho" w:hAnsi="MS Mincho" w:cs="MS Mincho" w:hint="eastAsia"/>
          <w:color w:val="000000"/>
          <w:sz w:val="43"/>
          <w:szCs w:val="43"/>
          <w:lang w:eastAsia="de-CH"/>
        </w:rPr>
        <w:t>是從主，就是從那靈來的。（林後三</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57A2B0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主耶</w:t>
      </w:r>
      <w:r w:rsidRPr="0091108C">
        <w:rPr>
          <w:rFonts w:ascii="MS Gothic" w:eastAsia="MS Gothic" w:hAnsi="MS Gothic" w:cs="MS Gothic" w:hint="eastAsia"/>
          <w:color w:val="000000"/>
          <w:sz w:val="43"/>
          <w:szCs w:val="43"/>
          <w:lang w:eastAsia="de-CH"/>
        </w:rPr>
        <w:t>穌乃是藉著這個方式，使我們像</w:t>
      </w:r>
      <w:r w:rsidRPr="0091108C">
        <w:rPr>
          <w:rFonts w:ascii="PMingLiU" w:eastAsia="PMingLiU" w:hAnsi="PMingLiU" w:cs="PMingLiU" w:hint="eastAsia"/>
          <w:color w:val="000000"/>
          <w:sz w:val="43"/>
          <w:szCs w:val="43"/>
          <w:lang w:eastAsia="de-CH"/>
        </w:rPr>
        <w:t>祂，甚至使我們成為祂。當我們仰望祂，祂就將自己印到我們裏面，我們就成為祂的返照。我們所返照的，不是別的，就是主自己。這就是新約所說的變化</w:t>
      </w:r>
      <w:r w:rsidRPr="0091108C">
        <w:rPr>
          <w:rFonts w:ascii="MS Mincho" w:eastAsia="MS Mincho" w:hAnsi="MS Mincho" w:cs="MS Mincho"/>
          <w:color w:val="000000"/>
          <w:sz w:val="43"/>
          <w:szCs w:val="43"/>
          <w:lang w:eastAsia="de-CH"/>
        </w:rPr>
        <w:t>。</w:t>
      </w:r>
    </w:p>
    <w:p w14:paraId="6AD158A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變化是一種新陳代謝的過</w:t>
      </w:r>
      <w:r w:rsidRPr="0091108C">
        <w:rPr>
          <w:rFonts w:ascii="MS Mincho" w:eastAsia="MS Mincho" w:hAnsi="MS Mincho" w:cs="MS Mincho"/>
          <w:color w:val="E46044"/>
          <w:sz w:val="39"/>
          <w:szCs w:val="39"/>
          <w:lang w:eastAsia="de-CH"/>
        </w:rPr>
        <w:t>程</w:t>
      </w:r>
      <w:proofErr w:type="spellEnd"/>
    </w:p>
    <w:p w14:paraId="7C42BF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變化是一種新陳代謝的過程，藉著將一些新的元素加到我們裏面，並排除舊元素，而改變我們。一個人有健康的臉色，乃是藉著</w:t>
      </w:r>
      <w:r w:rsidRPr="0091108C">
        <w:rPr>
          <w:rFonts w:ascii="MS Gothic" w:eastAsia="MS Gothic" w:hAnsi="MS Gothic" w:cs="MS Gothic" w:hint="eastAsia"/>
          <w:color w:val="000000"/>
          <w:sz w:val="43"/>
          <w:szCs w:val="43"/>
          <w:lang w:eastAsia="de-CH"/>
        </w:rPr>
        <w:t>每天合式的喫、消化並吸收食物。這健康的外表不是因著化妝，而是滋養所</w:t>
      </w:r>
      <w:r w:rsidRPr="0091108C">
        <w:rPr>
          <w:rFonts w:ascii="PMingLiU" w:eastAsia="PMingLiU" w:hAnsi="PMingLiU" w:cs="PMingLiU" w:hint="eastAsia"/>
          <w:color w:val="000000"/>
          <w:sz w:val="43"/>
          <w:szCs w:val="43"/>
          <w:lang w:eastAsia="de-CH"/>
        </w:rPr>
        <w:t>產生的結果。這滋養引起新陳代謝的過程，使新的元素加進來，舊的元素被排除。同樣，我們每天都需要接</w:t>
      </w:r>
      <w:r w:rsidRPr="0091108C">
        <w:rPr>
          <w:rFonts w:ascii="MS Mincho" w:eastAsia="MS Mincho" w:hAnsi="MS Mincho" w:cs="MS Mincho" w:hint="eastAsia"/>
          <w:color w:val="000000"/>
          <w:sz w:val="43"/>
          <w:szCs w:val="43"/>
          <w:lang w:eastAsia="de-CH"/>
        </w:rPr>
        <w:t>受屬靈的滋養。這滋養會供應新的元素，並帶走舊的東西。逐漸的，我們就長大、改變並成熟。這就是變化。神的經綸就是將</w:t>
      </w:r>
      <w:r w:rsidRPr="0091108C">
        <w:rPr>
          <w:rFonts w:ascii="PMingLiU" w:eastAsia="PMingLiU" w:hAnsi="PMingLiU" w:cs="PMingLiU" w:hint="eastAsia"/>
          <w:color w:val="000000"/>
          <w:sz w:val="43"/>
          <w:szCs w:val="43"/>
          <w:lang w:eastAsia="de-CH"/>
        </w:rPr>
        <w:t>祂自己作到我們裏面，使我們經歷屬靈的消化和吸收這樣一種新陳代謝的過程，而在生命上產生逐漸的、內在的改變</w:t>
      </w:r>
      <w:r w:rsidRPr="0091108C">
        <w:rPr>
          <w:rFonts w:ascii="MS Mincho" w:eastAsia="MS Mincho" w:hAnsi="MS Mincho" w:cs="MS Mincho"/>
          <w:color w:val="000000"/>
          <w:sz w:val="43"/>
          <w:szCs w:val="43"/>
          <w:lang w:eastAsia="de-CH"/>
        </w:rPr>
        <w:t>。</w:t>
      </w:r>
    </w:p>
    <w:p w14:paraId="27BE6FE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lastRenderedPageBreak/>
        <w:t>神在基督裏將</w:t>
      </w:r>
      <w:r w:rsidRPr="0091108C">
        <w:rPr>
          <w:rFonts w:ascii="PMingLiU" w:eastAsia="PMingLiU" w:hAnsi="PMingLiU" w:cs="PMingLiU" w:hint="eastAsia"/>
          <w:color w:val="E46044"/>
          <w:sz w:val="39"/>
          <w:szCs w:val="39"/>
          <w:lang w:eastAsia="de-CH"/>
        </w:rPr>
        <w:t>祂自己建造到我們裏面，是一件生機的</w:t>
      </w:r>
      <w:r w:rsidRPr="0091108C">
        <w:rPr>
          <w:rFonts w:ascii="MS Mincho" w:eastAsia="MS Mincho" w:hAnsi="MS Mincho" w:cs="MS Mincho"/>
          <w:color w:val="E46044"/>
          <w:sz w:val="39"/>
          <w:szCs w:val="39"/>
          <w:lang w:eastAsia="de-CH"/>
        </w:rPr>
        <w:t>事</w:t>
      </w:r>
      <w:proofErr w:type="spellEnd"/>
    </w:p>
    <w:p w14:paraId="4FD8113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神將</w:t>
      </w:r>
      <w:r w:rsidRPr="0091108C">
        <w:rPr>
          <w:rFonts w:ascii="PMingLiU" w:eastAsia="PMingLiU" w:hAnsi="PMingLiU" w:cs="PMingLiU" w:hint="eastAsia"/>
          <w:color w:val="000000"/>
          <w:sz w:val="43"/>
          <w:szCs w:val="43"/>
          <w:lang w:eastAsia="de-CH"/>
        </w:rPr>
        <w:t>祂自己建造到我們裏面，完全是一件生機的事。為要產生這個建造，我們需要接受、消化並吸收生機的元素。我們屬靈的食物和飲料，就是那生機的、是靈的基督，（約六</w:t>
      </w:r>
      <w:r w:rsidRPr="0091108C">
        <w:rPr>
          <w:rFonts w:ascii="Times New Roman" w:eastAsia="Times New Roman" w:hAnsi="Times New Roman" w:cs="Times New Roman"/>
          <w:color w:val="000000"/>
          <w:sz w:val="43"/>
          <w:szCs w:val="43"/>
          <w:lang w:eastAsia="de-CH"/>
        </w:rPr>
        <w:t>51</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57</w:t>
      </w:r>
      <w:r w:rsidRPr="0091108C">
        <w:rPr>
          <w:rFonts w:ascii="MS Mincho" w:eastAsia="MS Mincho" w:hAnsi="MS Mincho" w:cs="MS Mincho" w:hint="eastAsia"/>
          <w:color w:val="000000"/>
          <w:sz w:val="43"/>
          <w:szCs w:val="43"/>
          <w:lang w:eastAsia="de-CH"/>
        </w:rPr>
        <w:t>，七</w:t>
      </w:r>
      <w:r w:rsidRPr="0091108C">
        <w:rPr>
          <w:rFonts w:ascii="Times New Roman" w:eastAsia="Times New Roman" w:hAnsi="Times New Roman" w:cs="Times New Roman"/>
          <w:color w:val="000000"/>
          <w:sz w:val="43"/>
          <w:szCs w:val="43"/>
          <w:lang w:eastAsia="de-CH"/>
        </w:rPr>
        <w:t>37~39</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祂就是賜生命的靈</w:t>
      </w:r>
      <w:r w:rsidRPr="0091108C">
        <w:rPr>
          <w:rFonts w:ascii="MS Mincho" w:eastAsia="MS Mincho" w:hAnsi="MS Mincho" w:cs="MS Mincho"/>
          <w:color w:val="000000"/>
          <w:sz w:val="43"/>
          <w:szCs w:val="43"/>
          <w:lang w:eastAsia="de-CH"/>
        </w:rPr>
        <w:t>。</w:t>
      </w:r>
    </w:p>
    <w:p w14:paraId="2F184C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這位基督不僅是客觀的、</w:t>
      </w:r>
      <w:r w:rsidRPr="0091108C">
        <w:rPr>
          <w:rFonts w:ascii="MS Gothic" w:eastAsia="MS Gothic" w:hAnsi="MS Gothic" w:cs="MS Gothic" w:hint="eastAsia"/>
          <w:color w:val="000000"/>
          <w:sz w:val="43"/>
          <w:szCs w:val="43"/>
          <w:lang w:eastAsia="de-CH"/>
        </w:rPr>
        <w:t>歷史上的基督。那位客觀</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歷史上的救主，</w:t>
      </w:r>
      <w:r w:rsidRPr="0091108C">
        <w:rPr>
          <w:rFonts w:ascii="PMingLiU" w:eastAsia="PMingLiU" w:hAnsi="PMingLiU" w:cs="PMingLiU" w:hint="eastAsia"/>
          <w:color w:val="000000"/>
          <w:sz w:val="43"/>
          <w:szCs w:val="43"/>
          <w:lang w:eastAsia="de-CH"/>
        </w:rPr>
        <w:t>祂的生平記載在聖經裏，但祂不會與我們有生機的關係。很可惜，許多基督徒只是客觀的認識基督。聖經啟示，基督來了，留在祂的門徒中間一段年日，然後祂經過死，進入復活；藉著這個過程，祂成了賜生命的靈。今天祂是那靈，是真實、真正、活著、同在的。因此，我們能說，祂是『現在』的基督</w:t>
      </w:r>
      <w:r w:rsidRPr="0091108C">
        <w:rPr>
          <w:rFonts w:ascii="MS Mincho" w:eastAsia="MS Mincho" w:hAnsi="MS Mincho" w:cs="MS Mincho"/>
          <w:color w:val="000000"/>
          <w:sz w:val="43"/>
          <w:szCs w:val="43"/>
          <w:lang w:eastAsia="de-CH"/>
        </w:rPr>
        <w:t>。</w:t>
      </w:r>
    </w:p>
    <w:p w14:paraId="523ECA6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基督以</w:t>
      </w:r>
      <w:r w:rsidRPr="0091108C">
        <w:rPr>
          <w:rFonts w:ascii="PMingLiU" w:eastAsia="PMingLiU" w:hAnsi="PMingLiU" w:cs="PMingLiU" w:hint="eastAsia"/>
          <w:color w:val="E46044"/>
          <w:sz w:val="39"/>
          <w:szCs w:val="39"/>
          <w:lang w:eastAsia="de-CH"/>
        </w:rPr>
        <w:t>祂自己當作屬靈的食物和屬靈的飲料建造召</w:t>
      </w:r>
      <w:r w:rsidRPr="0091108C">
        <w:rPr>
          <w:rFonts w:ascii="MS Mincho" w:eastAsia="MS Mincho" w:hAnsi="MS Mincho" w:cs="MS Mincho"/>
          <w:color w:val="E46044"/>
          <w:sz w:val="39"/>
          <w:szCs w:val="39"/>
          <w:lang w:eastAsia="de-CH"/>
        </w:rPr>
        <w:t>會</w:t>
      </w:r>
      <w:proofErr w:type="spellEnd"/>
    </w:p>
    <w:p w14:paraId="4DE83FF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當我們藉著喫</w:t>
      </w:r>
      <w:r w:rsidRPr="0091108C">
        <w:rPr>
          <w:rFonts w:ascii="PMingLiU" w:eastAsia="PMingLiU" w:hAnsi="PMingLiU" w:cs="PMingLiU" w:hint="eastAsia"/>
          <w:color w:val="000000"/>
          <w:sz w:val="43"/>
          <w:szCs w:val="43"/>
          <w:lang w:eastAsia="de-CH"/>
        </w:rPr>
        <w:t>祂、喝祂並呼吸祂而享受『現在』的基督，我們裏面就產生新陳代謝的過程，就是屬靈的消化和吸收。藉著這新陳代謝的過程，基督就構成到我們裏面。這構成就是建造。因此，基督現今正</w:t>
      </w:r>
      <w:r w:rsidRPr="0091108C">
        <w:rPr>
          <w:rFonts w:ascii="MS Mincho" w:eastAsia="MS Mincho" w:hAnsi="MS Mincho" w:cs="MS Mincho" w:hint="eastAsia"/>
          <w:color w:val="000000"/>
          <w:sz w:val="43"/>
          <w:szCs w:val="43"/>
          <w:lang w:eastAsia="de-CH"/>
        </w:rPr>
        <w:t>將</w:t>
      </w:r>
      <w:r w:rsidRPr="0091108C">
        <w:rPr>
          <w:rFonts w:ascii="PMingLiU" w:eastAsia="PMingLiU" w:hAnsi="PMingLiU" w:cs="PMingLiU" w:hint="eastAsia"/>
          <w:color w:val="000000"/>
          <w:sz w:val="43"/>
          <w:szCs w:val="43"/>
          <w:lang w:eastAsia="de-CH"/>
        </w:rPr>
        <w:t>祂自己建造到我們裏面，作我們內裏的構成。這樣建造的結果，就使我們成為一</w:t>
      </w:r>
      <w:r w:rsidRPr="0091108C">
        <w:rPr>
          <w:rFonts w:ascii="PMingLiU" w:eastAsia="PMingLiU" w:hAnsi="PMingLiU" w:cs="PMingLiU" w:hint="eastAsia"/>
          <w:color w:val="000000"/>
          <w:sz w:val="43"/>
          <w:szCs w:val="43"/>
          <w:lang w:eastAsia="de-CH"/>
        </w:rPr>
        <w:lastRenderedPageBreak/>
        <w:t>班特別的人－基督身體的肢體。每當我們聚在一起，就是神的召會</w:t>
      </w:r>
      <w:r w:rsidRPr="0091108C">
        <w:rPr>
          <w:rFonts w:ascii="MS Mincho" w:eastAsia="MS Mincho" w:hAnsi="MS Mincho" w:cs="MS Mincho"/>
          <w:color w:val="000000"/>
          <w:sz w:val="43"/>
          <w:szCs w:val="43"/>
          <w:lang w:eastAsia="de-CH"/>
        </w:rPr>
        <w:t>。</w:t>
      </w:r>
    </w:p>
    <w:p w14:paraId="61EBB3E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在馬太十六章十八節主耶</w:t>
      </w:r>
      <w:r w:rsidRPr="0091108C">
        <w:rPr>
          <w:rFonts w:ascii="MS Gothic" w:eastAsia="MS Gothic" w:hAnsi="MS Gothic" w:cs="MS Gothic" w:hint="eastAsia"/>
          <w:color w:val="000000"/>
          <w:sz w:val="43"/>
          <w:szCs w:val="43"/>
          <w:lang w:eastAsia="de-CH"/>
        </w:rPr>
        <w:t>穌</w:t>
      </w:r>
      <w:r w:rsidRPr="0091108C">
        <w:rPr>
          <w:rFonts w:ascii="Batang" w:eastAsia="Batang" w:hAnsi="Batang" w:cs="Batang" w:hint="eastAsia"/>
          <w:color w:val="000000"/>
          <w:sz w:val="43"/>
          <w:szCs w:val="43"/>
          <w:lang w:eastAsia="de-CH"/>
        </w:rPr>
        <w:t>說，『我要把我的召會建造</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。』現在我們能看見，基督是用甚麼方式建造召會。</w:t>
      </w:r>
      <w:r w:rsidRPr="0091108C">
        <w:rPr>
          <w:rFonts w:ascii="PMingLiU" w:eastAsia="PMingLiU" w:hAnsi="PMingLiU" w:cs="PMingLiU" w:hint="eastAsia"/>
          <w:color w:val="000000"/>
          <w:sz w:val="43"/>
          <w:szCs w:val="43"/>
          <w:lang w:eastAsia="de-CH"/>
        </w:rPr>
        <w:t>祂建造祂的召會，乃是藉著用屬靈的飲料供應我們，用屬靈的食物餧養我們，這飲料和食物完全就是祂自己，也就是那靈。我們越藉著喫祂、喝祂、呼吸祂而享受祂，祂就越建造祂的召會</w:t>
      </w:r>
      <w:r w:rsidRPr="0091108C">
        <w:rPr>
          <w:rFonts w:ascii="MS Mincho" w:eastAsia="MS Mincho" w:hAnsi="MS Mincho" w:cs="MS Mincho"/>
          <w:color w:val="000000"/>
          <w:sz w:val="43"/>
          <w:szCs w:val="43"/>
          <w:lang w:eastAsia="de-CH"/>
        </w:rPr>
        <w:t>。</w:t>
      </w:r>
    </w:p>
    <w:p w14:paraId="2A62CEA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召會得建造不是藉著外面的組織，乃是藉著裏面的變</w:t>
      </w:r>
      <w:r w:rsidRPr="0091108C">
        <w:rPr>
          <w:rFonts w:ascii="MS Mincho" w:eastAsia="MS Mincho" w:hAnsi="MS Mincho" w:cs="MS Mincho"/>
          <w:color w:val="E46044"/>
          <w:sz w:val="39"/>
          <w:szCs w:val="39"/>
          <w:lang w:eastAsia="de-CH"/>
        </w:rPr>
        <w:t>化</w:t>
      </w:r>
      <w:proofErr w:type="spellEnd"/>
    </w:p>
    <w:p w14:paraId="2B9F066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關於召會的建造，我們不信靠外面的組織；反之，我們專注於裏面的變化，就是藉著屬靈的新陳代謝而有的</w:t>
      </w:r>
      <w:r w:rsidRPr="0091108C">
        <w:rPr>
          <w:rFonts w:ascii="Batang" w:eastAsia="Batang" w:hAnsi="Batang" w:cs="Batang" w:hint="eastAsia"/>
          <w:color w:val="000000"/>
          <w:sz w:val="43"/>
          <w:szCs w:val="43"/>
          <w:lang w:eastAsia="de-CH"/>
        </w:rPr>
        <w:t>內裏構成。在各種不同的聚會中，我們竭力將基督供應到聖徒裏面，作他們屬靈的食物和</w:t>
      </w:r>
      <w:r w:rsidRPr="0091108C">
        <w:rPr>
          <w:rFonts w:ascii="MS Mincho" w:eastAsia="MS Mincho" w:hAnsi="MS Mincho" w:cs="MS Mincho" w:hint="eastAsia"/>
          <w:color w:val="000000"/>
          <w:sz w:val="43"/>
          <w:szCs w:val="43"/>
          <w:lang w:eastAsia="de-CH"/>
        </w:rPr>
        <w:t>飲料。我們越這樣接受基督，就越經</w:t>
      </w:r>
      <w:r w:rsidRPr="0091108C">
        <w:rPr>
          <w:rFonts w:ascii="MS Gothic" w:eastAsia="MS Gothic" w:hAnsi="MS Gothic" w:cs="MS Gothic" w:hint="eastAsia"/>
          <w:color w:val="000000"/>
          <w:sz w:val="43"/>
          <w:szCs w:val="43"/>
          <w:lang w:eastAsia="de-CH"/>
        </w:rPr>
        <w:t>歷</w:t>
      </w:r>
      <w:r w:rsidRPr="0091108C">
        <w:rPr>
          <w:rFonts w:ascii="Batang" w:eastAsia="Batang" w:hAnsi="Batang" w:cs="Batang" w:hint="eastAsia"/>
          <w:color w:val="000000"/>
          <w:sz w:val="43"/>
          <w:szCs w:val="43"/>
          <w:lang w:eastAsia="de-CH"/>
        </w:rPr>
        <w:t>內裏、屬靈的新陳代謝。這種新陳代謝就是變化，而變化就是建造</w:t>
      </w:r>
      <w:r w:rsidRPr="0091108C">
        <w:rPr>
          <w:rFonts w:ascii="MS Mincho" w:eastAsia="MS Mincho" w:hAnsi="MS Mincho" w:cs="MS Mincho"/>
          <w:color w:val="000000"/>
          <w:sz w:val="43"/>
          <w:szCs w:val="43"/>
          <w:lang w:eastAsia="de-CH"/>
        </w:rPr>
        <w:t>。</w:t>
      </w:r>
    </w:p>
    <w:p w14:paraId="0EC4A10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物質身體的一切肢體如何是生機的，照樣，基督身體的一切肢體也是生機的。召會是一班變化過的人所長成的生機體，就是基督生機的身體。建造成為這一個生機體的路，就是長大；長大的路，就是喫喝、呼吸基督。不論我們的種族</w:t>
      </w:r>
      <w:r w:rsidRPr="0091108C">
        <w:rPr>
          <w:rFonts w:ascii="MS Mincho" w:eastAsia="MS Mincho" w:hAnsi="MS Mincho" w:cs="MS Mincho" w:hint="eastAsia"/>
          <w:color w:val="000000"/>
          <w:sz w:val="43"/>
          <w:szCs w:val="43"/>
          <w:lang w:eastAsia="de-CH"/>
        </w:rPr>
        <w:lastRenderedPageBreak/>
        <w:t>或國籍為何，我們都經</w:t>
      </w:r>
      <w:r w:rsidRPr="0091108C">
        <w:rPr>
          <w:rFonts w:ascii="MS Gothic" w:eastAsia="MS Gothic" w:hAnsi="MS Gothic" w:cs="MS Gothic" w:hint="eastAsia"/>
          <w:color w:val="000000"/>
          <w:sz w:val="43"/>
          <w:szCs w:val="43"/>
          <w:lang w:eastAsia="de-CH"/>
        </w:rPr>
        <w:t>歷同樣新陳代謝的過程，這過程每天</w:t>
      </w:r>
      <w:r w:rsidRPr="0091108C">
        <w:rPr>
          <w:rFonts w:ascii="PMingLiU" w:eastAsia="PMingLiU" w:hAnsi="PMingLiU" w:cs="PMingLiU" w:hint="eastAsia"/>
          <w:color w:val="000000"/>
          <w:sz w:val="43"/>
          <w:szCs w:val="43"/>
          <w:lang w:eastAsia="de-CH"/>
        </w:rPr>
        <w:t>產生變化，變化就等於建造。這是屬靈的長大，也是屬</w:t>
      </w:r>
      <w:r w:rsidRPr="0091108C">
        <w:rPr>
          <w:rFonts w:ascii="MS Mincho" w:eastAsia="MS Mincho" w:hAnsi="MS Mincho" w:cs="MS Mincho" w:hint="eastAsia"/>
          <w:color w:val="000000"/>
          <w:sz w:val="43"/>
          <w:szCs w:val="43"/>
          <w:lang w:eastAsia="de-CH"/>
        </w:rPr>
        <w:t>靈的建造</w:t>
      </w:r>
      <w:r w:rsidRPr="0091108C">
        <w:rPr>
          <w:rFonts w:ascii="MS Mincho" w:eastAsia="MS Mincho" w:hAnsi="MS Mincho" w:cs="MS Mincho"/>
          <w:color w:val="000000"/>
          <w:sz w:val="43"/>
          <w:szCs w:val="43"/>
          <w:lang w:eastAsia="de-CH"/>
        </w:rPr>
        <w:t>。</w:t>
      </w:r>
    </w:p>
    <w:p w14:paraId="2862C26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我們物質身體的一切肢體不僅是生機的，也是與身體分不開的，因為</w:t>
      </w:r>
      <w:r w:rsidRPr="0091108C">
        <w:rPr>
          <w:rFonts w:ascii="MS Gothic" w:eastAsia="MS Gothic" w:hAnsi="MS Gothic" w:cs="MS Gothic" w:hint="eastAsia"/>
          <w:color w:val="000000"/>
          <w:sz w:val="43"/>
          <w:szCs w:val="43"/>
          <w:lang w:eastAsia="de-CH"/>
        </w:rPr>
        <w:t>眾肢體都生機的長在一起，成為一個身體。基督的身體也是同樣的原則。我已經在召會中六十多年，所以我能彀作見證，我不能與召會分開。若沒有召會，我就不能活，因為離開了召會，生命就沒有意義</w:t>
      </w:r>
      <w:r w:rsidRPr="0091108C">
        <w:rPr>
          <w:rFonts w:ascii="MS Mincho" w:eastAsia="MS Mincho" w:hAnsi="MS Mincho" w:cs="MS Mincho"/>
          <w:color w:val="000000"/>
          <w:sz w:val="43"/>
          <w:szCs w:val="43"/>
          <w:lang w:eastAsia="de-CH"/>
        </w:rPr>
        <w:t>。</w:t>
      </w:r>
    </w:p>
    <w:p w14:paraId="6FC8544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耶和華用豫表對大衛所</w:t>
      </w:r>
      <w:r w:rsidRPr="0091108C">
        <w:rPr>
          <w:rFonts w:ascii="Batang" w:eastAsia="Batang" w:hAnsi="Batang" w:cs="Batang" w:hint="eastAsia"/>
          <w:color w:val="E46044"/>
          <w:sz w:val="39"/>
          <w:szCs w:val="39"/>
          <w:lang w:eastAsia="de-CH"/>
        </w:rPr>
        <w:t>說的豫</w:t>
      </w:r>
      <w:r w:rsidRPr="0091108C">
        <w:rPr>
          <w:rFonts w:ascii="MS Mincho" w:eastAsia="MS Mincho" w:hAnsi="MS Mincho" w:cs="MS Mincho"/>
          <w:color w:val="E46044"/>
          <w:sz w:val="39"/>
          <w:szCs w:val="39"/>
          <w:lang w:eastAsia="de-CH"/>
        </w:rPr>
        <w:t>言</w:t>
      </w:r>
      <w:proofErr w:type="spellEnd"/>
    </w:p>
    <w:p w14:paraId="73566C2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召會－基督的身體－藉著屬靈新陳代謝的過程而有的生機建造，事實上就是耶和華在撒下七章十二至十四節上半，用豫表對大衛所</w:t>
      </w:r>
      <w:r w:rsidRPr="0091108C">
        <w:rPr>
          <w:rFonts w:ascii="Batang" w:eastAsia="Batang" w:hAnsi="Batang" w:cs="Batang" w:hint="eastAsia"/>
          <w:color w:val="000000"/>
          <w:sz w:val="43"/>
          <w:szCs w:val="43"/>
          <w:lang w:eastAsia="de-CH"/>
        </w:rPr>
        <w:t>說的豫言。惟有藉著這種過程，人</w:t>
      </w:r>
      <w:r w:rsidRPr="0091108C">
        <w:rPr>
          <w:rFonts w:ascii="MS Mincho" w:eastAsia="MS Mincho" w:hAnsi="MS Mincho" w:cs="MS Mincho" w:hint="eastAsia"/>
          <w:color w:val="000000"/>
          <w:sz w:val="43"/>
          <w:szCs w:val="43"/>
          <w:lang w:eastAsia="de-CH"/>
        </w:rPr>
        <w:t>纔能變化成為神的兒子，人性（人的後裔）纔能成為神聖的（神的兒子）。當神告訴大衛，他的後裔要作神的兒子，神就用豫表對大衛豫言這事。這指明人的後裔要成為神的兒子。這就是今天我們正在經</w:t>
      </w:r>
      <w:r w:rsidRPr="0091108C">
        <w:rPr>
          <w:rFonts w:ascii="MS Gothic" w:eastAsia="MS Gothic" w:hAnsi="MS Gothic" w:cs="MS Gothic" w:hint="eastAsia"/>
          <w:color w:val="000000"/>
          <w:sz w:val="43"/>
          <w:szCs w:val="43"/>
          <w:lang w:eastAsia="de-CH"/>
        </w:rPr>
        <w:t>歷的。因此，我們這些在基督裏的信徒，乃是一班特別、奇特的子民。在神眼中，我們是神的珍寶</w:t>
      </w:r>
      <w:r w:rsidRPr="0091108C">
        <w:rPr>
          <w:rFonts w:ascii="MS Mincho" w:eastAsia="MS Mincho" w:hAnsi="MS Mincho" w:cs="MS Mincho"/>
          <w:color w:val="000000"/>
          <w:sz w:val="43"/>
          <w:szCs w:val="43"/>
          <w:lang w:eastAsia="de-CH"/>
        </w:rPr>
        <w:t>。</w:t>
      </w:r>
    </w:p>
    <w:p w14:paraId="5580FDB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四層的建</w:t>
      </w:r>
      <w:r w:rsidRPr="0091108C">
        <w:rPr>
          <w:rFonts w:ascii="MS Mincho" w:eastAsia="MS Mincho" w:hAnsi="MS Mincho" w:cs="MS Mincho"/>
          <w:color w:val="E46044"/>
          <w:sz w:val="39"/>
          <w:szCs w:val="39"/>
          <w:lang w:eastAsia="de-CH"/>
        </w:rPr>
        <w:t>造</w:t>
      </w:r>
      <w:proofErr w:type="spellEnd"/>
    </w:p>
    <w:p w14:paraId="50917F8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我們需要對基督身體的建造有正確的領會。首先，按馬太十六章十八節看，是主來建造。其次</w:t>
      </w:r>
      <w:r w:rsidRPr="0091108C">
        <w:rPr>
          <w:rFonts w:ascii="MS Mincho" w:eastAsia="MS Mincho" w:hAnsi="MS Mincho" w:cs="MS Mincho" w:hint="eastAsia"/>
          <w:color w:val="000000"/>
          <w:sz w:val="43"/>
          <w:szCs w:val="43"/>
          <w:lang w:eastAsia="de-CH"/>
        </w:rPr>
        <w:lastRenderedPageBreak/>
        <w:t>，是</w:t>
      </w:r>
      <w:r w:rsidRPr="0091108C">
        <w:rPr>
          <w:rFonts w:ascii="PMingLiU" w:eastAsia="PMingLiU" w:hAnsi="PMingLiU" w:cs="PMingLiU" w:hint="eastAsia"/>
          <w:color w:val="000000"/>
          <w:sz w:val="43"/>
          <w:szCs w:val="43"/>
          <w:lang w:eastAsia="de-CH"/>
        </w:rPr>
        <w:t>祂藉著有恩賜的人，就是使徒、申言者、傳福音者、牧人和教師來建造。（弗四</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。）然後，</w:t>
      </w:r>
      <w:r w:rsidRPr="0091108C">
        <w:rPr>
          <w:rFonts w:ascii="PMingLiU" w:eastAsia="PMingLiU" w:hAnsi="PMingLiU" w:cs="PMingLiU" w:hint="eastAsia"/>
          <w:color w:val="000000"/>
          <w:sz w:val="43"/>
          <w:szCs w:val="43"/>
          <w:lang w:eastAsia="de-CH"/>
        </w:rPr>
        <w:t>祂又藉著我們，就是被成全的聖徒來建造。（</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。）這是三層的建造。至終，身體把自己建造起來，（</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，）這是第四層的建造。這建造完全是藉著供應基督作</w:t>
      </w:r>
      <w:r w:rsidRPr="0091108C">
        <w:rPr>
          <w:rFonts w:ascii="MS Gothic" w:eastAsia="MS Gothic" w:hAnsi="MS Gothic" w:cs="MS Gothic" w:hint="eastAsia"/>
          <w:color w:val="000000"/>
          <w:sz w:val="43"/>
          <w:szCs w:val="43"/>
          <w:lang w:eastAsia="de-CH"/>
        </w:rPr>
        <w:t>每</w:t>
      </w:r>
      <w:r w:rsidRPr="0091108C">
        <w:rPr>
          <w:rFonts w:ascii="MS Mincho" w:eastAsia="MS Mincho" w:hAnsi="MS Mincho" w:cs="MS Mincho" w:hint="eastAsia"/>
          <w:color w:val="000000"/>
          <w:sz w:val="43"/>
          <w:szCs w:val="43"/>
          <w:lang w:eastAsia="de-CH"/>
        </w:rPr>
        <w:t>日的供應，作食物、水和呼吸的氣</w:t>
      </w:r>
      <w:r w:rsidRPr="0091108C">
        <w:rPr>
          <w:rFonts w:ascii="MS Mincho" w:eastAsia="MS Mincho" w:hAnsi="MS Mincho" w:cs="MS Mincho"/>
          <w:color w:val="000000"/>
          <w:sz w:val="43"/>
          <w:szCs w:val="43"/>
          <w:lang w:eastAsia="de-CH"/>
        </w:rPr>
        <w:t>。</w:t>
      </w:r>
    </w:p>
    <w:p w14:paraId="78D69DD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我們無法建造召會，我們只能將基督供應給人。當人得著基督的滋養作供應，他們裏面就有屬靈的新陳代謝，將他們變化成為</w:t>
      </w:r>
      <w:r w:rsidRPr="0091108C">
        <w:rPr>
          <w:rFonts w:ascii="PMingLiU" w:eastAsia="PMingLiU" w:hAnsi="PMingLiU" w:cs="PMingLiU" w:hint="eastAsia"/>
          <w:color w:val="000000"/>
          <w:sz w:val="43"/>
          <w:szCs w:val="43"/>
          <w:lang w:eastAsia="de-CH"/>
        </w:rPr>
        <w:t>祂的形像，使他們成為祂。這樣新陳代謝的變化，就是生長，也就是建造。這是主耶穌建造我們成為召會的路</w:t>
      </w:r>
      <w:r w:rsidRPr="0091108C">
        <w:rPr>
          <w:rFonts w:ascii="MS Mincho" w:eastAsia="MS Mincho" w:hAnsi="MS Mincho" w:cs="MS Mincho"/>
          <w:color w:val="000000"/>
          <w:sz w:val="43"/>
          <w:szCs w:val="43"/>
          <w:lang w:eastAsia="de-CH"/>
        </w:rPr>
        <w:t>。</w:t>
      </w:r>
    </w:p>
    <w:p w14:paraId="5C72DAC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大衛的家成為他的後</w:t>
      </w:r>
      <w:r w:rsidRPr="0091108C">
        <w:rPr>
          <w:rFonts w:ascii="MS Mincho" w:eastAsia="MS Mincho" w:hAnsi="MS Mincho" w:cs="MS Mincho"/>
          <w:color w:val="E46044"/>
          <w:sz w:val="39"/>
          <w:szCs w:val="39"/>
          <w:lang w:eastAsia="de-CH"/>
        </w:rPr>
        <w:t>裔</w:t>
      </w:r>
      <w:proofErr w:type="spellEnd"/>
    </w:p>
    <w:p w14:paraId="3D3F3C9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這是新約正確的教訓，這是建造正確召會的正確之路，這也是耶和華在撒下七章，當</w:t>
      </w:r>
      <w:r w:rsidRPr="0091108C">
        <w:rPr>
          <w:rFonts w:ascii="PMingLiU" w:eastAsia="PMingLiU" w:hAnsi="PMingLiU" w:cs="PMingLiU" w:hint="eastAsia"/>
          <w:color w:val="000000"/>
          <w:sz w:val="43"/>
          <w:szCs w:val="43"/>
          <w:lang w:eastAsia="de-CH"/>
        </w:rPr>
        <w:t>祂說祂要為大衛建立家室時，用豫表向大衛所豫言的。這家就是大衛的後裔。就屬人的一面而言，我們無法解釋大衛的家怎麼會成為大衛的後裔。大衛的家能成為他的後裔，惟一的路是藉著神在基</w:t>
      </w:r>
      <w:r w:rsidRPr="0091108C">
        <w:rPr>
          <w:rFonts w:ascii="MS Mincho" w:eastAsia="MS Mincho" w:hAnsi="MS Mincho" w:cs="MS Mincho" w:hint="eastAsia"/>
          <w:color w:val="000000"/>
          <w:sz w:val="43"/>
          <w:szCs w:val="43"/>
          <w:lang w:eastAsia="de-CH"/>
        </w:rPr>
        <w:t>督裏成為人，就是神人。基督是家、後裔、生命和食物；</w:t>
      </w:r>
      <w:r w:rsidRPr="0091108C">
        <w:rPr>
          <w:rFonts w:ascii="PMingLiU" w:eastAsia="PMingLiU" w:hAnsi="PMingLiU" w:cs="PMingLiU" w:hint="eastAsia"/>
          <w:color w:val="000000"/>
          <w:sz w:val="43"/>
          <w:szCs w:val="43"/>
          <w:lang w:eastAsia="de-CH"/>
        </w:rPr>
        <w:t>祂是一切。今天我們與祂合作，建造神的居所，也是大衛的居所，這是一個相互的住處</w:t>
      </w:r>
      <w:r w:rsidRPr="0091108C">
        <w:rPr>
          <w:rFonts w:ascii="MS Mincho" w:eastAsia="MS Mincho" w:hAnsi="MS Mincho" w:cs="MS Mincho"/>
          <w:color w:val="000000"/>
          <w:sz w:val="43"/>
          <w:szCs w:val="43"/>
          <w:lang w:eastAsia="de-CH"/>
        </w:rPr>
        <w:t>。</w:t>
      </w:r>
    </w:p>
    <w:p w14:paraId="3E0426DA"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3F060DC">
          <v:rect id="_x0000_i1050" style="width:0;height:1.5pt" o:hralign="center" o:hrstd="t" o:hrnoshade="t" o:hr="t" fillcolor="#257412" stroked="f"/>
        </w:pict>
      </w:r>
    </w:p>
    <w:p w14:paraId="4053434D" w14:textId="0167426A"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lastRenderedPageBreak/>
        <w:t>第二十七篇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關於大衛的後裔稱為神的兒子的豫言</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47C0B55B" wp14:editId="76143CA3">
            <wp:extent cx="281940" cy="281940"/>
            <wp:effectExtent l="0" t="0" r="381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549AD1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讀經：撒母耳記下七章十二至十四節上，馬太福音二十二章四十一至四十五節，</w:t>
      </w:r>
      <w:r w:rsidRPr="0091108C">
        <w:rPr>
          <w:rFonts w:ascii="PMingLiU" w:eastAsia="PMingLiU" w:hAnsi="PMingLiU" w:cs="PMingLiU" w:hint="eastAsia"/>
          <w:color w:val="000000"/>
          <w:sz w:val="43"/>
          <w:szCs w:val="43"/>
          <w:lang w:eastAsia="de-CH"/>
        </w:rPr>
        <w:t>啟示錄二十二章十六節，以賽亞書十一章一節，馬太福音二十六章六十三至六十四節，羅馬書一章三至四節</w:t>
      </w:r>
      <w:r w:rsidRPr="0091108C">
        <w:rPr>
          <w:rFonts w:ascii="MS Mincho" w:eastAsia="MS Mincho" w:hAnsi="MS Mincho" w:cs="MS Mincho"/>
          <w:color w:val="000000"/>
          <w:sz w:val="43"/>
          <w:szCs w:val="43"/>
          <w:lang w:eastAsia="de-CH"/>
        </w:rPr>
        <w:t>。</w:t>
      </w:r>
    </w:p>
    <w:p w14:paraId="068286E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在本篇信息中，我有負擔進一</w:t>
      </w:r>
      <w:r w:rsidRPr="0091108C">
        <w:rPr>
          <w:rFonts w:ascii="MS Gothic" w:eastAsia="MS Gothic" w:hAnsi="MS Gothic" w:cs="MS Gothic" w:hint="eastAsia"/>
          <w:color w:val="000000"/>
          <w:sz w:val="43"/>
          <w:szCs w:val="43"/>
          <w:lang w:eastAsia="de-CH"/>
        </w:rPr>
        <w:t>步</w:t>
      </w:r>
      <w:r w:rsidRPr="0091108C">
        <w:rPr>
          <w:rFonts w:ascii="Batang" w:eastAsia="Batang" w:hAnsi="Batang" w:cs="Batang" w:hint="eastAsia"/>
          <w:color w:val="000000"/>
          <w:sz w:val="43"/>
          <w:szCs w:val="43"/>
          <w:lang w:eastAsia="de-CH"/>
        </w:rPr>
        <w:t>說到撒下七章十二至十四節上半</w:t>
      </w:r>
      <w:proofErr w:type="spellEnd"/>
      <w:r w:rsidRPr="0091108C">
        <w:rPr>
          <w:rFonts w:ascii="MS Mincho" w:eastAsia="MS Mincho" w:hAnsi="MS Mincho" w:cs="MS Mincho"/>
          <w:color w:val="000000"/>
          <w:sz w:val="43"/>
          <w:szCs w:val="43"/>
          <w:lang w:eastAsia="de-CH"/>
        </w:rPr>
        <w:t>。</w:t>
      </w:r>
    </w:p>
    <w:p w14:paraId="587E183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大衛的後裔和神的兒</w:t>
      </w:r>
      <w:r w:rsidRPr="0091108C">
        <w:rPr>
          <w:rFonts w:ascii="MS Mincho" w:eastAsia="MS Mincho" w:hAnsi="MS Mincho" w:cs="MS Mincho"/>
          <w:color w:val="E46044"/>
          <w:sz w:val="39"/>
          <w:szCs w:val="39"/>
          <w:lang w:eastAsia="de-CH"/>
        </w:rPr>
        <w:t>子</w:t>
      </w:r>
      <w:proofErr w:type="spellEnd"/>
    </w:p>
    <w:p w14:paraId="78730C8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撒下七章十二節</w:t>
      </w:r>
      <w:r w:rsidRPr="0091108C">
        <w:rPr>
          <w:rFonts w:ascii="Batang" w:eastAsia="Batang" w:hAnsi="Batang" w:cs="Batang" w:hint="eastAsia"/>
          <w:color w:val="000000"/>
          <w:sz w:val="43"/>
          <w:szCs w:val="43"/>
          <w:lang w:eastAsia="de-CH"/>
        </w:rPr>
        <w:t>說到大衛的後裔。至終，這位人的後裔成了神的兒子。（</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。）關於這點，主耶</w:t>
      </w:r>
      <w:r w:rsidRPr="0091108C">
        <w:rPr>
          <w:rFonts w:ascii="MS Gothic" w:eastAsia="MS Gothic" w:hAnsi="MS Gothic" w:cs="MS Gothic" w:hint="eastAsia"/>
          <w:color w:val="000000"/>
          <w:sz w:val="43"/>
          <w:szCs w:val="43"/>
          <w:lang w:eastAsia="de-CH"/>
        </w:rPr>
        <w:t>穌問法利賽人一個問題。（太二二</w:t>
      </w:r>
      <w:r w:rsidRPr="0091108C">
        <w:rPr>
          <w:rFonts w:ascii="Times New Roman" w:eastAsia="Times New Roman" w:hAnsi="Times New Roman" w:cs="Times New Roman"/>
          <w:color w:val="000000"/>
          <w:sz w:val="43"/>
          <w:szCs w:val="43"/>
          <w:lang w:eastAsia="de-CH"/>
        </w:rPr>
        <w:t>41~45</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祂首先問他們：『論到基督，你們怎麼看？祂是誰的子孫？』（</w:t>
      </w:r>
      <w:r w:rsidRPr="0091108C">
        <w:rPr>
          <w:rFonts w:ascii="Times New Roman" w:eastAsia="Times New Roman" w:hAnsi="Times New Roman" w:cs="Times New Roman"/>
          <w:color w:val="000000"/>
          <w:sz w:val="43"/>
          <w:szCs w:val="43"/>
          <w:lang w:eastAsia="de-CH"/>
        </w:rPr>
        <w:t>42</w:t>
      </w:r>
      <w:r w:rsidRPr="0091108C">
        <w:rPr>
          <w:rFonts w:ascii="MS Mincho" w:eastAsia="MS Mincho" w:hAnsi="MS Mincho" w:cs="MS Mincho" w:hint="eastAsia"/>
          <w:color w:val="000000"/>
          <w:sz w:val="43"/>
          <w:szCs w:val="43"/>
          <w:lang w:eastAsia="de-CH"/>
        </w:rPr>
        <w:t>。）當他們回答基督是大衛的子孫，主就接著問，大衛怎麼還稱</w:t>
      </w:r>
      <w:r w:rsidRPr="0091108C">
        <w:rPr>
          <w:rFonts w:ascii="PMingLiU" w:eastAsia="PMingLiU" w:hAnsi="PMingLiU" w:cs="PMingLiU" w:hint="eastAsia"/>
          <w:color w:val="000000"/>
          <w:sz w:val="43"/>
          <w:szCs w:val="43"/>
          <w:lang w:eastAsia="de-CH"/>
        </w:rPr>
        <w:t>祂為主。（</w:t>
      </w:r>
      <w:r w:rsidRPr="0091108C">
        <w:rPr>
          <w:rFonts w:ascii="Times New Roman" w:eastAsia="Times New Roman" w:hAnsi="Times New Roman" w:cs="Times New Roman"/>
          <w:color w:val="000000"/>
          <w:sz w:val="43"/>
          <w:szCs w:val="43"/>
          <w:lang w:eastAsia="de-CH"/>
        </w:rPr>
        <w:t>43</w:t>
      </w:r>
      <w:r w:rsidRPr="0091108C">
        <w:rPr>
          <w:rFonts w:ascii="MS Mincho" w:eastAsia="MS Mincho" w:hAnsi="MS Mincho" w:cs="MS Mincho" w:hint="eastAsia"/>
          <w:color w:val="000000"/>
          <w:sz w:val="43"/>
          <w:szCs w:val="43"/>
          <w:lang w:eastAsia="de-CH"/>
        </w:rPr>
        <w:t>。）最後</w:t>
      </w:r>
      <w:r w:rsidRPr="0091108C">
        <w:rPr>
          <w:rFonts w:ascii="PMingLiU" w:eastAsia="PMingLiU" w:hAnsi="PMingLiU" w:cs="PMingLiU" w:hint="eastAsia"/>
          <w:color w:val="000000"/>
          <w:sz w:val="43"/>
          <w:szCs w:val="43"/>
          <w:lang w:eastAsia="de-CH"/>
        </w:rPr>
        <w:t>祂</w:t>
      </w:r>
      <w:r w:rsidRPr="0091108C">
        <w:rPr>
          <w:rFonts w:ascii="Batang" w:eastAsia="Batang" w:hAnsi="Batang" w:cs="Batang" w:hint="eastAsia"/>
          <w:color w:val="000000"/>
          <w:sz w:val="43"/>
          <w:szCs w:val="43"/>
          <w:lang w:eastAsia="de-CH"/>
        </w:rPr>
        <w:t>說，『大衛</w:t>
      </w:r>
      <w:r w:rsidRPr="0091108C">
        <w:rPr>
          <w:rFonts w:ascii="MS Mincho" w:eastAsia="MS Mincho" w:hAnsi="MS Mincho" w:cs="MS Mincho" w:hint="eastAsia"/>
          <w:color w:val="000000"/>
          <w:sz w:val="43"/>
          <w:szCs w:val="43"/>
          <w:lang w:eastAsia="de-CH"/>
        </w:rPr>
        <w:t>既稱</w:t>
      </w:r>
      <w:r w:rsidRPr="0091108C">
        <w:rPr>
          <w:rFonts w:ascii="PMingLiU" w:eastAsia="PMingLiU" w:hAnsi="PMingLiU" w:cs="PMingLiU" w:hint="eastAsia"/>
          <w:color w:val="000000"/>
          <w:sz w:val="43"/>
          <w:szCs w:val="43"/>
          <w:lang w:eastAsia="de-CH"/>
        </w:rPr>
        <w:t>祂為主，祂怎麼又是大衛的子孫？』（</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。）這是宇宙中最大的問題：基督怎能既是人的後裔，又是神的兒子？</w:t>
      </w:r>
      <w:r w:rsidRPr="0091108C">
        <w:rPr>
          <w:rFonts w:ascii="PMingLiU" w:eastAsia="PMingLiU" w:hAnsi="PMingLiU" w:cs="PMingLiU" w:hint="eastAsia"/>
          <w:color w:val="000000"/>
          <w:sz w:val="43"/>
          <w:szCs w:val="43"/>
          <w:lang w:eastAsia="de-CH"/>
        </w:rPr>
        <w:t>祂怎能既是大衛的子孫，又是大衛的主？法利賽人很懂得聖經，但主就著祂身位的兩方面問他們時，他們的口就被籠住了。法利賽人知道基督是大衛的後裔，對此他們能毫不猶豫的回答。但主耶穌問，基督的先祖大衛為甚麼稱基督為主時，他們</w:t>
      </w:r>
      <w:r w:rsidRPr="0091108C">
        <w:rPr>
          <w:rFonts w:ascii="PMingLiU" w:eastAsia="PMingLiU" w:hAnsi="PMingLiU" w:cs="PMingLiU" w:hint="eastAsia"/>
          <w:color w:val="000000"/>
          <w:sz w:val="43"/>
          <w:szCs w:val="43"/>
          <w:lang w:eastAsia="de-CH"/>
        </w:rPr>
        <w:lastRenderedPageBreak/>
        <w:t>就無法回答。一面說，祂是人；另一面說，祂是神。沒有人能把這兩面調在一起</w:t>
      </w:r>
      <w:r w:rsidRPr="0091108C">
        <w:rPr>
          <w:rFonts w:ascii="MS Mincho" w:eastAsia="MS Mincho" w:hAnsi="MS Mincho" w:cs="MS Mincho"/>
          <w:color w:val="000000"/>
          <w:sz w:val="43"/>
          <w:szCs w:val="43"/>
          <w:lang w:eastAsia="de-CH"/>
        </w:rPr>
        <w:t>。</w:t>
      </w:r>
    </w:p>
    <w:p w14:paraId="70B58DF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關於基督身位的研究，就是『基督論』，開始於第二代的教父，後來成為信徒中間一個大問題。但今天大多數的信徒都不太注意這件事。他們知道神是基督，基督是他們的救主和救贖主；但我們若問他們，基督怎能是神又是人，他們就無法回答</w:t>
      </w:r>
      <w:r w:rsidRPr="0091108C">
        <w:rPr>
          <w:rFonts w:ascii="MS Mincho" w:eastAsia="MS Mincho" w:hAnsi="MS Mincho" w:cs="MS Mincho"/>
          <w:color w:val="000000"/>
          <w:sz w:val="43"/>
          <w:szCs w:val="43"/>
          <w:lang w:eastAsia="de-CH"/>
        </w:rPr>
        <w:t>。</w:t>
      </w:r>
    </w:p>
    <w:p w14:paraId="0014D3B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基督復活和升天後，仍然是人，有肉身的身</w:t>
      </w:r>
      <w:r w:rsidRPr="0091108C">
        <w:rPr>
          <w:rFonts w:ascii="MS Mincho" w:eastAsia="MS Mincho" w:hAnsi="MS Mincho" w:cs="MS Mincho"/>
          <w:color w:val="E46044"/>
          <w:sz w:val="39"/>
          <w:szCs w:val="39"/>
          <w:lang w:eastAsia="de-CH"/>
        </w:rPr>
        <w:t>體</w:t>
      </w:r>
      <w:proofErr w:type="spellEnd"/>
    </w:p>
    <w:p w14:paraId="3A09EA5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今天有許多人不相信基督在復活和升天裏仍有肉身的身體。他們相信基督死的時候，是在肉身裏死了；</w:t>
      </w:r>
      <w:r w:rsidRPr="0091108C">
        <w:rPr>
          <w:rFonts w:ascii="PMingLiU" w:eastAsia="PMingLiU" w:hAnsi="PMingLiU" w:cs="PMingLiU" w:hint="eastAsia"/>
          <w:color w:val="000000"/>
          <w:sz w:val="43"/>
          <w:szCs w:val="43"/>
          <w:lang w:eastAsia="de-CH"/>
        </w:rPr>
        <w:t>祂復活的時候，就把那個身體擺在一邊，所復活的只是神聖的一位。因著這種錯誤的領會，他們就無法解釋聖經中許多的經節</w:t>
      </w:r>
      <w:r w:rsidRPr="0091108C">
        <w:rPr>
          <w:rFonts w:ascii="MS Mincho" w:eastAsia="MS Mincho" w:hAnsi="MS Mincho" w:cs="MS Mincho"/>
          <w:color w:val="000000"/>
          <w:sz w:val="43"/>
          <w:szCs w:val="43"/>
          <w:lang w:eastAsia="de-CH"/>
        </w:rPr>
        <w:t>。</w:t>
      </w:r>
    </w:p>
    <w:p w14:paraId="2970F36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大衛的根和後</w:t>
      </w:r>
      <w:r w:rsidRPr="0091108C">
        <w:rPr>
          <w:rFonts w:ascii="MS Mincho" w:eastAsia="MS Mincho" w:hAnsi="MS Mincho" w:cs="MS Mincho"/>
          <w:color w:val="E46044"/>
          <w:sz w:val="39"/>
          <w:szCs w:val="39"/>
          <w:lang w:eastAsia="de-CH"/>
        </w:rPr>
        <w:t>裔</w:t>
      </w:r>
      <w:proofErr w:type="spellEnd"/>
    </w:p>
    <w:p w14:paraId="6D36F3C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PMingLiU" w:eastAsia="PMingLiU" w:hAnsi="PMingLiU" w:cs="PMingLiU" w:hint="eastAsia"/>
          <w:color w:val="000000"/>
          <w:sz w:val="43"/>
          <w:szCs w:val="43"/>
          <w:lang w:eastAsia="de-CH"/>
        </w:rPr>
        <w:t>啟示錄二十二章十六節說，耶穌是『大衛的根，又是他的後裔』。基督是神，因此祂是大衛的源頭，是大衛的根；這是指祂的神性。同時，祂也是人，因此祂是大</w:t>
      </w:r>
      <w:r w:rsidRPr="0091108C">
        <w:rPr>
          <w:rFonts w:ascii="MS Mincho" w:eastAsia="MS Mincho" w:hAnsi="MS Mincho" w:cs="MS Mincho" w:hint="eastAsia"/>
          <w:color w:val="000000"/>
          <w:sz w:val="43"/>
          <w:szCs w:val="43"/>
          <w:lang w:eastAsia="de-CH"/>
        </w:rPr>
        <w:t>衛的後裔，是大衛的子孫；這是指</w:t>
      </w:r>
      <w:r w:rsidRPr="0091108C">
        <w:rPr>
          <w:rFonts w:ascii="PMingLiU" w:eastAsia="PMingLiU" w:hAnsi="PMingLiU" w:cs="PMingLiU" w:hint="eastAsia"/>
          <w:color w:val="000000"/>
          <w:sz w:val="43"/>
          <w:szCs w:val="43"/>
          <w:lang w:eastAsia="de-CH"/>
        </w:rPr>
        <w:t>祂的人性。大衛從祂而出，祂是大衛的根；祂又是大衛的後裔，從大衛而出</w:t>
      </w:r>
      <w:r w:rsidRPr="0091108C">
        <w:rPr>
          <w:rFonts w:ascii="MS Mincho" w:eastAsia="MS Mincho" w:hAnsi="MS Mincho" w:cs="MS Mincho"/>
          <w:color w:val="000000"/>
          <w:sz w:val="43"/>
          <w:szCs w:val="43"/>
          <w:lang w:eastAsia="de-CH"/>
        </w:rPr>
        <w:t>。</w:t>
      </w:r>
    </w:p>
    <w:p w14:paraId="703259E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以賽亞十一章一節</w:t>
      </w:r>
      <w:r w:rsidRPr="0091108C">
        <w:rPr>
          <w:rFonts w:ascii="Batang" w:eastAsia="Batang" w:hAnsi="Batang" w:cs="Batang" w:hint="eastAsia"/>
          <w:color w:val="000000"/>
          <w:sz w:val="43"/>
          <w:szCs w:val="43"/>
          <w:lang w:eastAsia="de-CH"/>
        </w:rPr>
        <w:t>說，『從耶西的本必發一條，從他根生的枝子</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。』所有認識聖經的教師都同意，這一節是指基督</w:t>
      </w:r>
      <w:r w:rsidRPr="0091108C">
        <w:rPr>
          <w:rFonts w:ascii="Batang" w:eastAsia="Batang" w:hAnsi="Batang" w:cs="Batang" w:hint="eastAsia"/>
          <w:color w:val="000000"/>
          <w:sz w:val="43"/>
          <w:szCs w:val="43"/>
          <w:lang w:eastAsia="de-CH"/>
        </w:rPr>
        <w:t>說的。在所羅門的時候，大衛家是一</w:t>
      </w:r>
      <w:r w:rsidRPr="0091108C">
        <w:rPr>
          <w:rFonts w:ascii="MS Gothic" w:eastAsia="MS Gothic" w:hAnsi="MS Gothic" w:cs="MS Gothic" w:hint="eastAsia"/>
          <w:color w:val="000000"/>
          <w:sz w:val="43"/>
          <w:szCs w:val="43"/>
          <w:lang w:eastAsia="de-CH"/>
        </w:rPr>
        <w:t>棵茂盛的樹，但不久以後，那棵樹開始被剪除。至終，只剩下樹不，主要由約瑟和馬利亞二人所組成。從那樹不發出嫩條，就是嬰孩耶穌。那是神為大衛建立家室，給大衛的一個後裔</w:t>
      </w:r>
      <w:r w:rsidRPr="0091108C">
        <w:rPr>
          <w:rFonts w:ascii="MS Mincho" w:eastAsia="MS Mincho" w:hAnsi="MS Mincho" w:cs="MS Mincho"/>
          <w:color w:val="000000"/>
          <w:sz w:val="43"/>
          <w:szCs w:val="43"/>
          <w:lang w:eastAsia="de-CH"/>
        </w:rPr>
        <w:t>。</w:t>
      </w:r>
    </w:p>
    <w:p w14:paraId="56AFD9A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創造者和受造之</w:t>
      </w:r>
      <w:r w:rsidRPr="0091108C">
        <w:rPr>
          <w:rFonts w:ascii="MS Mincho" w:eastAsia="MS Mincho" w:hAnsi="MS Mincho" w:cs="MS Mincho"/>
          <w:color w:val="E46044"/>
          <w:sz w:val="39"/>
          <w:szCs w:val="39"/>
          <w:lang w:eastAsia="de-CH"/>
        </w:rPr>
        <w:t>物</w:t>
      </w:r>
      <w:proofErr w:type="spellEnd"/>
    </w:p>
    <w:p w14:paraId="333D69F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歌羅西一章十二節告訴我們，基督是神所分給我們的分；十五節</w:t>
      </w:r>
      <w:r w:rsidRPr="0091108C">
        <w:rPr>
          <w:rFonts w:ascii="Batang" w:eastAsia="Batang" w:hAnsi="Batang" w:cs="Batang" w:hint="eastAsia"/>
          <w:color w:val="000000"/>
          <w:sz w:val="43"/>
          <w:szCs w:val="43"/>
          <w:lang w:eastAsia="de-CH"/>
        </w:rPr>
        <w:t>說，這位基督是『不能看見之神的像，是一切</w:t>
      </w:r>
      <w:r w:rsidRPr="0091108C">
        <w:rPr>
          <w:rFonts w:ascii="MS Mincho" w:eastAsia="MS Mincho" w:hAnsi="MS Mincho" w:cs="MS Mincho" w:hint="eastAsia"/>
          <w:color w:val="000000"/>
          <w:sz w:val="43"/>
          <w:szCs w:val="43"/>
          <w:lang w:eastAsia="de-CH"/>
        </w:rPr>
        <w:t>受造之物的首生者。』神是創造者，基督是創造者的像。作為這樣的一位，</w:t>
      </w:r>
      <w:r w:rsidRPr="0091108C">
        <w:rPr>
          <w:rFonts w:ascii="PMingLiU" w:eastAsia="PMingLiU" w:hAnsi="PMingLiU" w:cs="PMingLiU" w:hint="eastAsia"/>
          <w:color w:val="000000"/>
          <w:sz w:val="43"/>
          <w:szCs w:val="43"/>
          <w:lang w:eastAsia="de-CH"/>
        </w:rPr>
        <w:t>祂必定是神聖的。但祂也是一切受造之物的首生者；這指明祂也是受造之物。祂既成了一個有血有肉的人，（來二</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，）就必是受造之物。因此，</w:t>
      </w:r>
      <w:r w:rsidRPr="0091108C">
        <w:rPr>
          <w:rFonts w:ascii="PMingLiU" w:eastAsia="PMingLiU" w:hAnsi="PMingLiU" w:cs="PMingLiU" w:hint="eastAsia"/>
          <w:color w:val="000000"/>
          <w:sz w:val="43"/>
          <w:szCs w:val="43"/>
          <w:lang w:eastAsia="de-CH"/>
        </w:rPr>
        <w:t>祂有神性，也有人性；祂是神，也是人；祂是創造者，也是受造之物</w:t>
      </w:r>
      <w:r w:rsidRPr="0091108C">
        <w:rPr>
          <w:rFonts w:ascii="MS Mincho" w:eastAsia="MS Mincho" w:hAnsi="MS Mincho" w:cs="MS Mincho"/>
          <w:color w:val="000000"/>
          <w:sz w:val="43"/>
          <w:szCs w:val="43"/>
          <w:lang w:eastAsia="de-CH"/>
        </w:rPr>
        <w:t>。</w:t>
      </w:r>
    </w:p>
    <w:p w14:paraId="5617904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基督是人子，坐在天上的寶座</w:t>
      </w:r>
      <w:r w:rsidRPr="0091108C">
        <w:rPr>
          <w:rFonts w:ascii="MS Mincho" w:eastAsia="MS Mincho" w:hAnsi="MS Mincho" w:cs="MS Mincho"/>
          <w:color w:val="E46044"/>
          <w:sz w:val="39"/>
          <w:szCs w:val="39"/>
          <w:lang w:eastAsia="de-CH"/>
        </w:rPr>
        <w:t>上</w:t>
      </w:r>
      <w:proofErr w:type="spellEnd"/>
    </w:p>
    <w:p w14:paraId="6106182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許多人不知道基督復活和升天後，仍然有人性；有的人還強烈的反對，</w:t>
      </w:r>
      <w:r w:rsidRPr="0091108C">
        <w:rPr>
          <w:rFonts w:ascii="Batang" w:eastAsia="Batang" w:hAnsi="Batang" w:cs="Batang" w:hint="eastAsia"/>
          <w:color w:val="000000"/>
          <w:sz w:val="43"/>
          <w:szCs w:val="43"/>
          <w:lang w:eastAsia="de-CH"/>
        </w:rPr>
        <w:t>說基督不再是人。然而，馬太二十六章六十三至六十四節</w:t>
      </w:r>
      <w:r w:rsidRPr="0091108C">
        <w:rPr>
          <w:rFonts w:ascii="MS Mincho" w:eastAsia="MS Mincho" w:hAnsi="MS Mincho" w:cs="MS Mincho" w:hint="eastAsia"/>
          <w:color w:val="000000"/>
          <w:sz w:val="43"/>
          <w:szCs w:val="43"/>
          <w:lang w:eastAsia="de-CH"/>
        </w:rPr>
        <w:t>清楚的</w:t>
      </w:r>
      <w:r w:rsidRPr="0091108C">
        <w:rPr>
          <w:rFonts w:ascii="PMingLiU" w:eastAsia="PMingLiU" w:hAnsi="PMingLiU" w:cs="PMingLiU" w:hint="eastAsia"/>
          <w:color w:val="000000"/>
          <w:sz w:val="43"/>
          <w:szCs w:val="43"/>
          <w:lang w:eastAsia="de-CH"/>
        </w:rPr>
        <w:t>啟示，祂如今仍然是人。當祂受議會審問時，他們責問</w:t>
      </w:r>
      <w:r w:rsidRPr="0091108C">
        <w:rPr>
          <w:rFonts w:ascii="PMingLiU" w:eastAsia="PMingLiU" w:hAnsi="PMingLiU" w:cs="PMingLiU" w:hint="eastAsia"/>
          <w:color w:val="000000"/>
          <w:sz w:val="43"/>
          <w:szCs w:val="43"/>
          <w:lang w:eastAsia="de-CH"/>
        </w:rPr>
        <w:lastRenderedPageBreak/>
        <w:t>祂：『你是神的兒子基督不是？』耶穌回答說，『你們要看見人</w:t>
      </w:r>
      <w:r w:rsidRPr="0091108C">
        <w:rPr>
          <w:rFonts w:ascii="MS Mincho" w:eastAsia="MS Mincho" w:hAnsi="MS Mincho" w:cs="MS Mincho" w:hint="eastAsia"/>
          <w:color w:val="000000"/>
          <w:sz w:val="43"/>
          <w:szCs w:val="43"/>
          <w:lang w:eastAsia="de-CH"/>
        </w:rPr>
        <w:t>子，坐在那大能者的右邊，駕著天上的雲而來。』今天，基督是人子，坐在天上的寶座上；當</w:t>
      </w:r>
      <w:r w:rsidRPr="0091108C">
        <w:rPr>
          <w:rFonts w:ascii="PMingLiU" w:eastAsia="PMingLiU" w:hAnsi="PMingLiU" w:cs="PMingLiU" w:hint="eastAsia"/>
          <w:color w:val="000000"/>
          <w:sz w:val="43"/>
          <w:szCs w:val="43"/>
          <w:lang w:eastAsia="de-CH"/>
        </w:rPr>
        <w:t>祂再來的時候，仍然是人子</w:t>
      </w:r>
      <w:r w:rsidRPr="0091108C">
        <w:rPr>
          <w:rFonts w:ascii="MS Mincho" w:eastAsia="MS Mincho" w:hAnsi="MS Mincho" w:cs="MS Mincho"/>
          <w:color w:val="000000"/>
          <w:sz w:val="43"/>
          <w:szCs w:val="43"/>
          <w:lang w:eastAsia="de-CH"/>
        </w:rPr>
        <w:t>。</w:t>
      </w:r>
    </w:p>
    <w:p w14:paraId="41D98AC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基督是人，完全與神的經綸有關。因此，</w:t>
      </w:r>
      <w:r w:rsidRPr="0091108C">
        <w:rPr>
          <w:rFonts w:ascii="PMingLiU" w:eastAsia="PMingLiU" w:hAnsi="PMingLiU" w:cs="PMingLiU" w:hint="eastAsia"/>
          <w:color w:val="000000"/>
          <w:sz w:val="43"/>
          <w:szCs w:val="43"/>
          <w:lang w:eastAsia="de-CH"/>
        </w:rPr>
        <w:t>祂的人性有重大的意義。祂是人，已經被神高舉；他也是得榮的人，現今坐在諸天之上。在這裏，我要請你們思考一首高舉基督是人的詩歌（詩歌一一五首）</w:t>
      </w:r>
      <w:r w:rsidRPr="0091108C">
        <w:rPr>
          <w:rFonts w:ascii="MS Mincho" w:eastAsia="MS Mincho" w:hAnsi="MS Mincho" w:cs="MS Mincho"/>
          <w:color w:val="000000"/>
          <w:sz w:val="43"/>
          <w:szCs w:val="43"/>
          <w:lang w:eastAsia="de-CH"/>
        </w:rPr>
        <w:t>：</w:t>
      </w:r>
    </w:p>
    <w:p w14:paraId="51ACC7E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 xml:space="preserve">一　</w:t>
      </w:r>
      <w:proofErr w:type="spellStart"/>
      <w:r w:rsidRPr="0091108C">
        <w:rPr>
          <w:rFonts w:ascii="MS Mincho" w:eastAsia="MS Mincho" w:hAnsi="MS Mincho" w:cs="MS Mincho" w:hint="eastAsia"/>
          <w:color w:val="000000"/>
          <w:sz w:val="43"/>
          <w:szCs w:val="43"/>
          <w:lang w:eastAsia="de-CH"/>
        </w:rPr>
        <w:t>看</w:t>
      </w:r>
      <w:r w:rsidRPr="0091108C">
        <w:rPr>
          <w:rFonts w:ascii="MS Gothic" w:eastAsia="MS Gothic" w:hAnsi="MS Gothic" w:cs="MS Gothic" w:hint="eastAsia"/>
          <w:color w:val="000000"/>
          <w:sz w:val="43"/>
          <w:szCs w:val="43"/>
          <w:lang w:eastAsia="de-CH"/>
        </w:rPr>
        <w:t>哪，耶穌天上坐著</w:t>
      </w:r>
      <w:proofErr w:type="spellEnd"/>
      <w:r w:rsidRPr="0091108C">
        <w:rPr>
          <w:rFonts w:ascii="MS Mincho" w:eastAsia="MS Mincho" w:hAnsi="MS Mincho" w:cs="MS Mincho"/>
          <w:color w:val="000000"/>
          <w:sz w:val="43"/>
          <w:szCs w:val="43"/>
          <w:lang w:eastAsia="de-CH"/>
        </w:rPr>
        <w:t>！</w:t>
      </w:r>
    </w:p>
    <w:p w14:paraId="6C7D04A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我主基督登寶座</w:t>
      </w:r>
      <w:proofErr w:type="spellEnd"/>
      <w:r w:rsidRPr="0091108C">
        <w:rPr>
          <w:rFonts w:ascii="MS Mincho" w:eastAsia="MS Mincho" w:hAnsi="MS Mincho" w:cs="MS Mincho"/>
          <w:color w:val="000000"/>
          <w:sz w:val="43"/>
          <w:szCs w:val="43"/>
          <w:lang w:eastAsia="de-CH"/>
        </w:rPr>
        <w:t>！</w:t>
      </w:r>
    </w:p>
    <w:p w14:paraId="1328C64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PMingLiU" w:eastAsia="PMingLiU" w:hAnsi="PMingLiU" w:cs="PMingLiU" w:hint="eastAsia"/>
          <w:color w:val="000000"/>
          <w:sz w:val="43"/>
          <w:szCs w:val="43"/>
          <w:lang w:eastAsia="de-CH"/>
        </w:rPr>
        <w:t>祂是那人神所高舉</w:t>
      </w:r>
      <w:proofErr w:type="spellEnd"/>
      <w:r w:rsidRPr="0091108C">
        <w:rPr>
          <w:rFonts w:ascii="MS Mincho" w:eastAsia="MS Mincho" w:hAnsi="MS Mincho" w:cs="MS Mincho"/>
          <w:color w:val="000000"/>
          <w:sz w:val="43"/>
          <w:szCs w:val="43"/>
          <w:lang w:eastAsia="de-CH"/>
        </w:rPr>
        <w:t>，</w:t>
      </w:r>
    </w:p>
    <w:p w14:paraId="1E4A4CA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榮耀、尊貴已得著</w:t>
      </w:r>
      <w:proofErr w:type="spellEnd"/>
      <w:r w:rsidRPr="0091108C">
        <w:rPr>
          <w:rFonts w:ascii="MS Mincho" w:eastAsia="MS Mincho" w:hAnsi="MS Mincho" w:cs="MS Mincho"/>
          <w:color w:val="000000"/>
          <w:sz w:val="43"/>
          <w:szCs w:val="43"/>
          <w:lang w:eastAsia="de-CH"/>
        </w:rPr>
        <w:t>。</w:t>
      </w:r>
    </w:p>
    <w:p w14:paraId="236BA6D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 xml:space="preserve">二　</w:t>
      </w:r>
      <w:proofErr w:type="spellStart"/>
      <w:r w:rsidRPr="0091108C">
        <w:rPr>
          <w:rFonts w:ascii="PMingLiU" w:eastAsia="PMingLiU" w:hAnsi="PMingLiU" w:cs="PMingLiU" w:hint="eastAsia"/>
          <w:color w:val="000000"/>
          <w:sz w:val="43"/>
          <w:szCs w:val="43"/>
          <w:lang w:eastAsia="de-CH"/>
        </w:rPr>
        <w:t>祂曾穿上人的性情</w:t>
      </w:r>
      <w:proofErr w:type="spellEnd"/>
      <w:r w:rsidRPr="0091108C">
        <w:rPr>
          <w:rFonts w:ascii="MS Mincho" w:eastAsia="MS Mincho" w:hAnsi="MS Mincho" w:cs="MS Mincho"/>
          <w:color w:val="000000"/>
          <w:sz w:val="43"/>
          <w:szCs w:val="43"/>
          <w:lang w:eastAsia="de-CH"/>
        </w:rPr>
        <w:t>，</w:t>
      </w:r>
    </w:p>
    <w:p w14:paraId="73EC6FD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照神計劃且死過</w:t>
      </w:r>
      <w:proofErr w:type="spellEnd"/>
      <w:r w:rsidRPr="0091108C">
        <w:rPr>
          <w:rFonts w:ascii="MS Mincho" w:eastAsia="MS Mincho" w:hAnsi="MS Mincho" w:cs="MS Mincho"/>
          <w:color w:val="000000"/>
          <w:sz w:val="43"/>
          <w:szCs w:val="43"/>
          <w:lang w:eastAsia="de-CH"/>
        </w:rPr>
        <w:t>，</w:t>
      </w:r>
    </w:p>
    <w:p w14:paraId="508AFD2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帶著身體從死復活</w:t>
      </w:r>
      <w:proofErr w:type="spellEnd"/>
      <w:r w:rsidRPr="0091108C">
        <w:rPr>
          <w:rFonts w:ascii="MS Mincho" w:eastAsia="MS Mincho" w:hAnsi="MS Mincho" w:cs="MS Mincho"/>
          <w:color w:val="000000"/>
          <w:sz w:val="43"/>
          <w:szCs w:val="43"/>
          <w:lang w:eastAsia="de-CH"/>
        </w:rPr>
        <w:t>，</w:t>
      </w:r>
    </w:p>
    <w:p w14:paraId="7F1F3CD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仍然是人升天坐</w:t>
      </w:r>
      <w:proofErr w:type="spellEnd"/>
      <w:r w:rsidRPr="0091108C">
        <w:rPr>
          <w:rFonts w:ascii="MS Mincho" w:eastAsia="MS Mincho" w:hAnsi="MS Mincho" w:cs="MS Mincho"/>
          <w:color w:val="000000"/>
          <w:sz w:val="43"/>
          <w:szCs w:val="43"/>
          <w:lang w:eastAsia="de-CH"/>
        </w:rPr>
        <w:t>。</w:t>
      </w:r>
    </w:p>
    <w:p w14:paraId="6C6E560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 xml:space="preserve">三　</w:t>
      </w:r>
      <w:proofErr w:type="spellStart"/>
      <w:r w:rsidRPr="0091108C">
        <w:rPr>
          <w:rFonts w:ascii="MS Mincho" w:eastAsia="MS Mincho" w:hAnsi="MS Mincho" w:cs="MS Mincho" w:hint="eastAsia"/>
          <w:color w:val="000000"/>
          <w:sz w:val="43"/>
          <w:szCs w:val="43"/>
          <w:lang w:eastAsia="de-CH"/>
        </w:rPr>
        <w:t>在</w:t>
      </w:r>
      <w:r w:rsidRPr="0091108C">
        <w:rPr>
          <w:rFonts w:ascii="PMingLiU" w:eastAsia="PMingLiU" w:hAnsi="PMingLiU" w:cs="PMingLiU" w:hint="eastAsia"/>
          <w:color w:val="000000"/>
          <w:sz w:val="43"/>
          <w:szCs w:val="43"/>
          <w:lang w:eastAsia="de-CH"/>
        </w:rPr>
        <w:t>祂裏面神降為卑</w:t>
      </w:r>
      <w:proofErr w:type="spellEnd"/>
      <w:r w:rsidRPr="0091108C">
        <w:rPr>
          <w:rFonts w:ascii="MS Mincho" w:eastAsia="MS Mincho" w:hAnsi="MS Mincho" w:cs="MS Mincho"/>
          <w:color w:val="000000"/>
          <w:sz w:val="43"/>
          <w:szCs w:val="43"/>
          <w:lang w:eastAsia="de-CH"/>
        </w:rPr>
        <w:t>，</w:t>
      </w:r>
    </w:p>
    <w:p w14:paraId="5FE82F6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神來地上同人處</w:t>
      </w:r>
      <w:proofErr w:type="spellEnd"/>
      <w:r w:rsidRPr="0091108C">
        <w:rPr>
          <w:rFonts w:ascii="MS Mincho" w:eastAsia="MS Mincho" w:hAnsi="MS Mincho" w:cs="MS Mincho"/>
          <w:color w:val="000000"/>
          <w:sz w:val="43"/>
          <w:szCs w:val="43"/>
          <w:lang w:eastAsia="de-CH"/>
        </w:rPr>
        <w:t>；</w:t>
      </w:r>
    </w:p>
    <w:p w14:paraId="6970486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在</w:t>
      </w:r>
      <w:r w:rsidRPr="0091108C">
        <w:rPr>
          <w:rFonts w:ascii="PMingLiU" w:eastAsia="PMingLiU" w:hAnsi="PMingLiU" w:cs="PMingLiU" w:hint="eastAsia"/>
          <w:color w:val="000000"/>
          <w:sz w:val="43"/>
          <w:szCs w:val="43"/>
          <w:lang w:eastAsia="de-CH"/>
        </w:rPr>
        <w:t>祂裏面人升為高</w:t>
      </w:r>
      <w:proofErr w:type="spellEnd"/>
      <w:r w:rsidRPr="0091108C">
        <w:rPr>
          <w:rFonts w:ascii="MS Mincho" w:eastAsia="MS Mincho" w:hAnsi="MS Mincho" w:cs="MS Mincho"/>
          <w:color w:val="000000"/>
          <w:sz w:val="43"/>
          <w:szCs w:val="43"/>
          <w:lang w:eastAsia="de-CH"/>
        </w:rPr>
        <w:t>，</w:t>
      </w:r>
    </w:p>
    <w:p w14:paraId="13978A0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人到天上同神住</w:t>
      </w:r>
      <w:proofErr w:type="spellEnd"/>
      <w:r w:rsidRPr="0091108C">
        <w:rPr>
          <w:rFonts w:ascii="MS Mincho" w:eastAsia="MS Mincho" w:hAnsi="MS Mincho" w:cs="MS Mincho"/>
          <w:color w:val="000000"/>
          <w:sz w:val="43"/>
          <w:szCs w:val="43"/>
          <w:lang w:eastAsia="de-CH"/>
        </w:rPr>
        <w:t>。</w:t>
      </w:r>
    </w:p>
    <w:p w14:paraId="37967E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 xml:space="preserve">四　</w:t>
      </w:r>
      <w:proofErr w:type="spellStart"/>
      <w:r w:rsidRPr="0091108C">
        <w:rPr>
          <w:rFonts w:ascii="PMingLiU" w:eastAsia="PMingLiU" w:hAnsi="PMingLiU" w:cs="PMingLiU" w:hint="eastAsia"/>
          <w:color w:val="000000"/>
          <w:sz w:val="43"/>
          <w:szCs w:val="43"/>
          <w:lang w:eastAsia="de-CH"/>
        </w:rPr>
        <w:t>祂是真神與人調和</w:t>
      </w:r>
      <w:proofErr w:type="spellEnd"/>
      <w:r w:rsidRPr="0091108C">
        <w:rPr>
          <w:rFonts w:ascii="MS Mincho" w:eastAsia="MS Mincho" w:hAnsi="MS Mincho" w:cs="MS Mincho"/>
          <w:color w:val="000000"/>
          <w:sz w:val="43"/>
          <w:szCs w:val="43"/>
          <w:lang w:eastAsia="de-CH"/>
        </w:rPr>
        <w:t>，</w:t>
      </w:r>
    </w:p>
    <w:p w14:paraId="236F180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神在人裏被宣告</w:t>
      </w:r>
      <w:proofErr w:type="spellEnd"/>
      <w:r w:rsidRPr="0091108C">
        <w:rPr>
          <w:rFonts w:ascii="MS Mincho" w:eastAsia="MS Mincho" w:hAnsi="MS Mincho" w:cs="MS Mincho"/>
          <w:color w:val="000000"/>
          <w:sz w:val="43"/>
          <w:szCs w:val="43"/>
          <w:lang w:eastAsia="de-CH"/>
        </w:rPr>
        <w:t>；</w:t>
      </w:r>
    </w:p>
    <w:p w14:paraId="77F8E9A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PMingLiU" w:eastAsia="PMingLiU" w:hAnsi="PMingLiU" w:cs="PMingLiU" w:hint="eastAsia"/>
          <w:color w:val="000000"/>
          <w:sz w:val="43"/>
          <w:szCs w:val="43"/>
          <w:lang w:eastAsia="de-CH"/>
        </w:rPr>
        <w:t>祂是真人與神聯合</w:t>
      </w:r>
      <w:proofErr w:type="spellEnd"/>
      <w:r w:rsidRPr="0091108C">
        <w:rPr>
          <w:rFonts w:ascii="MS Mincho" w:eastAsia="MS Mincho" w:hAnsi="MS Mincho" w:cs="MS Mincho"/>
          <w:color w:val="000000"/>
          <w:sz w:val="43"/>
          <w:szCs w:val="43"/>
          <w:lang w:eastAsia="de-CH"/>
        </w:rPr>
        <w:t>，</w:t>
      </w:r>
    </w:p>
    <w:p w14:paraId="23289F3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人在神裏得榮耀</w:t>
      </w:r>
      <w:proofErr w:type="spellEnd"/>
      <w:r w:rsidRPr="0091108C">
        <w:rPr>
          <w:rFonts w:ascii="MS Mincho" w:eastAsia="MS Mincho" w:hAnsi="MS Mincho" w:cs="MS Mincho"/>
          <w:color w:val="000000"/>
          <w:sz w:val="43"/>
          <w:szCs w:val="43"/>
          <w:lang w:eastAsia="de-CH"/>
        </w:rPr>
        <w:t>。</w:t>
      </w:r>
    </w:p>
    <w:p w14:paraId="687091B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 xml:space="preserve">五　</w:t>
      </w:r>
      <w:proofErr w:type="spellStart"/>
      <w:r w:rsidRPr="0091108C">
        <w:rPr>
          <w:rFonts w:ascii="MS Mincho" w:eastAsia="MS Mincho" w:hAnsi="MS Mincho" w:cs="MS Mincho" w:hint="eastAsia"/>
          <w:color w:val="000000"/>
          <w:sz w:val="43"/>
          <w:szCs w:val="43"/>
          <w:lang w:eastAsia="de-CH"/>
        </w:rPr>
        <w:t>從那升天得榮耶</w:t>
      </w:r>
      <w:r w:rsidRPr="0091108C">
        <w:rPr>
          <w:rFonts w:ascii="MS Gothic" w:eastAsia="MS Gothic" w:hAnsi="MS Gothic" w:cs="MS Gothic" w:hint="eastAsia"/>
          <w:color w:val="000000"/>
          <w:sz w:val="43"/>
          <w:szCs w:val="43"/>
          <w:lang w:eastAsia="de-CH"/>
        </w:rPr>
        <w:t>穌</w:t>
      </w:r>
      <w:proofErr w:type="spellEnd"/>
      <w:r w:rsidRPr="0091108C">
        <w:rPr>
          <w:rFonts w:ascii="MS Mincho" w:eastAsia="MS Mincho" w:hAnsi="MS Mincho" w:cs="MS Mincho"/>
          <w:color w:val="000000"/>
          <w:sz w:val="43"/>
          <w:szCs w:val="43"/>
          <w:lang w:eastAsia="de-CH"/>
        </w:rPr>
        <w:t>，</w:t>
      </w:r>
    </w:p>
    <w:p w14:paraId="4191FA2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降下包羅萬有靈</w:t>
      </w:r>
      <w:proofErr w:type="spellEnd"/>
      <w:r w:rsidRPr="0091108C">
        <w:rPr>
          <w:rFonts w:ascii="MS Mincho" w:eastAsia="MS Mincho" w:hAnsi="MS Mincho" w:cs="MS Mincho"/>
          <w:color w:val="000000"/>
          <w:sz w:val="43"/>
          <w:szCs w:val="43"/>
          <w:lang w:eastAsia="de-CH"/>
        </w:rPr>
        <w:t>；</w:t>
      </w:r>
    </w:p>
    <w:p w14:paraId="1837B07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耶</w:t>
      </w:r>
      <w:r w:rsidRPr="0091108C">
        <w:rPr>
          <w:rFonts w:ascii="MS Gothic" w:eastAsia="MS Gothic" w:hAnsi="MS Gothic" w:cs="MS Gothic" w:hint="eastAsia"/>
          <w:color w:val="000000"/>
          <w:sz w:val="43"/>
          <w:szCs w:val="43"/>
          <w:lang w:eastAsia="de-CH"/>
        </w:rPr>
        <w:t>穌身位和</w:t>
      </w:r>
      <w:r w:rsidRPr="0091108C">
        <w:rPr>
          <w:rFonts w:ascii="PMingLiU" w:eastAsia="PMingLiU" w:hAnsi="PMingLiU" w:cs="PMingLiU" w:hint="eastAsia"/>
          <w:color w:val="000000"/>
          <w:sz w:val="43"/>
          <w:szCs w:val="43"/>
          <w:lang w:eastAsia="de-CH"/>
        </w:rPr>
        <w:t>祂工作</w:t>
      </w:r>
      <w:proofErr w:type="spellEnd"/>
      <w:r w:rsidRPr="0091108C">
        <w:rPr>
          <w:rFonts w:ascii="MS Mincho" w:eastAsia="MS Mincho" w:hAnsi="MS Mincho" w:cs="MS Mincho"/>
          <w:color w:val="000000"/>
          <w:sz w:val="43"/>
          <w:szCs w:val="43"/>
          <w:lang w:eastAsia="de-CH"/>
        </w:rPr>
        <w:t>，</w:t>
      </w:r>
    </w:p>
    <w:p w14:paraId="2B79CBC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全由這靈來證明</w:t>
      </w:r>
      <w:proofErr w:type="spellEnd"/>
      <w:r w:rsidRPr="0091108C">
        <w:rPr>
          <w:rFonts w:ascii="MS Mincho" w:eastAsia="MS Mincho" w:hAnsi="MS Mincho" w:cs="MS Mincho"/>
          <w:color w:val="000000"/>
          <w:sz w:val="43"/>
          <w:szCs w:val="43"/>
          <w:lang w:eastAsia="de-CH"/>
        </w:rPr>
        <w:t>。</w:t>
      </w:r>
    </w:p>
    <w:p w14:paraId="7A8C5A0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 xml:space="preserve">六　</w:t>
      </w:r>
      <w:proofErr w:type="spellStart"/>
      <w:r w:rsidRPr="0091108C">
        <w:rPr>
          <w:rFonts w:ascii="MS Mincho" w:eastAsia="MS Mincho" w:hAnsi="MS Mincho" w:cs="MS Mincho" w:hint="eastAsia"/>
          <w:color w:val="000000"/>
          <w:sz w:val="43"/>
          <w:szCs w:val="43"/>
          <w:lang w:eastAsia="de-CH"/>
        </w:rPr>
        <w:t>和那升天得榮耶</w:t>
      </w:r>
      <w:r w:rsidRPr="0091108C">
        <w:rPr>
          <w:rFonts w:ascii="MS Gothic" w:eastAsia="MS Gothic" w:hAnsi="MS Gothic" w:cs="MS Gothic" w:hint="eastAsia"/>
          <w:color w:val="000000"/>
          <w:sz w:val="43"/>
          <w:szCs w:val="43"/>
          <w:lang w:eastAsia="de-CH"/>
        </w:rPr>
        <w:t>穌</w:t>
      </w:r>
      <w:proofErr w:type="spellEnd"/>
      <w:r w:rsidRPr="0091108C">
        <w:rPr>
          <w:rFonts w:ascii="MS Mincho" w:eastAsia="MS Mincho" w:hAnsi="MS Mincho" w:cs="MS Mincho"/>
          <w:color w:val="000000"/>
          <w:sz w:val="43"/>
          <w:szCs w:val="43"/>
          <w:lang w:eastAsia="de-CH"/>
        </w:rPr>
        <w:t>，</w:t>
      </w:r>
    </w:p>
    <w:p w14:paraId="7565ACB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今天教會能聯合</w:t>
      </w:r>
      <w:proofErr w:type="spellEnd"/>
      <w:r w:rsidRPr="0091108C">
        <w:rPr>
          <w:rFonts w:ascii="MS Mincho" w:eastAsia="MS Mincho" w:hAnsi="MS Mincho" w:cs="MS Mincho"/>
          <w:color w:val="000000"/>
          <w:sz w:val="43"/>
          <w:szCs w:val="43"/>
          <w:lang w:eastAsia="de-CH"/>
        </w:rPr>
        <w:t>；</w:t>
      </w:r>
    </w:p>
    <w:p w14:paraId="58A0702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藉著這位耶</w:t>
      </w:r>
      <w:r w:rsidRPr="0091108C">
        <w:rPr>
          <w:rFonts w:ascii="MS Gothic" w:eastAsia="MS Gothic" w:hAnsi="MS Gothic" w:cs="MS Gothic" w:hint="eastAsia"/>
          <w:color w:val="000000"/>
          <w:sz w:val="43"/>
          <w:szCs w:val="43"/>
          <w:lang w:eastAsia="de-CH"/>
        </w:rPr>
        <w:t>穌的靈</w:t>
      </w:r>
      <w:proofErr w:type="spellEnd"/>
      <w:r w:rsidRPr="0091108C">
        <w:rPr>
          <w:rFonts w:ascii="MS Mincho" w:eastAsia="MS Mincho" w:hAnsi="MS Mincho" w:cs="MS Mincho"/>
          <w:color w:val="000000"/>
          <w:sz w:val="43"/>
          <w:szCs w:val="43"/>
          <w:lang w:eastAsia="de-CH"/>
        </w:rPr>
        <w:t>，</w:t>
      </w:r>
    </w:p>
    <w:p w14:paraId="1DFB69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基督肢體能同活</w:t>
      </w:r>
      <w:proofErr w:type="spellEnd"/>
      <w:r w:rsidRPr="0091108C">
        <w:rPr>
          <w:rFonts w:ascii="MS Mincho" w:eastAsia="MS Mincho" w:hAnsi="MS Mincho" w:cs="MS Mincho"/>
          <w:color w:val="000000"/>
          <w:sz w:val="43"/>
          <w:szCs w:val="43"/>
          <w:lang w:eastAsia="de-CH"/>
        </w:rPr>
        <w:t>。</w:t>
      </w:r>
    </w:p>
    <w:p w14:paraId="510B2B7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 xml:space="preserve">七　</w:t>
      </w:r>
      <w:proofErr w:type="spellStart"/>
      <w:r w:rsidRPr="0091108C">
        <w:rPr>
          <w:rFonts w:ascii="MS Mincho" w:eastAsia="MS Mincho" w:hAnsi="MS Mincho" w:cs="MS Mincho" w:hint="eastAsia"/>
          <w:color w:val="000000"/>
          <w:sz w:val="43"/>
          <w:szCs w:val="43"/>
          <w:lang w:eastAsia="de-CH"/>
        </w:rPr>
        <w:t>看</w:t>
      </w:r>
      <w:r w:rsidRPr="0091108C">
        <w:rPr>
          <w:rFonts w:ascii="MS Gothic" w:eastAsia="MS Gothic" w:hAnsi="MS Gothic" w:cs="MS Gothic" w:hint="eastAsia"/>
          <w:color w:val="000000"/>
          <w:sz w:val="43"/>
          <w:szCs w:val="43"/>
          <w:lang w:eastAsia="de-CH"/>
        </w:rPr>
        <w:t>哪，一人天上坐著</w:t>
      </w:r>
      <w:proofErr w:type="spellEnd"/>
      <w:r w:rsidRPr="0091108C">
        <w:rPr>
          <w:rFonts w:ascii="MS Mincho" w:eastAsia="MS Mincho" w:hAnsi="MS Mincho" w:cs="MS Mincho"/>
          <w:color w:val="000000"/>
          <w:sz w:val="43"/>
          <w:szCs w:val="43"/>
          <w:lang w:eastAsia="de-CH"/>
        </w:rPr>
        <w:t>！</w:t>
      </w:r>
    </w:p>
    <w:p w14:paraId="348F578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萬有之主在寶座</w:t>
      </w:r>
      <w:proofErr w:type="spellEnd"/>
      <w:r w:rsidRPr="0091108C">
        <w:rPr>
          <w:rFonts w:ascii="MS Mincho" w:eastAsia="MS Mincho" w:hAnsi="MS Mincho" w:cs="MS Mincho"/>
          <w:color w:val="000000"/>
          <w:sz w:val="43"/>
          <w:szCs w:val="43"/>
          <w:lang w:eastAsia="de-CH"/>
        </w:rPr>
        <w:t>！</w:t>
      </w:r>
    </w:p>
    <w:p w14:paraId="7A1D09E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這是救主耶</w:t>
      </w:r>
      <w:r w:rsidRPr="0091108C">
        <w:rPr>
          <w:rFonts w:ascii="MS Gothic" w:eastAsia="MS Gothic" w:hAnsi="MS Gothic" w:cs="MS Gothic" w:hint="eastAsia"/>
          <w:color w:val="000000"/>
          <w:sz w:val="43"/>
          <w:szCs w:val="43"/>
          <w:lang w:eastAsia="de-CH"/>
        </w:rPr>
        <w:t>穌基督</w:t>
      </w:r>
      <w:proofErr w:type="spellEnd"/>
      <w:r w:rsidRPr="0091108C">
        <w:rPr>
          <w:rFonts w:ascii="MS Mincho" w:eastAsia="MS Mincho" w:hAnsi="MS Mincho" w:cs="MS Mincho"/>
          <w:color w:val="000000"/>
          <w:sz w:val="43"/>
          <w:szCs w:val="43"/>
          <w:lang w:eastAsia="de-CH"/>
        </w:rPr>
        <w:t>，</w:t>
      </w:r>
    </w:p>
    <w:p w14:paraId="4712413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榮耀、尊貴永得著</w:t>
      </w:r>
      <w:proofErr w:type="spellEnd"/>
      <w:r w:rsidRPr="0091108C">
        <w:rPr>
          <w:rFonts w:ascii="MS Mincho" w:eastAsia="MS Mincho" w:hAnsi="MS Mincho" w:cs="MS Mincho"/>
          <w:color w:val="000000"/>
          <w:sz w:val="43"/>
          <w:szCs w:val="43"/>
          <w:lang w:eastAsia="de-CH"/>
        </w:rPr>
        <w:t>！</w:t>
      </w:r>
    </w:p>
    <w:p w14:paraId="225D4B9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我要</w:t>
      </w:r>
      <w:r w:rsidRPr="0091108C">
        <w:rPr>
          <w:rFonts w:ascii="MS Gothic" w:eastAsia="MS Gothic" w:hAnsi="MS Gothic" w:cs="MS Gothic" w:hint="eastAsia"/>
          <w:color w:val="000000"/>
          <w:sz w:val="43"/>
          <w:szCs w:val="43"/>
          <w:lang w:eastAsia="de-CH"/>
        </w:rPr>
        <w:t>你們注意『和那升天得榮耶穌，今天教會能聯合』這句話。基督是人，已經得榮並被高舉，今天我們能與</w:t>
      </w:r>
      <w:r w:rsidRPr="0091108C">
        <w:rPr>
          <w:rFonts w:ascii="PMingLiU" w:eastAsia="PMingLiU" w:hAnsi="PMingLiU" w:cs="PMingLiU" w:hint="eastAsia"/>
          <w:color w:val="000000"/>
          <w:sz w:val="43"/>
          <w:szCs w:val="43"/>
          <w:lang w:eastAsia="de-CH"/>
        </w:rPr>
        <w:t>祂聯合</w:t>
      </w:r>
      <w:proofErr w:type="spellEnd"/>
      <w:r w:rsidRPr="0091108C">
        <w:rPr>
          <w:rFonts w:ascii="MS Mincho" w:eastAsia="MS Mincho" w:hAnsi="MS Mincho" w:cs="MS Mincho"/>
          <w:color w:val="000000"/>
          <w:sz w:val="43"/>
          <w:szCs w:val="43"/>
          <w:lang w:eastAsia="de-CH"/>
        </w:rPr>
        <w:t>。</w:t>
      </w:r>
    </w:p>
    <w:p w14:paraId="702929C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藉著身體復</w:t>
      </w:r>
      <w:r w:rsidRPr="0091108C">
        <w:rPr>
          <w:rFonts w:ascii="MS Mincho" w:eastAsia="MS Mincho" w:hAnsi="MS Mincho" w:cs="MS Mincho"/>
          <w:color w:val="E46044"/>
          <w:sz w:val="39"/>
          <w:szCs w:val="39"/>
          <w:lang w:eastAsia="de-CH"/>
        </w:rPr>
        <w:t>活</w:t>
      </w:r>
      <w:proofErr w:type="spellEnd"/>
    </w:p>
    <w:p w14:paraId="7633CBC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約翰二十章和路加二十四章證明，基督是帶著身體復活的。在基督復活當天</w:t>
      </w:r>
      <w:r w:rsidRPr="0091108C">
        <w:rPr>
          <w:rFonts w:ascii="MS Gothic" w:eastAsia="MS Gothic" w:hAnsi="MS Gothic" w:cs="MS Gothic" w:hint="eastAsia"/>
          <w:color w:val="000000"/>
          <w:sz w:val="43"/>
          <w:szCs w:val="43"/>
          <w:lang w:eastAsia="de-CH"/>
        </w:rPr>
        <w:t>晚上，門徒們聚集在門窗關閉的房間裏。門雖然沒有開，主耶穌卻突然來到他們中間。（約二十</w:t>
      </w:r>
      <w:r w:rsidRPr="0091108C">
        <w:rPr>
          <w:rFonts w:ascii="Times New Roman" w:eastAsia="Times New Roman" w:hAnsi="Times New Roman" w:cs="Times New Roman"/>
          <w:color w:val="000000"/>
          <w:sz w:val="43"/>
          <w:szCs w:val="43"/>
          <w:lang w:eastAsia="de-CH"/>
        </w:rPr>
        <w:t>19~22</w:t>
      </w:r>
      <w:r w:rsidRPr="0091108C">
        <w:rPr>
          <w:rFonts w:ascii="MS Mincho" w:eastAsia="MS Mincho" w:hAnsi="MS Mincho" w:cs="MS Mincho" w:hint="eastAsia"/>
          <w:color w:val="000000"/>
          <w:sz w:val="43"/>
          <w:szCs w:val="43"/>
          <w:lang w:eastAsia="de-CH"/>
        </w:rPr>
        <w:t>。）有些門徒不能相信那是帶著肉身的耶</w:t>
      </w:r>
      <w:r w:rsidRPr="0091108C">
        <w:rPr>
          <w:rFonts w:ascii="MS Gothic" w:eastAsia="MS Gothic" w:hAnsi="MS Gothic" w:cs="MS Gothic" w:hint="eastAsia"/>
          <w:color w:val="000000"/>
          <w:sz w:val="43"/>
          <w:szCs w:val="43"/>
          <w:lang w:eastAsia="de-CH"/>
        </w:rPr>
        <w:t>穌，所以主耶穌要</w:t>
      </w:r>
      <w:r w:rsidRPr="0091108C">
        <w:rPr>
          <w:rFonts w:ascii="PMingLiU" w:eastAsia="PMingLiU" w:hAnsi="PMingLiU" w:cs="PMingLiU" w:hint="eastAsia"/>
          <w:color w:val="000000"/>
          <w:sz w:val="43"/>
          <w:szCs w:val="43"/>
          <w:lang w:eastAsia="de-CH"/>
        </w:rPr>
        <w:t>祂的門徒摸祂的手和腳。（路二四</w:t>
      </w:r>
      <w:r w:rsidRPr="0091108C">
        <w:rPr>
          <w:rFonts w:ascii="Times New Roman" w:eastAsia="Times New Roman" w:hAnsi="Times New Roman" w:cs="Times New Roman"/>
          <w:color w:val="000000"/>
          <w:sz w:val="43"/>
          <w:szCs w:val="43"/>
          <w:lang w:eastAsia="de-CH"/>
        </w:rPr>
        <w:t>36~43</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祂有一個實在的身體能給人摸著，但祂卻能進到門窗關閉的房間裏。這是個奧祕</w:t>
      </w:r>
      <w:r w:rsidRPr="0091108C">
        <w:rPr>
          <w:rFonts w:ascii="MS Mincho" w:eastAsia="MS Mincho" w:hAnsi="MS Mincho" w:cs="MS Mincho"/>
          <w:color w:val="000000"/>
          <w:sz w:val="43"/>
          <w:szCs w:val="43"/>
          <w:lang w:eastAsia="de-CH"/>
        </w:rPr>
        <w:t>。</w:t>
      </w:r>
    </w:p>
    <w:p w14:paraId="3C1D2B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基督有人性，也有神性；</w:t>
      </w:r>
      <w:r w:rsidRPr="0091108C">
        <w:rPr>
          <w:rFonts w:ascii="PMingLiU" w:eastAsia="PMingLiU" w:hAnsi="PMingLiU" w:cs="PMingLiU" w:hint="eastAsia"/>
          <w:color w:val="000000"/>
          <w:sz w:val="43"/>
          <w:szCs w:val="43"/>
          <w:lang w:eastAsia="de-CH"/>
        </w:rPr>
        <w:t>祂是創造者，也是受造之物；祂仍然有肉身，卻住在我們的靈裏。我們沒有能力將這些事調在一起。即使在物質的範圍裏，有許多事我們都不能了解，更何況神聖的事？我們只有藉著聖經這本啟示的書，纔能明白每一</w:t>
      </w:r>
      <w:r w:rsidRPr="0091108C">
        <w:rPr>
          <w:rFonts w:ascii="MS Mincho" w:eastAsia="MS Mincho" w:hAnsi="MS Mincho" w:cs="MS Mincho" w:hint="eastAsia"/>
          <w:color w:val="000000"/>
          <w:sz w:val="43"/>
          <w:szCs w:val="43"/>
          <w:lang w:eastAsia="de-CH"/>
        </w:rPr>
        <w:t>件事的實際。離了聖經，我們無法認識神、人和宇宙</w:t>
      </w:r>
      <w:r w:rsidRPr="0091108C">
        <w:rPr>
          <w:rFonts w:ascii="MS Mincho" w:eastAsia="MS Mincho" w:hAnsi="MS Mincho" w:cs="MS Mincho"/>
          <w:color w:val="000000"/>
          <w:sz w:val="43"/>
          <w:szCs w:val="43"/>
          <w:lang w:eastAsia="de-CH"/>
        </w:rPr>
        <w:t>。</w:t>
      </w:r>
    </w:p>
    <w:p w14:paraId="4623F68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基督這位大衛的後裔，成為我們的一切，且在召會、身體、並新人裏是一切的一</w:t>
      </w:r>
      <w:r w:rsidRPr="0091108C">
        <w:rPr>
          <w:rFonts w:ascii="MS Mincho" w:eastAsia="MS Mincho" w:hAnsi="MS Mincho" w:cs="MS Mincho"/>
          <w:color w:val="000000"/>
          <w:sz w:val="43"/>
          <w:szCs w:val="43"/>
          <w:lang w:eastAsia="de-CH"/>
        </w:rPr>
        <w:t>切</w:t>
      </w:r>
      <w:proofErr w:type="spellEnd"/>
    </w:p>
    <w:p w14:paraId="6CB4B4F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聖經清楚的</w:t>
      </w:r>
      <w:r w:rsidRPr="0091108C">
        <w:rPr>
          <w:rFonts w:ascii="PMingLiU" w:eastAsia="PMingLiU" w:hAnsi="PMingLiU" w:cs="PMingLiU" w:hint="eastAsia"/>
          <w:color w:val="000000"/>
          <w:sz w:val="43"/>
          <w:szCs w:val="43"/>
          <w:lang w:eastAsia="de-CH"/>
        </w:rPr>
        <w:t>啟示基督的許多方面。在撒下七章，神應許給大衛一個後裔。最終，這個大衛的後裔被標出為神的兒子。（羅一</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。）今天基督這位大衛的後裔，對我們成了一切的一切。</w:t>
      </w:r>
      <w:r w:rsidRPr="0091108C">
        <w:rPr>
          <w:rFonts w:ascii="PMingLiU" w:eastAsia="PMingLiU" w:hAnsi="PMingLiU" w:cs="PMingLiU" w:hint="eastAsia"/>
          <w:color w:val="000000"/>
          <w:sz w:val="43"/>
          <w:szCs w:val="43"/>
          <w:lang w:eastAsia="de-CH"/>
        </w:rPr>
        <w:t>祂是神的中心和普及，祂是軸心和圓周。祂是神和人的濃縮及終極完成。祂是包羅萬有、延展無限的基督。祂是神，又是人。祂是創造者，又是受造之物。祂是首先，也是末後。（啟一</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祂是始，也是終。祂在萬有中充滿萬有。（弗一</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祂也</w:t>
      </w:r>
      <w:r w:rsidRPr="0091108C">
        <w:rPr>
          <w:rFonts w:ascii="MS Mincho" w:eastAsia="MS Mincho" w:hAnsi="MS Mincho" w:cs="MS Mincho" w:hint="eastAsia"/>
          <w:color w:val="000000"/>
          <w:sz w:val="43"/>
          <w:szCs w:val="43"/>
          <w:lang w:eastAsia="de-CH"/>
        </w:rPr>
        <w:t>終極完成為那靈。</w:t>
      </w:r>
      <w:r w:rsidRPr="0091108C">
        <w:rPr>
          <w:rFonts w:ascii="PMingLiU" w:eastAsia="PMingLiU" w:hAnsi="PMingLiU" w:cs="PMingLiU" w:hint="eastAsia"/>
          <w:color w:val="000000"/>
          <w:sz w:val="43"/>
          <w:szCs w:val="43"/>
          <w:lang w:eastAsia="de-CH"/>
        </w:rPr>
        <w:t>祂是我們的食物、我們的飲料、我們的呼吸、我們的衣服。祂是身體所有的肢體，又在所有肢體之內。身體不是頭，頭也不是身體。但基督是頭，又是身體。（林前十二</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，西一</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。）作為身體的我們，在生命、性情、構成上，與作頭的基督是一樣的。最終，這位基督是新人裏的</w:t>
      </w:r>
      <w:r w:rsidRPr="0091108C">
        <w:rPr>
          <w:rFonts w:ascii="MS Gothic" w:eastAsia="MS Gothic" w:hAnsi="MS Gothic" w:cs="MS Gothic" w:hint="eastAsia"/>
          <w:color w:val="000000"/>
          <w:sz w:val="43"/>
          <w:szCs w:val="43"/>
          <w:lang w:eastAsia="de-CH"/>
        </w:rPr>
        <w:t>每一個人。（西三</w:t>
      </w:r>
      <w:r w:rsidRPr="0091108C">
        <w:rPr>
          <w:rFonts w:ascii="Times New Roman" w:eastAsia="Times New Roman" w:hAnsi="Times New Roman" w:cs="Times New Roman"/>
          <w:color w:val="000000"/>
          <w:sz w:val="43"/>
          <w:szCs w:val="43"/>
          <w:lang w:eastAsia="de-CH"/>
        </w:rPr>
        <w:t>10~11</w:t>
      </w:r>
      <w:r w:rsidRPr="0091108C">
        <w:rPr>
          <w:rFonts w:ascii="MS Mincho" w:eastAsia="MS Mincho" w:hAnsi="MS Mincho" w:cs="MS Mincho" w:hint="eastAsia"/>
          <w:color w:val="000000"/>
          <w:sz w:val="43"/>
          <w:szCs w:val="43"/>
          <w:lang w:eastAsia="de-CH"/>
        </w:rPr>
        <w:t>。）在新人裏，任何國籍、任何種族、或任何階級的人都沒有地位；只有基督有地位</w:t>
      </w:r>
      <w:r w:rsidRPr="0091108C">
        <w:rPr>
          <w:rFonts w:ascii="MS Mincho" w:eastAsia="MS Mincho" w:hAnsi="MS Mincho" w:cs="MS Mincho"/>
          <w:color w:val="000000"/>
          <w:sz w:val="43"/>
          <w:szCs w:val="43"/>
          <w:lang w:eastAsia="de-CH"/>
        </w:rPr>
        <w:t>。</w:t>
      </w:r>
    </w:p>
    <w:p w14:paraId="6B8E419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關於這點，我們需要異象，看見我們一無所是。我們已經被基督廢除，基督已經成為我們</w:t>
      </w:r>
      <w:r w:rsidRPr="0091108C">
        <w:rPr>
          <w:rFonts w:ascii="MS Gothic" w:eastAsia="MS Gothic" w:hAnsi="MS Gothic" w:cs="MS Gothic" w:hint="eastAsia"/>
          <w:color w:val="000000"/>
          <w:sz w:val="43"/>
          <w:szCs w:val="43"/>
          <w:lang w:eastAsia="de-CH"/>
        </w:rPr>
        <w:t>眾人。在召會，在身體，在新人裏，基督是一切，又在一切之</w:t>
      </w:r>
      <w:r w:rsidRPr="0091108C">
        <w:rPr>
          <w:rFonts w:ascii="Batang" w:eastAsia="Batang" w:hAnsi="Batang" w:cs="Batang" w:hint="eastAsia"/>
          <w:color w:val="000000"/>
          <w:sz w:val="43"/>
          <w:szCs w:val="43"/>
          <w:lang w:eastAsia="de-CH"/>
        </w:rPr>
        <w:t>內</w:t>
      </w:r>
      <w:r w:rsidRPr="0091108C">
        <w:rPr>
          <w:rFonts w:ascii="MS Mincho" w:eastAsia="MS Mincho" w:hAnsi="MS Mincho" w:cs="MS Mincho"/>
          <w:color w:val="000000"/>
          <w:sz w:val="43"/>
          <w:szCs w:val="43"/>
          <w:lang w:eastAsia="de-CH"/>
        </w:rPr>
        <w:t>。</w:t>
      </w:r>
    </w:p>
    <w:p w14:paraId="4B78099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基督的身位是宇宙中最大的奧祕。關於</w:t>
      </w:r>
      <w:r w:rsidRPr="0091108C">
        <w:rPr>
          <w:rFonts w:ascii="PMingLiU" w:eastAsia="PMingLiU" w:hAnsi="PMingLiU" w:cs="PMingLiU" w:hint="eastAsia"/>
          <w:color w:val="000000"/>
          <w:sz w:val="43"/>
          <w:szCs w:val="43"/>
          <w:lang w:eastAsia="de-CH"/>
        </w:rPr>
        <w:t>祂的一切事都是奧祕的，但這一切事都是真實的。我們</w:t>
      </w:r>
      <w:r w:rsidRPr="0091108C">
        <w:rPr>
          <w:rFonts w:ascii="PMingLiU" w:eastAsia="PMingLiU" w:hAnsi="PMingLiU" w:cs="PMingLiU" w:hint="eastAsia"/>
          <w:color w:val="000000"/>
          <w:sz w:val="43"/>
          <w:szCs w:val="43"/>
          <w:lang w:eastAsia="de-CH"/>
        </w:rPr>
        <w:lastRenderedPageBreak/>
        <w:t>能經歷基督作那靈，因為祂一直在我們裏面，並與我們同在，甚至到這世代的終結。（太二八</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。）無論在那裏，有兩三個人被聚集到主的名裏，那裏就有</w:t>
      </w:r>
      <w:r w:rsidRPr="0091108C">
        <w:rPr>
          <w:rFonts w:ascii="PMingLiU" w:eastAsia="PMingLiU" w:hAnsi="PMingLiU" w:cs="PMingLiU" w:hint="eastAsia"/>
          <w:color w:val="000000"/>
          <w:sz w:val="43"/>
          <w:szCs w:val="43"/>
          <w:lang w:eastAsia="de-CH"/>
        </w:rPr>
        <w:t>祂在他們中間。（十八</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713B7F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神大能的救恩乃是三一神自己經過了過程，成了濃縮、終極完成、賜生命、包羅萬有的</w:t>
      </w:r>
      <w:r w:rsidRPr="0091108C">
        <w:rPr>
          <w:rFonts w:ascii="MS Mincho" w:eastAsia="MS Mincho" w:hAnsi="MS Mincho" w:cs="MS Mincho"/>
          <w:color w:val="000000"/>
          <w:sz w:val="43"/>
          <w:szCs w:val="43"/>
          <w:lang w:eastAsia="de-CH"/>
        </w:rPr>
        <w:t>靈</w:t>
      </w:r>
      <w:proofErr w:type="spellEnd"/>
    </w:p>
    <w:p w14:paraId="2A84A89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作基督徒不是調整自己或改良自己，那些都是宗教的事，與神大能的救恩無關。神大能的救恩乃是三一神自己經過了過程，成了濃縮、終極完成、賜生命、包羅萬有的靈。</w:t>
      </w:r>
      <w:r w:rsidRPr="0091108C">
        <w:rPr>
          <w:rFonts w:ascii="PMingLiU" w:eastAsia="PMingLiU" w:hAnsi="PMingLiU" w:cs="PMingLiU" w:hint="eastAsia"/>
          <w:color w:val="000000"/>
          <w:sz w:val="43"/>
          <w:szCs w:val="43"/>
          <w:lang w:eastAsia="de-CH"/>
        </w:rPr>
        <w:t>祂既是這樣的一位，我們就能藉著禱</w:t>
      </w:r>
      <w:r w:rsidRPr="0091108C">
        <w:rPr>
          <w:rFonts w:ascii="MS Mincho" w:eastAsia="MS Mincho" w:hAnsi="MS Mincho" w:cs="MS Mincho" w:hint="eastAsia"/>
          <w:color w:val="000000"/>
          <w:sz w:val="43"/>
          <w:szCs w:val="43"/>
          <w:lang w:eastAsia="de-CH"/>
        </w:rPr>
        <w:t>告，從我們的靈來接觸</w:t>
      </w:r>
      <w:r w:rsidRPr="0091108C">
        <w:rPr>
          <w:rFonts w:ascii="PMingLiU" w:eastAsia="PMingLiU" w:hAnsi="PMingLiU" w:cs="PMingLiU" w:hint="eastAsia"/>
          <w:color w:val="000000"/>
          <w:sz w:val="43"/>
          <w:szCs w:val="43"/>
          <w:lang w:eastAsia="de-CH"/>
        </w:rPr>
        <w:t>祂。只要我們從靈裏有一點禱告，就能接觸這位包羅萬有的靈。祂是實際、真實、活潑、新鮮，有行動的。祂是父神、子神和靈神。祂是救贖主，也是拯救主。祂是我們的生命，也是我們的一切；祂甚至就是我們。祂成為我們，為要使我們成為祂。這就是神大能的救恩</w:t>
      </w:r>
      <w:r w:rsidRPr="0091108C">
        <w:rPr>
          <w:rFonts w:ascii="MS Mincho" w:eastAsia="MS Mincho" w:hAnsi="MS Mincho" w:cs="MS Mincho"/>
          <w:color w:val="000000"/>
          <w:sz w:val="43"/>
          <w:szCs w:val="43"/>
          <w:lang w:eastAsia="de-CH"/>
        </w:rPr>
        <w:t>。</w:t>
      </w:r>
    </w:p>
    <w:p w14:paraId="3E437A7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從永遠到永遠，神的目的乃是要使</w:t>
      </w:r>
      <w:r w:rsidRPr="0091108C">
        <w:rPr>
          <w:rFonts w:ascii="PMingLiU" w:eastAsia="PMingLiU" w:hAnsi="PMingLiU" w:cs="PMingLiU" w:hint="eastAsia"/>
          <w:color w:val="000000"/>
          <w:sz w:val="43"/>
          <w:szCs w:val="43"/>
          <w:lang w:eastAsia="de-CH"/>
        </w:rPr>
        <w:t>祂自己成為我們，使我們在生命、性情和構成上（但不是在神格上）成為祂。事實上，這就是撒下七章的豫言，說到大衛的後裔要稱為神的兒子。祂是神也是人，是人也是神。祂這位神的長子，是我們的長兄；我們這些祂的眾弟兄，乃是神的眾子。在</w:t>
      </w:r>
      <w:r w:rsidRPr="0091108C">
        <w:rPr>
          <w:rFonts w:ascii="PMingLiU" w:eastAsia="PMingLiU" w:hAnsi="PMingLiU" w:cs="PMingLiU" w:hint="eastAsia"/>
          <w:color w:val="000000"/>
          <w:sz w:val="43"/>
          <w:szCs w:val="43"/>
          <w:lang w:eastAsia="de-CH"/>
        </w:rPr>
        <w:lastRenderedPageBreak/>
        <w:t>神</w:t>
      </w:r>
      <w:r w:rsidRPr="0091108C">
        <w:rPr>
          <w:rFonts w:ascii="MS Mincho" w:eastAsia="MS Mincho" w:hAnsi="MS Mincho" w:cs="MS Mincho" w:hint="eastAsia"/>
          <w:color w:val="000000"/>
          <w:sz w:val="43"/>
          <w:szCs w:val="43"/>
          <w:lang w:eastAsia="de-CH"/>
        </w:rPr>
        <w:t>大能的救恩裏，我們不必調整自己，也不必改良自己。我們所需要的，乃是讓這一位藉著新陳代謝的變化過程作到我們裏面。藉著這個過程，</w:t>
      </w:r>
      <w:r w:rsidRPr="0091108C">
        <w:rPr>
          <w:rFonts w:ascii="PMingLiU" w:eastAsia="PMingLiU" w:hAnsi="PMingLiU" w:cs="PMingLiU" w:hint="eastAsia"/>
          <w:color w:val="000000"/>
          <w:sz w:val="43"/>
          <w:szCs w:val="43"/>
          <w:lang w:eastAsia="de-CH"/>
        </w:rPr>
        <w:t>祂要在我們裏面行動，逐漸的把我們變化成為祂的形像，（林後三</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，）直到我們在生命、性情、和構成上完全像</w:t>
      </w:r>
      <w:r w:rsidRPr="0091108C">
        <w:rPr>
          <w:rFonts w:ascii="PMingLiU" w:eastAsia="PMingLiU" w:hAnsi="PMingLiU" w:cs="PMingLiU" w:hint="eastAsia"/>
          <w:color w:val="000000"/>
          <w:sz w:val="43"/>
          <w:szCs w:val="43"/>
          <w:lang w:eastAsia="de-CH"/>
        </w:rPr>
        <w:t>祂。這就是神的救恩，這也是聖經中的啟示</w:t>
      </w:r>
      <w:r w:rsidRPr="0091108C">
        <w:rPr>
          <w:rFonts w:ascii="MS Mincho" w:eastAsia="MS Mincho" w:hAnsi="MS Mincho" w:cs="MS Mincho"/>
          <w:color w:val="000000"/>
          <w:sz w:val="43"/>
          <w:szCs w:val="43"/>
          <w:lang w:eastAsia="de-CH"/>
        </w:rPr>
        <w:t>。</w:t>
      </w:r>
    </w:p>
    <w:p w14:paraId="3DBF4057"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6FA514E">
          <v:rect id="_x0000_i1051" style="width:0;height:1.5pt" o:hralign="center" o:hrstd="t" o:hrnoshade="t" o:hr="t" fillcolor="#257412" stroked="f"/>
        </w:pict>
      </w:r>
    </w:p>
    <w:p w14:paraId="6D141A27" w14:textId="585998E0"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第二十八篇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神</w:t>
      </w:r>
      <w:r w:rsidRPr="0091108C">
        <w:rPr>
          <w:rFonts w:ascii="MS Gothic" w:eastAsia="MS Gothic" w:hAnsi="MS Gothic" w:cs="MS Gothic" w:hint="eastAsia"/>
          <w:b/>
          <w:bCs/>
          <w:color w:val="000000"/>
          <w:sz w:val="27"/>
          <w:szCs w:val="27"/>
          <w:lang w:eastAsia="de-CH"/>
        </w:rPr>
        <w:t>渴望將</w:t>
      </w:r>
      <w:r w:rsidRPr="0091108C">
        <w:rPr>
          <w:rFonts w:ascii="PMingLiU" w:eastAsia="PMingLiU" w:hAnsi="PMingLiU" w:cs="PMingLiU" w:hint="eastAsia"/>
          <w:b/>
          <w:bCs/>
          <w:color w:val="000000"/>
          <w:sz w:val="27"/>
          <w:szCs w:val="27"/>
          <w:lang w:eastAsia="de-CH"/>
        </w:rPr>
        <w:t>祂自己建造到我們裏面，並將我們建造到祂裏面，產生一個相互的住處</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0C0DF0BC" wp14:editId="6B5FE178">
            <wp:extent cx="281940" cy="2819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73C2E2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讀經：撒母耳記下七章十二至十四節上，以弗所書三章十七節，</w:t>
      </w:r>
      <w:r w:rsidRPr="0091108C">
        <w:rPr>
          <w:rFonts w:ascii="PMingLiU" w:eastAsia="PMingLiU" w:hAnsi="PMingLiU" w:cs="PMingLiU" w:hint="eastAsia"/>
          <w:color w:val="000000"/>
          <w:sz w:val="43"/>
          <w:szCs w:val="43"/>
          <w:lang w:eastAsia="de-CH"/>
        </w:rPr>
        <w:t>啟示錄二十一章二節，九節</w:t>
      </w:r>
      <w:proofErr w:type="spellEnd"/>
      <w:r w:rsidRPr="0091108C">
        <w:rPr>
          <w:rFonts w:ascii="MS Mincho" w:eastAsia="MS Mincho" w:hAnsi="MS Mincho" w:cs="MS Mincho"/>
          <w:color w:val="000000"/>
          <w:sz w:val="43"/>
          <w:szCs w:val="43"/>
          <w:lang w:eastAsia="de-CH"/>
        </w:rPr>
        <w:t>。</w:t>
      </w:r>
    </w:p>
    <w:p w14:paraId="1AC2411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在本篇信息中，我仍然有負擔</w:t>
      </w:r>
      <w:r w:rsidRPr="0091108C">
        <w:rPr>
          <w:rFonts w:ascii="Batang" w:eastAsia="Batang" w:hAnsi="Batang" w:cs="Batang" w:hint="eastAsia"/>
          <w:color w:val="000000"/>
          <w:sz w:val="43"/>
          <w:szCs w:val="43"/>
          <w:lang w:eastAsia="de-CH"/>
        </w:rPr>
        <w:t>說到撒下七章十二至十四節上半</w:t>
      </w:r>
      <w:proofErr w:type="spellEnd"/>
      <w:r w:rsidRPr="0091108C">
        <w:rPr>
          <w:rFonts w:ascii="MS Mincho" w:eastAsia="MS Mincho" w:hAnsi="MS Mincho" w:cs="MS Mincho"/>
          <w:color w:val="000000"/>
          <w:sz w:val="43"/>
          <w:szCs w:val="43"/>
          <w:lang w:eastAsia="de-CH"/>
        </w:rPr>
        <w:t>。</w:t>
      </w:r>
    </w:p>
    <w:p w14:paraId="2947E36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聖經神聖的</w:t>
      </w:r>
      <w:r w:rsidRPr="0091108C">
        <w:rPr>
          <w:rFonts w:ascii="PMingLiU" w:eastAsia="PMingLiU" w:hAnsi="PMingLiU" w:cs="PMingLiU" w:hint="eastAsia"/>
          <w:color w:val="E46044"/>
          <w:sz w:val="39"/>
          <w:szCs w:val="39"/>
          <w:lang w:eastAsia="de-CH"/>
        </w:rPr>
        <w:t>啟示是漸進</w:t>
      </w:r>
      <w:r w:rsidRPr="0091108C">
        <w:rPr>
          <w:rFonts w:ascii="MS Mincho" w:eastAsia="MS Mincho" w:hAnsi="MS Mincho" w:cs="MS Mincho"/>
          <w:color w:val="E46044"/>
          <w:sz w:val="39"/>
          <w:szCs w:val="39"/>
          <w:lang w:eastAsia="de-CH"/>
        </w:rPr>
        <w:t>的</w:t>
      </w:r>
      <w:proofErr w:type="spellEnd"/>
    </w:p>
    <w:p w14:paraId="45EC9EC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受造的人和墮落的</w:t>
      </w:r>
      <w:r w:rsidRPr="0091108C">
        <w:rPr>
          <w:rFonts w:ascii="MS Mincho" w:eastAsia="MS Mincho" w:hAnsi="MS Mincho" w:cs="MS Mincho"/>
          <w:color w:val="E46044"/>
          <w:sz w:val="39"/>
          <w:szCs w:val="39"/>
          <w:lang w:eastAsia="de-CH"/>
        </w:rPr>
        <w:t>人</w:t>
      </w:r>
      <w:proofErr w:type="spellEnd"/>
    </w:p>
    <w:p w14:paraId="2194B58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聖經神聖的</w:t>
      </w:r>
      <w:r w:rsidRPr="0091108C">
        <w:rPr>
          <w:rFonts w:ascii="PMingLiU" w:eastAsia="PMingLiU" w:hAnsi="PMingLiU" w:cs="PMingLiU" w:hint="eastAsia"/>
          <w:color w:val="000000"/>
          <w:sz w:val="43"/>
          <w:szCs w:val="43"/>
          <w:lang w:eastAsia="de-CH"/>
        </w:rPr>
        <w:t>啟示是漸進的。起初在創世記，神造了有善良性情的人。這就是說，在神所造的人身上，沒有罪惡或邪惡的東西。神看著祂一切所造的，包括人在內，祂說『甚好』。（創一</w:t>
      </w:r>
      <w:r w:rsidRPr="0091108C">
        <w:rPr>
          <w:rFonts w:ascii="Times New Roman" w:eastAsia="Times New Roman" w:hAnsi="Times New Roman" w:cs="Times New Roman"/>
          <w:color w:val="000000"/>
          <w:sz w:val="43"/>
          <w:szCs w:val="43"/>
          <w:lang w:eastAsia="de-CH"/>
        </w:rPr>
        <w:t>31</w:t>
      </w:r>
      <w:r w:rsidRPr="0091108C">
        <w:rPr>
          <w:rFonts w:ascii="MS Mincho" w:eastAsia="MS Mincho" w:hAnsi="MS Mincho" w:cs="MS Mincho" w:hint="eastAsia"/>
          <w:color w:val="000000"/>
          <w:sz w:val="43"/>
          <w:szCs w:val="43"/>
          <w:lang w:eastAsia="de-CH"/>
        </w:rPr>
        <w:t>。）在人類</w:t>
      </w:r>
      <w:r w:rsidRPr="0091108C">
        <w:rPr>
          <w:rFonts w:ascii="MS Gothic" w:eastAsia="MS Gothic" w:hAnsi="MS Gothic" w:cs="MS Gothic" w:hint="eastAsia"/>
          <w:color w:val="000000"/>
          <w:sz w:val="43"/>
          <w:szCs w:val="43"/>
          <w:lang w:eastAsia="de-CH"/>
        </w:rPr>
        <w:t>歷史的開始，神將人擺在一個可喜悅的園子裏，擺在生命樹和善惡知識樹跟前。神吩咐</w:t>
      </w:r>
      <w:r w:rsidRPr="0091108C">
        <w:rPr>
          <w:rFonts w:ascii="MS Gothic" w:eastAsia="MS Gothic" w:hAnsi="MS Gothic" w:cs="MS Gothic" w:hint="eastAsia"/>
          <w:color w:val="000000"/>
          <w:sz w:val="43"/>
          <w:szCs w:val="43"/>
          <w:lang w:eastAsia="de-CH"/>
        </w:rPr>
        <w:lastRenderedPageBreak/>
        <w:t>亞當，不可喫善惡知識樹，因為他喫的日子必定死。（二</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。）這指明神要人接受生命樹。但人墮落了，良心就活動起來；墮落的人因此敬畏並敬拜神，知道他該棄惡從善</w:t>
      </w:r>
      <w:r w:rsidRPr="0091108C">
        <w:rPr>
          <w:rFonts w:ascii="MS Mincho" w:eastAsia="MS Mincho" w:hAnsi="MS Mincho" w:cs="MS Mincho"/>
          <w:color w:val="000000"/>
          <w:sz w:val="43"/>
          <w:szCs w:val="43"/>
          <w:lang w:eastAsia="de-CH"/>
        </w:rPr>
        <w:t>。</w:t>
      </w:r>
    </w:p>
    <w:p w14:paraId="6105B9F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後來，亞伯領受了神救贖的</w:t>
      </w:r>
      <w:r w:rsidRPr="0091108C">
        <w:rPr>
          <w:rFonts w:ascii="PMingLiU" w:eastAsia="PMingLiU" w:hAnsi="PMingLiU" w:cs="PMingLiU" w:hint="eastAsia"/>
          <w:color w:val="000000"/>
          <w:sz w:val="43"/>
          <w:szCs w:val="43"/>
          <w:lang w:eastAsia="de-CH"/>
        </w:rPr>
        <w:t>啟示。救贖沒有在亞伯的時候來到，而是在神的先見裏所豫期的。這豫期的救贖</w:t>
      </w:r>
      <w:r w:rsidRPr="0091108C">
        <w:rPr>
          <w:rFonts w:ascii="MS Mincho" w:eastAsia="MS Mincho" w:hAnsi="MS Mincho" w:cs="MS Mincho" w:hint="eastAsia"/>
          <w:color w:val="000000"/>
          <w:sz w:val="43"/>
          <w:szCs w:val="43"/>
          <w:lang w:eastAsia="de-CH"/>
        </w:rPr>
        <w:t>向亞伯</w:t>
      </w:r>
      <w:r w:rsidRPr="0091108C">
        <w:rPr>
          <w:rFonts w:ascii="PMingLiU" w:eastAsia="PMingLiU" w:hAnsi="PMingLiU" w:cs="PMingLiU" w:hint="eastAsia"/>
          <w:color w:val="000000"/>
          <w:sz w:val="43"/>
          <w:szCs w:val="43"/>
          <w:lang w:eastAsia="de-CH"/>
        </w:rPr>
        <w:t>啟示出來。之後，有更多一些的神聖啟示賜給以諾和挪亞</w:t>
      </w:r>
      <w:r w:rsidRPr="0091108C">
        <w:rPr>
          <w:rFonts w:ascii="MS Mincho" w:eastAsia="MS Mincho" w:hAnsi="MS Mincho" w:cs="MS Mincho"/>
          <w:color w:val="000000"/>
          <w:sz w:val="43"/>
          <w:szCs w:val="43"/>
          <w:lang w:eastAsia="de-CH"/>
        </w:rPr>
        <w:t>。</w:t>
      </w:r>
    </w:p>
    <w:p w14:paraId="33BC071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約伯的例</w:t>
      </w:r>
      <w:r w:rsidRPr="0091108C">
        <w:rPr>
          <w:rFonts w:ascii="MS Mincho" w:eastAsia="MS Mincho" w:hAnsi="MS Mincho" w:cs="MS Mincho"/>
          <w:color w:val="E46044"/>
          <w:sz w:val="39"/>
          <w:szCs w:val="39"/>
          <w:lang w:eastAsia="de-CH"/>
        </w:rPr>
        <w:t>子</w:t>
      </w:r>
      <w:proofErr w:type="spellEnd"/>
    </w:p>
    <w:p w14:paraId="4F69707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從亞當到約伯，神聖的</w:t>
      </w:r>
      <w:r w:rsidRPr="0091108C">
        <w:rPr>
          <w:rFonts w:ascii="PMingLiU" w:eastAsia="PMingLiU" w:hAnsi="PMingLiU" w:cs="PMingLiU" w:hint="eastAsia"/>
          <w:color w:val="000000"/>
          <w:sz w:val="43"/>
          <w:szCs w:val="43"/>
          <w:lang w:eastAsia="de-CH"/>
        </w:rPr>
        <w:t>啟示有一點糢糊。約伯是一個敬畏神，敬拜神，並竭力要建立自己的純正、正直和完全的人；約伯盡其所能的行事純正。然而，神剝奪了約伯的一切，為要給他看見，他所需要的不是純正、完全，也不是最高標準的道德；他惟一的需要乃是神自己。神似乎是說，『約伯，我不要你建立你的純正和完全。我要你以我來建立你自己。你不該作純正人或完全人－你該作神人。約伯，你需要看見，你所缺少的就是我。你不需要完全或純正－你需要我。</w:t>
      </w:r>
      <w:r w:rsidRPr="0091108C">
        <w:rPr>
          <w:rFonts w:ascii="MS Mincho" w:eastAsia="MS Mincho" w:hAnsi="MS Mincho" w:cs="MS Mincho"/>
          <w:color w:val="000000"/>
          <w:sz w:val="43"/>
          <w:szCs w:val="43"/>
          <w:lang w:eastAsia="de-CH"/>
        </w:rPr>
        <w:t>』</w:t>
      </w:r>
    </w:p>
    <w:p w14:paraId="1B0DA23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在約伯的時候，神聖的</w:t>
      </w:r>
      <w:r w:rsidRPr="0091108C">
        <w:rPr>
          <w:rFonts w:ascii="PMingLiU" w:eastAsia="PMingLiU" w:hAnsi="PMingLiU" w:cs="PMingLiU" w:hint="eastAsia"/>
          <w:color w:val="000000"/>
          <w:sz w:val="43"/>
          <w:szCs w:val="43"/>
          <w:lang w:eastAsia="de-CH"/>
        </w:rPr>
        <w:t>啟示</w:t>
      </w:r>
      <w:r w:rsidRPr="0091108C">
        <w:rPr>
          <w:rFonts w:ascii="MS Mincho" w:eastAsia="MS Mincho" w:hAnsi="MS Mincho" w:cs="MS Mincho" w:hint="eastAsia"/>
          <w:color w:val="000000"/>
          <w:sz w:val="43"/>
          <w:szCs w:val="43"/>
          <w:lang w:eastAsia="de-CH"/>
        </w:rPr>
        <w:t>沒有往前多少。其中所</w:t>
      </w:r>
      <w:r w:rsidRPr="0091108C">
        <w:rPr>
          <w:rFonts w:ascii="PMingLiU" w:eastAsia="PMingLiU" w:hAnsi="PMingLiU" w:cs="PMingLiU" w:hint="eastAsia"/>
          <w:color w:val="000000"/>
          <w:sz w:val="43"/>
          <w:szCs w:val="43"/>
          <w:lang w:eastAsia="de-CH"/>
        </w:rPr>
        <w:t>啟示的，大多是人需要神，人是神所創造，是為著神，並且需要接受神作生命。人應當完完全全、絕絕對對的是屬神的人。到那時為止，尚</w:t>
      </w:r>
      <w:r w:rsidRPr="0091108C">
        <w:rPr>
          <w:rFonts w:ascii="PMingLiU" w:eastAsia="PMingLiU" w:hAnsi="PMingLiU" w:cs="PMingLiU" w:hint="eastAsia"/>
          <w:color w:val="000000"/>
          <w:sz w:val="43"/>
          <w:szCs w:val="43"/>
          <w:lang w:eastAsia="de-CH"/>
        </w:rPr>
        <w:lastRenderedPageBreak/>
        <w:t>未啟示神的建造。我們若停在約伯記，就可能以為我們有神就足彀了。然而，光是有神還不彀，因為我們會看見，神需要一個建造</w:t>
      </w:r>
      <w:r w:rsidRPr="0091108C">
        <w:rPr>
          <w:rFonts w:ascii="MS Mincho" w:eastAsia="MS Mincho" w:hAnsi="MS Mincho" w:cs="MS Mincho"/>
          <w:color w:val="000000"/>
          <w:sz w:val="43"/>
          <w:szCs w:val="43"/>
          <w:lang w:eastAsia="de-CH"/>
        </w:rPr>
        <w:t>。</w:t>
      </w:r>
    </w:p>
    <w:p w14:paraId="7515B96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給亞伯拉罕的</w:t>
      </w:r>
      <w:r w:rsidRPr="0091108C">
        <w:rPr>
          <w:rFonts w:ascii="PMingLiU" w:eastAsia="PMingLiU" w:hAnsi="PMingLiU" w:cs="PMingLiU" w:hint="eastAsia"/>
          <w:color w:val="E46044"/>
          <w:sz w:val="39"/>
          <w:szCs w:val="39"/>
          <w:lang w:eastAsia="de-CH"/>
        </w:rPr>
        <w:t>啟</w:t>
      </w:r>
      <w:r w:rsidRPr="0091108C">
        <w:rPr>
          <w:rFonts w:ascii="MS Mincho" w:eastAsia="MS Mincho" w:hAnsi="MS Mincho" w:cs="MS Mincho"/>
          <w:color w:val="E46044"/>
          <w:sz w:val="39"/>
          <w:szCs w:val="39"/>
          <w:lang w:eastAsia="de-CH"/>
        </w:rPr>
        <w:t>示</w:t>
      </w:r>
      <w:proofErr w:type="spellEnd"/>
    </w:p>
    <w:p w14:paraId="5D777E6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神得著亞伯拉罕後，就應許要賜給亞伯拉罕美地，並賜給他一個後裔享受這地。享受美地的以撒，乃是基督的豫表。美地本身也是基督的豫表。美地豐富的出</w:t>
      </w:r>
      <w:r w:rsidRPr="0091108C">
        <w:rPr>
          <w:rFonts w:ascii="PMingLiU" w:eastAsia="PMingLiU" w:hAnsi="PMingLiU" w:cs="PMingLiU" w:hint="eastAsia"/>
          <w:color w:val="000000"/>
          <w:sz w:val="43"/>
          <w:szCs w:val="43"/>
          <w:lang w:eastAsia="de-CH"/>
        </w:rPr>
        <w:t>產，（申八</w:t>
      </w:r>
      <w:r w:rsidRPr="0091108C">
        <w:rPr>
          <w:rFonts w:ascii="Times New Roman" w:eastAsia="Times New Roman" w:hAnsi="Times New Roman" w:cs="Times New Roman"/>
          <w:color w:val="000000"/>
          <w:sz w:val="43"/>
          <w:szCs w:val="43"/>
          <w:lang w:eastAsia="de-CH"/>
        </w:rPr>
        <w:t>7~10</w:t>
      </w:r>
      <w:r w:rsidRPr="0091108C">
        <w:rPr>
          <w:rFonts w:ascii="MS Mincho" w:eastAsia="MS Mincho" w:hAnsi="MS Mincho" w:cs="MS Mincho" w:hint="eastAsia"/>
          <w:color w:val="000000"/>
          <w:sz w:val="43"/>
          <w:szCs w:val="43"/>
          <w:lang w:eastAsia="de-CH"/>
        </w:rPr>
        <w:t>，）表</w:t>
      </w:r>
      <w:r w:rsidRPr="0091108C">
        <w:rPr>
          <w:rFonts w:ascii="MS Gothic" w:eastAsia="MS Gothic" w:hAnsi="MS Gothic" w:cs="MS Gothic" w:hint="eastAsia"/>
          <w:color w:val="000000"/>
          <w:sz w:val="43"/>
          <w:szCs w:val="43"/>
          <w:lang w:eastAsia="de-CH"/>
        </w:rPr>
        <w:t>徵基督作我們生命的供應。這生命的供應至終成了賜生命的靈，這靈就是基督的實</w:t>
      </w:r>
      <w:r w:rsidRPr="0091108C">
        <w:rPr>
          <w:rFonts w:ascii="MS Mincho" w:eastAsia="MS Mincho" w:hAnsi="MS Mincho" w:cs="MS Mincho" w:hint="eastAsia"/>
          <w:color w:val="000000"/>
          <w:sz w:val="43"/>
          <w:szCs w:val="43"/>
          <w:lang w:eastAsia="de-CH"/>
        </w:rPr>
        <w:t>際。神向亞伯拉罕所應許福音的福，事實上就是在實際裏的基督，也就是那靈。（加三</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C3A61A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給大衛的</w:t>
      </w:r>
      <w:r w:rsidRPr="0091108C">
        <w:rPr>
          <w:rFonts w:ascii="PMingLiU" w:eastAsia="PMingLiU" w:hAnsi="PMingLiU" w:cs="PMingLiU" w:hint="eastAsia"/>
          <w:color w:val="E46044"/>
          <w:sz w:val="39"/>
          <w:szCs w:val="39"/>
          <w:lang w:eastAsia="de-CH"/>
        </w:rPr>
        <w:t>啟</w:t>
      </w:r>
      <w:r w:rsidRPr="0091108C">
        <w:rPr>
          <w:rFonts w:ascii="MS Mincho" w:eastAsia="MS Mincho" w:hAnsi="MS Mincho" w:cs="MS Mincho"/>
          <w:color w:val="E46044"/>
          <w:sz w:val="39"/>
          <w:szCs w:val="39"/>
          <w:lang w:eastAsia="de-CH"/>
        </w:rPr>
        <w:t>示</w:t>
      </w:r>
      <w:proofErr w:type="spellEnd"/>
    </w:p>
    <w:p w14:paraId="76C0609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到了大衛的時候，神聖的</w:t>
      </w:r>
      <w:r w:rsidRPr="0091108C">
        <w:rPr>
          <w:rFonts w:ascii="PMingLiU" w:eastAsia="PMingLiU" w:hAnsi="PMingLiU" w:cs="PMingLiU" w:hint="eastAsia"/>
          <w:color w:val="000000"/>
          <w:sz w:val="43"/>
          <w:szCs w:val="43"/>
          <w:lang w:eastAsia="de-CH"/>
        </w:rPr>
        <w:t>啟示更往前，給人看見人不只需要神，更需要神建造到人裏面。神不只要作我們的生命和生命的供應；祂更要建造到我們裏面。神渴望將祂自己建造到我們裏面，並將我們建造到祂裏面</w:t>
      </w:r>
      <w:r w:rsidRPr="0091108C">
        <w:rPr>
          <w:rFonts w:ascii="MS Mincho" w:eastAsia="MS Mincho" w:hAnsi="MS Mincho" w:cs="MS Mincho"/>
          <w:color w:val="000000"/>
          <w:sz w:val="43"/>
          <w:szCs w:val="43"/>
          <w:lang w:eastAsia="de-CH"/>
        </w:rPr>
        <w:t>。</w:t>
      </w:r>
    </w:p>
    <w:p w14:paraId="4D473B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大衛想要為神建殿，但神阻止他，告訴他神要為他建立家室，並且從那個建造裏，神要給他一個後裔。這裏我們看見，神將</w:t>
      </w:r>
      <w:r w:rsidRPr="0091108C">
        <w:rPr>
          <w:rFonts w:ascii="PMingLiU" w:eastAsia="PMingLiU" w:hAnsi="PMingLiU" w:cs="PMingLiU" w:hint="eastAsia"/>
          <w:color w:val="000000"/>
          <w:sz w:val="43"/>
          <w:szCs w:val="43"/>
          <w:lang w:eastAsia="de-CH"/>
        </w:rPr>
        <w:t>祂自己建造到人裏面，為要產生一個家，這個建造的結果就是後裔</w:t>
      </w:r>
      <w:r w:rsidRPr="0091108C">
        <w:rPr>
          <w:rFonts w:ascii="PMingLiU" w:eastAsia="PMingLiU" w:hAnsi="PMingLiU" w:cs="PMingLiU" w:hint="eastAsia"/>
          <w:color w:val="000000"/>
          <w:sz w:val="43"/>
          <w:szCs w:val="43"/>
          <w:lang w:eastAsia="de-CH"/>
        </w:rPr>
        <w:lastRenderedPageBreak/>
        <w:t>，就是基督。這位基督進到我們裏面以後，就在我們裏面作建造的</w:t>
      </w:r>
      <w:r w:rsidRPr="0091108C">
        <w:rPr>
          <w:rFonts w:ascii="MS Mincho" w:eastAsia="MS Mincho" w:hAnsi="MS Mincho" w:cs="MS Mincho" w:hint="eastAsia"/>
          <w:color w:val="000000"/>
          <w:sz w:val="43"/>
          <w:szCs w:val="43"/>
          <w:lang w:eastAsia="de-CH"/>
        </w:rPr>
        <w:t>工作，安家在我們心裏。（弗三</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。）基督用神性和人性的元素，在我們心中建造</w:t>
      </w:r>
      <w:r w:rsidRPr="0091108C">
        <w:rPr>
          <w:rFonts w:ascii="PMingLiU" w:eastAsia="PMingLiU" w:hAnsi="PMingLiU" w:cs="PMingLiU" w:hint="eastAsia"/>
          <w:color w:val="000000"/>
          <w:sz w:val="43"/>
          <w:szCs w:val="43"/>
          <w:lang w:eastAsia="de-CH"/>
        </w:rPr>
        <w:t>祂的家</w:t>
      </w:r>
      <w:r w:rsidRPr="0091108C">
        <w:rPr>
          <w:rFonts w:ascii="MS Mincho" w:eastAsia="MS Mincho" w:hAnsi="MS Mincho" w:cs="MS Mincho"/>
          <w:color w:val="000000"/>
          <w:sz w:val="43"/>
          <w:szCs w:val="43"/>
          <w:lang w:eastAsia="de-CH"/>
        </w:rPr>
        <w:t>。</w:t>
      </w:r>
    </w:p>
    <w:p w14:paraId="40D2EBA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這家乃是一個相互的住處。在約翰十四章二十三節主耶</w:t>
      </w:r>
      <w:r w:rsidRPr="0091108C">
        <w:rPr>
          <w:rFonts w:ascii="MS Gothic" w:eastAsia="MS Gothic" w:hAnsi="MS Gothic" w:cs="MS Gothic" w:hint="eastAsia"/>
          <w:color w:val="000000"/>
          <w:sz w:val="43"/>
          <w:szCs w:val="43"/>
          <w:lang w:eastAsia="de-CH"/>
        </w:rPr>
        <w:t>穌</w:t>
      </w:r>
      <w:r w:rsidRPr="0091108C">
        <w:rPr>
          <w:rFonts w:ascii="Batang" w:eastAsia="Batang" w:hAnsi="Batang" w:cs="Batang" w:hint="eastAsia"/>
          <w:color w:val="000000"/>
          <w:sz w:val="43"/>
          <w:szCs w:val="43"/>
          <w:lang w:eastAsia="de-CH"/>
        </w:rPr>
        <w:t>說，『人若愛我，</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我父也必愛他，並且我們要到他那裏去，同他安排住處。』安排住處就是建造一個家。這個家，這個住處，乃是為著相互的居住。因此，主耶</w:t>
      </w:r>
      <w:r w:rsidRPr="0091108C">
        <w:rPr>
          <w:rFonts w:ascii="MS Gothic" w:eastAsia="MS Gothic" w:hAnsi="MS Gothic" w:cs="MS Gothic" w:hint="eastAsia"/>
          <w:color w:val="000000"/>
          <w:sz w:val="43"/>
          <w:szCs w:val="43"/>
          <w:lang w:eastAsia="de-CH"/>
        </w:rPr>
        <w:t>穌接著</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你們要住在我裏面，我也住在你們裏面。』（十五</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6A76FD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在新約裏，神聖的</w:t>
      </w:r>
      <w:r w:rsidRPr="0091108C">
        <w:rPr>
          <w:rFonts w:ascii="PMingLiU" w:eastAsia="PMingLiU" w:hAnsi="PMingLiU" w:cs="PMingLiU" w:hint="eastAsia"/>
          <w:color w:val="E46044"/>
          <w:sz w:val="39"/>
          <w:szCs w:val="39"/>
          <w:lang w:eastAsia="de-CH"/>
        </w:rPr>
        <w:t>啟示達到最高的標</w:t>
      </w:r>
      <w:r w:rsidRPr="0091108C">
        <w:rPr>
          <w:rFonts w:ascii="MS Mincho" w:eastAsia="MS Mincho" w:hAnsi="MS Mincho" w:cs="MS Mincho"/>
          <w:color w:val="E46044"/>
          <w:sz w:val="39"/>
          <w:szCs w:val="39"/>
          <w:lang w:eastAsia="de-CH"/>
        </w:rPr>
        <w:t>準</w:t>
      </w:r>
      <w:proofErr w:type="spellEnd"/>
    </w:p>
    <w:p w14:paraId="107A3C7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在新約裏，神聖的</w:t>
      </w:r>
      <w:r w:rsidRPr="0091108C">
        <w:rPr>
          <w:rFonts w:ascii="PMingLiU" w:eastAsia="PMingLiU" w:hAnsi="PMingLiU" w:cs="PMingLiU" w:hint="eastAsia"/>
          <w:color w:val="000000"/>
          <w:sz w:val="43"/>
          <w:szCs w:val="43"/>
          <w:lang w:eastAsia="de-CH"/>
        </w:rPr>
        <w:t>啟示達到最高的標準。這啟示包括在撒下七章向大衛所啟示的目標</w:t>
      </w:r>
      <w:proofErr w:type="spellEnd"/>
      <w:r w:rsidRPr="0091108C">
        <w:rPr>
          <w:rFonts w:ascii="MS Mincho" w:eastAsia="MS Mincho" w:hAnsi="MS Mincho" w:cs="MS Mincho"/>
          <w:color w:val="000000"/>
          <w:sz w:val="43"/>
          <w:szCs w:val="43"/>
          <w:lang w:eastAsia="de-CH"/>
        </w:rPr>
        <w:t>。</w:t>
      </w:r>
    </w:p>
    <w:p w14:paraId="3C6F2F7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神要得著一個建造，而聖經終極的結果，乃是一個建造。這個建造就是新耶路撒冷，作妻子和配偶與基督相配。（</w:t>
      </w:r>
      <w:r w:rsidRPr="0091108C">
        <w:rPr>
          <w:rFonts w:ascii="PMingLiU" w:eastAsia="PMingLiU" w:hAnsi="PMingLiU" w:cs="PMingLiU" w:hint="eastAsia"/>
          <w:color w:val="000000"/>
          <w:sz w:val="43"/>
          <w:szCs w:val="43"/>
          <w:lang w:eastAsia="de-CH"/>
        </w:rPr>
        <w:t>啟二一</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。）新耶路撒冷是基督團體的妻子，由舊約的聖徒和新約的信徒所組成，（</w:t>
      </w:r>
      <w:r w:rsidRPr="0091108C">
        <w:rPr>
          <w:rFonts w:ascii="Times New Roman" w:eastAsia="Times New Roman" w:hAnsi="Times New Roman" w:cs="Times New Roman"/>
          <w:color w:val="000000"/>
          <w:sz w:val="43"/>
          <w:szCs w:val="43"/>
          <w:lang w:eastAsia="de-CH"/>
        </w:rPr>
        <w:t>12~14</w:t>
      </w:r>
      <w:r w:rsidRPr="0091108C">
        <w:rPr>
          <w:rFonts w:ascii="MS Mincho" w:eastAsia="MS Mincho" w:hAnsi="MS Mincho" w:cs="MS Mincho" w:hint="eastAsia"/>
          <w:color w:val="000000"/>
          <w:sz w:val="43"/>
          <w:szCs w:val="43"/>
          <w:lang w:eastAsia="de-CH"/>
        </w:rPr>
        <w:t>，）他們已經與三一神建造在一起。這建造要成為羔羊（基督）的妻，也要成為神與</w:t>
      </w:r>
      <w:r w:rsidRPr="0091108C">
        <w:rPr>
          <w:rFonts w:ascii="PMingLiU" w:eastAsia="PMingLiU" w:hAnsi="PMingLiU" w:cs="PMingLiU" w:hint="eastAsia"/>
          <w:color w:val="000000"/>
          <w:sz w:val="43"/>
          <w:szCs w:val="43"/>
          <w:lang w:eastAsia="de-CH"/>
        </w:rPr>
        <w:t>祂所救贖之人相互的住處。（</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07DFBC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我們需要基督這位三一神的具體化身建造到我們裏</w:t>
      </w:r>
      <w:r w:rsidRPr="0091108C">
        <w:rPr>
          <w:rFonts w:ascii="MS Mincho" w:eastAsia="MS Mincho" w:hAnsi="MS Mincho" w:cs="MS Mincho"/>
          <w:color w:val="E46044"/>
          <w:sz w:val="39"/>
          <w:szCs w:val="39"/>
          <w:lang w:eastAsia="de-CH"/>
        </w:rPr>
        <w:t>面</w:t>
      </w:r>
      <w:proofErr w:type="spellEnd"/>
    </w:p>
    <w:p w14:paraId="4C3180B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我們已經指出，約伯尋求建立自己的純正和完全，乃是錯誤的。至終，約伯知道他所需要的乃是神。然而，在約伯身上，我們看不見建造。因此，我們必須看見，光是接受神作我們的生命和生命的供應是不</w:t>
      </w:r>
      <w:r w:rsidRPr="0091108C">
        <w:rPr>
          <w:rFonts w:ascii="MS Gothic" w:eastAsia="MS Gothic" w:hAnsi="MS Gothic" w:cs="MS Gothic" w:hint="eastAsia"/>
          <w:color w:val="000000"/>
          <w:sz w:val="43"/>
          <w:szCs w:val="43"/>
          <w:lang w:eastAsia="de-CH"/>
        </w:rPr>
        <w:t>彀的。今天我們可能</w:t>
      </w:r>
      <w:r w:rsidRPr="0091108C">
        <w:rPr>
          <w:rFonts w:ascii="Batang" w:eastAsia="Batang" w:hAnsi="Batang" w:cs="Batang" w:hint="eastAsia"/>
          <w:color w:val="000000"/>
          <w:sz w:val="43"/>
          <w:szCs w:val="43"/>
          <w:lang w:eastAsia="de-CH"/>
        </w:rPr>
        <w:t>說，基督是我們的一切：我們的生命、我們的呼吸、我們的食物和</w:t>
      </w:r>
      <w:r w:rsidRPr="0091108C">
        <w:rPr>
          <w:rFonts w:ascii="MS Mincho" w:eastAsia="MS Mincho" w:hAnsi="MS Mincho" w:cs="MS Mincho" w:hint="eastAsia"/>
          <w:color w:val="000000"/>
          <w:sz w:val="43"/>
          <w:szCs w:val="43"/>
          <w:lang w:eastAsia="de-CH"/>
        </w:rPr>
        <w:t>飲料、我們的衣服，和我們的住處。但甚至有基督作為這些，仍然是不</w:t>
      </w:r>
      <w:r w:rsidRPr="0091108C">
        <w:rPr>
          <w:rFonts w:ascii="MS Gothic" w:eastAsia="MS Gothic" w:hAnsi="MS Gothic" w:cs="MS Gothic" w:hint="eastAsia"/>
          <w:color w:val="000000"/>
          <w:sz w:val="43"/>
          <w:szCs w:val="43"/>
          <w:lang w:eastAsia="de-CH"/>
        </w:rPr>
        <w:t>彀的。我們需要基督，就是三一神的具體化身，建造到我們裏面，並且構造到我們裏面。這就是今天基督所作的</w:t>
      </w:r>
      <w:r w:rsidRPr="0091108C">
        <w:rPr>
          <w:rFonts w:ascii="MS Mincho" w:eastAsia="MS Mincho" w:hAnsi="MS Mincho" w:cs="MS Mincho"/>
          <w:color w:val="000000"/>
          <w:sz w:val="43"/>
          <w:szCs w:val="43"/>
          <w:lang w:eastAsia="de-CH"/>
        </w:rPr>
        <w:t>。</w:t>
      </w:r>
    </w:p>
    <w:p w14:paraId="22241B3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腓立比三章十二至十六節</w:t>
      </w:r>
      <w:r w:rsidRPr="0091108C">
        <w:rPr>
          <w:rFonts w:ascii="Batang" w:eastAsia="Batang" w:hAnsi="Batang" w:cs="Batang" w:hint="eastAsia"/>
          <w:color w:val="000000"/>
          <w:sz w:val="43"/>
          <w:szCs w:val="43"/>
          <w:lang w:eastAsia="de-CH"/>
        </w:rPr>
        <w:t>說到追求基督</w:t>
      </w:r>
      <w:r w:rsidRPr="0091108C">
        <w:rPr>
          <w:rFonts w:ascii="MS Mincho" w:eastAsia="MS Mincho" w:hAnsi="MS Mincho" w:cs="MS Mincho" w:hint="eastAsia"/>
          <w:color w:val="000000"/>
          <w:sz w:val="43"/>
          <w:szCs w:val="43"/>
          <w:lang w:eastAsia="de-CH"/>
        </w:rPr>
        <w:t>並取得基督。我年輕時聽見人</w:t>
      </w:r>
      <w:r w:rsidRPr="0091108C">
        <w:rPr>
          <w:rFonts w:ascii="Batang" w:eastAsia="Batang" w:hAnsi="Batang" w:cs="Batang" w:hint="eastAsia"/>
          <w:color w:val="000000"/>
          <w:sz w:val="43"/>
          <w:szCs w:val="43"/>
          <w:lang w:eastAsia="de-CH"/>
        </w:rPr>
        <w:t>說，我們該追求基督</w:t>
      </w:r>
      <w:r w:rsidRPr="0091108C">
        <w:rPr>
          <w:rFonts w:ascii="MS Mincho" w:eastAsia="MS Mincho" w:hAnsi="MS Mincho" w:cs="MS Mincho" w:hint="eastAsia"/>
          <w:color w:val="000000"/>
          <w:sz w:val="43"/>
          <w:szCs w:val="43"/>
          <w:lang w:eastAsia="de-CH"/>
        </w:rPr>
        <w:t>並取得基督。後來我發現，甚至連追求並取得基督還是不</w:t>
      </w:r>
      <w:r w:rsidRPr="0091108C">
        <w:rPr>
          <w:rFonts w:ascii="MS Gothic" w:eastAsia="MS Gothic" w:hAnsi="MS Gothic" w:cs="MS Gothic" w:hint="eastAsia"/>
          <w:color w:val="000000"/>
          <w:sz w:val="43"/>
          <w:szCs w:val="43"/>
          <w:lang w:eastAsia="de-CH"/>
        </w:rPr>
        <w:t>彀的。我們需要這位住在我們靈裏的基督，將</w:t>
      </w:r>
      <w:r w:rsidRPr="0091108C">
        <w:rPr>
          <w:rFonts w:ascii="PMingLiU" w:eastAsia="PMingLiU" w:hAnsi="PMingLiU" w:cs="PMingLiU" w:hint="eastAsia"/>
          <w:color w:val="000000"/>
          <w:sz w:val="43"/>
          <w:szCs w:val="43"/>
          <w:lang w:eastAsia="de-CH"/>
        </w:rPr>
        <w:t>祂自己建造到我們心裏，使我們的心連同我們的人性成為祂的家</w:t>
      </w:r>
      <w:r w:rsidRPr="0091108C">
        <w:rPr>
          <w:rFonts w:ascii="MS Mincho" w:eastAsia="MS Mincho" w:hAnsi="MS Mincho" w:cs="MS Mincho"/>
          <w:color w:val="000000"/>
          <w:sz w:val="43"/>
          <w:szCs w:val="43"/>
          <w:lang w:eastAsia="de-CH"/>
        </w:rPr>
        <w:t>。</w:t>
      </w:r>
    </w:p>
    <w:p w14:paraId="5E34D6E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Gothic" w:eastAsia="MS Gothic" w:hAnsi="MS Gothic" w:cs="MS Gothic" w:hint="eastAsia"/>
          <w:color w:val="000000"/>
          <w:sz w:val="43"/>
          <w:szCs w:val="43"/>
          <w:lang w:eastAsia="de-CH"/>
        </w:rPr>
        <w:t>你在追求基督麼？你在取得基督麼？作一個追求並取得基督的人非常好，但這還不彀。約翰十四章和以弗所三章都</w:t>
      </w:r>
      <w:r w:rsidRPr="0091108C">
        <w:rPr>
          <w:rFonts w:ascii="PMingLiU" w:eastAsia="PMingLiU" w:hAnsi="PMingLiU" w:cs="PMingLiU" w:hint="eastAsia"/>
          <w:color w:val="000000"/>
          <w:sz w:val="43"/>
          <w:szCs w:val="43"/>
          <w:lang w:eastAsia="de-CH"/>
        </w:rPr>
        <w:t>啟示，基督來到我們裏面，不只是居住在我們裏面，更是特別為著在我們裏面的人裏，為祂自己建立一個家。這就是建造</w:t>
      </w:r>
      <w:r w:rsidRPr="0091108C">
        <w:rPr>
          <w:rFonts w:ascii="MS Mincho" w:eastAsia="MS Mincho" w:hAnsi="MS Mincho" w:cs="MS Mincho"/>
          <w:color w:val="000000"/>
          <w:sz w:val="43"/>
          <w:szCs w:val="43"/>
          <w:lang w:eastAsia="de-CH"/>
        </w:rPr>
        <w:t>。</w:t>
      </w:r>
    </w:p>
    <w:p w14:paraId="2C26736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神按著</w:t>
      </w:r>
      <w:r w:rsidRPr="0091108C">
        <w:rPr>
          <w:rFonts w:ascii="PMingLiU" w:eastAsia="PMingLiU" w:hAnsi="PMingLiU" w:cs="PMingLiU" w:hint="eastAsia"/>
          <w:color w:val="E46044"/>
          <w:sz w:val="39"/>
          <w:szCs w:val="39"/>
          <w:lang w:eastAsia="de-CH"/>
        </w:rPr>
        <w:t>祂的心意而有的經綸和目標，乃是要將祂自己建造到人裏面，並將人建造到祂裏</w:t>
      </w:r>
      <w:r w:rsidRPr="0091108C">
        <w:rPr>
          <w:rFonts w:ascii="MS Mincho" w:eastAsia="MS Mincho" w:hAnsi="MS Mincho" w:cs="MS Mincho"/>
          <w:color w:val="E46044"/>
          <w:sz w:val="39"/>
          <w:szCs w:val="39"/>
          <w:lang w:eastAsia="de-CH"/>
        </w:rPr>
        <w:t>面</w:t>
      </w:r>
      <w:proofErr w:type="spellEnd"/>
    </w:p>
    <w:p w14:paraId="5A2520E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創世記二章</w:t>
      </w:r>
      <w:r w:rsidRPr="0091108C">
        <w:rPr>
          <w:rFonts w:ascii="PMingLiU" w:eastAsia="PMingLiU" w:hAnsi="PMingLiU" w:cs="PMingLiU" w:hint="eastAsia"/>
          <w:color w:val="000000"/>
          <w:sz w:val="43"/>
          <w:szCs w:val="43"/>
          <w:lang w:eastAsia="de-CH"/>
        </w:rPr>
        <w:t>啟示生命樹與一道河，還有寶貴的材料，就是金、珍珠和紅瑪瑙。這些材料都是為著建</w:t>
      </w:r>
      <w:r w:rsidRPr="0091108C">
        <w:rPr>
          <w:rFonts w:ascii="MS Mincho" w:eastAsia="MS Mincho" w:hAnsi="MS Mincho" w:cs="MS Mincho" w:hint="eastAsia"/>
          <w:color w:val="000000"/>
          <w:sz w:val="43"/>
          <w:szCs w:val="43"/>
          <w:lang w:eastAsia="de-CH"/>
        </w:rPr>
        <w:t>造，因為在這之後，神建造了一個女人，就是夏娃。這與整本聖經相符。基督成為那靈進入我們裏面，作我們的生命。一面，</w:t>
      </w:r>
      <w:r w:rsidRPr="0091108C">
        <w:rPr>
          <w:rFonts w:ascii="PMingLiU" w:eastAsia="PMingLiU" w:hAnsi="PMingLiU" w:cs="PMingLiU" w:hint="eastAsia"/>
          <w:color w:val="000000"/>
          <w:sz w:val="43"/>
          <w:szCs w:val="43"/>
          <w:lang w:eastAsia="de-CH"/>
        </w:rPr>
        <w:t>祂在我們裏面作工，將我們變化成為寶石；另一面，祂用祂自己（神性）和我們（人性），來建造一個家，一個居所。至終，這個居所，這個相互的住處，要成為新耶路撒冷</w:t>
      </w:r>
      <w:r w:rsidRPr="0091108C">
        <w:rPr>
          <w:rFonts w:ascii="MS Mincho" w:eastAsia="MS Mincho" w:hAnsi="MS Mincho" w:cs="MS Mincho"/>
          <w:color w:val="000000"/>
          <w:sz w:val="43"/>
          <w:szCs w:val="43"/>
          <w:lang w:eastAsia="de-CH"/>
        </w:rPr>
        <w:t>。</w:t>
      </w:r>
    </w:p>
    <w:p w14:paraId="5D6D62B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聖經中神建造的這個觀點，指明神按著</w:t>
      </w:r>
      <w:r w:rsidRPr="0091108C">
        <w:rPr>
          <w:rFonts w:ascii="PMingLiU" w:eastAsia="PMingLiU" w:hAnsi="PMingLiU" w:cs="PMingLiU" w:hint="eastAsia"/>
          <w:color w:val="000000"/>
          <w:sz w:val="43"/>
          <w:szCs w:val="43"/>
          <w:lang w:eastAsia="de-CH"/>
        </w:rPr>
        <w:t>祂的心意而有的經綸和目標，就是要將祂自己建造到人裏面，並將人建造到祂裏面。我們已經看見，亞他那修曾說，『祂（基督）成為人，好使我們得以成為神。』這指明作為神的兒女，我們是『小神』，有神的生命和性情，但沒有祂的神格</w:t>
      </w:r>
      <w:r w:rsidRPr="0091108C">
        <w:rPr>
          <w:rFonts w:ascii="MS Mincho" w:eastAsia="MS Mincho" w:hAnsi="MS Mincho" w:cs="MS Mincho" w:hint="eastAsia"/>
          <w:color w:val="000000"/>
          <w:sz w:val="43"/>
          <w:szCs w:val="43"/>
          <w:lang w:eastAsia="de-CH"/>
        </w:rPr>
        <w:t>；然而，甚至這個也不是神的目標。神在基督裏，已進到我們裏面，要將</w:t>
      </w:r>
      <w:r w:rsidRPr="0091108C">
        <w:rPr>
          <w:rFonts w:ascii="PMingLiU" w:eastAsia="PMingLiU" w:hAnsi="PMingLiU" w:cs="PMingLiU" w:hint="eastAsia"/>
          <w:color w:val="000000"/>
          <w:sz w:val="43"/>
          <w:szCs w:val="43"/>
          <w:lang w:eastAsia="de-CH"/>
        </w:rPr>
        <w:t>祂自己建造到我們的所是裏，並將我們建造到祂的所是裏。祂將祂的神性建造到我們的人性裏，又將我們的人性建造到祂的神性裏，使祂的神性與我們的人性調和成為一個實體。這就像細麵調油的素祭，使神與人都得滿足</w:t>
      </w:r>
      <w:r w:rsidRPr="0091108C">
        <w:rPr>
          <w:rFonts w:ascii="MS Mincho" w:eastAsia="MS Mincho" w:hAnsi="MS Mincho" w:cs="MS Mincho"/>
          <w:color w:val="000000"/>
          <w:sz w:val="43"/>
          <w:szCs w:val="43"/>
          <w:lang w:eastAsia="de-CH"/>
        </w:rPr>
        <w:t>。</w:t>
      </w:r>
    </w:p>
    <w:p w14:paraId="4870E3E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神性與人性調和，</w:t>
      </w:r>
      <w:r w:rsidRPr="0091108C">
        <w:rPr>
          <w:rFonts w:ascii="PMingLiU" w:eastAsia="PMingLiU" w:hAnsi="PMingLiU" w:cs="PMingLiU" w:hint="eastAsia"/>
          <w:color w:val="E46044"/>
          <w:sz w:val="39"/>
          <w:szCs w:val="39"/>
          <w:lang w:eastAsia="de-CH"/>
        </w:rPr>
        <w:t>產生一個實</w:t>
      </w:r>
      <w:r w:rsidRPr="0091108C">
        <w:rPr>
          <w:rFonts w:ascii="MS Mincho" w:eastAsia="MS Mincho" w:hAnsi="MS Mincho" w:cs="MS Mincho"/>
          <w:color w:val="E46044"/>
          <w:sz w:val="39"/>
          <w:szCs w:val="39"/>
          <w:lang w:eastAsia="de-CH"/>
        </w:rPr>
        <w:t>體</w:t>
      </w:r>
      <w:proofErr w:type="spellEnd"/>
    </w:p>
    <w:p w14:paraId="2DE4754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在大衛的時候，神聖的</w:t>
      </w:r>
      <w:r w:rsidRPr="0091108C">
        <w:rPr>
          <w:rFonts w:ascii="PMingLiU" w:eastAsia="PMingLiU" w:hAnsi="PMingLiU" w:cs="PMingLiU" w:hint="eastAsia"/>
          <w:color w:val="000000"/>
          <w:sz w:val="43"/>
          <w:szCs w:val="43"/>
          <w:lang w:eastAsia="de-CH"/>
        </w:rPr>
        <w:t>啟示達到了一個點，就是神給大衛看見祂所要的。神向大衛啟示，光是得著一個合乎祂心的人，並不能使祂得著滿足。祂向大衛指明，祂要將祂自己建造到合乎祂心的人裏面，使這個人成為祂的建造，作祂的家。然後從這個家要產生一個人的後裔，但這後裔要成為神的兒子。這包含神性與人性的調和，這調和至終產生召會，就是神的家</w:t>
      </w:r>
      <w:r w:rsidRPr="0091108C">
        <w:rPr>
          <w:rFonts w:ascii="MS Mincho" w:eastAsia="MS Mincho" w:hAnsi="MS Mincho" w:cs="MS Mincho"/>
          <w:color w:val="000000"/>
          <w:sz w:val="43"/>
          <w:szCs w:val="43"/>
          <w:lang w:eastAsia="de-CH"/>
        </w:rPr>
        <w:t>。</w:t>
      </w:r>
    </w:p>
    <w:p w14:paraId="3073120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這調和中，神和人，人和神都調在一起，成為一個實體。這實體就是神的建造，是神與人相互的住處。這實體有神性和人性，也是救贖之基督的妻子。這實體，就是新耶路撒冷，要存到永遠，並成為新天新地的中心和普及。這就是聖經完整並完全的</w:t>
      </w:r>
      <w:r w:rsidRPr="0091108C">
        <w:rPr>
          <w:rFonts w:ascii="PMingLiU" w:eastAsia="PMingLiU" w:hAnsi="PMingLiU" w:cs="PMingLiU" w:hint="eastAsia"/>
          <w:color w:val="000000"/>
          <w:sz w:val="43"/>
          <w:szCs w:val="43"/>
          <w:lang w:eastAsia="de-CH"/>
        </w:rPr>
        <w:t>啟示</w:t>
      </w:r>
      <w:r w:rsidRPr="0091108C">
        <w:rPr>
          <w:rFonts w:ascii="MS Mincho" w:eastAsia="MS Mincho" w:hAnsi="MS Mincho" w:cs="MS Mincho"/>
          <w:color w:val="000000"/>
          <w:sz w:val="43"/>
          <w:szCs w:val="43"/>
          <w:lang w:eastAsia="de-CH"/>
        </w:rPr>
        <w:t>。</w:t>
      </w:r>
    </w:p>
    <w:p w14:paraId="4986B6E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開始於生命樹，湧流的河，金子、珍珠、紅瑪瑙等寶貴的材料，以及一個建造的妻子。在聖經末了，我們再次看見生命樹，同著生命水的河，還有三種材料－金、珍珠、寶石，以及一個建造的妻子，就是新耶路撒冷。聖經的開始給我們看見神的目標，聖經的結束給我們看見神所成就並達到的。這就是神的目標，如今神與我們正朝著這個目標往前。我們有這</w:t>
      </w:r>
      <w:r w:rsidRPr="0091108C">
        <w:rPr>
          <w:rFonts w:ascii="PMingLiU" w:eastAsia="PMingLiU" w:hAnsi="PMingLiU" w:cs="PMingLiU" w:hint="eastAsia"/>
          <w:color w:val="000000"/>
          <w:sz w:val="43"/>
          <w:szCs w:val="43"/>
          <w:lang w:eastAsia="de-CH"/>
        </w:rPr>
        <w:t>啟示作我們的『地圖』，就能知道我們如今在那裏，以及我們永世要在那裏</w:t>
      </w:r>
      <w:r w:rsidRPr="0091108C">
        <w:rPr>
          <w:rFonts w:ascii="MS Mincho" w:eastAsia="MS Mincho" w:hAnsi="MS Mincho" w:cs="MS Mincho"/>
          <w:color w:val="000000"/>
          <w:sz w:val="43"/>
          <w:szCs w:val="43"/>
          <w:lang w:eastAsia="de-CH"/>
        </w:rPr>
        <w:t>。</w:t>
      </w:r>
    </w:p>
    <w:p w14:paraId="5024D15B"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lastRenderedPageBreak/>
        <w:pict w14:anchorId="0DD91625">
          <v:rect id="_x0000_i1052" style="width:0;height:1.5pt" o:hralign="center" o:hrstd="t" o:hrnoshade="t" o:hr="t" fillcolor="#257412" stroked="f"/>
        </w:pict>
      </w:r>
    </w:p>
    <w:p w14:paraId="2F80646E" w14:textId="5FFFAE2E"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第二十九篇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神要在基督裏將</w:t>
      </w:r>
      <w:r w:rsidRPr="0091108C">
        <w:rPr>
          <w:rFonts w:ascii="PMingLiU" w:eastAsia="PMingLiU" w:hAnsi="PMingLiU" w:cs="PMingLiU" w:hint="eastAsia"/>
          <w:b/>
          <w:bCs/>
          <w:color w:val="000000"/>
          <w:sz w:val="27"/>
          <w:szCs w:val="27"/>
          <w:lang w:eastAsia="de-CH"/>
        </w:rPr>
        <w:t>祂自己建造到我們裏面的目的</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5C33459C" wp14:editId="718A4180">
            <wp:extent cx="281940" cy="281940"/>
            <wp:effectExtent l="0" t="0" r="381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B9997A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讀經：撒母耳記下七章十一節下至十四節上，以賽亞書十一章一節，以弗所書三章十七節，約翰福音十四章二十三節，哥林多前書三章十至十二節，</w:t>
      </w:r>
      <w:r w:rsidRPr="0091108C">
        <w:rPr>
          <w:rFonts w:ascii="PMingLiU" w:eastAsia="PMingLiU" w:hAnsi="PMingLiU" w:cs="PMingLiU" w:hint="eastAsia"/>
          <w:color w:val="000000"/>
          <w:sz w:val="43"/>
          <w:szCs w:val="43"/>
          <w:lang w:eastAsia="de-CH"/>
        </w:rPr>
        <w:t>啟示錄</w:t>
      </w:r>
      <w:r w:rsidRPr="0091108C">
        <w:rPr>
          <w:rFonts w:ascii="MS Mincho" w:eastAsia="MS Mincho" w:hAnsi="MS Mincho" w:cs="MS Mincho" w:hint="eastAsia"/>
          <w:color w:val="000000"/>
          <w:sz w:val="43"/>
          <w:szCs w:val="43"/>
          <w:lang w:eastAsia="de-CH"/>
        </w:rPr>
        <w:t>二十一章二至三節，九節，十二至十四節</w:t>
      </w:r>
      <w:r w:rsidRPr="0091108C">
        <w:rPr>
          <w:rFonts w:ascii="MS Mincho" w:eastAsia="MS Mincho" w:hAnsi="MS Mincho" w:cs="MS Mincho"/>
          <w:color w:val="000000"/>
          <w:sz w:val="43"/>
          <w:szCs w:val="43"/>
          <w:lang w:eastAsia="de-CH"/>
        </w:rPr>
        <w:t>。</w:t>
      </w:r>
    </w:p>
    <w:p w14:paraId="7E5C4E7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在本篇信息中，我有負擔</w:t>
      </w:r>
      <w:r w:rsidRPr="0091108C">
        <w:rPr>
          <w:rFonts w:ascii="Batang" w:eastAsia="Batang" w:hAnsi="Batang" w:cs="Batang" w:hint="eastAsia"/>
          <w:color w:val="000000"/>
          <w:sz w:val="43"/>
          <w:szCs w:val="43"/>
          <w:lang w:eastAsia="de-CH"/>
        </w:rPr>
        <w:t>說到神要在基督裏將</w:t>
      </w:r>
      <w:r w:rsidRPr="0091108C">
        <w:rPr>
          <w:rFonts w:ascii="PMingLiU" w:eastAsia="PMingLiU" w:hAnsi="PMingLiU" w:cs="PMingLiU" w:hint="eastAsia"/>
          <w:color w:val="000000"/>
          <w:sz w:val="43"/>
          <w:szCs w:val="43"/>
          <w:lang w:eastAsia="de-CH"/>
        </w:rPr>
        <w:t>祂自己建造到我們裏面的目的。神的渴望主要不是為我們作事，乃是要將祂自己作到我們裏面</w:t>
      </w:r>
      <w:proofErr w:type="spellEnd"/>
      <w:r w:rsidRPr="0091108C">
        <w:rPr>
          <w:rFonts w:ascii="MS Mincho" w:eastAsia="MS Mincho" w:hAnsi="MS Mincho" w:cs="MS Mincho"/>
          <w:color w:val="000000"/>
          <w:sz w:val="43"/>
          <w:szCs w:val="43"/>
          <w:lang w:eastAsia="de-CH"/>
        </w:rPr>
        <w:t>。</w:t>
      </w:r>
    </w:p>
    <w:p w14:paraId="363A1E4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約伯的需要乃是神自</w:t>
      </w:r>
      <w:r w:rsidRPr="0091108C">
        <w:rPr>
          <w:rFonts w:ascii="MS Mincho" w:eastAsia="MS Mincho" w:hAnsi="MS Mincho" w:cs="MS Mincho"/>
          <w:color w:val="E46044"/>
          <w:sz w:val="39"/>
          <w:szCs w:val="39"/>
          <w:lang w:eastAsia="de-CH"/>
        </w:rPr>
        <w:t>己</w:t>
      </w:r>
      <w:proofErr w:type="spellEnd"/>
    </w:p>
    <w:p w14:paraId="6EA8E39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雖然在神沒有時間的因素，但</w:t>
      </w:r>
      <w:r w:rsidRPr="0091108C">
        <w:rPr>
          <w:rFonts w:ascii="PMingLiU" w:eastAsia="PMingLiU" w:hAnsi="PMingLiU" w:cs="PMingLiU" w:hint="eastAsia"/>
          <w:color w:val="000000"/>
          <w:sz w:val="43"/>
          <w:szCs w:val="43"/>
          <w:lang w:eastAsia="de-CH"/>
        </w:rPr>
        <w:t>祂在時間的過程裏，一點一點，逐漸的將祂的啟示釋放給人。例如，祂向約伯啟示一些事，是祂沒有向亞當、亞伯、以挪士或挪亞啟示的。神向約伯啟示，祂所要的是有神的人，而不是正直、純正和完全的人。神似乎是說，『約伯，你該忘記你的純正、完全和正直。你不需要這些東西－你需要我。』神向約伯啟示，他惟一的需要乃是神自</w:t>
      </w:r>
      <w:r w:rsidRPr="0091108C">
        <w:rPr>
          <w:rFonts w:ascii="MS Mincho" w:eastAsia="MS Mincho" w:hAnsi="MS Mincho" w:cs="MS Mincho" w:hint="eastAsia"/>
          <w:color w:val="000000"/>
          <w:sz w:val="43"/>
          <w:szCs w:val="43"/>
          <w:lang w:eastAsia="de-CH"/>
        </w:rPr>
        <w:t>己，但</w:t>
      </w:r>
      <w:r w:rsidRPr="0091108C">
        <w:rPr>
          <w:rFonts w:ascii="PMingLiU" w:eastAsia="PMingLiU" w:hAnsi="PMingLiU" w:cs="PMingLiU" w:hint="eastAsia"/>
          <w:color w:val="000000"/>
          <w:sz w:val="43"/>
          <w:szCs w:val="43"/>
          <w:lang w:eastAsia="de-CH"/>
        </w:rPr>
        <w:t>祂沒有向約伯啟示任何關於建造的事</w:t>
      </w:r>
      <w:r w:rsidRPr="0091108C">
        <w:rPr>
          <w:rFonts w:ascii="MS Mincho" w:eastAsia="MS Mincho" w:hAnsi="MS Mincho" w:cs="MS Mincho"/>
          <w:color w:val="000000"/>
          <w:sz w:val="43"/>
          <w:szCs w:val="43"/>
          <w:lang w:eastAsia="de-CH"/>
        </w:rPr>
        <w:t>。</w:t>
      </w:r>
    </w:p>
    <w:p w14:paraId="6030B2A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神給亞伯拉罕關於美地和後裔的應</w:t>
      </w:r>
      <w:r w:rsidRPr="0091108C">
        <w:rPr>
          <w:rFonts w:ascii="MS Mincho" w:eastAsia="MS Mincho" w:hAnsi="MS Mincho" w:cs="MS Mincho"/>
          <w:color w:val="E46044"/>
          <w:sz w:val="39"/>
          <w:szCs w:val="39"/>
          <w:lang w:eastAsia="de-CH"/>
        </w:rPr>
        <w:t>許</w:t>
      </w:r>
      <w:proofErr w:type="spellEnd"/>
    </w:p>
    <w:p w14:paraId="4741DE7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神向亞伯拉罕顯現時，應許要賜他兩樣東西－美地和後裔；二者都豫表基督。這指明在豫表裏，神要將基督給亞伯拉罕作為美地，也要將基督給他作後裔，就是真以撒。馬太一章基督的家譜裏</w:t>
      </w:r>
      <w:r w:rsidRPr="0091108C">
        <w:rPr>
          <w:rFonts w:ascii="Batang" w:eastAsia="Batang" w:hAnsi="Batang" w:cs="Batang" w:hint="eastAsia"/>
          <w:color w:val="000000"/>
          <w:sz w:val="43"/>
          <w:szCs w:val="43"/>
          <w:lang w:eastAsia="de-CH"/>
        </w:rPr>
        <w:t>說到基督是亞伯拉罕的子孫。（</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。）以撒豫表基督是亞伯拉罕的子孫，就是那承受神賜給亞伯拉罕之應許和福分的一位。（創二二</w:t>
      </w:r>
      <w:r w:rsidRPr="0091108C">
        <w:rPr>
          <w:rFonts w:ascii="Times New Roman" w:eastAsia="Times New Roman" w:hAnsi="Times New Roman" w:cs="Times New Roman"/>
          <w:color w:val="000000"/>
          <w:sz w:val="43"/>
          <w:szCs w:val="43"/>
          <w:lang w:eastAsia="de-CH"/>
        </w:rPr>
        <w:t>17~18</w:t>
      </w:r>
      <w:r w:rsidRPr="0091108C">
        <w:rPr>
          <w:rFonts w:ascii="MS Mincho" w:eastAsia="MS Mincho" w:hAnsi="MS Mincho" w:cs="MS Mincho" w:hint="eastAsia"/>
          <w:color w:val="000000"/>
          <w:sz w:val="43"/>
          <w:szCs w:val="43"/>
          <w:lang w:eastAsia="de-CH"/>
        </w:rPr>
        <w:t>，加三</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50097D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照著保羅在加拉太三章的解釋，美地和後裔都是那靈。福音的福就是所應許的那靈。（</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。）美地和後裔都表</w:t>
      </w:r>
      <w:r w:rsidRPr="0091108C">
        <w:rPr>
          <w:rFonts w:ascii="MS Gothic" w:eastAsia="MS Gothic" w:hAnsi="MS Gothic" w:cs="MS Gothic" w:hint="eastAsia"/>
          <w:color w:val="000000"/>
          <w:sz w:val="43"/>
          <w:szCs w:val="43"/>
          <w:lang w:eastAsia="de-CH"/>
        </w:rPr>
        <w:t>徵基督；（</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；）至終，基督成了賜生命的靈。因此，保羅在十四節</w:t>
      </w:r>
      <w:r w:rsidRPr="0091108C">
        <w:rPr>
          <w:rFonts w:ascii="Batang" w:eastAsia="Batang" w:hAnsi="Batang" w:cs="Batang" w:hint="eastAsia"/>
          <w:color w:val="000000"/>
          <w:sz w:val="43"/>
          <w:szCs w:val="43"/>
          <w:lang w:eastAsia="de-CH"/>
        </w:rPr>
        <w:t>說，『</w:t>
      </w:r>
      <w:r w:rsidRPr="0091108C">
        <w:rPr>
          <w:rFonts w:ascii="MS Mincho" w:eastAsia="MS Mincho" w:hAnsi="MS Mincho" w:cs="MS Mincho" w:hint="eastAsia"/>
          <w:color w:val="000000"/>
          <w:sz w:val="43"/>
          <w:szCs w:val="43"/>
          <w:lang w:eastAsia="de-CH"/>
        </w:rPr>
        <w:t>為叫亞伯拉罕的福，在基督耶</w:t>
      </w:r>
      <w:r w:rsidRPr="0091108C">
        <w:rPr>
          <w:rFonts w:ascii="MS Gothic" w:eastAsia="MS Gothic" w:hAnsi="MS Gothic" w:cs="MS Gothic" w:hint="eastAsia"/>
          <w:color w:val="000000"/>
          <w:sz w:val="43"/>
          <w:szCs w:val="43"/>
          <w:lang w:eastAsia="de-CH"/>
        </w:rPr>
        <w:t>穌裏可以臨到外邦人，使我們藉著信，可以接受所應許的那靈。』神向亞伯拉罕所應許的福，物質的一面就是美地，（創十二</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，十三</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，十七</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，二六</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，）這美地豫表包羅萬有的基督。既然基督至終實化為賜生命的靈，（林前十五</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，林後三</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，）所以那應許之靈的福，就與所應許亞伯拉罕之美地的福相符</w:t>
      </w:r>
      <w:r w:rsidRPr="0091108C">
        <w:rPr>
          <w:rFonts w:ascii="MS Mincho" w:eastAsia="MS Mincho" w:hAnsi="MS Mincho" w:cs="MS Mincho"/>
          <w:color w:val="000000"/>
          <w:sz w:val="43"/>
          <w:szCs w:val="43"/>
          <w:lang w:eastAsia="de-CH"/>
        </w:rPr>
        <w:t>。</w:t>
      </w:r>
    </w:p>
    <w:p w14:paraId="42CD91F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當我們相信基督時，神就把</w:t>
      </w:r>
      <w:r w:rsidRPr="0091108C">
        <w:rPr>
          <w:rFonts w:ascii="PMingLiU" w:eastAsia="PMingLiU" w:hAnsi="PMingLiU" w:cs="PMingLiU" w:hint="eastAsia"/>
          <w:color w:val="000000"/>
          <w:sz w:val="43"/>
          <w:szCs w:val="43"/>
          <w:lang w:eastAsia="de-CH"/>
        </w:rPr>
        <w:t>祂的靈賜給我們。賜生命的靈就是復活之基督的實際，也就是在復活裏的基督。那靈是美地，那靈也是後裔</w:t>
      </w:r>
      <w:proofErr w:type="spellEnd"/>
      <w:r w:rsidRPr="0091108C">
        <w:rPr>
          <w:rFonts w:ascii="MS Mincho" w:eastAsia="MS Mincho" w:hAnsi="MS Mincho" w:cs="MS Mincho"/>
          <w:color w:val="000000"/>
          <w:sz w:val="43"/>
          <w:szCs w:val="43"/>
          <w:lang w:eastAsia="de-CH"/>
        </w:rPr>
        <w:t>。</w:t>
      </w:r>
    </w:p>
    <w:p w14:paraId="63662E9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lastRenderedPageBreak/>
        <w:t>救贖和拯救是為著神的心願，就是要在基督裏將</w:t>
      </w:r>
      <w:r w:rsidRPr="0091108C">
        <w:rPr>
          <w:rFonts w:ascii="PMingLiU" w:eastAsia="PMingLiU" w:hAnsi="PMingLiU" w:cs="PMingLiU" w:hint="eastAsia"/>
          <w:color w:val="E46044"/>
          <w:sz w:val="39"/>
          <w:szCs w:val="39"/>
          <w:lang w:eastAsia="de-CH"/>
        </w:rPr>
        <w:t>祂自己作到我們裏</w:t>
      </w:r>
      <w:r w:rsidRPr="0091108C">
        <w:rPr>
          <w:rFonts w:ascii="MS Mincho" w:eastAsia="MS Mincho" w:hAnsi="MS Mincho" w:cs="MS Mincho"/>
          <w:color w:val="E46044"/>
          <w:sz w:val="39"/>
          <w:szCs w:val="39"/>
          <w:lang w:eastAsia="de-CH"/>
        </w:rPr>
        <w:t>面</w:t>
      </w:r>
      <w:proofErr w:type="spellEnd"/>
    </w:p>
    <w:p w14:paraId="6216199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照著基督徒中間一般的領會和看法，神將基督賜給我們，是作我們的救贖主和拯救主。</w:t>
      </w:r>
      <w:r w:rsidRPr="0091108C">
        <w:rPr>
          <w:rFonts w:ascii="PMingLiU" w:eastAsia="PMingLiU" w:hAnsi="PMingLiU" w:cs="PMingLiU" w:hint="eastAsia"/>
          <w:color w:val="000000"/>
          <w:sz w:val="43"/>
          <w:szCs w:val="43"/>
          <w:lang w:eastAsia="de-CH"/>
        </w:rPr>
        <w:t>祂為我們的罪死了，成功了救贖；祂從死人中復活，也成為我們的生命。然而，這裏並沒有告訴我們，神要作甚麼。神乃是要在基督裏將祂自己作到我們裏面。救贖和拯救都是為著這個。基督的成為肉體，基督的人性生活，基督的死和復活，都是為著神的心願，就是要在基督裏將祂自己作到我們裏面。凡基督所是、所成就的，都是為著這一件事。神在我們日常生活中所進行的一切大小步驟，都是要完成祂這目的，就是在基督裏將祂自己建造到我們裏面</w:t>
      </w:r>
      <w:r w:rsidRPr="0091108C">
        <w:rPr>
          <w:rFonts w:ascii="MS Mincho" w:eastAsia="MS Mincho" w:hAnsi="MS Mincho" w:cs="MS Mincho"/>
          <w:color w:val="000000"/>
          <w:sz w:val="43"/>
          <w:szCs w:val="43"/>
          <w:lang w:eastAsia="de-CH"/>
        </w:rPr>
        <w:t>。</w:t>
      </w:r>
    </w:p>
    <w:p w14:paraId="04E1962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神要為合乎</w:t>
      </w:r>
      <w:r w:rsidRPr="0091108C">
        <w:rPr>
          <w:rFonts w:ascii="PMingLiU" w:eastAsia="PMingLiU" w:hAnsi="PMingLiU" w:cs="PMingLiU" w:hint="eastAsia"/>
          <w:color w:val="E46044"/>
          <w:sz w:val="39"/>
          <w:szCs w:val="39"/>
          <w:lang w:eastAsia="de-CH"/>
        </w:rPr>
        <w:t>祂心的人建造家室的豫</w:t>
      </w:r>
      <w:r w:rsidRPr="0091108C">
        <w:rPr>
          <w:rFonts w:ascii="MS Mincho" w:eastAsia="MS Mincho" w:hAnsi="MS Mincho" w:cs="MS Mincho"/>
          <w:color w:val="E46044"/>
          <w:sz w:val="39"/>
          <w:szCs w:val="39"/>
          <w:lang w:eastAsia="de-CH"/>
        </w:rPr>
        <w:t>言</w:t>
      </w:r>
      <w:proofErr w:type="spellEnd"/>
    </w:p>
    <w:p w14:paraId="5D4ACC4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在撒下七章二節，大衛這合乎神心的人</w:t>
      </w:r>
      <w:r w:rsidRPr="0091108C">
        <w:rPr>
          <w:rFonts w:ascii="Batang" w:eastAsia="Batang" w:hAnsi="Batang" w:cs="Batang" w:hint="eastAsia"/>
          <w:color w:val="000000"/>
          <w:sz w:val="43"/>
          <w:szCs w:val="43"/>
          <w:lang w:eastAsia="de-CH"/>
        </w:rPr>
        <w:t>說，『看</w:t>
      </w:r>
      <w:r w:rsidRPr="0091108C">
        <w:rPr>
          <w:rFonts w:ascii="MS Gothic" w:eastAsia="MS Gothic" w:hAnsi="MS Gothic" w:cs="MS Gothic" w:hint="eastAsia"/>
          <w:color w:val="000000"/>
          <w:sz w:val="43"/>
          <w:szCs w:val="43"/>
          <w:lang w:eastAsia="de-CH"/>
        </w:rPr>
        <w:t>哪，我住在香柏木的宮中，神的約櫃卻住在幔子裏。』這指明大衛覺得他應該為神作點事，他應該為神建殿。神藉著申言者拿單回答大衛</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你要建造殿宇給我居住麼？』（</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。）接著神用豫表對大衛</w:t>
      </w:r>
      <w:r w:rsidRPr="0091108C">
        <w:rPr>
          <w:rFonts w:ascii="Batang" w:eastAsia="Batang" w:hAnsi="Batang" w:cs="Batang" w:hint="eastAsia"/>
          <w:color w:val="000000"/>
          <w:sz w:val="43"/>
          <w:szCs w:val="43"/>
          <w:lang w:eastAsia="de-CH"/>
        </w:rPr>
        <w:t>說豫言，向大衛</w:t>
      </w:r>
      <w:r w:rsidRPr="0091108C">
        <w:rPr>
          <w:rFonts w:ascii="PMingLiU" w:eastAsia="PMingLiU" w:hAnsi="PMingLiU" w:cs="PMingLiU" w:hint="eastAsia"/>
          <w:color w:val="000000"/>
          <w:sz w:val="43"/>
          <w:szCs w:val="43"/>
          <w:lang w:eastAsia="de-CH"/>
        </w:rPr>
        <w:t>啟示，祂的目的不是要大衛為祂建造殿宇，乃是要將祂自己建造到大衛裏面。首先，神告訴大衛，祂要為他建立家室。（</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下。）然後</w:t>
      </w:r>
      <w:r w:rsidRPr="0091108C">
        <w:rPr>
          <w:rFonts w:ascii="PMingLiU" w:eastAsia="PMingLiU" w:hAnsi="PMingLiU" w:cs="PMingLiU" w:hint="eastAsia"/>
          <w:color w:val="000000"/>
          <w:sz w:val="43"/>
          <w:szCs w:val="43"/>
          <w:lang w:eastAsia="de-CH"/>
        </w:rPr>
        <w:t>祂說，『我必使你</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的後裔</w:t>
      </w:r>
      <w:r w:rsidRPr="0091108C">
        <w:rPr>
          <w:rFonts w:ascii="MS Mincho" w:eastAsia="MS Mincho" w:hAnsi="MS Mincho" w:cs="MS Mincho" w:hint="eastAsia"/>
          <w:color w:val="000000"/>
          <w:sz w:val="43"/>
          <w:szCs w:val="43"/>
          <w:lang w:eastAsia="de-CH"/>
        </w:rPr>
        <w:lastRenderedPageBreak/>
        <w:t>接續</w:t>
      </w:r>
      <w:r w:rsidRPr="0091108C">
        <w:rPr>
          <w:rFonts w:ascii="MS Gothic" w:eastAsia="MS Gothic" w:hAnsi="MS Gothic" w:cs="MS Gothic" w:hint="eastAsia"/>
          <w:color w:val="000000"/>
          <w:sz w:val="43"/>
          <w:szCs w:val="43"/>
          <w:lang w:eastAsia="de-CH"/>
        </w:rPr>
        <w:t>你，</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我也必堅定他的國。他必為我的名建造殿宇，我必堅定他的國位，直到永遠。我要作他的父，他要作我的子。』（</w:t>
      </w:r>
      <w:r w:rsidRPr="0091108C">
        <w:rPr>
          <w:rFonts w:ascii="Times New Roman" w:eastAsia="Times New Roman" w:hAnsi="Times New Roman" w:cs="Times New Roman"/>
          <w:color w:val="000000"/>
          <w:sz w:val="43"/>
          <w:szCs w:val="43"/>
          <w:lang w:eastAsia="de-CH"/>
        </w:rPr>
        <w:t>12~14</w:t>
      </w:r>
      <w:r w:rsidRPr="0091108C">
        <w:rPr>
          <w:rFonts w:ascii="MS Mincho" w:eastAsia="MS Mincho" w:hAnsi="MS Mincho" w:cs="MS Mincho" w:hint="eastAsia"/>
          <w:color w:val="000000"/>
          <w:sz w:val="43"/>
          <w:szCs w:val="43"/>
          <w:lang w:eastAsia="de-CH"/>
        </w:rPr>
        <w:t>上。）這裏神向大衛</w:t>
      </w:r>
      <w:r w:rsidRPr="0091108C">
        <w:rPr>
          <w:rFonts w:ascii="PMingLiU" w:eastAsia="PMingLiU" w:hAnsi="PMingLiU" w:cs="PMingLiU" w:hint="eastAsia"/>
          <w:color w:val="000000"/>
          <w:sz w:val="43"/>
          <w:szCs w:val="43"/>
          <w:lang w:eastAsia="de-CH"/>
        </w:rPr>
        <w:t>啟示關於建造的事，這事從未向約伯和亞伯拉罕啟示過</w:t>
      </w:r>
      <w:r w:rsidRPr="0091108C">
        <w:rPr>
          <w:rFonts w:ascii="MS Mincho" w:eastAsia="MS Mincho" w:hAnsi="MS Mincho" w:cs="MS Mincho"/>
          <w:color w:val="000000"/>
          <w:sz w:val="43"/>
          <w:szCs w:val="43"/>
          <w:lang w:eastAsia="de-CH"/>
        </w:rPr>
        <w:t>。</w:t>
      </w:r>
    </w:p>
    <w:p w14:paraId="198CC0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撒下七章用豫表所</w:t>
      </w:r>
      <w:r w:rsidRPr="0091108C">
        <w:rPr>
          <w:rFonts w:ascii="Batang" w:eastAsia="Batang" w:hAnsi="Batang" w:cs="Batang" w:hint="eastAsia"/>
          <w:color w:val="000000"/>
          <w:sz w:val="43"/>
          <w:szCs w:val="43"/>
          <w:lang w:eastAsia="de-CH"/>
        </w:rPr>
        <w:t>說的豫言，與以賽亞十一章一節的豫言有關，後者告訴我們，從耶西的本必發嫩條，從他根生的枝子必結果實。這是指基督說的。在所羅門的時候，大衛的家是一</w:t>
      </w:r>
      <w:r w:rsidRPr="0091108C">
        <w:rPr>
          <w:rFonts w:ascii="MS Gothic" w:eastAsia="MS Gothic" w:hAnsi="MS Gothic" w:cs="MS Gothic" w:hint="eastAsia"/>
          <w:color w:val="000000"/>
          <w:sz w:val="43"/>
          <w:szCs w:val="43"/>
          <w:lang w:eastAsia="de-CH"/>
        </w:rPr>
        <w:t>棵茂盛的樹，但最終被剪除，只剩下樹不，主要由約瑟和馬利亞二人所組成。從那樹不發出嫩條，就是嬰孩耶穌。那是神為大衛建立家室，藉著這家室，神給大衛一個後裔，就是耶穌基督。因此，神用豫表對大衛所</w:t>
      </w:r>
      <w:r w:rsidRPr="0091108C">
        <w:rPr>
          <w:rFonts w:ascii="Batang" w:eastAsia="Batang" w:hAnsi="Batang" w:cs="Batang" w:hint="eastAsia"/>
          <w:color w:val="000000"/>
          <w:sz w:val="43"/>
          <w:szCs w:val="43"/>
          <w:lang w:eastAsia="de-CH"/>
        </w:rPr>
        <w:t>說的豫言，在基督的成</w:t>
      </w:r>
      <w:r w:rsidRPr="0091108C">
        <w:rPr>
          <w:rFonts w:ascii="MS Mincho" w:eastAsia="MS Mincho" w:hAnsi="MS Mincho" w:cs="MS Mincho" w:hint="eastAsia"/>
          <w:color w:val="000000"/>
          <w:sz w:val="43"/>
          <w:szCs w:val="43"/>
          <w:lang w:eastAsia="de-CH"/>
        </w:rPr>
        <w:t>為肉體和人性生活裏得著應驗。基督是後裔，乃是神為大衛建立家室的結果</w:t>
      </w:r>
      <w:r w:rsidRPr="0091108C">
        <w:rPr>
          <w:rFonts w:ascii="MS Mincho" w:eastAsia="MS Mincho" w:hAnsi="MS Mincho" w:cs="MS Mincho"/>
          <w:color w:val="000000"/>
          <w:sz w:val="43"/>
          <w:szCs w:val="43"/>
          <w:lang w:eastAsia="de-CH"/>
        </w:rPr>
        <w:t>。</w:t>
      </w:r>
    </w:p>
    <w:p w14:paraId="47C6905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基督將</w:t>
      </w:r>
      <w:r w:rsidRPr="0091108C">
        <w:rPr>
          <w:rFonts w:ascii="PMingLiU" w:eastAsia="PMingLiU" w:hAnsi="PMingLiU" w:cs="PMingLiU" w:hint="eastAsia"/>
          <w:color w:val="E46044"/>
          <w:sz w:val="39"/>
          <w:szCs w:val="39"/>
          <w:lang w:eastAsia="de-CH"/>
        </w:rPr>
        <w:t>祂自己當作種子撒在我們這土壤裏面，為著神的建</w:t>
      </w:r>
      <w:r w:rsidRPr="0091108C">
        <w:rPr>
          <w:rFonts w:ascii="MS Mincho" w:eastAsia="MS Mincho" w:hAnsi="MS Mincho" w:cs="MS Mincho"/>
          <w:color w:val="E46044"/>
          <w:sz w:val="39"/>
          <w:szCs w:val="39"/>
          <w:lang w:eastAsia="de-CH"/>
        </w:rPr>
        <w:t>造</w:t>
      </w:r>
      <w:proofErr w:type="spellEnd"/>
    </w:p>
    <w:p w14:paraId="279D429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馬太十三章</w:t>
      </w:r>
      <w:r w:rsidRPr="0091108C">
        <w:rPr>
          <w:rFonts w:ascii="PMingLiU" w:eastAsia="PMingLiU" w:hAnsi="PMingLiU" w:cs="PMingLiU" w:hint="eastAsia"/>
          <w:color w:val="000000"/>
          <w:sz w:val="43"/>
          <w:szCs w:val="43"/>
          <w:lang w:eastAsia="de-CH"/>
        </w:rPr>
        <w:t>啟示，基督已將祂自己當作種子撒在我們這土壤裏面。基督是種子，我們是土壤，有養分為著種子的長大。在復活裏的基督，就是那是賜生命之靈的基督，已經將祂自己撒到我們裏面，不僅要在我們裏面停留，更要在我們裏面長大。基督在我們裏面的長大，就等於建造</w:t>
      </w:r>
      <w:r w:rsidRPr="0091108C">
        <w:rPr>
          <w:rFonts w:ascii="MS Mincho" w:eastAsia="MS Mincho" w:hAnsi="MS Mincho" w:cs="MS Mincho"/>
          <w:color w:val="000000"/>
          <w:sz w:val="43"/>
          <w:szCs w:val="43"/>
          <w:lang w:eastAsia="de-CH"/>
        </w:rPr>
        <w:t>。</w:t>
      </w:r>
    </w:p>
    <w:p w14:paraId="57113A0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那將自己撒到我們裏面的基督，現今正在我們裏面作特別的工作，就是在我們裏面的人裏，在我們的心裏安家。（弗三</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。）這就是建造，藉著神性與人性的調和而得以完成。約翰十四章二十三節題到這樣的建造：『人若愛我，</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我父也必愛他，並且我們要到他那裏去，同他安排住處。』這不僅是三一神的住處，也是我們的住處。因此，這是一個相互的住處</w:t>
      </w:r>
      <w:r w:rsidRPr="0091108C">
        <w:rPr>
          <w:rFonts w:ascii="MS Mincho" w:eastAsia="MS Mincho" w:hAnsi="MS Mincho" w:cs="MS Mincho"/>
          <w:color w:val="000000"/>
          <w:sz w:val="43"/>
          <w:szCs w:val="43"/>
          <w:lang w:eastAsia="de-CH"/>
        </w:rPr>
        <w:t>。</w:t>
      </w:r>
    </w:p>
    <w:p w14:paraId="4AED0DB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關於建造的思想，在哥林多前書和</w:t>
      </w:r>
      <w:r w:rsidRPr="0091108C">
        <w:rPr>
          <w:rFonts w:ascii="PMingLiU" w:eastAsia="PMingLiU" w:hAnsi="PMingLiU" w:cs="PMingLiU" w:hint="eastAsia"/>
          <w:color w:val="000000"/>
          <w:sz w:val="43"/>
          <w:szCs w:val="43"/>
          <w:lang w:eastAsia="de-CH"/>
        </w:rPr>
        <w:t>啟示錄裏得著加強。在林前三章十節保羅說，『我照神所給我的恩典，好像一個智慧的工頭，立好了根基（基督），有別人在上面建造，只是各人要謹慎怎樣在上面建造。』然後他說到『用金、銀、寶石，木、草、禾楷，在這根基上建造。』（</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啟示錄三章十二節告訴我們，基督要叫得勝者在神殿中作柱子，神的殿就是新耶路撒冷。至終，新耶路撒冷，建造的終極完成，也就是舊約聖徒和新約信徒的組成，（二一</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，）要成為羔羊基督的妻，也要成為神與</w:t>
      </w:r>
      <w:r w:rsidRPr="0091108C">
        <w:rPr>
          <w:rFonts w:ascii="PMingLiU" w:eastAsia="PMingLiU" w:hAnsi="PMingLiU" w:cs="PMingLiU" w:hint="eastAsia"/>
          <w:color w:val="000000"/>
          <w:sz w:val="43"/>
          <w:szCs w:val="43"/>
          <w:lang w:eastAsia="de-CH"/>
        </w:rPr>
        <w:t>祂所</w:t>
      </w:r>
      <w:r w:rsidRPr="0091108C">
        <w:rPr>
          <w:rFonts w:ascii="MS Mincho" w:eastAsia="MS Mincho" w:hAnsi="MS Mincho" w:cs="MS Mincho" w:hint="eastAsia"/>
          <w:color w:val="000000"/>
          <w:sz w:val="43"/>
          <w:szCs w:val="43"/>
          <w:lang w:eastAsia="de-CH"/>
        </w:rPr>
        <w:t>救贖之人相互的住處，直到永遠。（</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3331A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神的建造－神性與我們蒙救贖、復活、並拔高的人性調</w:t>
      </w:r>
      <w:r w:rsidRPr="0091108C">
        <w:rPr>
          <w:rFonts w:ascii="MS Mincho" w:eastAsia="MS Mincho" w:hAnsi="MS Mincho" w:cs="MS Mincho"/>
          <w:color w:val="E46044"/>
          <w:sz w:val="39"/>
          <w:szCs w:val="39"/>
          <w:lang w:eastAsia="de-CH"/>
        </w:rPr>
        <w:t>和</w:t>
      </w:r>
      <w:proofErr w:type="spellEnd"/>
    </w:p>
    <w:p w14:paraId="5A91C92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在馬太十六章十八節主耶</w:t>
      </w:r>
      <w:r w:rsidRPr="0091108C">
        <w:rPr>
          <w:rFonts w:ascii="MS Gothic" w:eastAsia="MS Gothic" w:hAnsi="MS Gothic" w:cs="MS Gothic" w:hint="eastAsia"/>
          <w:color w:val="000000"/>
          <w:sz w:val="43"/>
          <w:szCs w:val="43"/>
          <w:lang w:eastAsia="de-CH"/>
        </w:rPr>
        <w:t>穌宣告：『我要把我的召會建造</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。』基督如何建造</w:t>
      </w:r>
      <w:r w:rsidRPr="0091108C">
        <w:rPr>
          <w:rFonts w:ascii="PMingLiU" w:eastAsia="PMingLiU" w:hAnsi="PMingLiU" w:cs="PMingLiU" w:hint="eastAsia"/>
          <w:color w:val="000000"/>
          <w:sz w:val="43"/>
          <w:szCs w:val="43"/>
          <w:lang w:eastAsia="de-CH"/>
        </w:rPr>
        <w:t>祂的召會？祂建</w:t>
      </w:r>
      <w:r w:rsidRPr="0091108C">
        <w:rPr>
          <w:rFonts w:ascii="PMingLiU" w:eastAsia="PMingLiU" w:hAnsi="PMingLiU" w:cs="PMingLiU" w:hint="eastAsia"/>
          <w:color w:val="000000"/>
          <w:sz w:val="43"/>
          <w:szCs w:val="43"/>
          <w:lang w:eastAsia="de-CH"/>
        </w:rPr>
        <w:lastRenderedPageBreak/>
        <w:t>造召會，不僅是藉著拯救罪人，將他們作成信徒並祂的肢體，更是藉著將祂自己建造到他們裏面。當我們相信基督時，祂就進到我們裏面，並且開始作工，逐漸的將祂自己建造到我們裏面</w:t>
      </w:r>
      <w:r w:rsidRPr="0091108C">
        <w:rPr>
          <w:rFonts w:ascii="MS Mincho" w:eastAsia="MS Mincho" w:hAnsi="MS Mincho" w:cs="MS Mincho"/>
          <w:color w:val="000000"/>
          <w:sz w:val="43"/>
          <w:szCs w:val="43"/>
          <w:lang w:eastAsia="de-CH"/>
        </w:rPr>
        <w:t>。</w:t>
      </w:r>
    </w:p>
    <w:p w14:paraId="25DF23F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聖經裏有一條線是關於神在基督裏將</w:t>
      </w:r>
      <w:r w:rsidRPr="0091108C">
        <w:rPr>
          <w:rFonts w:ascii="PMingLiU" w:eastAsia="PMingLiU" w:hAnsi="PMingLiU" w:cs="PMingLiU" w:hint="eastAsia"/>
          <w:color w:val="000000"/>
          <w:sz w:val="43"/>
          <w:szCs w:val="43"/>
          <w:lang w:eastAsia="de-CH"/>
        </w:rPr>
        <w:t>祂自己建造到我們裏面。因此，新約中很強並一再的題到建造這件事。照著聖經的神聖啟示，神正在建造，就是在基督裏將祂自己作到我們裏面。這</w:t>
      </w:r>
      <w:r w:rsidRPr="0091108C">
        <w:rPr>
          <w:rFonts w:ascii="MS Mincho" w:eastAsia="MS Mincho" w:hAnsi="MS Mincho" w:cs="MS Mincho" w:hint="eastAsia"/>
          <w:color w:val="000000"/>
          <w:sz w:val="43"/>
          <w:szCs w:val="43"/>
          <w:lang w:eastAsia="de-CH"/>
        </w:rPr>
        <w:t>包括神性與我們蒙救贖、復活、並拔高的人性調和</w:t>
      </w:r>
      <w:r w:rsidRPr="0091108C">
        <w:rPr>
          <w:rFonts w:ascii="MS Mincho" w:eastAsia="MS Mincho" w:hAnsi="MS Mincho" w:cs="MS Mincho"/>
          <w:color w:val="000000"/>
          <w:sz w:val="43"/>
          <w:szCs w:val="43"/>
          <w:lang w:eastAsia="de-CH"/>
        </w:rPr>
        <w:t>。</w:t>
      </w:r>
    </w:p>
    <w:p w14:paraId="7C73345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神正在基督裏將</w:t>
      </w:r>
      <w:r w:rsidRPr="0091108C">
        <w:rPr>
          <w:rFonts w:ascii="PMingLiU" w:eastAsia="PMingLiU" w:hAnsi="PMingLiU" w:cs="PMingLiU" w:hint="eastAsia"/>
          <w:color w:val="000000"/>
          <w:sz w:val="43"/>
          <w:szCs w:val="43"/>
          <w:lang w:eastAsia="de-CH"/>
        </w:rPr>
        <w:t>祂自己作到我們裏面，不僅為我們建立家室，也是將我們建立成家室。這家室要成為神的家和我們的家，就是神人相互的住處。至終，三一神和蒙救贖的人要調和，並建造成為一個實體，這實體就是新耶路撒冷。我們若看見這個，就會領悟，今天我們一切的問題，都是因著一件事，就是缺少神在基督裏建造到我們裏面。因此，我們今天的需要，不僅是成為聖潔、屬靈、或得勝的人；我們的需要乃是神在我們裏面完成祂建造的工作</w:t>
      </w:r>
      <w:r w:rsidRPr="0091108C">
        <w:rPr>
          <w:rFonts w:ascii="MS Mincho" w:eastAsia="MS Mincho" w:hAnsi="MS Mincho" w:cs="MS Mincho"/>
          <w:color w:val="000000"/>
          <w:sz w:val="43"/>
          <w:szCs w:val="43"/>
          <w:lang w:eastAsia="de-CH"/>
        </w:rPr>
        <w:t>。</w:t>
      </w:r>
    </w:p>
    <w:p w14:paraId="6AAC9CC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人的後裔成為神的兒</w:t>
      </w:r>
      <w:r w:rsidRPr="0091108C">
        <w:rPr>
          <w:rFonts w:ascii="MS Mincho" w:eastAsia="MS Mincho" w:hAnsi="MS Mincho" w:cs="MS Mincho"/>
          <w:color w:val="E46044"/>
          <w:sz w:val="39"/>
          <w:szCs w:val="39"/>
          <w:lang w:eastAsia="de-CH"/>
        </w:rPr>
        <w:t>子</w:t>
      </w:r>
      <w:proofErr w:type="spellEnd"/>
    </w:p>
    <w:p w14:paraId="7B06E20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在撒下七章主給我們看見何等大的亮光！神向大衛</w:t>
      </w:r>
      <w:r w:rsidRPr="0091108C">
        <w:rPr>
          <w:rFonts w:ascii="PMingLiU" w:eastAsia="PMingLiU" w:hAnsi="PMingLiU" w:cs="PMingLiU" w:hint="eastAsia"/>
          <w:color w:val="000000"/>
          <w:sz w:val="43"/>
          <w:szCs w:val="43"/>
          <w:lang w:eastAsia="de-CH"/>
        </w:rPr>
        <w:t>啟示，他的後裔，就是人的後裔，（</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，）要成為神的兒子。（</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。）這怎麼可能？答案是</w:t>
      </w:r>
      <w:r w:rsidRPr="0091108C">
        <w:rPr>
          <w:rFonts w:ascii="MS Mincho" w:eastAsia="MS Mincho" w:hAnsi="MS Mincho" w:cs="MS Mincho" w:hint="eastAsia"/>
          <w:color w:val="000000"/>
          <w:sz w:val="43"/>
          <w:szCs w:val="43"/>
          <w:lang w:eastAsia="de-CH"/>
        </w:rPr>
        <w:lastRenderedPageBreak/>
        <w:t>：人的後裔要標出為神的兒子。（羅一</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。）人性要在神性裏標明出來；神性和人性要調和為一。今天，我們這些人的後裔，正在神建造的過程中，好在神性裏成為神的兒子。我們讚美主，今天在地上</w:t>
      </w:r>
      <w:r w:rsidRPr="0091108C">
        <w:rPr>
          <w:rFonts w:ascii="PMingLiU" w:eastAsia="PMingLiU" w:hAnsi="PMingLiU" w:cs="PMingLiU" w:hint="eastAsia"/>
          <w:color w:val="000000"/>
          <w:sz w:val="43"/>
          <w:szCs w:val="43"/>
          <w:lang w:eastAsia="de-CH"/>
        </w:rPr>
        <w:t>祂的恢復裏，我們正經歷神建造的工作。神正完成祂的心願，要將祂自己在基督裏建造到我們裏面，這建造的結果至終就是永世裏新天新地的新耶路撒冷</w:t>
      </w:r>
      <w:r w:rsidRPr="0091108C">
        <w:rPr>
          <w:rFonts w:ascii="MS Mincho" w:eastAsia="MS Mincho" w:hAnsi="MS Mincho" w:cs="MS Mincho"/>
          <w:color w:val="000000"/>
          <w:sz w:val="43"/>
          <w:szCs w:val="43"/>
          <w:lang w:eastAsia="de-CH"/>
        </w:rPr>
        <w:t>。</w:t>
      </w:r>
    </w:p>
    <w:p w14:paraId="521AADD7"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3602460B">
          <v:rect id="_x0000_i1053" style="width:0;height:1.5pt" o:hralign="center" o:hrstd="t" o:hrnoshade="t" o:hr="t" fillcolor="#257412" stroked="f"/>
        </w:pict>
      </w:r>
    </w:p>
    <w:p w14:paraId="648BF608" w14:textId="7BD26942"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經過過程之三一神的獨一工作－將</w:t>
      </w:r>
      <w:r w:rsidRPr="0091108C">
        <w:rPr>
          <w:rFonts w:ascii="PMingLiU" w:eastAsia="PMingLiU" w:hAnsi="PMingLiU" w:cs="PMingLiU" w:hint="eastAsia"/>
          <w:b/>
          <w:bCs/>
          <w:color w:val="000000"/>
          <w:sz w:val="27"/>
          <w:szCs w:val="27"/>
          <w:lang w:eastAsia="de-CH"/>
        </w:rPr>
        <w:t>祂自己建造到我們裏面</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1045DBB5" wp14:editId="63382438">
            <wp:extent cx="281940" cy="2819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86A847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讀經：撒母耳記下七章十一節下至十四節上，約翰福音十四章二十三節，以弗所書三章十六至十七節，馬太福音十三章三節，八節，二十三節，十六章十八節，</w:t>
      </w:r>
      <w:r w:rsidRPr="0091108C">
        <w:rPr>
          <w:rFonts w:ascii="PMingLiU" w:eastAsia="PMingLiU" w:hAnsi="PMingLiU" w:cs="PMingLiU" w:hint="eastAsia"/>
          <w:color w:val="000000"/>
          <w:sz w:val="43"/>
          <w:szCs w:val="43"/>
          <w:lang w:eastAsia="de-CH"/>
        </w:rPr>
        <w:t>啟示錄二十一章二節，九至十節，十二節，十四節，二十二節</w:t>
      </w:r>
      <w:r w:rsidRPr="0091108C">
        <w:rPr>
          <w:rFonts w:ascii="MS Mincho" w:eastAsia="MS Mincho" w:hAnsi="MS Mincho" w:cs="MS Mincho"/>
          <w:color w:val="000000"/>
          <w:sz w:val="43"/>
          <w:szCs w:val="43"/>
          <w:lang w:eastAsia="de-CH"/>
        </w:rPr>
        <w:t>。</w:t>
      </w:r>
    </w:p>
    <w:p w14:paraId="5967E6B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我們感謝主，已過這幾年來，</w:t>
      </w:r>
      <w:r w:rsidRPr="0091108C">
        <w:rPr>
          <w:rFonts w:ascii="PMingLiU" w:eastAsia="PMingLiU" w:hAnsi="PMingLiU" w:cs="PMingLiU" w:hint="eastAsia"/>
          <w:color w:val="000000"/>
          <w:sz w:val="43"/>
          <w:szCs w:val="43"/>
          <w:lang w:eastAsia="de-CH"/>
        </w:rPr>
        <w:t>祂將祂的話向我們打開，一直的在祂的恢復裏對我們說話。在本篇信息中，我有負擔幫助你們看見，在神的恢復，或在祂的經綸裏，祂主要的工作是甚麼</w:t>
      </w:r>
      <w:r w:rsidRPr="0091108C">
        <w:rPr>
          <w:rFonts w:ascii="MS Mincho" w:eastAsia="MS Mincho" w:hAnsi="MS Mincho" w:cs="MS Mincho"/>
          <w:color w:val="000000"/>
          <w:sz w:val="43"/>
          <w:szCs w:val="43"/>
          <w:lang w:eastAsia="de-CH"/>
        </w:rPr>
        <w:t>。</w:t>
      </w:r>
    </w:p>
    <w:p w14:paraId="020A405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神的恢復和神的經</w:t>
      </w:r>
      <w:r w:rsidRPr="0091108C">
        <w:rPr>
          <w:rFonts w:ascii="MS Mincho" w:eastAsia="MS Mincho" w:hAnsi="MS Mincho" w:cs="MS Mincho"/>
          <w:color w:val="E46044"/>
          <w:sz w:val="39"/>
          <w:szCs w:val="39"/>
          <w:lang w:eastAsia="de-CH"/>
        </w:rPr>
        <w:t>綸</w:t>
      </w:r>
      <w:proofErr w:type="spellEnd"/>
    </w:p>
    <w:p w14:paraId="5E52FEE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『恢復』和『經綸』二辭是從兩個觀點來看同一件事。在神那一面是經綸，在我們這一面是恢</w:t>
      </w:r>
      <w:r w:rsidRPr="0091108C">
        <w:rPr>
          <w:rFonts w:ascii="MS Mincho" w:eastAsia="MS Mincho" w:hAnsi="MS Mincho" w:cs="MS Mincho" w:hint="eastAsia"/>
          <w:color w:val="000000"/>
          <w:sz w:val="43"/>
          <w:szCs w:val="43"/>
          <w:lang w:eastAsia="de-CH"/>
        </w:rPr>
        <w:lastRenderedPageBreak/>
        <w:t>復。神的經綸乃是由使徒們</w:t>
      </w:r>
      <w:r w:rsidRPr="0091108C">
        <w:rPr>
          <w:rFonts w:ascii="MS Gothic" w:eastAsia="MS Gothic" w:hAnsi="MS Gothic" w:cs="MS Gothic" w:hint="eastAsia"/>
          <w:color w:val="000000"/>
          <w:sz w:val="43"/>
          <w:szCs w:val="43"/>
          <w:lang w:eastAsia="de-CH"/>
        </w:rPr>
        <w:t>揭示出來，但因著信徒失去對神經綸的正確領會，就需要有恢復。因此，今天正被恢復的，</w:t>
      </w:r>
      <w:r w:rsidRPr="0091108C">
        <w:rPr>
          <w:rFonts w:ascii="MS Mincho" w:eastAsia="MS Mincho" w:hAnsi="MS Mincho" w:cs="MS Mincho" w:hint="eastAsia"/>
          <w:color w:val="000000"/>
          <w:sz w:val="43"/>
          <w:szCs w:val="43"/>
          <w:lang w:eastAsia="de-CH"/>
        </w:rPr>
        <w:t>就是神的經綸</w:t>
      </w:r>
      <w:r w:rsidRPr="0091108C">
        <w:rPr>
          <w:rFonts w:ascii="MS Mincho" w:eastAsia="MS Mincho" w:hAnsi="MS Mincho" w:cs="MS Mincho"/>
          <w:color w:val="000000"/>
          <w:sz w:val="43"/>
          <w:szCs w:val="43"/>
          <w:lang w:eastAsia="de-CH"/>
        </w:rPr>
        <w:t>。</w:t>
      </w:r>
    </w:p>
    <w:p w14:paraId="3108DD3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主的恢復也是恢復身體的一。這意思是</w:t>
      </w:r>
      <w:r w:rsidRPr="0091108C">
        <w:rPr>
          <w:rFonts w:ascii="Batang" w:eastAsia="Batang" w:hAnsi="Batang" w:cs="Batang" w:hint="eastAsia"/>
          <w:color w:val="000000"/>
          <w:sz w:val="43"/>
          <w:szCs w:val="43"/>
          <w:lang w:eastAsia="de-CH"/>
        </w:rPr>
        <w:t>說，在恢復裏，我們必須看見宇宙的身體，</w:t>
      </w:r>
      <w:r w:rsidRPr="0091108C">
        <w:rPr>
          <w:rFonts w:ascii="MS Mincho" w:eastAsia="MS Mincho" w:hAnsi="MS Mincho" w:cs="MS Mincho" w:hint="eastAsia"/>
          <w:color w:val="000000"/>
          <w:sz w:val="43"/>
          <w:szCs w:val="43"/>
          <w:lang w:eastAsia="de-CH"/>
        </w:rPr>
        <w:t>並且在一個身體的限制和規律之下作一切事。我們都需要學習如何實行主的恢復，就是一個身體</w:t>
      </w:r>
      <w:r w:rsidRPr="0091108C">
        <w:rPr>
          <w:rFonts w:ascii="MS Mincho" w:eastAsia="MS Mincho" w:hAnsi="MS Mincho" w:cs="MS Mincho"/>
          <w:color w:val="000000"/>
          <w:sz w:val="43"/>
          <w:szCs w:val="43"/>
          <w:lang w:eastAsia="de-CH"/>
        </w:rPr>
        <w:t>。</w:t>
      </w:r>
    </w:p>
    <w:p w14:paraId="3C1AC7B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神獨一的工</w:t>
      </w:r>
      <w:r w:rsidRPr="0091108C">
        <w:rPr>
          <w:rFonts w:ascii="MS Mincho" w:eastAsia="MS Mincho" w:hAnsi="MS Mincho" w:cs="MS Mincho"/>
          <w:color w:val="E46044"/>
          <w:sz w:val="39"/>
          <w:szCs w:val="39"/>
          <w:lang w:eastAsia="de-CH"/>
        </w:rPr>
        <w:t>作</w:t>
      </w:r>
      <w:proofErr w:type="spellEnd"/>
    </w:p>
    <w:p w14:paraId="6A6D92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神經綸的中心是在一件事上，就是神獨一的工作。神在宇宙中</w:t>
      </w:r>
      <w:r w:rsidRPr="0091108C">
        <w:rPr>
          <w:rFonts w:ascii="MS Gothic" w:eastAsia="MS Gothic" w:hAnsi="MS Gothic" w:cs="MS Gothic" w:hint="eastAsia"/>
          <w:color w:val="000000"/>
          <w:sz w:val="43"/>
          <w:szCs w:val="43"/>
          <w:lang w:eastAsia="de-CH"/>
        </w:rPr>
        <w:t>歷世歷代獨一的工作，乃是在基督裏將</w:t>
      </w:r>
      <w:r w:rsidRPr="0091108C">
        <w:rPr>
          <w:rFonts w:ascii="PMingLiU" w:eastAsia="PMingLiU" w:hAnsi="PMingLiU" w:cs="PMingLiU" w:hint="eastAsia"/>
          <w:color w:val="000000"/>
          <w:sz w:val="43"/>
          <w:szCs w:val="43"/>
          <w:lang w:eastAsia="de-CH"/>
        </w:rPr>
        <w:t>祂自己作到祂所揀選的人裏面，使祂自己與他們成為一。這與神性和人性的調和有關</w:t>
      </w:r>
      <w:r w:rsidRPr="0091108C">
        <w:rPr>
          <w:rFonts w:ascii="MS Mincho" w:eastAsia="MS Mincho" w:hAnsi="MS Mincho" w:cs="MS Mincho"/>
          <w:color w:val="000000"/>
          <w:sz w:val="43"/>
          <w:szCs w:val="43"/>
          <w:lang w:eastAsia="de-CH"/>
        </w:rPr>
        <w:t>。</w:t>
      </w:r>
    </w:p>
    <w:p w14:paraId="088D8D2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為要將</w:t>
      </w:r>
      <w:r w:rsidRPr="0091108C">
        <w:rPr>
          <w:rFonts w:ascii="PMingLiU" w:eastAsia="PMingLiU" w:hAnsi="PMingLiU" w:cs="PMingLiU" w:hint="eastAsia"/>
          <w:color w:val="000000"/>
          <w:sz w:val="43"/>
          <w:szCs w:val="43"/>
          <w:lang w:eastAsia="de-CH"/>
        </w:rPr>
        <w:t>祂自己作到我們裏面，神成了一個人，在地上過人性生活。然後祂經過死，進入復活並升天，成了終極完成、包羅萬有的靈，好進到我們裏面。當祂進到我們裏面，就重生</w:t>
      </w:r>
      <w:r w:rsidRPr="0091108C">
        <w:rPr>
          <w:rFonts w:ascii="MS Mincho" w:eastAsia="MS Mincho" w:hAnsi="MS Mincho" w:cs="MS Mincho" w:hint="eastAsia"/>
          <w:color w:val="000000"/>
          <w:sz w:val="43"/>
          <w:szCs w:val="43"/>
          <w:lang w:eastAsia="de-CH"/>
        </w:rPr>
        <w:t>我們的靈。現今</w:t>
      </w:r>
      <w:r w:rsidRPr="0091108C">
        <w:rPr>
          <w:rFonts w:ascii="PMingLiU" w:eastAsia="PMingLiU" w:hAnsi="PMingLiU" w:cs="PMingLiU" w:hint="eastAsia"/>
          <w:color w:val="000000"/>
          <w:sz w:val="43"/>
          <w:szCs w:val="43"/>
          <w:lang w:eastAsia="de-CH"/>
        </w:rPr>
        <w:t>祂正在我們裏面作工，在我們裏面擴展祂自己，並將祂自己建造到我們裏面</w:t>
      </w:r>
      <w:r w:rsidRPr="0091108C">
        <w:rPr>
          <w:rFonts w:ascii="MS Mincho" w:eastAsia="MS Mincho" w:hAnsi="MS Mincho" w:cs="MS Mincho"/>
          <w:color w:val="000000"/>
          <w:sz w:val="43"/>
          <w:szCs w:val="43"/>
          <w:lang w:eastAsia="de-CH"/>
        </w:rPr>
        <w:t>。</w:t>
      </w:r>
    </w:p>
    <w:p w14:paraId="396C217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基督安家在我們心</w:t>
      </w:r>
      <w:r w:rsidRPr="0091108C">
        <w:rPr>
          <w:rFonts w:ascii="MS Mincho" w:eastAsia="MS Mincho" w:hAnsi="MS Mincho" w:cs="MS Mincho"/>
          <w:color w:val="E46044"/>
          <w:sz w:val="39"/>
          <w:szCs w:val="39"/>
          <w:lang w:eastAsia="de-CH"/>
        </w:rPr>
        <w:t>裏</w:t>
      </w:r>
      <w:proofErr w:type="spellEnd"/>
    </w:p>
    <w:p w14:paraId="044C194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聖經告訴我們，神在我們裏面作工，也告訴我們，基督在我們裏面活著。然而，聖經用了一個非常顯著的辭－『建造』，表明神在我們裏面的</w:t>
      </w:r>
      <w:r w:rsidRPr="0091108C">
        <w:rPr>
          <w:rFonts w:ascii="MS Mincho" w:eastAsia="MS Mincho" w:hAnsi="MS Mincho" w:cs="MS Mincho" w:hint="eastAsia"/>
          <w:color w:val="000000"/>
          <w:sz w:val="43"/>
          <w:szCs w:val="43"/>
          <w:lang w:eastAsia="de-CH"/>
        </w:rPr>
        <w:lastRenderedPageBreak/>
        <w:t>工作。在以弗所三章十六至十七節，保羅向父</w:t>
      </w:r>
      <w:r w:rsidRPr="0091108C">
        <w:rPr>
          <w:rFonts w:ascii="MS Gothic" w:eastAsia="MS Gothic" w:hAnsi="MS Gothic" w:cs="MS Gothic" w:hint="eastAsia"/>
          <w:color w:val="000000"/>
          <w:sz w:val="43"/>
          <w:szCs w:val="43"/>
          <w:lang w:eastAsia="de-CH"/>
        </w:rPr>
        <w:t>禱告，</w:t>
      </w:r>
      <w:r w:rsidRPr="0091108C">
        <w:rPr>
          <w:rFonts w:ascii="Batang" w:eastAsia="Batang" w:hAnsi="Batang" w:cs="Batang" w:hint="eastAsia"/>
          <w:color w:val="000000"/>
          <w:sz w:val="43"/>
          <w:szCs w:val="43"/>
          <w:lang w:eastAsia="de-CH"/>
        </w:rPr>
        <w:t>說，『願</w:t>
      </w:r>
      <w:r w:rsidRPr="0091108C">
        <w:rPr>
          <w:rFonts w:ascii="PMingLiU" w:eastAsia="PMingLiU" w:hAnsi="PMingLiU" w:cs="PMingLiU" w:hint="eastAsia"/>
          <w:color w:val="000000"/>
          <w:sz w:val="43"/>
          <w:szCs w:val="43"/>
          <w:lang w:eastAsia="de-CH"/>
        </w:rPr>
        <w:t>祂照著祂榮耀的豐富，藉著祂的靈，用大能使你們得以加強到裏面的人裏，使基督藉著信，安家在你們心裏。』基督安家在我們心裏，亳無疑問與建造有關。我們若要安家，必須先建造房子。安家含示在一個特定的地方定居。『使基督</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安家』這個</w:t>
      </w:r>
      <w:r w:rsidRPr="0091108C">
        <w:rPr>
          <w:rFonts w:ascii="Batang" w:eastAsia="Batang" w:hAnsi="Batang" w:cs="Batang" w:hint="eastAsia"/>
          <w:color w:val="000000"/>
          <w:sz w:val="43"/>
          <w:szCs w:val="43"/>
          <w:lang w:eastAsia="de-CH"/>
        </w:rPr>
        <w:t>說法</w:t>
      </w:r>
      <w:r w:rsidRPr="0091108C">
        <w:rPr>
          <w:rFonts w:ascii="MS Mincho" w:eastAsia="MS Mincho" w:hAnsi="MS Mincho" w:cs="MS Mincho" w:hint="eastAsia"/>
          <w:color w:val="000000"/>
          <w:sz w:val="43"/>
          <w:szCs w:val="43"/>
          <w:lang w:eastAsia="de-CH"/>
        </w:rPr>
        <w:t>強烈的指明，</w:t>
      </w:r>
      <w:r w:rsidRPr="0091108C">
        <w:rPr>
          <w:rFonts w:ascii="PMingLiU" w:eastAsia="PMingLiU" w:hAnsi="PMingLiU" w:cs="PMingLiU" w:hint="eastAsia"/>
          <w:color w:val="000000"/>
          <w:sz w:val="43"/>
          <w:szCs w:val="43"/>
          <w:lang w:eastAsia="de-CH"/>
        </w:rPr>
        <w:t>祂正在我們裏面作建造的工作。基督正安家在我們裏面的人裏</w:t>
      </w:r>
      <w:r w:rsidRPr="0091108C">
        <w:rPr>
          <w:rFonts w:ascii="MS Mincho" w:eastAsia="MS Mincho" w:hAnsi="MS Mincho" w:cs="MS Mincho"/>
          <w:color w:val="000000"/>
          <w:sz w:val="43"/>
          <w:szCs w:val="43"/>
          <w:lang w:eastAsia="de-CH"/>
        </w:rPr>
        <w:t>。</w:t>
      </w:r>
    </w:p>
    <w:p w14:paraId="7672DD8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建造的材</w:t>
      </w:r>
      <w:r w:rsidRPr="0091108C">
        <w:rPr>
          <w:rFonts w:ascii="MS Mincho" w:eastAsia="MS Mincho" w:hAnsi="MS Mincho" w:cs="MS Mincho"/>
          <w:color w:val="E46044"/>
          <w:sz w:val="39"/>
          <w:szCs w:val="39"/>
          <w:lang w:eastAsia="de-CH"/>
        </w:rPr>
        <w:t>料</w:t>
      </w:r>
      <w:proofErr w:type="spellEnd"/>
    </w:p>
    <w:p w14:paraId="2FAAA13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神性與人</w:t>
      </w:r>
      <w:r w:rsidRPr="0091108C">
        <w:rPr>
          <w:rFonts w:ascii="MS Mincho" w:eastAsia="MS Mincho" w:hAnsi="MS Mincho" w:cs="MS Mincho"/>
          <w:color w:val="E46044"/>
          <w:sz w:val="39"/>
          <w:szCs w:val="39"/>
          <w:lang w:eastAsia="de-CH"/>
        </w:rPr>
        <w:t>性</w:t>
      </w:r>
      <w:proofErr w:type="spellEnd"/>
    </w:p>
    <w:p w14:paraId="3FF6EAE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要建造房子，就必須有正確的材料。神創造宇宙時，沒有用任何材料；</w:t>
      </w:r>
      <w:r w:rsidRPr="0091108C">
        <w:rPr>
          <w:rFonts w:ascii="PMingLiU" w:eastAsia="PMingLiU" w:hAnsi="PMingLiU" w:cs="PMingLiU" w:hint="eastAsia"/>
          <w:color w:val="000000"/>
          <w:sz w:val="43"/>
          <w:szCs w:val="43"/>
          <w:lang w:eastAsia="de-CH"/>
        </w:rPr>
        <w:t>祂只是藉著祂的說話來創造。例如，祂說，『要有光，』就有了光。然而，為要在我們裏面建立一個家，基督必須得著材料。一面，這材料是基督自己作元素；另一面，這材料包括一些出自我們人性的東西</w:t>
      </w:r>
      <w:r w:rsidRPr="0091108C">
        <w:rPr>
          <w:rFonts w:ascii="MS Mincho" w:eastAsia="MS Mincho" w:hAnsi="MS Mincho" w:cs="MS Mincho"/>
          <w:color w:val="000000"/>
          <w:sz w:val="43"/>
          <w:szCs w:val="43"/>
          <w:lang w:eastAsia="de-CH"/>
        </w:rPr>
        <w:t>。</w:t>
      </w:r>
    </w:p>
    <w:p w14:paraId="7E9DB34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Gothic" w:eastAsia="MS Gothic" w:hAnsi="MS Gothic" w:cs="MS Gothic" w:hint="eastAsia"/>
          <w:color w:val="000000"/>
          <w:sz w:val="43"/>
          <w:szCs w:val="43"/>
          <w:lang w:eastAsia="de-CH"/>
        </w:rPr>
        <w:t>另一處</w:t>
      </w:r>
      <w:r w:rsidRPr="0091108C">
        <w:rPr>
          <w:rFonts w:ascii="Batang" w:eastAsia="Batang" w:hAnsi="Batang" w:cs="Batang" w:hint="eastAsia"/>
          <w:color w:val="000000"/>
          <w:sz w:val="43"/>
          <w:szCs w:val="43"/>
          <w:lang w:eastAsia="de-CH"/>
        </w:rPr>
        <w:t>說到三一神在我們裏面作建造之工的經文，是約翰十四章二十三節。這裏主耶</w:t>
      </w:r>
      <w:r w:rsidRPr="0091108C">
        <w:rPr>
          <w:rFonts w:ascii="MS Gothic" w:eastAsia="MS Gothic" w:hAnsi="MS Gothic" w:cs="MS Gothic" w:hint="eastAsia"/>
          <w:color w:val="000000"/>
          <w:sz w:val="43"/>
          <w:szCs w:val="43"/>
          <w:lang w:eastAsia="de-CH"/>
        </w:rPr>
        <w:t>穌</w:t>
      </w:r>
      <w:r w:rsidRPr="0091108C">
        <w:rPr>
          <w:rFonts w:ascii="Batang" w:eastAsia="Batang" w:hAnsi="Batang" w:cs="Batang" w:hint="eastAsia"/>
          <w:color w:val="000000"/>
          <w:sz w:val="43"/>
          <w:szCs w:val="43"/>
          <w:lang w:eastAsia="de-CH"/>
        </w:rPr>
        <w:t>說，『人若愛我，</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我父也必愛他，並且我們要到他那裏去，同他安排住處。』本節的『安排住處』，等於以弗所三章十七節的『安家』。三一神已經來到我們裏面，以</w:t>
      </w:r>
      <w:r w:rsidRPr="0091108C">
        <w:rPr>
          <w:rFonts w:ascii="PMingLiU" w:eastAsia="PMingLiU" w:hAnsi="PMingLiU" w:cs="PMingLiU" w:hint="eastAsia"/>
          <w:color w:val="000000"/>
          <w:sz w:val="43"/>
          <w:szCs w:val="43"/>
          <w:lang w:eastAsia="de-CH"/>
        </w:rPr>
        <w:t>祂自己作元素，並以一些出於</w:t>
      </w:r>
      <w:r w:rsidRPr="0091108C">
        <w:rPr>
          <w:rFonts w:ascii="PMingLiU" w:eastAsia="PMingLiU" w:hAnsi="PMingLiU" w:cs="PMingLiU" w:hint="eastAsia"/>
          <w:color w:val="000000"/>
          <w:sz w:val="43"/>
          <w:szCs w:val="43"/>
          <w:lang w:eastAsia="de-CH"/>
        </w:rPr>
        <w:lastRenderedPageBreak/>
        <w:t>我們的東西作材料，來作建造的工作。這幾節關於建造的話，含示神在基督裏將祂自己建造到我們裏面，與我們的所是有極大的關係</w:t>
      </w:r>
      <w:r w:rsidRPr="0091108C">
        <w:rPr>
          <w:rFonts w:ascii="MS Mincho" w:eastAsia="MS Mincho" w:hAnsi="MS Mincho" w:cs="MS Mincho"/>
          <w:color w:val="000000"/>
          <w:sz w:val="43"/>
          <w:szCs w:val="43"/>
          <w:lang w:eastAsia="de-CH"/>
        </w:rPr>
        <w:t>。</w:t>
      </w:r>
    </w:p>
    <w:p w14:paraId="02F34FB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種子和土壤，及土壤的養</w:t>
      </w:r>
      <w:r w:rsidRPr="0091108C">
        <w:rPr>
          <w:rFonts w:ascii="MS Mincho" w:eastAsia="MS Mincho" w:hAnsi="MS Mincho" w:cs="MS Mincho"/>
          <w:color w:val="E46044"/>
          <w:sz w:val="39"/>
          <w:szCs w:val="39"/>
          <w:lang w:eastAsia="de-CH"/>
        </w:rPr>
        <w:t>分</w:t>
      </w:r>
      <w:proofErr w:type="spellEnd"/>
    </w:p>
    <w:p w14:paraId="4B46A7E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這一點可由馬太十三章撒種的比</w:t>
      </w:r>
      <w:r w:rsidRPr="0091108C">
        <w:rPr>
          <w:rFonts w:ascii="PMingLiU" w:eastAsia="PMingLiU" w:hAnsi="PMingLiU" w:cs="PMingLiU" w:hint="eastAsia"/>
          <w:color w:val="000000"/>
          <w:sz w:val="43"/>
          <w:szCs w:val="43"/>
          <w:lang w:eastAsia="de-CH"/>
        </w:rPr>
        <w:t>喻得著例證。種子撒到土裏，是憑土壤裏的養分而長大。因此，這種子並非只憑著自己長大；牠乃是</w:t>
      </w:r>
      <w:r w:rsidRPr="0091108C">
        <w:rPr>
          <w:rFonts w:ascii="MS Mincho" w:eastAsia="MS Mincho" w:hAnsi="MS Mincho" w:cs="MS Mincho" w:hint="eastAsia"/>
          <w:color w:val="000000"/>
          <w:sz w:val="43"/>
          <w:szCs w:val="43"/>
          <w:lang w:eastAsia="de-CH"/>
        </w:rPr>
        <w:t>憑著自己，並憑著土壤裏的養分而長大。結果，種子的出</w:t>
      </w:r>
      <w:r w:rsidRPr="0091108C">
        <w:rPr>
          <w:rFonts w:ascii="PMingLiU" w:eastAsia="PMingLiU" w:hAnsi="PMingLiU" w:cs="PMingLiU" w:hint="eastAsia"/>
          <w:color w:val="000000"/>
          <w:sz w:val="43"/>
          <w:szCs w:val="43"/>
          <w:lang w:eastAsia="de-CH"/>
        </w:rPr>
        <w:t>產乃是由種子和土壤的元素所組成。這裏我們看見一個重要的屬靈原則：種子要長大，就必須種到好土裏。如果種子種到沙地，或種到石頭中間，就不能生長，因為沙地和石頭不能供應必需的養分</w:t>
      </w:r>
      <w:r w:rsidRPr="0091108C">
        <w:rPr>
          <w:rFonts w:ascii="MS Mincho" w:eastAsia="MS Mincho" w:hAnsi="MS Mincho" w:cs="MS Mincho"/>
          <w:color w:val="000000"/>
          <w:sz w:val="43"/>
          <w:szCs w:val="43"/>
          <w:lang w:eastAsia="de-CH"/>
        </w:rPr>
        <w:t>。</w:t>
      </w:r>
    </w:p>
    <w:p w14:paraId="70A4232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馬太十三章的種子是神性，土壤與土壤的養分是人性。在我們裏面有一些養分是神所造的，豫備讓</w:t>
      </w:r>
      <w:r w:rsidRPr="0091108C">
        <w:rPr>
          <w:rFonts w:ascii="PMingLiU" w:eastAsia="PMingLiU" w:hAnsi="PMingLiU" w:cs="PMingLiU" w:hint="eastAsia"/>
          <w:color w:val="000000"/>
          <w:sz w:val="43"/>
          <w:szCs w:val="43"/>
          <w:lang w:eastAsia="de-CH"/>
        </w:rPr>
        <w:t>祂進到我們裏面，在我們裏面長大。神造了人的靈，有人的養分。因這緣故，人就能彀相信主，並接受祂</w:t>
      </w:r>
      <w:r w:rsidRPr="0091108C">
        <w:rPr>
          <w:rFonts w:ascii="MS Mincho" w:eastAsia="MS Mincho" w:hAnsi="MS Mincho" w:cs="MS Mincho"/>
          <w:color w:val="000000"/>
          <w:sz w:val="43"/>
          <w:szCs w:val="43"/>
          <w:lang w:eastAsia="de-CH"/>
        </w:rPr>
        <w:t>。</w:t>
      </w:r>
    </w:p>
    <w:p w14:paraId="63E4B4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撒到我們裏面的種子，乃是作三一神之具體化身的基督。種子在我們裏面長大的速度，在於我們供應多少的養分。我們供應的養分越多，種子就長得越快，並且越茂盛</w:t>
      </w:r>
      <w:r w:rsidRPr="0091108C">
        <w:rPr>
          <w:rFonts w:ascii="MS Mincho" w:eastAsia="MS Mincho" w:hAnsi="MS Mincho" w:cs="MS Mincho"/>
          <w:color w:val="000000"/>
          <w:sz w:val="43"/>
          <w:szCs w:val="43"/>
          <w:lang w:eastAsia="de-CH"/>
        </w:rPr>
        <w:t>。</w:t>
      </w:r>
    </w:p>
    <w:p w14:paraId="57ED9B1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照著聖經，長大等於建造。主耶</w:t>
      </w:r>
      <w:r w:rsidRPr="0091108C">
        <w:rPr>
          <w:rFonts w:ascii="MS Gothic" w:eastAsia="MS Gothic" w:hAnsi="MS Gothic" w:cs="MS Gothic" w:hint="eastAsia"/>
          <w:color w:val="000000"/>
          <w:sz w:val="43"/>
          <w:szCs w:val="43"/>
          <w:lang w:eastAsia="de-CH"/>
        </w:rPr>
        <w:t>穌宣告</w:t>
      </w:r>
      <w:r w:rsidRPr="0091108C">
        <w:rPr>
          <w:rFonts w:ascii="Batang" w:eastAsia="Batang" w:hAnsi="Batang" w:cs="Batang" w:hint="eastAsia"/>
          <w:color w:val="000000"/>
          <w:sz w:val="43"/>
          <w:szCs w:val="43"/>
          <w:lang w:eastAsia="de-CH"/>
        </w:rPr>
        <w:t>說</w:t>
      </w:r>
      <w:proofErr w:type="spellEnd"/>
      <w:r w:rsidRPr="0091108C">
        <w:rPr>
          <w:rFonts w:ascii="Batang" w:eastAsia="Batang" w:hAnsi="Batang" w:cs="Batang" w:hint="eastAsia"/>
          <w:color w:val="000000"/>
          <w:sz w:val="43"/>
          <w:szCs w:val="43"/>
          <w:lang w:eastAsia="de-CH"/>
        </w:rPr>
        <w:t>，『</w:t>
      </w:r>
      <w:proofErr w:type="spellStart"/>
      <w:r w:rsidRPr="0091108C">
        <w:rPr>
          <w:rFonts w:ascii="Batang" w:eastAsia="Batang" w:hAnsi="Batang" w:cs="Batang" w:hint="eastAsia"/>
          <w:color w:val="000000"/>
          <w:sz w:val="43"/>
          <w:szCs w:val="43"/>
          <w:lang w:eastAsia="de-CH"/>
        </w:rPr>
        <w:t>我要把我的召會建造</w:t>
      </w:r>
      <w:proofErr w:type="spellEnd"/>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。』（太十六</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這建造是藉著我們裏面神聖種子的長大而發生的</w:t>
      </w:r>
      <w:proofErr w:type="spellEnd"/>
      <w:r w:rsidRPr="0091108C">
        <w:rPr>
          <w:rFonts w:ascii="MS Mincho" w:eastAsia="MS Mincho" w:hAnsi="MS Mincho" w:cs="MS Mincho"/>
          <w:color w:val="000000"/>
          <w:sz w:val="43"/>
          <w:szCs w:val="43"/>
          <w:lang w:eastAsia="de-CH"/>
        </w:rPr>
        <w:t>。</w:t>
      </w:r>
    </w:p>
    <w:p w14:paraId="5163C69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三一神這生命的源頭，已在基督裏將</w:t>
      </w:r>
      <w:r w:rsidRPr="0091108C">
        <w:rPr>
          <w:rFonts w:ascii="PMingLiU" w:eastAsia="PMingLiU" w:hAnsi="PMingLiU" w:cs="PMingLiU" w:hint="eastAsia"/>
          <w:color w:val="000000"/>
          <w:sz w:val="43"/>
          <w:szCs w:val="43"/>
          <w:lang w:eastAsia="de-CH"/>
        </w:rPr>
        <w:t>祂自己當作一粒種子種到我們裏面。這種子一旦進到我們裏面，就結合我們裏面的東西－屬靈的養分，然後開始生長。長大的速度不在於神聖的種子，乃在於我們供應這種子多少的養分。馬太十三章指明，只有好土（</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）纔能提供足</w:t>
      </w:r>
      <w:r w:rsidRPr="0091108C">
        <w:rPr>
          <w:rFonts w:ascii="MS Gothic" w:eastAsia="MS Gothic" w:hAnsi="MS Gothic" w:cs="MS Gothic" w:hint="eastAsia"/>
          <w:color w:val="000000"/>
          <w:sz w:val="43"/>
          <w:szCs w:val="43"/>
          <w:lang w:eastAsia="de-CH"/>
        </w:rPr>
        <w:t>彀的養分，讓神聖的種子長大</w:t>
      </w:r>
      <w:r w:rsidRPr="0091108C">
        <w:rPr>
          <w:rFonts w:ascii="MS Mincho" w:eastAsia="MS Mincho" w:hAnsi="MS Mincho" w:cs="MS Mincho"/>
          <w:color w:val="000000"/>
          <w:sz w:val="43"/>
          <w:szCs w:val="43"/>
          <w:lang w:eastAsia="de-CH"/>
        </w:rPr>
        <w:t>。</w:t>
      </w:r>
    </w:p>
    <w:p w14:paraId="7BC5F3F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我們需要加強到裏面的人</w:t>
      </w:r>
      <w:r w:rsidRPr="0091108C">
        <w:rPr>
          <w:rFonts w:ascii="MS Mincho" w:eastAsia="MS Mincho" w:hAnsi="MS Mincho" w:cs="MS Mincho"/>
          <w:color w:val="E46044"/>
          <w:sz w:val="39"/>
          <w:szCs w:val="39"/>
          <w:lang w:eastAsia="de-CH"/>
        </w:rPr>
        <w:t>裏</w:t>
      </w:r>
      <w:proofErr w:type="spellEnd"/>
    </w:p>
    <w:p w14:paraId="742CCFD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既然神在基督裏將</w:t>
      </w:r>
      <w:r w:rsidRPr="0091108C">
        <w:rPr>
          <w:rFonts w:ascii="PMingLiU" w:eastAsia="PMingLiU" w:hAnsi="PMingLiU" w:cs="PMingLiU" w:hint="eastAsia"/>
          <w:color w:val="000000"/>
          <w:sz w:val="43"/>
          <w:szCs w:val="43"/>
          <w:lang w:eastAsia="de-CH"/>
        </w:rPr>
        <w:t>祂自己建造到我們裏面，不只</w:t>
      </w:r>
      <w:r w:rsidRPr="0091108C">
        <w:rPr>
          <w:rFonts w:ascii="MS Mincho" w:eastAsia="MS Mincho" w:hAnsi="MS Mincho" w:cs="MS Mincho" w:hint="eastAsia"/>
          <w:color w:val="000000"/>
          <w:sz w:val="43"/>
          <w:szCs w:val="43"/>
          <w:lang w:eastAsia="de-CH"/>
        </w:rPr>
        <w:t>在於</w:t>
      </w:r>
      <w:r w:rsidRPr="0091108C">
        <w:rPr>
          <w:rFonts w:ascii="PMingLiU" w:eastAsia="PMingLiU" w:hAnsi="PMingLiU" w:cs="PMingLiU" w:hint="eastAsia"/>
          <w:color w:val="000000"/>
          <w:sz w:val="43"/>
          <w:szCs w:val="43"/>
          <w:lang w:eastAsia="de-CH"/>
        </w:rPr>
        <w:t>祂這元素，也在於我們供應多少養分，我們就需要加強到裏面的人裏。我們若留在魂裏，留在天然的人裏，就沒有任何養分為著神聖種子的長大。但我們若加強到裏面的人裏，並且注意我們的靈，操練我們的靈，就能彀供應養分。這樣基督就能安家在我們的所是裏</w:t>
      </w:r>
      <w:r w:rsidRPr="0091108C">
        <w:rPr>
          <w:rFonts w:ascii="MS Mincho" w:eastAsia="MS Mincho" w:hAnsi="MS Mincho" w:cs="MS Mincho"/>
          <w:color w:val="000000"/>
          <w:sz w:val="43"/>
          <w:szCs w:val="43"/>
          <w:lang w:eastAsia="de-CH"/>
        </w:rPr>
        <w:t>。</w:t>
      </w:r>
    </w:p>
    <w:p w14:paraId="762DB8F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基督安家在我們心裏，若不需要我們身上的東西，保羅就不會為我們</w:t>
      </w:r>
      <w:r w:rsidRPr="0091108C">
        <w:rPr>
          <w:rFonts w:ascii="MS Gothic" w:eastAsia="MS Gothic" w:hAnsi="MS Gothic" w:cs="MS Gothic" w:hint="eastAsia"/>
          <w:color w:val="000000"/>
          <w:sz w:val="43"/>
          <w:szCs w:val="43"/>
          <w:lang w:eastAsia="de-CH"/>
        </w:rPr>
        <w:t>禱告，像他在以弗所三章所作的。那裏保羅禱告，求父藉著</w:t>
      </w:r>
      <w:r w:rsidRPr="0091108C">
        <w:rPr>
          <w:rFonts w:ascii="PMingLiU" w:eastAsia="PMingLiU" w:hAnsi="PMingLiU" w:cs="PMingLiU" w:hint="eastAsia"/>
          <w:color w:val="000000"/>
          <w:sz w:val="43"/>
          <w:szCs w:val="43"/>
          <w:lang w:eastAsia="de-CH"/>
        </w:rPr>
        <w:t>祂的靈，用大能使我們得以加強到裏面的人裏。這大能，就是以弗所一章十九至二十二節所題到的，就是使基</w:t>
      </w:r>
      <w:r w:rsidRPr="0091108C">
        <w:rPr>
          <w:rFonts w:ascii="PMingLiU" w:eastAsia="PMingLiU" w:hAnsi="PMingLiU" w:cs="PMingLiU" w:hint="eastAsia"/>
          <w:color w:val="000000"/>
          <w:sz w:val="43"/>
          <w:szCs w:val="43"/>
          <w:lang w:eastAsia="de-CH"/>
        </w:rPr>
        <w:lastRenderedPageBreak/>
        <w:t>督從死人中復活，叫祂在諸天界裏坐在神的右邊，將萬有服在基督的腳下</w:t>
      </w:r>
      <w:r w:rsidRPr="0091108C">
        <w:rPr>
          <w:rFonts w:ascii="MS Mincho" w:eastAsia="MS Mincho" w:hAnsi="MS Mincho" w:cs="MS Mincho" w:hint="eastAsia"/>
          <w:color w:val="000000"/>
          <w:sz w:val="43"/>
          <w:szCs w:val="43"/>
          <w:lang w:eastAsia="de-CH"/>
        </w:rPr>
        <w:t>，以及使基督向著召會作萬有的頭的能力。這樣的能力運行在我們裏面，（三</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，）神也用這能力加強我們，為著</w:t>
      </w:r>
      <w:r w:rsidRPr="0091108C">
        <w:rPr>
          <w:rFonts w:ascii="PMingLiU" w:eastAsia="PMingLiU" w:hAnsi="PMingLiU" w:cs="PMingLiU" w:hint="eastAsia"/>
          <w:color w:val="000000"/>
          <w:sz w:val="43"/>
          <w:szCs w:val="43"/>
          <w:lang w:eastAsia="de-CH"/>
        </w:rPr>
        <w:t>祂的建造。神加強我們所用的憑藉－那靈，乃是經過過程之三一神的終極完成。一面，神用祂自己作元素加強我們；另一面，我們提供養分。藉著這二者，神在基督裏就在我們的全人裏完成祂內在的建造，就是建造祂的家</w:t>
      </w:r>
      <w:r w:rsidRPr="0091108C">
        <w:rPr>
          <w:rFonts w:ascii="MS Mincho" w:eastAsia="MS Mincho" w:hAnsi="MS Mincho" w:cs="MS Mincho"/>
          <w:color w:val="000000"/>
          <w:sz w:val="43"/>
          <w:szCs w:val="43"/>
          <w:lang w:eastAsia="de-CH"/>
        </w:rPr>
        <w:t>。</w:t>
      </w:r>
    </w:p>
    <w:p w14:paraId="531E3B3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新耶路撒冷－神性與人性調在一起，成為一個實體的組</w:t>
      </w:r>
      <w:r w:rsidRPr="0091108C">
        <w:rPr>
          <w:rFonts w:ascii="MS Mincho" w:eastAsia="MS Mincho" w:hAnsi="MS Mincho" w:cs="MS Mincho"/>
          <w:color w:val="E46044"/>
          <w:sz w:val="39"/>
          <w:szCs w:val="39"/>
          <w:lang w:eastAsia="de-CH"/>
        </w:rPr>
        <w:t>成</w:t>
      </w:r>
      <w:proofErr w:type="spellEnd"/>
    </w:p>
    <w:p w14:paraId="49D38D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聖經神聖</w:t>
      </w:r>
      <w:r w:rsidRPr="0091108C">
        <w:rPr>
          <w:rFonts w:ascii="PMingLiU" w:eastAsia="PMingLiU" w:hAnsi="PMingLiU" w:cs="PMingLiU" w:hint="eastAsia"/>
          <w:color w:val="000000"/>
          <w:sz w:val="43"/>
          <w:szCs w:val="43"/>
          <w:lang w:eastAsia="de-CH"/>
        </w:rPr>
        <w:t>啟示的總結乃是一個建造，就是新耶路撒冷。這建造是神性與人性的調和，由啟示錄二十一章所描述的新耶路撒冷所證明。三節說，新耶路撒冷是『神的帳幕』；二十二節說</w:t>
      </w:r>
      <w:r w:rsidRPr="0091108C">
        <w:rPr>
          <w:rFonts w:ascii="MS Mincho" w:eastAsia="MS Mincho" w:hAnsi="MS Mincho" w:cs="MS Mincho" w:hint="eastAsia"/>
          <w:color w:val="000000"/>
          <w:sz w:val="43"/>
          <w:szCs w:val="43"/>
          <w:lang w:eastAsia="de-CH"/>
        </w:rPr>
        <w:t>，『我未見城</w:t>
      </w:r>
      <w:r w:rsidRPr="0091108C">
        <w:rPr>
          <w:rFonts w:ascii="Batang" w:eastAsia="Batang" w:hAnsi="Batang" w:cs="Batang" w:hint="eastAsia"/>
          <w:color w:val="000000"/>
          <w:sz w:val="43"/>
          <w:szCs w:val="43"/>
          <w:lang w:eastAsia="de-CH"/>
        </w:rPr>
        <w:t>內有殿，因主神全能者和羔羊</w:t>
      </w:r>
      <w:r w:rsidRPr="0091108C">
        <w:rPr>
          <w:rFonts w:ascii="MS Mincho" w:eastAsia="MS Mincho" w:hAnsi="MS Mincho" w:cs="MS Mincho" w:hint="eastAsia"/>
          <w:color w:val="000000"/>
          <w:sz w:val="43"/>
          <w:szCs w:val="43"/>
          <w:lang w:eastAsia="de-CH"/>
        </w:rPr>
        <w:t>為城的殿。』新耶路撒冷作神的帳幕，是給神來居住；神和羔羊作殿，是給蒙救贖的聖徒來居住。這指明新耶路撒冷是神與人相互的居所。不僅如此，這建造也是人的組成。城門是珍珠，上面寫著以色列十二支派的名字；（</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；）十二根基上有羔羊十二使徒的名字。（</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。）這清楚指明，新耶路撒冷是三一神（</w:t>
      </w:r>
      <w:r w:rsidRPr="0091108C">
        <w:rPr>
          <w:rFonts w:ascii="PMingLiU" w:eastAsia="PMingLiU" w:hAnsi="PMingLiU" w:cs="PMingLiU" w:hint="eastAsia"/>
          <w:color w:val="000000"/>
          <w:sz w:val="43"/>
          <w:szCs w:val="43"/>
          <w:lang w:eastAsia="de-CH"/>
        </w:rPr>
        <w:t>祂是素質、中心和普及）與祂所救贖之人的組成</w:t>
      </w:r>
      <w:r w:rsidRPr="0091108C">
        <w:rPr>
          <w:rFonts w:ascii="MS Mincho" w:eastAsia="MS Mincho" w:hAnsi="MS Mincho" w:cs="MS Mincho"/>
          <w:color w:val="000000"/>
          <w:sz w:val="43"/>
          <w:szCs w:val="43"/>
          <w:lang w:eastAsia="de-CH"/>
        </w:rPr>
        <w:t>。</w:t>
      </w:r>
    </w:p>
    <w:p w14:paraId="53D7B35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新耶路撒冷是神性與人性調在一起，成為一個實體的組成。一切的組成成分都有相同的生命、性情和構成，因此是一個團體人。這就是神成為人，並且人在生命和性情上（但不是在神格上）成為神。這兩者－神與人，人與神，藉著調在一起而建造在一起；這就是神建造的完成和總結。我們都需要看見這個異象</w:t>
      </w:r>
      <w:r w:rsidRPr="0091108C">
        <w:rPr>
          <w:rFonts w:ascii="MS Mincho" w:eastAsia="MS Mincho" w:hAnsi="MS Mincho" w:cs="MS Mincho"/>
          <w:color w:val="000000"/>
          <w:sz w:val="43"/>
          <w:szCs w:val="43"/>
          <w:lang w:eastAsia="de-CH"/>
        </w:rPr>
        <w:t>。</w:t>
      </w:r>
    </w:p>
    <w:p w14:paraId="15072B1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神建造的異象，對我們今日工作的影</w:t>
      </w:r>
      <w:r w:rsidRPr="0091108C">
        <w:rPr>
          <w:rFonts w:ascii="MS Mincho" w:eastAsia="MS Mincho" w:hAnsi="MS Mincho" w:cs="MS Mincho"/>
          <w:color w:val="E46044"/>
          <w:sz w:val="39"/>
          <w:szCs w:val="39"/>
          <w:lang w:eastAsia="de-CH"/>
        </w:rPr>
        <w:t>響</w:t>
      </w:r>
      <w:proofErr w:type="spellEnd"/>
    </w:p>
    <w:p w14:paraId="4F0C736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約伯的例</w:t>
      </w:r>
      <w:r w:rsidRPr="0091108C">
        <w:rPr>
          <w:rFonts w:ascii="MS Mincho" w:eastAsia="MS Mincho" w:hAnsi="MS Mincho" w:cs="MS Mincho"/>
          <w:color w:val="E46044"/>
          <w:sz w:val="39"/>
          <w:szCs w:val="39"/>
          <w:lang w:eastAsia="de-CH"/>
        </w:rPr>
        <w:t>子</w:t>
      </w:r>
      <w:proofErr w:type="spellEnd"/>
    </w:p>
    <w:p w14:paraId="2BB35D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神建造的異象，會影響我們今日的工作。我們若看見神的建造，就不會試著</w:t>
      </w:r>
      <w:r w:rsidRPr="0091108C">
        <w:rPr>
          <w:rFonts w:ascii="MS Gothic" w:eastAsia="MS Gothic" w:hAnsi="MS Gothic" w:cs="MS Gothic" w:hint="eastAsia"/>
          <w:color w:val="000000"/>
          <w:sz w:val="43"/>
          <w:szCs w:val="43"/>
          <w:lang w:eastAsia="de-CH"/>
        </w:rPr>
        <w:t>幫助人更謙卑或更溫柔；這不過是人的美德，並不是神所要的。關於這一點，我要請你們回想約伯的例子：在建立自己的純正、正直和完全上，約伯達到了最高的成就。但是至終，神剝奪約伯一切的成就，為要給他看見，他惟一的需要乃是神自己</w:t>
      </w:r>
      <w:r w:rsidRPr="0091108C">
        <w:rPr>
          <w:rFonts w:ascii="MS Mincho" w:eastAsia="MS Mincho" w:hAnsi="MS Mincho" w:cs="MS Mincho"/>
          <w:color w:val="000000"/>
          <w:sz w:val="43"/>
          <w:szCs w:val="43"/>
          <w:lang w:eastAsia="de-CH"/>
        </w:rPr>
        <w:t>。</w:t>
      </w:r>
    </w:p>
    <w:p w14:paraId="1B1BB9F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基督活在我們裏面，為要享受</w:t>
      </w:r>
      <w:r w:rsidRPr="0091108C">
        <w:rPr>
          <w:rFonts w:ascii="PMingLiU" w:eastAsia="PMingLiU" w:hAnsi="PMingLiU" w:cs="PMingLiU" w:hint="eastAsia"/>
          <w:color w:val="E46044"/>
          <w:sz w:val="39"/>
          <w:szCs w:val="39"/>
          <w:lang w:eastAsia="de-CH"/>
        </w:rPr>
        <w:t>祂自己作美</w:t>
      </w:r>
      <w:r w:rsidRPr="0091108C">
        <w:rPr>
          <w:rFonts w:ascii="MS Mincho" w:eastAsia="MS Mincho" w:hAnsi="MS Mincho" w:cs="MS Mincho"/>
          <w:color w:val="E46044"/>
          <w:sz w:val="39"/>
          <w:szCs w:val="39"/>
          <w:lang w:eastAsia="de-CH"/>
        </w:rPr>
        <w:t>地</w:t>
      </w:r>
      <w:proofErr w:type="spellEnd"/>
    </w:p>
    <w:p w14:paraId="11B9EF5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神從約伯往前到亞伯拉罕，給他關於後裔和美地的應許。享受美地的是誰？這問題在撒下七章，神用豫表對大衛所</w:t>
      </w:r>
      <w:r w:rsidRPr="0091108C">
        <w:rPr>
          <w:rFonts w:ascii="Batang" w:eastAsia="Batang" w:hAnsi="Batang" w:cs="Batang" w:hint="eastAsia"/>
          <w:color w:val="000000"/>
          <w:sz w:val="43"/>
          <w:szCs w:val="43"/>
          <w:lang w:eastAsia="de-CH"/>
        </w:rPr>
        <w:t>說的豫言裏得著解答。享受美地的，事實上乃是基督自己。這意思是說，神在基督裏成</w:t>
      </w:r>
      <w:r w:rsidRPr="0091108C">
        <w:rPr>
          <w:rFonts w:ascii="MS Mincho" w:eastAsia="MS Mincho" w:hAnsi="MS Mincho" w:cs="MS Mincho" w:hint="eastAsia"/>
          <w:color w:val="000000"/>
          <w:sz w:val="43"/>
          <w:szCs w:val="43"/>
          <w:lang w:eastAsia="de-CH"/>
        </w:rPr>
        <w:t>為我們，好作美地的享受者。大衛是合乎神心的人，但神知道這還不</w:t>
      </w:r>
      <w:r w:rsidRPr="0091108C">
        <w:rPr>
          <w:rFonts w:ascii="MS Gothic" w:eastAsia="MS Gothic" w:hAnsi="MS Gothic" w:cs="MS Gothic" w:hint="eastAsia"/>
          <w:color w:val="000000"/>
          <w:sz w:val="43"/>
          <w:szCs w:val="43"/>
          <w:lang w:eastAsia="de-CH"/>
        </w:rPr>
        <w:t>彀。因此，神</w:t>
      </w:r>
      <w:r w:rsidRPr="0091108C">
        <w:rPr>
          <w:rFonts w:ascii="PMingLiU" w:eastAsia="PMingLiU" w:hAnsi="PMingLiU" w:cs="PMingLiU" w:hint="eastAsia"/>
          <w:color w:val="000000"/>
          <w:sz w:val="43"/>
          <w:szCs w:val="43"/>
          <w:lang w:eastAsia="de-CH"/>
        </w:rPr>
        <w:t>啟</w:t>
      </w:r>
      <w:r w:rsidRPr="0091108C">
        <w:rPr>
          <w:rFonts w:ascii="PMingLiU" w:eastAsia="PMingLiU" w:hAnsi="PMingLiU" w:cs="PMingLiU" w:hint="eastAsia"/>
          <w:color w:val="000000"/>
          <w:sz w:val="43"/>
          <w:szCs w:val="43"/>
          <w:lang w:eastAsia="de-CH"/>
        </w:rPr>
        <w:lastRenderedPageBreak/>
        <w:t>示祂要用祂的兒子（後來成為大衛的後裔），為大衛建立家室。一面，這後裔就是美地；另一面，這後裔乃是那享受美地者。那麼，是誰在享受基督？答案是：享受基督的，乃是活在我們裏面的基督。現在活著的，不再是我們，乃是基督在我們裏面活著。（加二</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。）基督活在我們裏面，為要享受</w:t>
      </w:r>
      <w:r w:rsidRPr="0091108C">
        <w:rPr>
          <w:rFonts w:ascii="PMingLiU" w:eastAsia="PMingLiU" w:hAnsi="PMingLiU" w:cs="PMingLiU" w:hint="eastAsia"/>
          <w:color w:val="000000"/>
          <w:sz w:val="43"/>
          <w:szCs w:val="43"/>
          <w:lang w:eastAsia="de-CH"/>
        </w:rPr>
        <w:t>祂自己作美地</w:t>
      </w:r>
      <w:r w:rsidRPr="0091108C">
        <w:rPr>
          <w:rFonts w:ascii="MS Mincho" w:eastAsia="MS Mincho" w:hAnsi="MS Mincho" w:cs="MS Mincho"/>
          <w:color w:val="000000"/>
          <w:sz w:val="43"/>
          <w:szCs w:val="43"/>
          <w:lang w:eastAsia="de-CH"/>
        </w:rPr>
        <w:t>。</w:t>
      </w:r>
    </w:p>
    <w:p w14:paraId="2520397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我們需要神作到我們心</w:t>
      </w:r>
      <w:r w:rsidRPr="0091108C">
        <w:rPr>
          <w:rFonts w:ascii="MS Mincho" w:eastAsia="MS Mincho" w:hAnsi="MS Mincho" w:cs="MS Mincho"/>
          <w:color w:val="E46044"/>
          <w:sz w:val="39"/>
          <w:szCs w:val="39"/>
          <w:lang w:eastAsia="de-CH"/>
        </w:rPr>
        <w:t>裏</w:t>
      </w:r>
      <w:proofErr w:type="spellEnd"/>
    </w:p>
    <w:p w14:paraId="604A82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我們在下面的信息會看見，大衛是合乎神心的人，曾有一次大的失敗。這指明，僅僅作合乎神心的人算不得甚麼，因為一個人可以合乎神的心的，卻仍是空</w:t>
      </w:r>
      <w:r w:rsidRPr="0091108C">
        <w:rPr>
          <w:rFonts w:ascii="MS Gothic" w:eastAsia="MS Gothic" w:hAnsi="MS Gothic" w:cs="MS Gothic" w:hint="eastAsia"/>
          <w:color w:val="000000"/>
          <w:sz w:val="43"/>
          <w:szCs w:val="43"/>
          <w:lang w:eastAsia="de-CH"/>
        </w:rPr>
        <w:t>虛的，沒</w:t>
      </w:r>
      <w:r w:rsidRPr="0091108C">
        <w:rPr>
          <w:rFonts w:ascii="MS Mincho" w:eastAsia="MS Mincho" w:hAnsi="MS Mincho" w:cs="MS Mincho" w:hint="eastAsia"/>
          <w:color w:val="000000"/>
          <w:sz w:val="43"/>
          <w:szCs w:val="43"/>
          <w:lang w:eastAsia="de-CH"/>
        </w:rPr>
        <w:t>有神作到他的心裏。在撒下七章，神似乎是</w:t>
      </w:r>
      <w:r w:rsidRPr="0091108C">
        <w:rPr>
          <w:rFonts w:ascii="Batang" w:eastAsia="Batang" w:hAnsi="Batang" w:cs="Batang" w:hint="eastAsia"/>
          <w:color w:val="000000"/>
          <w:sz w:val="43"/>
          <w:szCs w:val="43"/>
          <w:lang w:eastAsia="de-CH"/>
        </w:rPr>
        <w:t>說，『大衛，</w:t>
      </w:r>
      <w:r w:rsidRPr="0091108C">
        <w:rPr>
          <w:rFonts w:ascii="MS Gothic" w:eastAsia="MS Gothic" w:hAnsi="MS Gothic" w:cs="MS Gothic" w:hint="eastAsia"/>
          <w:color w:val="000000"/>
          <w:sz w:val="43"/>
          <w:szCs w:val="43"/>
          <w:lang w:eastAsia="de-CH"/>
        </w:rPr>
        <w:t>你是合乎我心的人，但你需要我作到你的心裏。你需要我建造到你的裏面，使你在生命和性情上成為我。你光是作合乎我心的人是不彀的。你必須能</w:t>
      </w:r>
      <w:r w:rsidRPr="0091108C">
        <w:rPr>
          <w:rFonts w:ascii="Batang" w:eastAsia="Batang" w:hAnsi="Batang" w:cs="Batang" w:hint="eastAsia"/>
          <w:color w:val="000000"/>
          <w:sz w:val="43"/>
          <w:szCs w:val="43"/>
          <w:lang w:eastAsia="de-CH"/>
        </w:rPr>
        <w:t>說，「在我，活著就是基督。」』大衛若是這樣的人，就不會墮落</w:t>
      </w:r>
      <w:r w:rsidRPr="0091108C">
        <w:rPr>
          <w:rFonts w:ascii="MS Mincho" w:eastAsia="MS Mincho" w:hAnsi="MS Mincho" w:cs="MS Mincho"/>
          <w:color w:val="000000"/>
          <w:sz w:val="43"/>
          <w:szCs w:val="43"/>
          <w:lang w:eastAsia="de-CH"/>
        </w:rPr>
        <w:t>。</w:t>
      </w:r>
    </w:p>
    <w:p w14:paraId="258C692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一個人可以合乎神的心，卻沒有神，沒有神作到他裏面。大衛的墮落</w:t>
      </w:r>
      <w:r w:rsidRPr="0091108C">
        <w:rPr>
          <w:rFonts w:ascii="Batang" w:eastAsia="Batang" w:hAnsi="Batang" w:cs="Batang" w:hint="eastAsia"/>
          <w:color w:val="000000"/>
          <w:sz w:val="43"/>
          <w:szCs w:val="43"/>
          <w:lang w:eastAsia="de-CH"/>
        </w:rPr>
        <w:t>說明一個事實，就是我們</w:t>
      </w:r>
      <w:r w:rsidRPr="0091108C">
        <w:rPr>
          <w:rFonts w:ascii="MS Mincho" w:eastAsia="MS Mincho" w:hAnsi="MS Mincho" w:cs="MS Mincho" w:hint="eastAsia"/>
          <w:color w:val="000000"/>
          <w:sz w:val="43"/>
          <w:szCs w:val="43"/>
          <w:lang w:eastAsia="de-CH"/>
        </w:rPr>
        <w:t>即使是合乎神心的人，若沒有神作到我們裏面，我們就不會比別人好到那裏去。我們若沒有神作到我們的心裏，那麼作合乎神心的人有甚麼價</w:t>
      </w:r>
      <w:r w:rsidRPr="0091108C">
        <w:rPr>
          <w:rFonts w:ascii="PMingLiU" w:eastAsia="PMingLiU" w:hAnsi="PMingLiU" w:cs="PMingLiU" w:hint="eastAsia"/>
          <w:color w:val="000000"/>
          <w:sz w:val="43"/>
          <w:szCs w:val="43"/>
          <w:lang w:eastAsia="de-CH"/>
        </w:rPr>
        <w:t>值？我們若看見，神渴望將祂自己作到祂所揀選的</w:t>
      </w:r>
      <w:r w:rsidRPr="0091108C">
        <w:rPr>
          <w:rFonts w:ascii="PMingLiU" w:eastAsia="PMingLiU" w:hAnsi="PMingLiU" w:cs="PMingLiU" w:hint="eastAsia"/>
          <w:color w:val="000000"/>
          <w:sz w:val="43"/>
          <w:szCs w:val="43"/>
          <w:lang w:eastAsia="de-CH"/>
        </w:rPr>
        <w:lastRenderedPageBreak/>
        <w:t>人裏面，並看見這就是</w:t>
      </w:r>
      <w:r w:rsidRPr="0091108C">
        <w:rPr>
          <w:rFonts w:ascii="MS Mincho" w:eastAsia="MS Mincho" w:hAnsi="MS Mincho" w:cs="MS Mincho" w:hint="eastAsia"/>
          <w:color w:val="000000"/>
          <w:sz w:val="43"/>
          <w:szCs w:val="43"/>
          <w:lang w:eastAsia="de-CH"/>
        </w:rPr>
        <w:t>我們的需要，那麼，我們工作的目標就會是供應人基督，好叫三一神能</w:t>
      </w:r>
      <w:r w:rsidRPr="0091108C">
        <w:rPr>
          <w:rFonts w:ascii="MS Gothic" w:eastAsia="MS Gothic" w:hAnsi="MS Gothic" w:cs="MS Gothic" w:hint="eastAsia"/>
          <w:color w:val="000000"/>
          <w:sz w:val="43"/>
          <w:szCs w:val="43"/>
          <w:lang w:eastAsia="de-CH"/>
        </w:rPr>
        <w:t>彀將</w:t>
      </w:r>
      <w:r w:rsidRPr="0091108C">
        <w:rPr>
          <w:rFonts w:ascii="PMingLiU" w:eastAsia="PMingLiU" w:hAnsi="PMingLiU" w:cs="PMingLiU" w:hint="eastAsia"/>
          <w:color w:val="000000"/>
          <w:sz w:val="43"/>
          <w:szCs w:val="43"/>
          <w:lang w:eastAsia="de-CH"/>
        </w:rPr>
        <w:t>祂自己建造到他們裏面</w:t>
      </w:r>
      <w:r w:rsidRPr="0091108C">
        <w:rPr>
          <w:rFonts w:ascii="MS Mincho" w:eastAsia="MS Mincho" w:hAnsi="MS Mincho" w:cs="MS Mincho"/>
          <w:color w:val="000000"/>
          <w:sz w:val="43"/>
          <w:szCs w:val="43"/>
          <w:lang w:eastAsia="de-CH"/>
        </w:rPr>
        <w:t>。</w:t>
      </w:r>
    </w:p>
    <w:p w14:paraId="16AACE7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供應建造的神，以及被建造的</w:t>
      </w:r>
      <w:r w:rsidRPr="0091108C">
        <w:rPr>
          <w:rFonts w:ascii="MS Mincho" w:eastAsia="MS Mincho" w:hAnsi="MS Mincho" w:cs="MS Mincho"/>
          <w:color w:val="E46044"/>
          <w:sz w:val="39"/>
          <w:szCs w:val="39"/>
          <w:lang w:eastAsia="de-CH"/>
        </w:rPr>
        <w:t>神</w:t>
      </w:r>
      <w:proofErr w:type="spellEnd"/>
    </w:p>
    <w:p w14:paraId="31BF882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在主的恢復裏，我們的工作乃是將神供應給人。的確，我們必須拯救罪人，餧養並成全聖徒。然而，最重要的事是要將神供應給人。我們所供應的神，不僅是建造的神，也是被建造的神。我們若不這樣供應神，我們的工作就是木、草、禾楷。（林前三</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BD6AFE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我要請</w:t>
      </w:r>
      <w:r w:rsidRPr="0091108C">
        <w:rPr>
          <w:rFonts w:ascii="MS Gothic" w:eastAsia="MS Gothic" w:hAnsi="MS Gothic" w:cs="MS Gothic" w:hint="eastAsia"/>
          <w:color w:val="000000"/>
          <w:sz w:val="43"/>
          <w:szCs w:val="43"/>
          <w:lang w:eastAsia="de-CH"/>
        </w:rPr>
        <w:t>你們重新考量你們為主所作的工。你可能打開了一個區域，或是帶許多人歸神，但我要問你們一個問題：在你帶來歸神的人中，有多少基督作三一神的具體化身作到他們裏面</w:t>
      </w:r>
      <w:r w:rsidRPr="0091108C">
        <w:rPr>
          <w:rFonts w:ascii="MS Mincho" w:eastAsia="MS Mincho" w:hAnsi="MS Mincho" w:cs="MS Mincho" w:hint="eastAsia"/>
          <w:color w:val="000000"/>
          <w:sz w:val="43"/>
          <w:szCs w:val="43"/>
          <w:lang w:eastAsia="de-CH"/>
        </w:rPr>
        <w:t>？我們若誠懇真實，就會謙卑下來，承認沒有太多的三一神，作到那些我們帶來歸神的人裏面。因此，我們必須實行一件事，就是供應經過過程的三一神到人裏面，使</w:t>
      </w:r>
      <w:r w:rsidRPr="0091108C">
        <w:rPr>
          <w:rFonts w:ascii="PMingLiU" w:eastAsia="PMingLiU" w:hAnsi="PMingLiU" w:cs="PMingLiU" w:hint="eastAsia"/>
          <w:color w:val="000000"/>
          <w:sz w:val="43"/>
          <w:szCs w:val="43"/>
          <w:lang w:eastAsia="de-CH"/>
        </w:rPr>
        <w:t>祂將祂自己建造到他們裏面的人裏。在我們工作的每一面－傳揚福音、餧養信徒、成全聖徒，其內在的元素必須是將建造和被建造的神供應給人。我催促你們向主禱告，求祂教導你們這樣作工</w:t>
      </w:r>
      <w:r w:rsidRPr="0091108C">
        <w:rPr>
          <w:rFonts w:ascii="MS Mincho" w:eastAsia="MS Mincho" w:hAnsi="MS Mincho" w:cs="MS Mincho"/>
          <w:color w:val="000000"/>
          <w:sz w:val="43"/>
          <w:szCs w:val="43"/>
          <w:lang w:eastAsia="de-CH"/>
        </w:rPr>
        <w:t>。</w:t>
      </w:r>
    </w:p>
    <w:p w14:paraId="1627478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經過過程的三一神將</w:t>
      </w:r>
      <w:r w:rsidRPr="0091108C">
        <w:rPr>
          <w:rFonts w:ascii="PMingLiU" w:eastAsia="PMingLiU" w:hAnsi="PMingLiU" w:cs="PMingLiU" w:hint="eastAsia"/>
          <w:color w:val="E46044"/>
          <w:sz w:val="39"/>
          <w:szCs w:val="39"/>
          <w:lang w:eastAsia="de-CH"/>
        </w:rPr>
        <w:t>祂自己建造到祂所救贖的人裏</w:t>
      </w:r>
      <w:r w:rsidRPr="0091108C">
        <w:rPr>
          <w:rFonts w:ascii="MS Mincho" w:eastAsia="MS Mincho" w:hAnsi="MS Mincho" w:cs="MS Mincho"/>
          <w:color w:val="E46044"/>
          <w:sz w:val="39"/>
          <w:szCs w:val="39"/>
          <w:lang w:eastAsia="de-CH"/>
        </w:rPr>
        <w:t>面</w:t>
      </w:r>
      <w:proofErr w:type="spellEnd"/>
    </w:p>
    <w:p w14:paraId="7BEFBD4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經過過程的三一神已經具體化身在基督裏，並且實化為終極完成的靈。這是我們所敬拜、傳揚、並供應給人的神。今天</w:t>
      </w:r>
      <w:r w:rsidRPr="0091108C">
        <w:rPr>
          <w:rFonts w:ascii="PMingLiU" w:eastAsia="PMingLiU" w:hAnsi="PMingLiU" w:cs="PMingLiU" w:hint="eastAsia"/>
          <w:color w:val="000000"/>
          <w:sz w:val="43"/>
          <w:szCs w:val="43"/>
          <w:lang w:eastAsia="de-CH"/>
        </w:rPr>
        <w:t>祂正將祂自己建造到祂所救贖的人裏面，為要以祂自己為元素，並用人蒙救贖並拔高的人性，來產生一個家。這家就是召會，基督的身體。這家是那作為三一神的具體化身，並實化成為那靈之基督的擴大、擴展。我們實行神命定之路的四個步驟－生、養、成全和建造時，我們的工作必須建立在經過過程之三一神的根基上；這位三一神正將祂自己建造到祂所揀選的人裏面</w:t>
      </w:r>
      <w:r w:rsidRPr="0091108C">
        <w:rPr>
          <w:rFonts w:ascii="MS Mincho" w:eastAsia="MS Mincho" w:hAnsi="MS Mincho" w:cs="MS Mincho"/>
          <w:color w:val="000000"/>
          <w:sz w:val="43"/>
          <w:szCs w:val="43"/>
          <w:lang w:eastAsia="de-CH"/>
        </w:rPr>
        <w:t>。</w:t>
      </w:r>
    </w:p>
    <w:p w14:paraId="373CAE86"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630A5BB6">
          <v:rect id="_x0000_i1054" style="width:0;height:1.5pt" o:hralign="center" o:hrstd="t" o:hrnoshade="t" o:hr="t" fillcolor="#257412" stroked="f"/>
        </w:pict>
      </w:r>
    </w:p>
    <w:p w14:paraId="2E0015D6" w14:textId="5D33A522"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第三十一篇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大衛的後裔被標出為神兒子的意義</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1F6D2E5C" wp14:editId="7464E1B4">
            <wp:extent cx="281940" cy="281940"/>
            <wp:effectExtent l="0" t="0" r="381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4526D5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讀經：撒母耳記下七章十二節至十四節上，馬太福音二十二章四十一至四十六節，羅馬書一章三至四節，哥林多前書三章十二節，</w:t>
      </w:r>
      <w:r w:rsidRPr="0091108C">
        <w:rPr>
          <w:rFonts w:ascii="PMingLiU" w:eastAsia="PMingLiU" w:hAnsi="PMingLiU" w:cs="PMingLiU" w:hint="eastAsia"/>
          <w:color w:val="000000"/>
          <w:sz w:val="43"/>
          <w:szCs w:val="43"/>
          <w:lang w:eastAsia="de-CH"/>
        </w:rPr>
        <w:t>啟示錄二十一章二節，十一節，十八至二十一節</w:t>
      </w:r>
      <w:r w:rsidRPr="0091108C">
        <w:rPr>
          <w:rFonts w:ascii="MS Mincho" w:eastAsia="MS Mincho" w:hAnsi="MS Mincho" w:cs="MS Mincho"/>
          <w:color w:val="000000"/>
          <w:sz w:val="43"/>
          <w:szCs w:val="43"/>
          <w:lang w:eastAsia="de-CH"/>
        </w:rPr>
        <w:t>。</w:t>
      </w:r>
    </w:p>
    <w:p w14:paraId="793957B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舊約的</w:t>
      </w:r>
      <w:r w:rsidRPr="0091108C">
        <w:rPr>
          <w:rFonts w:ascii="MS Gothic" w:eastAsia="MS Gothic" w:hAnsi="MS Gothic" w:cs="MS Gothic" w:hint="eastAsia"/>
          <w:color w:val="000000"/>
          <w:sz w:val="43"/>
          <w:szCs w:val="43"/>
          <w:lang w:eastAsia="de-CH"/>
        </w:rPr>
        <w:t>歷史書包含許多故事。一面這些故事能給人幫助；另一面，我們可能被這些故事打岔，離開聖經中獨一的目標。聖經的惟一目標，歷世紀以來已被基督徒所忽略，但在主的恢復裏，</w:t>
      </w:r>
      <w:r w:rsidRPr="0091108C">
        <w:rPr>
          <w:rFonts w:ascii="PMingLiU" w:eastAsia="PMingLiU" w:hAnsi="PMingLiU" w:cs="PMingLiU" w:hint="eastAsia"/>
          <w:color w:val="000000"/>
          <w:sz w:val="43"/>
          <w:szCs w:val="43"/>
          <w:lang w:eastAsia="de-CH"/>
        </w:rPr>
        <w:t>祂已經非常清楚的給我們看見</w:t>
      </w:r>
      <w:r w:rsidRPr="0091108C">
        <w:rPr>
          <w:rFonts w:ascii="MS Mincho" w:eastAsia="MS Mincho" w:hAnsi="MS Mincho" w:cs="MS Mincho"/>
          <w:color w:val="000000"/>
          <w:sz w:val="43"/>
          <w:szCs w:val="43"/>
          <w:lang w:eastAsia="de-CH"/>
        </w:rPr>
        <w:t>。</w:t>
      </w:r>
    </w:p>
    <w:p w14:paraId="27E7727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在本篇論到撒下七章十二至十四節上半的結語裏，我有負擔來看這幾節聖經中所包含或含示的顯著事實。這些事實都與大衛的後裔被標出為神兒子的意義有關</w:t>
      </w:r>
      <w:r w:rsidRPr="0091108C">
        <w:rPr>
          <w:rFonts w:ascii="MS Mincho" w:eastAsia="MS Mincho" w:hAnsi="MS Mincho" w:cs="MS Mincho"/>
          <w:color w:val="000000"/>
          <w:sz w:val="43"/>
          <w:szCs w:val="43"/>
          <w:lang w:eastAsia="de-CH"/>
        </w:rPr>
        <w:t>。</w:t>
      </w:r>
    </w:p>
    <w:p w14:paraId="751EBDF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神使</w:t>
      </w:r>
      <w:r w:rsidRPr="0091108C">
        <w:rPr>
          <w:rFonts w:ascii="PMingLiU" w:eastAsia="PMingLiU" w:hAnsi="PMingLiU" w:cs="PMingLiU" w:hint="eastAsia"/>
          <w:color w:val="E46044"/>
          <w:sz w:val="39"/>
          <w:szCs w:val="39"/>
          <w:lang w:eastAsia="de-CH"/>
        </w:rPr>
        <w:t>祂自己成為人，為要使人在生命和性情上成為</w:t>
      </w:r>
      <w:r w:rsidRPr="0091108C">
        <w:rPr>
          <w:rFonts w:ascii="MS Mincho" w:eastAsia="MS Mincho" w:hAnsi="MS Mincho" w:cs="MS Mincho"/>
          <w:color w:val="E46044"/>
          <w:sz w:val="39"/>
          <w:szCs w:val="39"/>
          <w:lang w:eastAsia="de-CH"/>
        </w:rPr>
        <w:t>神</w:t>
      </w:r>
      <w:proofErr w:type="spellEnd"/>
    </w:p>
    <w:p w14:paraId="376A367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在十二節神題到大衛的後裔，在十四節</w:t>
      </w:r>
      <w:r w:rsidRPr="0091108C">
        <w:rPr>
          <w:rFonts w:ascii="PMingLiU" w:eastAsia="PMingLiU" w:hAnsi="PMingLiU" w:cs="PMingLiU" w:hint="eastAsia"/>
          <w:color w:val="000000"/>
          <w:sz w:val="43"/>
          <w:szCs w:val="43"/>
          <w:lang w:eastAsia="de-CH"/>
        </w:rPr>
        <w:t>祂說，『我要作他的父，他要作我的子。』這裏我們看見一件非常重要的事－大衛的後裔成了神的兒子。這幾節清楚揭示，人的後裔，就是人的兒子，能彀成為神的兒子。這含示神的目的是要使祂自己成為人，為要使人在生命和性情上（但不是在神格上）成為神。這樣的含示意義極其重大。至終，整本聖經終極完成於這件事。新耶路撒冷，就是聖經的終極完成，乃是神成為人，並且人在生命和性情上（但不是在神格上）成</w:t>
      </w:r>
      <w:r w:rsidRPr="0091108C">
        <w:rPr>
          <w:rFonts w:ascii="MS Mincho" w:eastAsia="MS Mincho" w:hAnsi="MS Mincho" w:cs="MS Mincho" w:hint="eastAsia"/>
          <w:color w:val="000000"/>
          <w:sz w:val="43"/>
          <w:szCs w:val="43"/>
          <w:lang w:eastAsia="de-CH"/>
        </w:rPr>
        <w:t>為神；神和人調和在一起，成為一個實體</w:t>
      </w:r>
      <w:r w:rsidRPr="0091108C">
        <w:rPr>
          <w:rFonts w:ascii="MS Mincho" w:eastAsia="MS Mincho" w:hAnsi="MS Mincho" w:cs="MS Mincho"/>
          <w:color w:val="000000"/>
          <w:sz w:val="43"/>
          <w:szCs w:val="43"/>
          <w:lang w:eastAsia="de-CH"/>
        </w:rPr>
        <w:t>。</w:t>
      </w:r>
    </w:p>
    <w:p w14:paraId="00B88B1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盒子中的鑽</w:t>
      </w:r>
      <w:r w:rsidRPr="0091108C">
        <w:rPr>
          <w:rFonts w:ascii="MS Mincho" w:eastAsia="MS Mincho" w:hAnsi="MS Mincho" w:cs="MS Mincho"/>
          <w:color w:val="E46044"/>
          <w:sz w:val="39"/>
          <w:szCs w:val="39"/>
          <w:lang w:eastAsia="de-CH"/>
        </w:rPr>
        <w:t>石</w:t>
      </w:r>
      <w:proofErr w:type="spellEnd"/>
    </w:p>
    <w:p w14:paraId="42BD922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我們讀聖經若沒有注意到這個重要的點，那麼就實際的意義</w:t>
      </w:r>
      <w:r w:rsidRPr="0091108C">
        <w:rPr>
          <w:rFonts w:ascii="Batang" w:eastAsia="Batang" w:hAnsi="Batang" w:cs="Batang" w:hint="eastAsia"/>
          <w:color w:val="000000"/>
          <w:sz w:val="43"/>
          <w:szCs w:val="43"/>
          <w:lang w:eastAsia="de-CH"/>
        </w:rPr>
        <w:t>說，聖經對我們就是一本空洞的書。這意思是說，聖經本身雖然是實際的，但在我們的領會裏，</w:t>
      </w:r>
      <w:r w:rsidRPr="0091108C">
        <w:rPr>
          <w:rFonts w:ascii="MS Gothic" w:eastAsia="MS Gothic" w:hAnsi="MS Gothic" w:cs="MS Gothic" w:hint="eastAsia"/>
          <w:color w:val="000000"/>
          <w:sz w:val="43"/>
          <w:szCs w:val="43"/>
          <w:lang w:eastAsia="de-CH"/>
        </w:rPr>
        <w:t>牠仍是空洞的。舉例來</w:t>
      </w:r>
      <w:r w:rsidRPr="0091108C">
        <w:rPr>
          <w:rFonts w:ascii="Batang" w:eastAsia="Batang" w:hAnsi="Batang" w:cs="Batang" w:hint="eastAsia"/>
          <w:color w:val="000000"/>
          <w:sz w:val="43"/>
          <w:szCs w:val="43"/>
          <w:lang w:eastAsia="de-CH"/>
        </w:rPr>
        <w:t>說，假設有一個盒子</w:t>
      </w:r>
      <w:r w:rsidRPr="0091108C">
        <w:rPr>
          <w:rFonts w:ascii="MS Mincho" w:eastAsia="MS Mincho" w:hAnsi="MS Mincho" w:cs="MS Mincho" w:hint="eastAsia"/>
          <w:color w:val="000000"/>
          <w:sz w:val="43"/>
          <w:szCs w:val="43"/>
          <w:lang w:eastAsia="de-CH"/>
        </w:rPr>
        <w:t>很吸引人，裏面放著一顆鑽石。小孩可能對盒子有興趣，對鑽石沒有興趣，但大人卻會</w:t>
      </w:r>
      <w:r w:rsidRPr="0091108C">
        <w:rPr>
          <w:rFonts w:ascii="MS Mincho" w:eastAsia="MS Mincho" w:hAnsi="MS Mincho" w:cs="MS Mincho" w:hint="eastAsia"/>
          <w:color w:val="000000"/>
          <w:sz w:val="43"/>
          <w:szCs w:val="43"/>
          <w:lang w:eastAsia="de-CH"/>
        </w:rPr>
        <w:lastRenderedPageBreak/>
        <w:t>將注意力集中在盒子裏面的鑽石上。今天，許多基督徒在意聖經這個『盒子』，但他們沒有看見，也不珍賞這盒子裏面的</w:t>
      </w:r>
      <w:r w:rsidRPr="0091108C">
        <w:rPr>
          <w:rFonts w:ascii="Batang" w:eastAsia="Batang" w:hAnsi="Batang" w:cs="Batang" w:hint="eastAsia"/>
          <w:color w:val="000000"/>
          <w:sz w:val="43"/>
          <w:szCs w:val="43"/>
          <w:lang w:eastAsia="de-CH"/>
        </w:rPr>
        <w:t>內容－『鑽石』，甚至可能定罪那些對『盒子』裏面的『鑽石』有正確珍賞的人。聖經這『盒子』裏的『鑽石』乃是一個</w:t>
      </w:r>
      <w:r w:rsidRPr="0091108C">
        <w:rPr>
          <w:rFonts w:ascii="PMingLiU" w:eastAsia="PMingLiU" w:hAnsi="PMingLiU" w:cs="PMingLiU" w:hint="eastAsia"/>
          <w:color w:val="000000"/>
          <w:sz w:val="43"/>
          <w:szCs w:val="43"/>
          <w:lang w:eastAsia="de-CH"/>
        </w:rPr>
        <w:t>啟示，就是神在基督裏成為人，為要使人在生命和性情上</w:t>
      </w:r>
      <w:r w:rsidRPr="0091108C">
        <w:rPr>
          <w:rFonts w:ascii="MS Mincho" w:eastAsia="MS Mincho" w:hAnsi="MS Mincho" w:cs="MS Mincho" w:hint="eastAsia"/>
          <w:color w:val="000000"/>
          <w:sz w:val="43"/>
          <w:szCs w:val="43"/>
          <w:lang w:eastAsia="de-CH"/>
        </w:rPr>
        <w:t>（但不是在神格上）成為神</w:t>
      </w:r>
      <w:r w:rsidRPr="0091108C">
        <w:rPr>
          <w:rFonts w:ascii="MS Mincho" w:eastAsia="MS Mincho" w:hAnsi="MS Mincho" w:cs="MS Mincho"/>
          <w:color w:val="000000"/>
          <w:sz w:val="43"/>
          <w:szCs w:val="43"/>
          <w:lang w:eastAsia="de-CH"/>
        </w:rPr>
        <w:t>。</w:t>
      </w:r>
    </w:p>
    <w:p w14:paraId="7D9BD77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w:t>
      </w:r>
      <w:r w:rsidRPr="0091108C">
        <w:rPr>
          <w:rFonts w:ascii="PMingLiU" w:eastAsia="PMingLiU" w:hAnsi="PMingLiU" w:cs="PMingLiU" w:hint="eastAsia"/>
          <w:color w:val="000000"/>
          <w:sz w:val="43"/>
          <w:szCs w:val="43"/>
          <w:lang w:eastAsia="de-CH"/>
        </w:rPr>
        <w:t>絕大部分的基督徒忽略聖經的重點，就是神在基督裏已經成為人，為要使人在生命和性情上（但不是在神格上）成為神；並且神渴望將祂自己與人調和，成為一個實體。有些人不僅忽略這點，更錯誤的指控那些這樣教導的人為異端。今天許多信徒相信這重點的一部分－神成為人，名叫耶穌，但他們不相信另一部分－人要在生命和性情上（但不是在神格上）成為神</w:t>
      </w:r>
      <w:r w:rsidRPr="0091108C">
        <w:rPr>
          <w:rFonts w:ascii="MS Mincho" w:eastAsia="MS Mincho" w:hAnsi="MS Mincho" w:cs="MS Mincho"/>
          <w:color w:val="000000"/>
          <w:sz w:val="43"/>
          <w:szCs w:val="43"/>
          <w:lang w:eastAsia="de-CH"/>
        </w:rPr>
        <w:t>。</w:t>
      </w:r>
    </w:p>
    <w:p w14:paraId="5EA6404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大衛的後裔被標出為神的兒</w:t>
      </w:r>
      <w:r w:rsidRPr="0091108C">
        <w:rPr>
          <w:rFonts w:ascii="MS Mincho" w:eastAsia="MS Mincho" w:hAnsi="MS Mincho" w:cs="MS Mincho"/>
          <w:color w:val="E46044"/>
          <w:sz w:val="39"/>
          <w:szCs w:val="39"/>
          <w:lang w:eastAsia="de-CH"/>
        </w:rPr>
        <w:t>子</w:t>
      </w:r>
      <w:proofErr w:type="spellEnd"/>
    </w:p>
    <w:p w14:paraId="2AFDDA3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w:t>
      </w:r>
      <w:r w:rsidRPr="0091108C">
        <w:rPr>
          <w:rFonts w:ascii="PMingLiU" w:eastAsia="PMingLiU" w:hAnsi="PMingLiU" w:cs="PMingLiU" w:hint="eastAsia"/>
          <w:color w:val="000000"/>
          <w:sz w:val="43"/>
          <w:szCs w:val="43"/>
          <w:lang w:eastAsia="de-CH"/>
        </w:rPr>
        <w:t>啟示一位奇妙、美妙者－神人耶穌基督。這一位既是神的兒子，也是人的兒子。有一次，當法利賽人聚集的時候，耶穌問他們說，『論到基督</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你們怎麼看？</w:t>
      </w:r>
      <w:r w:rsidRPr="0091108C">
        <w:rPr>
          <w:rFonts w:ascii="PMingLiU" w:eastAsia="PMingLiU" w:hAnsi="PMingLiU" w:cs="PMingLiU" w:hint="eastAsia"/>
          <w:color w:val="000000"/>
          <w:sz w:val="43"/>
          <w:szCs w:val="43"/>
          <w:lang w:eastAsia="de-CH"/>
        </w:rPr>
        <w:t>祂是誰的子孫？』（太二二</w:t>
      </w:r>
      <w:r w:rsidRPr="0091108C">
        <w:rPr>
          <w:rFonts w:ascii="Times New Roman" w:eastAsia="Times New Roman" w:hAnsi="Times New Roman" w:cs="Times New Roman"/>
          <w:color w:val="000000"/>
          <w:sz w:val="43"/>
          <w:szCs w:val="43"/>
          <w:lang w:eastAsia="de-CH"/>
        </w:rPr>
        <w:t>41~42</w:t>
      </w:r>
      <w:r w:rsidRPr="0091108C">
        <w:rPr>
          <w:rFonts w:ascii="MS Mincho" w:eastAsia="MS Mincho" w:hAnsi="MS Mincho" w:cs="MS Mincho" w:hint="eastAsia"/>
          <w:color w:val="000000"/>
          <w:sz w:val="43"/>
          <w:szCs w:val="43"/>
          <w:lang w:eastAsia="de-CH"/>
        </w:rPr>
        <w:t>上。）他們</w:t>
      </w:r>
      <w:r w:rsidRPr="0091108C">
        <w:rPr>
          <w:rFonts w:ascii="Batang" w:eastAsia="Batang" w:hAnsi="Batang" w:cs="Batang" w:hint="eastAsia"/>
          <w:color w:val="000000"/>
          <w:sz w:val="43"/>
          <w:szCs w:val="43"/>
          <w:lang w:eastAsia="de-CH"/>
        </w:rPr>
        <w:t>說，『是大衛的。』（</w:t>
      </w:r>
      <w:r w:rsidRPr="0091108C">
        <w:rPr>
          <w:rFonts w:ascii="Times New Roman" w:eastAsia="Times New Roman" w:hAnsi="Times New Roman" w:cs="Times New Roman"/>
          <w:color w:val="000000"/>
          <w:sz w:val="43"/>
          <w:szCs w:val="43"/>
          <w:lang w:eastAsia="de-CH"/>
        </w:rPr>
        <w:t>42</w:t>
      </w:r>
      <w:r w:rsidRPr="0091108C">
        <w:rPr>
          <w:rFonts w:ascii="MS Mincho" w:eastAsia="MS Mincho" w:hAnsi="MS Mincho" w:cs="MS Mincho" w:hint="eastAsia"/>
          <w:color w:val="000000"/>
          <w:sz w:val="43"/>
          <w:szCs w:val="43"/>
          <w:lang w:eastAsia="de-CH"/>
        </w:rPr>
        <w:t>下。）</w:t>
      </w:r>
      <w:r w:rsidRPr="0091108C">
        <w:rPr>
          <w:rFonts w:ascii="PMingLiU" w:eastAsia="PMingLiU" w:hAnsi="PMingLiU" w:cs="PMingLiU" w:hint="eastAsia"/>
          <w:color w:val="000000"/>
          <w:sz w:val="43"/>
          <w:szCs w:val="43"/>
          <w:lang w:eastAsia="de-CH"/>
        </w:rPr>
        <w:t>祂接著對他們說，『這樣，大衛在靈裏怎麼還稱祂為主</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？大衛既稱</w:t>
      </w:r>
      <w:r w:rsidRPr="0091108C">
        <w:rPr>
          <w:rFonts w:ascii="PMingLiU" w:eastAsia="PMingLiU" w:hAnsi="PMingLiU" w:cs="PMingLiU" w:hint="eastAsia"/>
          <w:color w:val="000000"/>
          <w:sz w:val="43"/>
          <w:szCs w:val="43"/>
          <w:lang w:eastAsia="de-CH"/>
        </w:rPr>
        <w:t>祂為主，祂怎麼又是大衛</w:t>
      </w:r>
      <w:r w:rsidRPr="0091108C">
        <w:rPr>
          <w:rFonts w:ascii="PMingLiU" w:eastAsia="PMingLiU" w:hAnsi="PMingLiU" w:cs="PMingLiU" w:hint="eastAsia"/>
          <w:color w:val="000000"/>
          <w:sz w:val="43"/>
          <w:szCs w:val="43"/>
          <w:lang w:eastAsia="de-CH"/>
        </w:rPr>
        <w:lastRenderedPageBreak/>
        <w:t>的子孫？』（</w:t>
      </w:r>
      <w:r w:rsidRPr="0091108C">
        <w:rPr>
          <w:rFonts w:ascii="Times New Roman" w:eastAsia="Times New Roman" w:hAnsi="Times New Roman" w:cs="Times New Roman"/>
          <w:color w:val="000000"/>
          <w:sz w:val="43"/>
          <w:szCs w:val="43"/>
          <w:lang w:eastAsia="de-CH"/>
        </w:rPr>
        <w:t>43</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。）法利賽人不知道為甚麼，他們無法回答。這裏主耶</w:t>
      </w:r>
      <w:r w:rsidRPr="0091108C">
        <w:rPr>
          <w:rFonts w:ascii="MS Gothic" w:eastAsia="MS Gothic" w:hAnsi="MS Gothic" w:cs="MS Gothic" w:hint="eastAsia"/>
          <w:color w:val="000000"/>
          <w:sz w:val="43"/>
          <w:szCs w:val="43"/>
          <w:lang w:eastAsia="de-CH"/>
        </w:rPr>
        <w:t>穌指明，</w:t>
      </w:r>
      <w:r w:rsidRPr="0091108C">
        <w:rPr>
          <w:rFonts w:ascii="PMingLiU" w:eastAsia="PMingLiU" w:hAnsi="PMingLiU" w:cs="PMingLiU" w:hint="eastAsia"/>
          <w:color w:val="000000"/>
          <w:sz w:val="43"/>
          <w:szCs w:val="43"/>
          <w:lang w:eastAsia="de-CH"/>
        </w:rPr>
        <w:t>祂這大衛的後裔，乃是神的兒子；這正是撒下七章十二至十四節上半所啟示的</w:t>
      </w:r>
      <w:r w:rsidRPr="0091108C">
        <w:rPr>
          <w:rFonts w:ascii="MS Mincho" w:eastAsia="MS Mincho" w:hAnsi="MS Mincho" w:cs="MS Mincho"/>
          <w:color w:val="000000"/>
          <w:sz w:val="43"/>
          <w:szCs w:val="43"/>
          <w:lang w:eastAsia="de-CH"/>
        </w:rPr>
        <w:t>。</w:t>
      </w:r>
    </w:p>
    <w:p w14:paraId="67A9165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撒下七章所</w:t>
      </w:r>
      <w:r w:rsidRPr="0091108C">
        <w:rPr>
          <w:rFonts w:ascii="PMingLiU" w:eastAsia="PMingLiU" w:hAnsi="PMingLiU" w:cs="PMingLiU" w:hint="eastAsia"/>
          <w:color w:val="000000"/>
          <w:sz w:val="43"/>
          <w:szCs w:val="43"/>
          <w:lang w:eastAsia="de-CH"/>
        </w:rPr>
        <w:t>啟示的，保羅在羅馬一章三至四節加以解釋；他告訴我們，基督是大衛的後裔，已被標出為神的兒子：『論到祂的兒子，我們的主耶穌基督：按肉體說，是從大衛後裔生的，按聖別的靈說，是從死人的復活，</w:t>
      </w:r>
      <w:r w:rsidRPr="0091108C">
        <w:rPr>
          <w:rFonts w:ascii="MS Mincho" w:eastAsia="MS Mincho" w:hAnsi="MS Mincho" w:cs="MS Mincho" w:hint="eastAsia"/>
          <w:color w:val="000000"/>
          <w:sz w:val="43"/>
          <w:szCs w:val="43"/>
          <w:lang w:eastAsia="de-CH"/>
        </w:rPr>
        <w:t>以大能標出為神的兒子。』基督是大衛的後裔，但</w:t>
      </w:r>
      <w:r w:rsidRPr="0091108C">
        <w:rPr>
          <w:rFonts w:ascii="PMingLiU" w:eastAsia="PMingLiU" w:hAnsi="PMingLiU" w:cs="PMingLiU" w:hint="eastAsia"/>
          <w:color w:val="000000"/>
          <w:sz w:val="43"/>
          <w:szCs w:val="43"/>
          <w:lang w:eastAsia="de-CH"/>
        </w:rPr>
        <w:t>祂被標出為神的兒子。這就是神成為人，為要使人在生命和性情上（但不是在神格上）成為神的奧祕。神與人二者因此被建造在一起，構造到彼此裏面。神在基督裏，構造到人裏面，人也構造到神裏面；神與人調和在一起，成了一個實體，稱為神人</w:t>
      </w:r>
      <w:r w:rsidRPr="0091108C">
        <w:rPr>
          <w:rFonts w:ascii="MS Mincho" w:eastAsia="MS Mincho" w:hAnsi="MS Mincho" w:cs="MS Mincho"/>
          <w:color w:val="000000"/>
          <w:sz w:val="43"/>
          <w:szCs w:val="43"/>
          <w:lang w:eastAsia="de-CH"/>
        </w:rPr>
        <w:t>。</w:t>
      </w:r>
    </w:p>
    <w:p w14:paraId="5CCB07C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神在基督裏將</w:t>
      </w:r>
      <w:r w:rsidRPr="0091108C">
        <w:rPr>
          <w:rFonts w:ascii="PMingLiU" w:eastAsia="PMingLiU" w:hAnsi="PMingLiU" w:cs="PMingLiU" w:hint="eastAsia"/>
          <w:color w:val="E46044"/>
          <w:sz w:val="39"/>
          <w:szCs w:val="39"/>
          <w:lang w:eastAsia="de-CH"/>
        </w:rPr>
        <w:t>祂自己建造到人裏</w:t>
      </w:r>
      <w:r w:rsidRPr="0091108C">
        <w:rPr>
          <w:rFonts w:ascii="MS Mincho" w:eastAsia="MS Mincho" w:hAnsi="MS Mincho" w:cs="MS Mincho"/>
          <w:color w:val="E46044"/>
          <w:sz w:val="39"/>
          <w:szCs w:val="39"/>
          <w:lang w:eastAsia="de-CH"/>
        </w:rPr>
        <w:t>面</w:t>
      </w:r>
      <w:proofErr w:type="spellEnd"/>
    </w:p>
    <w:p w14:paraId="73F761D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在這些關於撒下七章的信息裏，我們一再強調，神在基督裏將</w:t>
      </w:r>
      <w:r w:rsidRPr="0091108C">
        <w:rPr>
          <w:rFonts w:ascii="PMingLiU" w:eastAsia="PMingLiU" w:hAnsi="PMingLiU" w:cs="PMingLiU" w:hint="eastAsia"/>
          <w:color w:val="000000"/>
          <w:sz w:val="43"/>
          <w:szCs w:val="43"/>
          <w:lang w:eastAsia="de-CH"/>
        </w:rPr>
        <w:t>祂自己建造到人裏面這件事。神正在建造祂自己，但不是在祂自己裏面，乃是在人裏面；不只在人裏面，更是作到人裏面。這建造乃是神在基督裏將祂自己構造到人裏面</w:t>
      </w:r>
      <w:r w:rsidRPr="0091108C">
        <w:rPr>
          <w:rFonts w:ascii="MS Mincho" w:eastAsia="MS Mincho" w:hAnsi="MS Mincho" w:cs="MS Mincho"/>
          <w:color w:val="000000"/>
          <w:sz w:val="43"/>
          <w:szCs w:val="43"/>
          <w:lang w:eastAsia="de-CH"/>
        </w:rPr>
        <w:t>。</w:t>
      </w:r>
    </w:p>
    <w:p w14:paraId="7472816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神在基督裏將</w:t>
      </w:r>
      <w:r w:rsidRPr="0091108C">
        <w:rPr>
          <w:rFonts w:ascii="PMingLiU" w:eastAsia="PMingLiU" w:hAnsi="PMingLiU" w:cs="PMingLiU" w:hint="eastAsia"/>
          <w:color w:val="000000"/>
          <w:sz w:val="43"/>
          <w:szCs w:val="43"/>
          <w:lang w:eastAsia="de-CH"/>
        </w:rPr>
        <w:t>祂自己構造到人裏面，使祂自己成為人的元素。因此，我們這些人都由神的元素</w:t>
      </w:r>
      <w:r w:rsidRPr="0091108C">
        <w:rPr>
          <w:rFonts w:ascii="PMingLiU" w:eastAsia="PMingLiU" w:hAnsi="PMingLiU" w:cs="PMingLiU" w:hint="eastAsia"/>
          <w:color w:val="000000"/>
          <w:sz w:val="43"/>
          <w:szCs w:val="43"/>
          <w:lang w:eastAsia="de-CH"/>
        </w:rPr>
        <w:lastRenderedPageBreak/>
        <w:t>所構成。這指明神聖的元素建造到我們人的元素裏，這兩種元素彼此調和。不僅神那神聖的元素構造到我們裏面，人的元素也構造到神裏面。當神的元素構造到我們的人性裏，我們就在生命和性情上（但不是在神格上）成為神。當人的元素構造到神裏面，神就成為人。這就是新約所啟示的建造</w:t>
      </w:r>
      <w:r w:rsidRPr="0091108C">
        <w:rPr>
          <w:rFonts w:ascii="MS Mincho" w:eastAsia="MS Mincho" w:hAnsi="MS Mincho" w:cs="MS Mincho"/>
          <w:color w:val="000000"/>
          <w:sz w:val="43"/>
          <w:szCs w:val="43"/>
          <w:lang w:eastAsia="de-CH"/>
        </w:rPr>
        <w:t>。</w:t>
      </w:r>
    </w:p>
    <w:p w14:paraId="67DB1AB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這樣的</w:t>
      </w:r>
      <w:r w:rsidRPr="0091108C">
        <w:rPr>
          <w:rFonts w:ascii="PMingLiU" w:eastAsia="PMingLiU" w:hAnsi="PMingLiU" w:cs="PMingLiU" w:hint="eastAsia"/>
          <w:color w:val="000000"/>
          <w:sz w:val="43"/>
          <w:szCs w:val="43"/>
          <w:lang w:eastAsia="de-CH"/>
        </w:rPr>
        <w:t>啟示該成為管制我們領會神和神建造的原則。當我們談論召會的建造，或是身體的建造，我們必須看見，這建造乃是神的元素構造到人的元素裏，以及人的元素構造到神的元素裏。因此，這建造</w:t>
      </w:r>
      <w:r w:rsidRPr="0091108C">
        <w:rPr>
          <w:rFonts w:ascii="MS Mincho" w:eastAsia="MS Mincho" w:hAnsi="MS Mincho" w:cs="MS Mincho" w:hint="eastAsia"/>
          <w:color w:val="000000"/>
          <w:sz w:val="43"/>
          <w:szCs w:val="43"/>
          <w:lang w:eastAsia="de-CH"/>
        </w:rPr>
        <w:t>是神的元素與人的元素彼此的構成。這樣的構成使神的元素和人的元素成為一個實體。這就是召會的建造，也就是基督身體的建造</w:t>
      </w:r>
      <w:r w:rsidRPr="0091108C">
        <w:rPr>
          <w:rFonts w:ascii="MS Mincho" w:eastAsia="MS Mincho" w:hAnsi="MS Mincho" w:cs="MS Mincho"/>
          <w:color w:val="000000"/>
          <w:sz w:val="43"/>
          <w:szCs w:val="43"/>
          <w:lang w:eastAsia="de-CH"/>
        </w:rPr>
        <w:t>。</w:t>
      </w:r>
    </w:p>
    <w:p w14:paraId="5B9CD7A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我們今天的工作，是這相互構造的一部</w:t>
      </w:r>
      <w:r w:rsidRPr="0091108C">
        <w:rPr>
          <w:rFonts w:ascii="MS Mincho" w:eastAsia="MS Mincho" w:hAnsi="MS Mincho" w:cs="MS Mincho"/>
          <w:color w:val="E46044"/>
          <w:sz w:val="39"/>
          <w:szCs w:val="39"/>
          <w:lang w:eastAsia="de-CH"/>
        </w:rPr>
        <w:t>分</w:t>
      </w:r>
      <w:proofErr w:type="spellEnd"/>
    </w:p>
    <w:p w14:paraId="2B097D6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今天我們為主作工，應該有分於這建造。這意思是</w:t>
      </w:r>
      <w:r w:rsidRPr="0091108C">
        <w:rPr>
          <w:rFonts w:ascii="Batang" w:eastAsia="Batang" w:hAnsi="Batang" w:cs="Batang" w:hint="eastAsia"/>
          <w:color w:val="000000"/>
          <w:sz w:val="43"/>
          <w:szCs w:val="43"/>
          <w:lang w:eastAsia="de-CH"/>
        </w:rPr>
        <w:t>說，我們的工作必須是這相互構造的一部分。我們的工作若與這相互構造無關，那</w:t>
      </w:r>
      <w:r w:rsidRPr="0091108C">
        <w:rPr>
          <w:rFonts w:ascii="MS Mincho" w:eastAsia="MS Mincho" w:hAnsi="MS Mincho" w:cs="MS Mincho" w:hint="eastAsia"/>
          <w:color w:val="000000"/>
          <w:sz w:val="43"/>
          <w:szCs w:val="43"/>
          <w:lang w:eastAsia="de-CH"/>
        </w:rPr>
        <w:t>麼在神眼中，我們的工作就像是木、草、禾楷。（林前三</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。）但我們的工作若是這相互構造的一部分，神就要看我們的工作是金、銀、寶石，這要終極完成於用金子、珍珠、寶石建造的新耶路撒冷。（</w:t>
      </w:r>
      <w:r w:rsidRPr="0091108C">
        <w:rPr>
          <w:rFonts w:ascii="PMingLiU" w:eastAsia="PMingLiU" w:hAnsi="PMingLiU" w:cs="PMingLiU" w:hint="eastAsia"/>
          <w:color w:val="000000"/>
          <w:sz w:val="43"/>
          <w:szCs w:val="43"/>
          <w:lang w:eastAsia="de-CH"/>
        </w:rPr>
        <w:t>啟二一</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18~21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61CB58E"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lastRenderedPageBreak/>
        <w:pict w14:anchorId="3A983FB6">
          <v:rect id="_x0000_i1055" style="width:0;height:1.5pt" o:hralign="center" o:hrstd="t" o:hrnoshade="t" o:hr="t" fillcolor="#257412" stroked="f"/>
        </w:pict>
      </w:r>
    </w:p>
    <w:p w14:paraId="366DD9F5" w14:textId="766D5222"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第三十二篇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歷史（十一）為百姓所加冠，作神在地上之國的王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撒下二至二四章（五）大衛征服他的仇敵，堅固他的國</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7DD0FD1C" wp14:editId="607B54B3">
            <wp:extent cx="281940" cy="281940"/>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F4F6FE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讀經：撒母耳記下八至十章</w:t>
      </w:r>
      <w:proofErr w:type="spellEnd"/>
      <w:r w:rsidRPr="0091108C">
        <w:rPr>
          <w:rFonts w:ascii="MS Mincho" w:eastAsia="MS Mincho" w:hAnsi="MS Mincho" w:cs="MS Mincho"/>
          <w:color w:val="000000"/>
          <w:sz w:val="43"/>
          <w:szCs w:val="43"/>
          <w:lang w:eastAsia="de-CH"/>
        </w:rPr>
        <w:t>。</w:t>
      </w:r>
    </w:p>
    <w:p w14:paraId="15840FD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我們看過，大衛先為猶大支派所加冠，（撒下二</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四</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，）然後為其餘的</w:t>
      </w:r>
      <w:r w:rsidRPr="0091108C">
        <w:rPr>
          <w:rFonts w:ascii="MS Gothic" w:eastAsia="MS Gothic" w:hAnsi="MS Gothic" w:cs="MS Gothic" w:hint="eastAsia"/>
          <w:color w:val="000000"/>
          <w:sz w:val="43"/>
          <w:szCs w:val="43"/>
          <w:lang w:eastAsia="de-CH"/>
        </w:rPr>
        <w:t>眾支派所加冠。（五</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。）為著神百姓以色列的</w:t>
      </w:r>
      <w:r w:rsidRPr="0091108C">
        <w:rPr>
          <w:rFonts w:ascii="MS Gothic" w:eastAsia="MS Gothic" w:hAnsi="MS Gothic" w:cs="MS Gothic" w:hint="eastAsia"/>
          <w:color w:val="000000"/>
          <w:sz w:val="43"/>
          <w:szCs w:val="43"/>
          <w:lang w:eastAsia="de-CH"/>
        </w:rPr>
        <w:t>緣故，他被神堅立作王，他的國得著高抬。（</w:t>
      </w:r>
      <w:r w:rsidRPr="0091108C">
        <w:rPr>
          <w:rFonts w:ascii="Times New Roman" w:eastAsia="Times New Roman" w:hAnsi="Times New Roman" w:cs="Times New Roman"/>
          <w:color w:val="000000"/>
          <w:sz w:val="43"/>
          <w:szCs w:val="43"/>
          <w:lang w:eastAsia="de-CH"/>
        </w:rPr>
        <w:t>6~25</w:t>
      </w:r>
      <w:r w:rsidRPr="0091108C">
        <w:rPr>
          <w:rFonts w:ascii="MS Mincho" w:eastAsia="MS Mincho" w:hAnsi="MS Mincho" w:cs="MS Mincho" w:hint="eastAsia"/>
          <w:color w:val="000000"/>
          <w:sz w:val="43"/>
          <w:szCs w:val="43"/>
          <w:lang w:eastAsia="de-CH"/>
        </w:rPr>
        <w:t>。）大衛顧到神在地上的居所，見於他照顧神約櫃的居所，（六，）以及他要為神建殿。（七。）八至十章</w:t>
      </w:r>
      <w:r w:rsidRPr="0091108C">
        <w:rPr>
          <w:rFonts w:ascii="Batang" w:eastAsia="Batang" w:hAnsi="Batang" w:cs="Batang" w:hint="eastAsia"/>
          <w:color w:val="000000"/>
          <w:sz w:val="43"/>
          <w:szCs w:val="43"/>
          <w:lang w:eastAsia="de-CH"/>
        </w:rPr>
        <w:t>說到大衛征服他的仇敵，堅固他的國</w:t>
      </w:r>
      <w:r w:rsidRPr="0091108C">
        <w:rPr>
          <w:rFonts w:ascii="MS Mincho" w:eastAsia="MS Mincho" w:hAnsi="MS Mincho" w:cs="MS Mincho"/>
          <w:color w:val="000000"/>
          <w:sz w:val="43"/>
          <w:szCs w:val="43"/>
          <w:lang w:eastAsia="de-CH"/>
        </w:rPr>
        <w:t>。</w:t>
      </w:r>
    </w:p>
    <w:p w14:paraId="065F68D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征服非利士</w:t>
      </w:r>
      <w:r w:rsidRPr="0091108C">
        <w:rPr>
          <w:rFonts w:ascii="MS Mincho" w:eastAsia="MS Mincho" w:hAnsi="MS Mincho" w:cs="MS Mincho"/>
          <w:color w:val="E46044"/>
          <w:sz w:val="39"/>
          <w:szCs w:val="39"/>
          <w:lang w:eastAsia="de-CH"/>
        </w:rPr>
        <w:t>人</w:t>
      </w:r>
      <w:proofErr w:type="spellEnd"/>
    </w:p>
    <w:p w14:paraId="1544F3F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大衛攻打非利士人，把他們治服，從他們手下奪取了京城的控制權</w:t>
      </w:r>
      <w:proofErr w:type="spellEnd"/>
      <w:r w:rsidRPr="0091108C">
        <w:rPr>
          <w:rFonts w:ascii="MS Mincho" w:eastAsia="MS Mincho" w:hAnsi="MS Mincho" w:cs="MS Mincho" w:hint="eastAsia"/>
          <w:color w:val="000000"/>
          <w:sz w:val="43"/>
          <w:szCs w:val="43"/>
          <w:lang w:eastAsia="de-CH"/>
        </w:rPr>
        <w:t>。（八</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151177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征服摩押</w:t>
      </w:r>
      <w:r w:rsidRPr="0091108C">
        <w:rPr>
          <w:rFonts w:ascii="MS Mincho" w:eastAsia="MS Mincho" w:hAnsi="MS Mincho" w:cs="MS Mincho"/>
          <w:color w:val="E46044"/>
          <w:sz w:val="39"/>
          <w:szCs w:val="39"/>
          <w:lang w:eastAsia="de-CH"/>
        </w:rPr>
        <w:t>人</w:t>
      </w:r>
      <w:proofErr w:type="spellEnd"/>
    </w:p>
    <w:p w14:paraId="6EFEE36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大衛攻打摩押人，把他們的成年人殺了，使年幼者存活。摩押人就歸服大衛，給他進貢</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3680F0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征服瑣巴和敘利</w:t>
      </w:r>
      <w:r w:rsidRPr="0091108C">
        <w:rPr>
          <w:rFonts w:ascii="MS Mincho" w:eastAsia="MS Mincho" w:hAnsi="MS Mincho" w:cs="MS Mincho"/>
          <w:color w:val="E46044"/>
          <w:sz w:val="39"/>
          <w:szCs w:val="39"/>
          <w:lang w:eastAsia="de-CH"/>
        </w:rPr>
        <w:t>亞</w:t>
      </w:r>
      <w:proofErr w:type="spellEnd"/>
    </w:p>
    <w:p w14:paraId="0A15B3E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大衛征服瑣巴和敘利亞，（</w:t>
      </w:r>
      <w:r w:rsidRPr="0091108C">
        <w:rPr>
          <w:rFonts w:ascii="Times New Roman" w:eastAsia="Times New Roman" w:hAnsi="Times New Roman" w:cs="Times New Roman"/>
          <w:color w:val="000000"/>
          <w:sz w:val="43"/>
          <w:szCs w:val="43"/>
          <w:lang w:eastAsia="de-CH"/>
        </w:rPr>
        <w:t>3~8</w:t>
      </w:r>
      <w:r w:rsidRPr="0091108C">
        <w:rPr>
          <w:rFonts w:ascii="MS Mincho" w:eastAsia="MS Mincho" w:hAnsi="MS Mincho" w:cs="MS Mincho" w:hint="eastAsia"/>
          <w:color w:val="000000"/>
          <w:sz w:val="43"/>
          <w:szCs w:val="43"/>
          <w:lang w:eastAsia="de-CH"/>
        </w:rPr>
        <w:t>，）攻打瑣巴王利合的兒子哈大底謝，擒拿了他的馬兵一千七</w:t>
      </w:r>
      <w:r w:rsidRPr="0091108C">
        <w:rPr>
          <w:rFonts w:ascii="MS Mincho" w:eastAsia="MS Mincho" w:hAnsi="MS Mincho" w:cs="MS Mincho" w:hint="eastAsia"/>
          <w:color w:val="000000"/>
          <w:sz w:val="43"/>
          <w:szCs w:val="43"/>
          <w:lang w:eastAsia="de-CH"/>
        </w:rPr>
        <w:lastRenderedPageBreak/>
        <w:t>百，</w:t>
      </w:r>
      <w:r w:rsidRPr="0091108C">
        <w:rPr>
          <w:rFonts w:ascii="MS Gothic" w:eastAsia="MS Gothic" w:hAnsi="MS Gothic" w:cs="MS Gothic" w:hint="eastAsia"/>
          <w:color w:val="000000"/>
          <w:sz w:val="43"/>
          <w:szCs w:val="43"/>
          <w:lang w:eastAsia="de-CH"/>
        </w:rPr>
        <w:t>步兵二萬。大馬色的敘利亞人來幫助瑣巴王，大衛就殺了敘利亞人二萬二千。敘利亞人就歸服大衛，給他進貢。從這裏我們看見，『大衛無論往那裏去，耶和華都保護他。』（</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7DA33A0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受哈馬王陀以的慶</w:t>
      </w:r>
      <w:r w:rsidRPr="0091108C">
        <w:rPr>
          <w:rFonts w:ascii="MS Mincho" w:eastAsia="MS Mincho" w:hAnsi="MS Mincho" w:cs="MS Mincho"/>
          <w:color w:val="E46044"/>
          <w:sz w:val="39"/>
          <w:szCs w:val="39"/>
          <w:lang w:eastAsia="de-CH"/>
        </w:rPr>
        <w:t>賀</w:t>
      </w:r>
      <w:proofErr w:type="spellEnd"/>
    </w:p>
    <w:p w14:paraId="79F6C0B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大衛因戰勝瑣巴王，受哈馬王陀以的慶賀</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9~10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A4CFF8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將他從各國所得來的掠物，都奉獻給耶和</w:t>
      </w:r>
      <w:r w:rsidRPr="0091108C">
        <w:rPr>
          <w:rFonts w:ascii="MS Mincho" w:eastAsia="MS Mincho" w:hAnsi="MS Mincho" w:cs="MS Mincho"/>
          <w:color w:val="E46044"/>
          <w:sz w:val="39"/>
          <w:szCs w:val="39"/>
          <w:lang w:eastAsia="de-CH"/>
        </w:rPr>
        <w:t>華</w:t>
      </w:r>
      <w:proofErr w:type="spellEnd"/>
    </w:p>
    <w:p w14:paraId="46F3DB6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大衛將他從各國所得來的掠物，金銀銅的器皿，都奉獻給耶和華</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434AD7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陸　</w:t>
      </w:r>
      <w:proofErr w:type="spellStart"/>
      <w:r w:rsidRPr="0091108C">
        <w:rPr>
          <w:rFonts w:ascii="MS Mincho" w:eastAsia="MS Mincho" w:hAnsi="MS Mincho" w:cs="MS Mincho" w:hint="eastAsia"/>
          <w:color w:val="E46044"/>
          <w:sz w:val="39"/>
          <w:szCs w:val="39"/>
          <w:lang w:eastAsia="de-CH"/>
        </w:rPr>
        <w:t>征服以</w:t>
      </w:r>
      <w:r w:rsidRPr="0091108C">
        <w:rPr>
          <w:rFonts w:ascii="MS Mincho" w:eastAsia="MS Mincho" w:hAnsi="MS Mincho" w:cs="MS Mincho"/>
          <w:color w:val="E46044"/>
          <w:sz w:val="39"/>
          <w:szCs w:val="39"/>
          <w:lang w:eastAsia="de-CH"/>
        </w:rPr>
        <w:t>東</w:t>
      </w:r>
      <w:proofErr w:type="spellEnd"/>
    </w:p>
    <w:p w14:paraId="43EFD77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十三至十四節</w:t>
      </w:r>
      <w:r w:rsidRPr="0091108C">
        <w:rPr>
          <w:rFonts w:ascii="Batang" w:eastAsia="Batang" w:hAnsi="Batang" w:cs="Batang" w:hint="eastAsia"/>
          <w:color w:val="000000"/>
          <w:sz w:val="43"/>
          <w:szCs w:val="43"/>
          <w:lang w:eastAsia="de-CH"/>
        </w:rPr>
        <w:t>說到大衛征服以東。他在以東全地設立防營，以東</w:t>
      </w:r>
      <w:r w:rsidRPr="0091108C">
        <w:rPr>
          <w:rFonts w:ascii="MS Gothic" w:eastAsia="MS Gothic" w:hAnsi="MS Gothic" w:cs="MS Gothic" w:hint="eastAsia"/>
          <w:color w:val="000000"/>
          <w:sz w:val="43"/>
          <w:szCs w:val="43"/>
          <w:lang w:eastAsia="de-CH"/>
        </w:rPr>
        <w:t>眾人就歸服大衛</w:t>
      </w:r>
      <w:proofErr w:type="spellEnd"/>
      <w:r w:rsidRPr="0091108C">
        <w:rPr>
          <w:rFonts w:ascii="MS Mincho" w:eastAsia="MS Mincho" w:hAnsi="MS Mincho" w:cs="MS Mincho"/>
          <w:color w:val="000000"/>
          <w:sz w:val="43"/>
          <w:szCs w:val="43"/>
          <w:lang w:eastAsia="de-CH"/>
        </w:rPr>
        <w:t>。</w:t>
      </w:r>
    </w:p>
    <w:p w14:paraId="632AE32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Gothic" w:eastAsia="MS Gothic" w:hAnsi="MS Gothic" w:cs="MS Gothic" w:hint="eastAsia"/>
          <w:color w:val="E46044"/>
          <w:sz w:val="39"/>
          <w:szCs w:val="39"/>
          <w:lang w:eastAsia="de-CH"/>
        </w:rPr>
        <w:t xml:space="preserve">柒　</w:t>
      </w:r>
      <w:proofErr w:type="spellStart"/>
      <w:r w:rsidRPr="0091108C">
        <w:rPr>
          <w:rFonts w:ascii="MS Gothic" w:eastAsia="MS Gothic" w:hAnsi="MS Gothic" w:cs="MS Gothic" w:hint="eastAsia"/>
          <w:color w:val="E46044"/>
          <w:sz w:val="39"/>
          <w:szCs w:val="39"/>
          <w:lang w:eastAsia="de-CH"/>
        </w:rPr>
        <w:t>大衛作王，施行公平公</w:t>
      </w:r>
      <w:r w:rsidRPr="0091108C">
        <w:rPr>
          <w:rFonts w:ascii="MS Mincho" w:eastAsia="MS Mincho" w:hAnsi="MS Mincho" w:cs="MS Mincho"/>
          <w:color w:val="E46044"/>
          <w:sz w:val="39"/>
          <w:szCs w:val="39"/>
          <w:lang w:eastAsia="de-CH"/>
        </w:rPr>
        <w:t>義</w:t>
      </w:r>
      <w:proofErr w:type="spellEnd"/>
    </w:p>
    <w:p w14:paraId="7F58211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十五至十八節給我們看見大衛作王，施行公平公義。十五節</w:t>
      </w:r>
      <w:r w:rsidRPr="0091108C">
        <w:rPr>
          <w:rFonts w:ascii="Batang" w:eastAsia="Batang" w:hAnsi="Batang" w:cs="Batang" w:hint="eastAsia"/>
          <w:color w:val="000000"/>
          <w:sz w:val="43"/>
          <w:szCs w:val="43"/>
          <w:lang w:eastAsia="de-CH"/>
        </w:rPr>
        <w:t>說，『大衛作全以色列的王，又向</w:t>
      </w:r>
      <w:r w:rsidRPr="0091108C">
        <w:rPr>
          <w:rFonts w:ascii="MS Gothic" w:eastAsia="MS Gothic" w:hAnsi="MS Gothic" w:cs="MS Gothic" w:hint="eastAsia"/>
          <w:color w:val="000000"/>
          <w:sz w:val="43"/>
          <w:szCs w:val="43"/>
          <w:lang w:eastAsia="de-CH"/>
        </w:rPr>
        <w:t>眾民施行公平公義。』那時有約押作元帥，約沙法作記事官，撒督和亞希米勒作祭司，西萊雅作書記，比拿雅統轄基利提人和比利提人，（即侍衛和跑腿者，）大衛的眾子作參謀</w:t>
      </w:r>
      <w:r w:rsidRPr="0091108C">
        <w:rPr>
          <w:rFonts w:ascii="MS Mincho" w:eastAsia="MS Mincho" w:hAnsi="MS Mincho" w:cs="MS Mincho"/>
          <w:color w:val="000000"/>
          <w:sz w:val="43"/>
          <w:szCs w:val="43"/>
          <w:lang w:eastAsia="de-CH"/>
        </w:rPr>
        <w:t>。</w:t>
      </w:r>
    </w:p>
    <w:p w14:paraId="72FB0AE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捌　</w:t>
      </w:r>
      <w:proofErr w:type="spellStart"/>
      <w:r w:rsidRPr="0091108C">
        <w:rPr>
          <w:rFonts w:ascii="MS Mincho" w:eastAsia="MS Mincho" w:hAnsi="MS Mincho" w:cs="MS Mincho" w:hint="eastAsia"/>
          <w:color w:val="E46044"/>
          <w:sz w:val="39"/>
          <w:szCs w:val="39"/>
          <w:lang w:eastAsia="de-CH"/>
        </w:rPr>
        <w:t>恩待約拿單的兒子米非波</w:t>
      </w:r>
      <w:r w:rsidRPr="0091108C">
        <w:rPr>
          <w:rFonts w:ascii="MS Mincho" w:eastAsia="MS Mincho" w:hAnsi="MS Mincho" w:cs="MS Mincho"/>
          <w:color w:val="E46044"/>
          <w:sz w:val="39"/>
          <w:szCs w:val="39"/>
          <w:lang w:eastAsia="de-CH"/>
        </w:rPr>
        <w:t>設</w:t>
      </w:r>
      <w:proofErr w:type="spellEnd"/>
    </w:p>
    <w:p w14:paraId="23DD668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九章記載大衛恩待約拿單的兒子米非波設</w:t>
      </w:r>
      <w:proofErr w:type="spellEnd"/>
      <w:r w:rsidRPr="0091108C">
        <w:rPr>
          <w:rFonts w:ascii="MS Mincho" w:eastAsia="MS Mincho" w:hAnsi="MS Mincho" w:cs="MS Mincho"/>
          <w:color w:val="000000"/>
          <w:sz w:val="43"/>
          <w:szCs w:val="43"/>
          <w:lang w:eastAsia="de-CH"/>
        </w:rPr>
        <w:t>。</w:t>
      </w:r>
    </w:p>
    <w:p w14:paraId="7FB32E9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因約拿單的</w:t>
      </w:r>
      <w:r w:rsidRPr="0091108C">
        <w:rPr>
          <w:rFonts w:ascii="MS Gothic" w:eastAsia="MS Gothic" w:hAnsi="MS Gothic" w:cs="MS Gothic" w:hint="eastAsia"/>
          <w:color w:val="E46044"/>
          <w:sz w:val="39"/>
          <w:szCs w:val="39"/>
          <w:lang w:eastAsia="de-CH"/>
        </w:rPr>
        <w:t>緣</w:t>
      </w:r>
      <w:r w:rsidRPr="0091108C">
        <w:rPr>
          <w:rFonts w:ascii="MS Mincho" w:eastAsia="MS Mincho" w:hAnsi="MS Mincho" w:cs="MS Mincho"/>
          <w:color w:val="E46044"/>
          <w:sz w:val="39"/>
          <w:szCs w:val="39"/>
          <w:lang w:eastAsia="de-CH"/>
        </w:rPr>
        <w:t>故</w:t>
      </w:r>
      <w:proofErr w:type="spellEnd"/>
    </w:p>
    <w:p w14:paraId="180E75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在一節大衛問</w:t>
      </w:r>
      <w:r w:rsidRPr="0091108C">
        <w:rPr>
          <w:rFonts w:ascii="Batang" w:eastAsia="Batang" w:hAnsi="Batang" w:cs="Batang" w:hint="eastAsia"/>
          <w:color w:val="000000"/>
          <w:sz w:val="43"/>
          <w:szCs w:val="43"/>
          <w:lang w:eastAsia="de-CH"/>
        </w:rPr>
        <w:t>說</w:t>
      </w:r>
      <w:proofErr w:type="spellEnd"/>
      <w:r w:rsidRPr="0091108C">
        <w:rPr>
          <w:rFonts w:ascii="Batang" w:eastAsia="Batang" w:hAnsi="Batang" w:cs="Batang" w:hint="eastAsia"/>
          <w:color w:val="000000"/>
          <w:sz w:val="43"/>
          <w:szCs w:val="43"/>
          <w:lang w:eastAsia="de-CH"/>
        </w:rPr>
        <w:t>，『</w:t>
      </w:r>
      <w:proofErr w:type="spellStart"/>
      <w:r w:rsidRPr="0091108C">
        <w:rPr>
          <w:rFonts w:ascii="Batang" w:eastAsia="Batang" w:hAnsi="Batang" w:cs="Batang" w:hint="eastAsia"/>
          <w:color w:val="000000"/>
          <w:sz w:val="43"/>
          <w:szCs w:val="43"/>
          <w:lang w:eastAsia="de-CH"/>
        </w:rPr>
        <w:t>掃羅家還有剩下的人沒有，我要因約拿單的緣故向他施恩</w:t>
      </w:r>
      <w:proofErr w:type="spellEnd"/>
      <w:r w:rsidRPr="0091108C">
        <w:rPr>
          <w:rFonts w:ascii="Batang" w:eastAsia="Batang" w:hAnsi="Batang" w:cs="Batang" w:hint="eastAsia"/>
          <w:color w:val="000000"/>
          <w:sz w:val="43"/>
          <w:szCs w:val="43"/>
          <w:lang w:eastAsia="de-CH"/>
        </w:rPr>
        <w:t>。』</w:t>
      </w:r>
      <w:proofErr w:type="spellStart"/>
      <w:r w:rsidRPr="0091108C">
        <w:rPr>
          <w:rFonts w:ascii="Batang" w:eastAsia="Batang" w:hAnsi="Batang" w:cs="Batang" w:hint="eastAsia"/>
          <w:color w:val="000000"/>
          <w:sz w:val="43"/>
          <w:szCs w:val="43"/>
          <w:lang w:eastAsia="de-CH"/>
        </w:rPr>
        <w:t>大衛因著約拿單的緣故，覺得必須向掃羅家存留的後裔施恩</w:t>
      </w:r>
      <w:proofErr w:type="spellEnd"/>
      <w:r w:rsidRPr="0091108C">
        <w:rPr>
          <w:rFonts w:ascii="MS Mincho" w:eastAsia="MS Mincho" w:hAnsi="MS Mincho" w:cs="MS Mincho"/>
          <w:color w:val="000000"/>
          <w:sz w:val="43"/>
          <w:szCs w:val="43"/>
          <w:lang w:eastAsia="de-CH"/>
        </w:rPr>
        <w:t>。</w:t>
      </w:r>
    </w:p>
    <w:p w14:paraId="7DC2516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藉掃羅家的一個僕人找到米非波</w:t>
      </w:r>
      <w:r w:rsidRPr="0091108C">
        <w:rPr>
          <w:rFonts w:ascii="MS Mincho" w:eastAsia="MS Mincho" w:hAnsi="MS Mincho" w:cs="MS Mincho"/>
          <w:color w:val="E46044"/>
          <w:sz w:val="39"/>
          <w:szCs w:val="39"/>
          <w:lang w:eastAsia="de-CH"/>
        </w:rPr>
        <w:t>設</w:t>
      </w:r>
      <w:proofErr w:type="spellEnd"/>
    </w:p>
    <w:p w14:paraId="22BA196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掃羅家有一個僕人，名叫洗巴；有人叫他來見大衛。大衛問他</w:t>
      </w:r>
      <w:r w:rsidRPr="0091108C">
        <w:rPr>
          <w:rFonts w:ascii="Batang" w:eastAsia="Batang" w:hAnsi="Batang" w:cs="Batang" w:hint="eastAsia"/>
          <w:color w:val="000000"/>
          <w:sz w:val="43"/>
          <w:szCs w:val="43"/>
          <w:lang w:eastAsia="de-CH"/>
        </w:rPr>
        <w:t>說，『掃羅家還有人沒有？我要照神的慈愛恩待他。』（</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上。）僕人對他</w:t>
      </w:r>
      <w:r w:rsidRPr="0091108C">
        <w:rPr>
          <w:rFonts w:ascii="Batang" w:eastAsia="Batang" w:hAnsi="Batang" w:cs="Batang" w:hint="eastAsia"/>
          <w:color w:val="000000"/>
          <w:sz w:val="43"/>
          <w:szCs w:val="43"/>
          <w:lang w:eastAsia="de-CH"/>
        </w:rPr>
        <w:t>說，還有約拿單的一個兒子，是</w:t>
      </w:r>
      <w:r w:rsidRPr="0091108C">
        <w:rPr>
          <w:rFonts w:ascii="MS Gothic" w:eastAsia="MS Gothic" w:hAnsi="MS Gothic" w:cs="MS Gothic" w:hint="eastAsia"/>
          <w:color w:val="000000"/>
          <w:sz w:val="43"/>
          <w:szCs w:val="43"/>
          <w:lang w:eastAsia="de-CH"/>
        </w:rPr>
        <w:t>瘸腿的。當米非波設來見大衛，大衛對他</w:t>
      </w:r>
      <w:r w:rsidRPr="0091108C">
        <w:rPr>
          <w:rFonts w:ascii="Batang" w:eastAsia="Batang" w:hAnsi="Batang" w:cs="Batang" w:hint="eastAsia"/>
          <w:color w:val="000000"/>
          <w:sz w:val="43"/>
          <w:szCs w:val="43"/>
          <w:lang w:eastAsia="de-CH"/>
        </w:rPr>
        <w:t>說，不要</w:t>
      </w:r>
      <w:r w:rsidRPr="0091108C">
        <w:rPr>
          <w:rFonts w:ascii="MS Mincho" w:eastAsia="MS Mincho" w:hAnsi="MS Mincho" w:cs="MS Mincho" w:hint="eastAsia"/>
          <w:color w:val="000000"/>
          <w:sz w:val="43"/>
          <w:szCs w:val="43"/>
          <w:lang w:eastAsia="de-CH"/>
        </w:rPr>
        <w:t>怕，大衛必因他父親約拿單的</w:t>
      </w:r>
      <w:r w:rsidRPr="0091108C">
        <w:rPr>
          <w:rFonts w:ascii="MS Gothic" w:eastAsia="MS Gothic" w:hAnsi="MS Gothic" w:cs="MS Gothic" w:hint="eastAsia"/>
          <w:color w:val="000000"/>
          <w:sz w:val="43"/>
          <w:szCs w:val="43"/>
          <w:lang w:eastAsia="de-CH"/>
        </w:rPr>
        <w:t>緣故以慈愛待他，並要將他祖父掃羅的一切田地都歸還他，他也可以常與大衛同席喫飯。（</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。）米非波設向大衛叩拜</w:t>
      </w:r>
      <w:r w:rsidRPr="0091108C">
        <w:rPr>
          <w:rFonts w:ascii="Batang" w:eastAsia="Batang" w:hAnsi="Batang" w:cs="Batang" w:hint="eastAsia"/>
          <w:color w:val="000000"/>
          <w:sz w:val="43"/>
          <w:szCs w:val="43"/>
          <w:lang w:eastAsia="de-CH"/>
        </w:rPr>
        <w:t>說，『僕人算甚</w:t>
      </w:r>
      <w:r w:rsidRPr="0091108C">
        <w:rPr>
          <w:rFonts w:ascii="MS Mincho" w:eastAsia="MS Mincho" w:hAnsi="MS Mincho" w:cs="MS Mincho" w:hint="eastAsia"/>
          <w:color w:val="000000"/>
          <w:sz w:val="43"/>
          <w:szCs w:val="43"/>
          <w:lang w:eastAsia="de-CH"/>
        </w:rPr>
        <w:t>麼？王竟眷顧我這樣一隻死狗。』（</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86CC8B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將屬掃羅並屬他全家的一切，都賜給米非波</w:t>
      </w:r>
      <w:r w:rsidRPr="0091108C">
        <w:rPr>
          <w:rFonts w:ascii="MS Mincho" w:eastAsia="MS Mincho" w:hAnsi="MS Mincho" w:cs="MS Mincho"/>
          <w:color w:val="E46044"/>
          <w:sz w:val="39"/>
          <w:szCs w:val="39"/>
          <w:lang w:eastAsia="de-CH"/>
        </w:rPr>
        <w:t>設</w:t>
      </w:r>
      <w:proofErr w:type="spellEnd"/>
    </w:p>
    <w:p w14:paraId="605C5DC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大衛將屬掃羅並屬他全家的一切，都賜給米非波設，使洗巴和他的家人作米非波設的僕人。米非波設兩腿都是</w:t>
      </w:r>
      <w:r w:rsidRPr="0091108C">
        <w:rPr>
          <w:rFonts w:ascii="MS Gothic" w:eastAsia="MS Gothic" w:hAnsi="MS Gothic" w:cs="MS Gothic" w:hint="eastAsia"/>
          <w:color w:val="000000"/>
          <w:sz w:val="43"/>
          <w:szCs w:val="43"/>
          <w:lang w:eastAsia="de-CH"/>
        </w:rPr>
        <w:t>瘸的，他有一個小兒子；大衛要米非波設住在耶路撒冷，常與王同席喫飯。（</w:t>
      </w:r>
      <w:r w:rsidRPr="0091108C">
        <w:rPr>
          <w:rFonts w:ascii="Times New Roman" w:eastAsia="Times New Roman" w:hAnsi="Times New Roman" w:cs="Times New Roman"/>
          <w:color w:val="000000"/>
          <w:sz w:val="43"/>
          <w:szCs w:val="43"/>
          <w:lang w:eastAsia="de-CH"/>
        </w:rPr>
        <w:lastRenderedPageBreak/>
        <w:t>9~13</w:t>
      </w:r>
      <w:r w:rsidRPr="0091108C">
        <w:rPr>
          <w:rFonts w:ascii="MS Mincho" w:eastAsia="MS Mincho" w:hAnsi="MS Mincho" w:cs="MS Mincho" w:hint="eastAsia"/>
          <w:color w:val="000000"/>
          <w:sz w:val="43"/>
          <w:szCs w:val="43"/>
          <w:lang w:eastAsia="de-CH"/>
        </w:rPr>
        <w:t>。）這是大衛這一面履行了他與約拿單之間結盟的愛</w:t>
      </w:r>
      <w:r w:rsidRPr="0091108C">
        <w:rPr>
          <w:rFonts w:ascii="MS Mincho" w:eastAsia="MS Mincho" w:hAnsi="MS Mincho" w:cs="MS Mincho"/>
          <w:color w:val="000000"/>
          <w:sz w:val="43"/>
          <w:szCs w:val="43"/>
          <w:lang w:eastAsia="de-CH"/>
        </w:rPr>
        <w:t>。</w:t>
      </w:r>
    </w:p>
    <w:p w14:paraId="5286AAE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玖　</w:t>
      </w:r>
      <w:proofErr w:type="spellStart"/>
      <w:r w:rsidRPr="0091108C">
        <w:rPr>
          <w:rFonts w:ascii="MS Mincho" w:eastAsia="MS Mincho" w:hAnsi="MS Mincho" w:cs="MS Mincho" w:hint="eastAsia"/>
          <w:color w:val="E46044"/>
          <w:sz w:val="39"/>
          <w:szCs w:val="39"/>
          <w:lang w:eastAsia="de-CH"/>
        </w:rPr>
        <w:t>更進一</w:t>
      </w:r>
      <w:r w:rsidRPr="0091108C">
        <w:rPr>
          <w:rFonts w:ascii="MS Gothic" w:eastAsia="MS Gothic" w:hAnsi="MS Gothic" w:cs="MS Gothic" w:hint="eastAsia"/>
          <w:color w:val="E46044"/>
          <w:sz w:val="39"/>
          <w:szCs w:val="39"/>
          <w:lang w:eastAsia="de-CH"/>
        </w:rPr>
        <w:t>步的征</w:t>
      </w:r>
      <w:r w:rsidRPr="0091108C">
        <w:rPr>
          <w:rFonts w:ascii="MS Mincho" w:eastAsia="MS Mincho" w:hAnsi="MS Mincho" w:cs="MS Mincho"/>
          <w:color w:val="E46044"/>
          <w:sz w:val="39"/>
          <w:szCs w:val="39"/>
          <w:lang w:eastAsia="de-CH"/>
        </w:rPr>
        <w:t>服</w:t>
      </w:r>
      <w:proofErr w:type="spellEnd"/>
    </w:p>
    <w:p w14:paraId="13584E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十章記載大衛進一</w:t>
      </w:r>
      <w:r w:rsidRPr="0091108C">
        <w:rPr>
          <w:rFonts w:ascii="MS Gothic" w:eastAsia="MS Gothic" w:hAnsi="MS Gothic" w:cs="MS Gothic" w:hint="eastAsia"/>
          <w:color w:val="000000"/>
          <w:sz w:val="43"/>
          <w:szCs w:val="43"/>
          <w:lang w:eastAsia="de-CH"/>
        </w:rPr>
        <w:t>步的征服</w:t>
      </w:r>
      <w:proofErr w:type="spellEnd"/>
      <w:r w:rsidRPr="0091108C">
        <w:rPr>
          <w:rFonts w:ascii="MS Mincho" w:eastAsia="MS Mincho" w:hAnsi="MS Mincho" w:cs="MS Mincho"/>
          <w:color w:val="000000"/>
          <w:sz w:val="43"/>
          <w:szCs w:val="43"/>
          <w:lang w:eastAsia="de-CH"/>
        </w:rPr>
        <w:t>。</w:t>
      </w:r>
    </w:p>
    <w:p w14:paraId="3DBB9C1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征服亞捫</w:t>
      </w:r>
      <w:r w:rsidRPr="0091108C">
        <w:rPr>
          <w:rFonts w:ascii="MS Mincho" w:eastAsia="MS Mincho" w:hAnsi="MS Mincho" w:cs="MS Mincho"/>
          <w:color w:val="E46044"/>
          <w:sz w:val="39"/>
          <w:szCs w:val="39"/>
          <w:lang w:eastAsia="de-CH"/>
        </w:rPr>
        <w:t>人</w:t>
      </w:r>
      <w:proofErr w:type="spellEnd"/>
    </w:p>
    <w:p w14:paraId="615F06D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大衛想要厚待亞捫人的王哈嫩，差遣臣僕，為他喪父安慰他。（</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。）但哈嫩卻侮辱大衛的僕人，將他們的</w:t>
      </w:r>
      <w:r w:rsidRPr="0091108C">
        <w:rPr>
          <w:rFonts w:ascii="MS Gothic" w:eastAsia="MS Gothic" w:hAnsi="MS Gothic" w:cs="MS Gothic" w:hint="eastAsia"/>
          <w:color w:val="000000"/>
          <w:sz w:val="43"/>
          <w:szCs w:val="43"/>
          <w:lang w:eastAsia="de-CH"/>
        </w:rPr>
        <w:t>鬍鬚剃去一半，又將他們下半截的衣服割斷到臀</w:t>
      </w:r>
      <w:r w:rsidRPr="0091108C">
        <w:rPr>
          <w:rFonts w:ascii="MS Mincho" w:eastAsia="MS Mincho" w:hAnsi="MS Mincho" w:cs="MS Mincho" w:hint="eastAsia"/>
          <w:color w:val="000000"/>
          <w:sz w:val="43"/>
          <w:szCs w:val="43"/>
          <w:lang w:eastAsia="de-CH"/>
        </w:rPr>
        <w:t>部。（</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。）亞捫人知道大衛憎惡他們，就招募敘利亞的戰士，以及瑪迦人和陀伯人。（</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。）大衛聽見了，就差派約押統帶勇猛的全軍出去。以色列人</w:t>
      </w:r>
      <w:r w:rsidRPr="0091108C">
        <w:rPr>
          <w:rFonts w:ascii="MS Gothic" w:eastAsia="MS Gothic" w:hAnsi="MS Gothic" w:cs="MS Gothic" w:hint="eastAsia"/>
          <w:color w:val="000000"/>
          <w:sz w:val="43"/>
          <w:szCs w:val="43"/>
          <w:lang w:eastAsia="de-CH"/>
        </w:rPr>
        <w:t>擊敗亞捫人、敘利亞人、瑪迦人、陀伯人。（</w:t>
      </w:r>
      <w:r w:rsidRPr="0091108C">
        <w:rPr>
          <w:rFonts w:ascii="Times New Roman" w:eastAsia="Times New Roman" w:hAnsi="Times New Roman" w:cs="Times New Roman"/>
          <w:color w:val="000000"/>
          <w:sz w:val="43"/>
          <w:szCs w:val="43"/>
          <w:lang w:eastAsia="de-CH"/>
        </w:rPr>
        <w:t>7~14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596A86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征服敘利亞</w:t>
      </w:r>
      <w:r w:rsidRPr="0091108C">
        <w:rPr>
          <w:rFonts w:ascii="MS Mincho" w:eastAsia="MS Mincho" w:hAnsi="MS Mincho" w:cs="MS Mincho"/>
          <w:color w:val="E46044"/>
          <w:sz w:val="39"/>
          <w:szCs w:val="39"/>
          <w:lang w:eastAsia="de-CH"/>
        </w:rPr>
        <w:t>人</w:t>
      </w:r>
      <w:proofErr w:type="spellEnd"/>
    </w:p>
    <w:p w14:paraId="4FC7044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在幼發拉底河那邊的敘利亞人，</w:t>
      </w:r>
      <w:r w:rsidRPr="0091108C">
        <w:rPr>
          <w:rFonts w:ascii="MS Gothic" w:eastAsia="MS Gothic" w:hAnsi="MS Gothic" w:cs="MS Gothic" w:hint="eastAsia"/>
          <w:color w:val="000000"/>
          <w:sz w:val="43"/>
          <w:szCs w:val="43"/>
          <w:lang w:eastAsia="de-CH"/>
        </w:rPr>
        <w:t>幫助從敘利亞來的敘利亞人攻打以色列人。（</w:t>
      </w:r>
      <w:r w:rsidRPr="0091108C">
        <w:rPr>
          <w:rFonts w:ascii="Times New Roman" w:eastAsia="Times New Roman" w:hAnsi="Times New Roman" w:cs="Times New Roman"/>
          <w:color w:val="000000"/>
          <w:sz w:val="43"/>
          <w:szCs w:val="43"/>
          <w:lang w:eastAsia="de-CH"/>
        </w:rPr>
        <w:t>15~16</w:t>
      </w:r>
      <w:r w:rsidRPr="0091108C">
        <w:rPr>
          <w:rFonts w:ascii="MS Mincho" w:eastAsia="MS Mincho" w:hAnsi="MS Mincho" w:cs="MS Mincho" w:hint="eastAsia"/>
          <w:color w:val="000000"/>
          <w:sz w:val="43"/>
          <w:szCs w:val="43"/>
          <w:lang w:eastAsia="de-CH"/>
        </w:rPr>
        <w:t>。）大衛</w:t>
      </w:r>
      <w:r w:rsidRPr="0091108C">
        <w:rPr>
          <w:rFonts w:ascii="MS Gothic" w:eastAsia="MS Gothic" w:hAnsi="MS Gothic" w:cs="MS Gothic" w:hint="eastAsia"/>
          <w:color w:val="000000"/>
          <w:sz w:val="43"/>
          <w:szCs w:val="43"/>
          <w:lang w:eastAsia="de-CH"/>
        </w:rPr>
        <w:t>擊敗了所有的敘利亞人；屬敘利亞王哈大底謝的諸王，就與以色列眾人和好，歸服他們。（</w:t>
      </w:r>
      <w:r w:rsidRPr="0091108C">
        <w:rPr>
          <w:rFonts w:ascii="Times New Roman" w:eastAsia="Times New Roman" w:hAnsi="Times New Roman" w:cs="Times New Roman"/>
          <w:color w:val="000000"/>
          <w:sz w:val="43"/>
          <w:szCs w:val="43"/>
          <w:lang w:eastAsia="de-CH"/>
        </w:rPr>
        <w:t>17~19</w:t>
      </w:r>
      <w:r w:rsidRPr="0091108C">
        <w:rPr>
          <w:rFonts w:ascii="MS Mincho" w:eastAsia="MS Mincho" w:hAnsi="MS Mincho" w:cs="MS Mincho" w:hint="eastAsia"/>
          <w:color w:val="000000"/>
          <w:sz w:val="43"/>
          <w:szCs w:val="43"/>
          <w:lang w:eastAsia="de-CH"/>
        </w:rPr>
        <w:t>。）從這裏我們看見，大衛完全是得勝的，四圍的仇敵都被</w:t>
      </w:r>
      <w:r w:rsidRPr="0091108C">
        <w:rPr>
          <w:rFonts w:ascii="MS Gothic" w:eastAsia="MS Gothic" w:hAnsi="MS Gothic" w:cs="MS Gothic" w:hint="eastAsia"/>
          <w:color w:val="000000"/>
          <w:sz w:val="43"/>
          <w:szCs w:val="43"/>
          <w:lang w:eastAsia="de-CH"/>
        </w:rPr>
        <w:t>擊敗或征服，並且許多人向大衛進貢</w:t>
      </w:r>
      <w:r w:rsidRPr="0091108C">
        <w:rPr>
          <w:rFonts w:ascii="MS Mincho" w:eastAsia="MS Mincho" w:hAnsi="MS Mincho" w:cs="MS Mincho"/>
          <w:color w:val="000000"/>
          <w:sz w:val="43"/>
          <w:szCs w:val="43"/>
          <w:lang w:eastAsia="de-CH"/>
        </w:rPr>
        <w:t>。</w:t>
      </w:r>
    </w:p>
    <w:p w14:paraId="20FD0778"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58B0CC3">
          <v:rect id="_x0000_i1056" style="width:0;height:1.5pt" o:hralign="center" o:hrstd="t" o:hrnoshade="t" o:hr="t" fillcolor="#257412" stroked="f"/>
        </w:pict>
      </w:r>
    </w:p>
    <w:p w14:paraId="261445FC" w14:textId="57840F71"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lastRenderedPageBreak/>
        <w:t>第三十三篇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歷史（十二）為百姓所加冠，作神在地上之國的王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撒下二至二四章（六）大衛放縱的罪，與神懲治的定罪</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52757CC4" wp14:editId="25AF7764">
            <wp:extent cx="281940" cy="2819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2CDA1A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讀經：撒母耳記下十一章一節至十二章十五節上</w:t>
      </w:r>
      <w:proofErr w:type="spellEnd"/>
      <w:r w:rsidRPr="0091108C">
        <w:rPr>
          <w:rFonts w:ascii="MS Mincho" w:eastAsia="MS Mincho" w:hAnsi="MS Mincho" w:cs="MS Mincho"/>
          <w:color w:val="000000"/>
          <w:sz w:val="43"/>
          <w:szCs w:val="43"/>
          <w:lang w:eastAsia="de-CH"/>
        </w:rPr>
        <w:t>。</w:t>
      </w:r>
    </w:p>
    <w:p w14:paraId="55BF339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撒下十一章一節至十二章五節上半記載大衛放縱的罪，與神懲治的定罪</w:t>
      </w:r>
      <w:proofErr w:type="spellEnd"/>
      <w:r w:rsidRPr="0091108C">
        <w:rPr>
          <w:rFonts w:ascii="MS Mincho" w:eastAsia="MS Mincho" w:hAnsi="MS Mincho" w:cs="MS Mincho"/>
          <w:color w:val="000000"/>
          <w:sz w:val="43"/>
          <w:szCs w:val="43"/>
          <w:lang w:eastAsia="de-CH"/>
        </w:rPr>
        <w:t>。</w:t>
      </w:r>
    </w:p>
    <w:p w14:paraId="232C3E3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大衛放縱的</w:t>
      </w:r>
      <w:r w:rsidRPr="0091108C">
        <w:rPr>
          <w:rFonts w:ascii="MS Mincho" w:eastAsia="MS Mincho" w:hAnsi="MS Mincho" w:cs="MS Mincho"/>
          <w:color w:val="E46044"/>
          <w:sz w:val="39"/>
          <w:szCs w:val="39"/>
          <w:lang w:eastAsia="de-CH"/>
        </w:rPr>
        <w:t>罪</w:t>
      </w:r>
      <w:proofErr w:type="spellEnd"/>
    </w:p>
    <w:p w14:paraId="735AB91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當時約押和大衛的臣僕正與迦南諸王爭</w:t>
      </w:r>
      <w:r w:rsidRPr="0091108C">
        <w:rPr>
          <w:rFonts w:ascii="MS Mincho" w:eastAsia="MS Mincho" w:hAnsi="MS Mincho" w:cs="MS Mincho"/>
          <w:color w:val="E46044"/>
          <w:sz w:val="39"/>
          <w:szCs w:val="39"/>
          <w:lang w:eastAsia="de-CH"/>
        </w:rPr>
        <w:t>戰</w:t>
      </w:r>
      <w:proofErr w:type="spellEnd"/>
    </w:p>
    <w:p w14:paraId="7A7A7DC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十一章描述大衛犯罪，當時約押和大衛的臣僕正與迦南諸王爭戰。大衛差派約押和他的臣僕出戰，但他自己仍住在耶路撒冷</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838ACA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他生活安</w:t>
      </w:r>
      <w:r w:rsidRPr="0091108C">
        <w:rPr>
          <w:rFonts w:ascii="MS Mincho" w:eastAsia="MS Mincho" w:hAnsi="MS Mincho" w:cs="MS Mincho"/>
          <w:color w:val="E46044"/>
          <w:sz w:val="39"/>
          <w:szCs w:val="39"/>
          <w:lang w:eastAsia="de-CH"/>
        </w:rPr>
        <w:t>逸</w:t>
      </w:r>
      <w:proofErr w:type="spellEnd"/>
    </w:p>
    <w:p w14:paraId="4143C5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以色列的一切仇敵被征服，大衛被高舉作以色列的王之後，大衛在安逸的環境中犯了大罪。這指明</w:t>
      </w:r>
      <w:r w:rsidRPr="0091108C">
        <w:rPr>
          <w:rFonts w:ascii="MS Gothic" w:eastAsia="MS Gothic" w:hAnsi="MS Gothic" w:cs="MS Gothic" w:hint="eastAsia"/>
          <w:color w:val="000000"/>
          <w:sz w:val="43"/>
          <w:szCs w:val="43"/>
          <w:lang w:eastAsia="de-CH"/>
        </w:rPr>
        <w:t>每當我們在安逸的環境中，就很容易被引誘放縱肉體</w:t>
      </w:r>
      <w:r w:rsidRPr="0091108C">
        <w:rPr>
          <w:rFonts w:ascii="MS Mincho" w:eastAsia="MS Mincho" w:hAnsi="MS Mincho" w:cs="MS Mincho"/>
          <w:color w:val="000000"/>
          <w:sz w:val="43"/>
          <w:szCs w:val="43"/>
          <w:lang w:eastAsia="de-CH"/>
        </w:rPr>
        <w:t>。</w:t>
      </w:r>
    </w:p>
    <w:p w14:paraId="60007D5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二節上半告訴我們，一日傍</w:t>
      </w:r>
      <w:r w:rsidRPr="0091108C">
        <w:rPr>
          <w:rFonts w:ascii="MS Gothic" w:eastAsia="MS Gothic" w:hAnsi="MS Gothic" w:cs="MS Gothic" w:hint="eastAsia"/>
          <w:color w:val="000000"/>
          <w:sz w:val="43"/>
          <w:szCs w:val="43"/>
          <w:lang w:eastAsia="de-CH"/>
        </w:rPr>
        <w:t>晚，大衛從床上起來，在王宮的平頂上走動。這裏大衛是在享受安逸的生活，他的罪也是在安逸的日子犯下的。安逸很會破壞人。我們都需要勞苦、作工、受苦。受苦不會破壞我們，反而對我們有幫助；我們都需要勞苦或受苦</w:t>
      </w:r>
      <w:r w:rsidRPr="0091108C">
        <w:rPr>
          <w:rFonts w:ascii="MS Mincho" w:eastAsia="MS Mincho" w:hAnsi="MS Mincho" w:cs="MS Mincho"/>
          <w:color w:val="000000"/>
          <w:sz w:val="43"/>
          <w:szCs w:val="43"/>
          <w:lang w:eastAsia="de-CH"/>
        </w:rPr>
        <w:t>。</w:t>
      </w:r>
    </w:p>
    <w:p w14:paraId="0DD6192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三　</w:t>
      </w:r>
      <w:proofErr w:type="spellStart"/>
      <w:r w:rsidRPr="0091108C">
        <w:rPr>
          <w:rFonts w:ascii="MS Mincho" w:eastAsia="MS Mincho" w:hAnsi="MS Mincho" w:cs="MS Mincho" w:hint="eastAsia"/>
          <w:color w:val="E46044"/>
          <w:sz w:val="39"/>
          <w:szCs w:val="39"/>
          <w:lang w:eastAsia="de-CH"/>
        </w:rPr>
        <w:t>放縱眼目的情慾和肉體的情</w:t>
      </w:r>
      <w:r w:rsidRPr="0091108C">
        <w:rPr>
          <w:rFonts w:ascii="MS Mincho" w:eastAsia="MS Mincho" w:hAnsi="MS Mincho" w:cs="MS Mincho"/>
          <w:color w:val="E46044"/>
          <w:sz w:val="39"/>
          <w:szCs w:val="39"/>
          <w:lang w:eastAsia="de-CH"/>
        </w:rPr>
        <w:t>慾</w:t>
      </w:r>
      <w:proofErr w:type="spellEnd"/>
    </w:p>
    <w:p w14:paraId="698FA1C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大衛的罪，乃是他放縱眼目的情慾和肉體的情慾的結果</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63DC9A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故意犯姦淫，搶奪</w:t>
      </w:r>
      <w:r w:rsidRPr="0091108C">
        <w:rPr>
          <w:rFonts w:ascii="MS Mincho" w:eastAsia="MS Mincho" w:hAnsi="MS Mincho" w:cs="MS Mincho"/>
          <w:color w:val="E46044"/>
          <w:sz w:val="39"/>
          <w:szCs w:val="39"/>
          <w:lang w:eastAsia="de-CH"/>
        </w:rPr>
        <w:t>人</w:t>
      </w:r>
      <w:proofErr w:type="spellEnd"/>
    </w:p>
    <w:p w14:paraId="4B6EB3C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大衛故意犯姦淫，搶奪人，濫用他王權的勢力</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這實在侮辱了神。大衛所犯的大罪，幾乎抹</w:t>
      </w:r>
      <w:r w:rsidRPr="0091108C">
        <w:rPr>
          <w:rFonts w:ascii="MS Gothic" w:eastAsia="MS Gothic" w:hAnsi="MS Gothic" w:cs="MS Gothic" w:hint="eastAsia"/>
          <w:color w:val="000000"/>
          <w:sz w:val="43"/>
          <w:szCs w:val="43"/>
          <w:lang w:eastAsia="de-CH"/>
        </w:rPr>
        <w:t>煞了他過去一切的成就</w:t>
      </w:r>
      <w:proofErr w:type="spellEnd"/>
      <w:r w:rsidRPr="0091108C">
        <w:rPr>
          <w:rFonts w:ascii="MS Mincho" w:eastAsia="MS Mincho" w:hAnsi="MS Mincho" w:cs="MS Mincho"/>
          <w:color w:val="000000"/>
          <w:sz w:val="43"/>
          <w:szCs w:val="43"/>
          <w:lang w:eastAsia="de-CH"/>
        </w:rPr>
        <w:t>。</w:t>
      </w:r>
    </w:p>
    <w:p w14:paraId="70F3F9D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裝假以遮蓋他的惡</w:t>
      </w:r>
      <w:r w:rsidRPr="0091108C">
        <w:rPr>
          <w:rFonts w:ascii="MS Mincho" w:eastAsia="MS Mincho" w:hAnsi="MS Mincho" w:cs="MS Mincho"/>
          <w:color w:val="E46044"/>
          <w:sz w:val="39"/>
          <w:szCs w:val="39"/>
          <w:lang w:eastAsia="de-CH"/>
        </w:rPr>
        <w:t>行</w:t>
      </w:r>
      <w:proofErr w:type="spellEnd"/>
    </w:p>
    <w:p w14:paraId="5AC576F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大衛故意犯姦淫後，又裝假以遮蓋他的惡行</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6~13</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至終，神就來暴露大衛</w:t>
      </w:r>
      <w:proofErr w:type="spellEnd"/>
      <w:r w:rsidRPr="0091108C">
        <w:rPr>
          <w:rFonts w:ascii="MS Mincho" w:eastAsia="MS Mincho" w:hAnsi="MS Mincho" w:cs="MS Mincho"/>
          <w:color w:val="000000"/>
          <w:sz w:val="43"/>
          <w:szCs w:val="43"/>
          <w:lang w:eastAsia="de-CH"/>
        </w:rPr>
        <w:t>。</w:t>
      </w:r>
    </w:p>
    <w:p w14:paraId="6470C58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與約押同謀殺死他忠信的僕人烏利</w:t>
      </w:r>
      <w:r w:rsidRPr="0091108C">
        <w:rPr>
          <w:rFonts w:ascii="MS Mincho" w:eastAsia="MS Mincho" w:hAnsi="MS Mincho" w:cs="MS Mincho"/>
          <w:color w:val="E46044"/>
          <w:sz w:val="39"/>
          <w:szCs w:val="39"/>
          <w:lang w:eastAsia="de-CH"/>
        </w:rPr>
        <w:t>亞</w:t>
      </w:r>
      <w:proofErr w:type="spellEnd"/>
    </w:p>
    <w:p w14:paraId="5555CA6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大衛與約押同謀，殺死他忠信的僕人烏利亞</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14~25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7433B9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派烏利亞到前線戰事極險之處，叫別人退</w:t>
      </w:r>
      <w:r w:rsidRPr="0091108C">
        <w:rPr>
          <w:rFonts w:ascii="MS Mincho" w:eastAsia="MS Mincho" w:hAnsi="MS Mincho" w:cs="MS Mincho"/>
          <w:color w:val="E46044"/>
          <w:sz w:val="39"/>
          <w:szCs w:val="39"/>
          <w:lang w:eastAsia="de-CH"/>
        </w:rPr>
        <w:t>後</w:t>
      </w:r>
      <w:proofErr w:type="spellEnd"/>
    </w:p>
    <w:p w14:paraId="49511B9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大衛寫信與約押，指使約押派烏利亞到前線戰事極險之處，叫別人退後使他被殺。（</w:t>
      </w:r>
      <w:r w:rsidRPr="0091108C">
        <w:rPr>
          <w:rFonts w:ascii="Times New Roman" w:eastAsia="Times New Roman" w:hAnsi="Times New Roman" w:cs="Times New Roman"/>
          <w:color w:val="000000"/>
          <w:sz w:val="43"/>
          <w:szCs w:val="43"/>
          <w:lang w:eastAsia="de-CH"/>
        </w:rPr>
        <w:t>14~15</w:t>
      </w:r>
      <w:r w:rsidRPr="0091108C">
        <w:rPr>
          <w:rFonts w:ascii="MS Mincho" w:eastAsia="MS Mincho" w:hAnsi="MS Mincho" w:cs="MS Mincho" w:hint="eastAsia"/>
          <w:color w:val="000000"/>
          <w:sz w:val="43"/>
          <w:szCs w:val="43"/>
          <w:lang w:eastAsia="de-CH"/>
        </w:rPr>
        <w:t>。）大衛給約押這樣的命令來對付烏利亞，是濫用他的王權。約押照大衛所吩咐的去作，烏利亞就被殺了</w:t>
      </w:r>
      <w:r w:rsidRPr="0091108C">
        <w:rPr>
          <w:rFonts w:ascii="MS Mincho" w:eastAsia="MS Mincho" w:hAnsi="MS Mincho" w:cs="MS Mincho"/>
          <w:color w:val="000000"/>
          <w:sz w:val="43"/>
          <w:szCs w:val="43"/>
          <w:lang w:eastAsia="de-CH"/>
        </w:rPr>
        <w:t>。</w:t>
      </w:r>
    </w:p>
    <w:p w14:paraId="479B671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甚至犧牲了大衛的幾個僕</w:t>
      </w:r>
      <w:r w:rsidRPr="0091108C">
        <w:rPr>
          <w:rFonts w:ascii="MS Mincho" w:eastAsia="MS Mincho" w:hAnsi="MS Mincho" w:cs="MS Mincho"/>
          <w:color w:val="E46044"/>
          <w:sz w:val="39"/>
          <w:szCs w:val="39"/>
          <w:lang w:eastAsia="de-CH"/>
        </w:rPr>
        <w:t>人</w:t>
      </w:r>
      <w:proofErr w:type="spellEnd"/>
    </w:p>
    <w:p w14:paraId="2FCF8A6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不只烏利亞被殺，大衛的僕人中甚至也有幾個被殺</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下。）</w:t>
      </w:r>
      <w:proofErr w:type="spellStart"/>
      <w:r w:rsidRPr="0091108C">
        <w:rPr>
          <w:rFonts w:ascii="MS Mincho" w:eastAsia="MS Mincho" w:hAnsi="MS Mincho" w:cs="MS Mincho" w:hint="eastAsia"/>
          <w:color w:val="000000"/>
          <w:sz w:val="43"/>
          <w:szCs w:val="43"/>
          <w:lang w:eastAsia="de-CH"/>
        </w:rPr>
        <w:t>這指明大衛謀殺烏利亞，甚至不惜犧牲他的幾個僕人</w:t>
      </w:r>
      <w:proofErr w:type="spellEnd"/>
      <w:r w:rsidRPr="0091108C">
        <w:rPr>
          <w:rFonts w:ascii="MS Mincho" w:eastAsia="MS Mincho" w:hAnsi="MS Mincho" w:cs="MS Mincho"/>
          <w:color w:val="000000"/>
          <w:sz w:val="43"/>
          <w:szCs w:val="43"/>
          <w:lang w:eastAsia="de-CH"/>
        </w:rPr>
        <w:t>。</w:t>
      </w:r>
    </w:p>
    <w:p w14:paraId="47FDFE4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安慰鼓勵約</w:t>
      </w:r>
      <w:r w:rsidRPr="0091108C">
        <w:rPr>
          <w:rFonts w:ascii="MS Mincho" w:eastAsia="MS Mincho" w:hAnsi="MS Mincho" w:cs="MS Mincho"/>
          <w:color w:val="E46044"/>
          <w:sz w:val="39"/>
          <w:szCs w:val="39"/>
          <w:lang w:eastAsia="de-CH"/>
        </w:rPr>
        <w:t>押</w:t>
      </w:r>
      <w:proofErr w:type="spellEnd"/>
    </w:p>
    <w:p w14:paraId="761056E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約押當然知道他與人同謀，犯下大罪，他的良心必然定罪他。大衛卻安慰鼓勵那執行他陰謀的約押，</w:t>
      </w:r>
      <w:r w:rsidRPr="0091108C">
        <w:rPr>
          <w:rFonts w:ascii="Batang" w:eastAsia="Batang" w:hAnsi="Batang" w:cs="Batang" w:hint="eastAsia"/>
          <w:color w:val="000000"/>
          <w:sz w:val="43"/>
          <w:szCs w:val="43"/>
          <w:lang w:eastAsia="de-CH"/>
        </w:rPr>
        <w:t>說，『不要因這事愁悶，因</w:t>
      </w:r>
      <w:r w:rsidRPr="0091108C">
        <w:rPr>
          <w:rFonts w:ascii="MS Mincho" w:eastAsia="MS Mincho" w:hAnsi="MS Mincho" w:cs="MS Mincho" w:hint="eastAsia"/>
          <w:color w:val="000000"/>
          <w:sz w:val="43"/>
          <w:szCs w:val="43"/>
          <w:lang w:eastAsia="de-CH"/>
        </w:rPr>
        <w:t>為刀劍或是</w:t>
      </w:r>
      <w:r w:rsidRPr="0091108C">
        <w:rPr>
          <w:rFonts w:ascii="MS Gothic" w:eastAsia="MS Gothic" w:hAnsi="MS Gothic" w:cs="MS Gothic" w:hint="eastAsia"/>
          <w:color w:val="000000"/>
          <w:sz w:val="43"/>
          <w:szCs w:val="43"/>
          <w:lang w:eastAsia="de-CH"/>
        </w:rPr>
        <w:t>吞滅這人，或是吞滅那人。你只管加力攻城，將城傾覆。』（</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。）大衛</w:t>
      </w:r>
      <w:r w:rsidRPr="0091108C">
        <w:rPr>
          <w:rFonts w:ascii="Batang" w:eastAsia="Batang" w:hAnsi="Batang" w:cs="Batang" w:hint="eastAsia"/>
          <w:color w:val="000000"/>
          <w:sz w:val="43"/>
          <w:szCs w:val="43"/>
          <w:lang w:eastAsia="de-CH"/>
        </w:rPr>
        <w:t>說出這話，是何等的可</w:t>
      </w:r>
      <w:r w:rsidRPr="0091108C">
        <w:rPr>
          <w:rFonts w:ascii="MS Mincho" w:eastAsia="MS Mincho" w:hAnsi="MS Mincho" w:cs="MS Mincho" w:hint="eastAsia"/>
          <w:color w:val="000000"/>
          <w:sz w:val="43"/>
          <w:szCs w:val="43"/>
          <w:lang w:eastAsia="de-CH"/>
        </w:rPr>
        <w:t>怕！烏利亞不僅是被刀劍</w:t>
      </w:r>
      <w:r w:rsidRPr="0091108C">
        <w:rPr>
          <w:rFonts w:ascii="MS Gothic" w:eastAsia="MS Gothic" w:hAnsi="MS Gothic" w:cs="MS Gothic" w:hint="eastAsia"/>
          <w:color w:val="000000"/>
          <w:sz w:val="43"/>
          <w:szCs w:val="43"/>
          <w:lang w:eastAsia="de-CH"/>
        </w:rPr>
        <w:t>吞滅，他事實上是被大衛謀殺，這樣大衛纔能奪取烏利亞的妻子</w:t>
      </w:r>
      <w:r w:rsidRPr="0091108C">
        <w:rPr>
          <w:rFonts w:ascii="MS Mincho" w:eastAsia="MS Mincho" w:hAnsi="MS Mincho" w:cs="MS Mincho"/>
          <w:color w:val="000000"/>
          <w:sz w:val="43"/>
          <w:szCs w:val="43"/>
          <w:lang w:eastAsia="de-CH"/>
        </w:rPr>
        <w:t>。</w:t>
      </w:r>
    </w:p>
    <w:p w14:paraId="6BE30B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裏大衛的行為與約瑟和波阿斯的行為完全不同。約瑟受引誘，但他逃避姦淫。（創三九。）大衛的先祖波阿斯也保守自己的清潔，不放縱罪的肉體。（得三。）這純潔使波阿斯蒙保守在基督譜系的線上。然而，大衛故意犯姦淫；他所犯的這罪干犯了十誡的後五條。（出二十</w:t>
      </w:r>
      <w:r w:rsidRPr="0091108C">
        <w:rPr>
          <w:rFonts w:ascii="Times New Roman" w:eastAsia="Times New Roman" w:hAnsi="Times New Roman" w:cs="Times New Roman"/>
          <w:color w:val="000000"/>
          <w:sz w:val="43"/>
          <w:szCs w:val="43"/>
          <w:lang w:eastAsia="de-CH"/>
        </w:rPr>
        <w:t>13~17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03091C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大衛在加冠及登基之前，已經有許多妻子。撒下五章十三節</w:t>
      </w:r>
      <w:r w:rsidRPr="0091108C">
        <w:rPr>
          <w:rFonts w:ascii="Batang" w:eastAsia="Batang" w:hAnsi="Batang" w:cs="Batang" w:hint="eastAsia"/>
          <w:color w:val="000000"/>
          <w:sz w:val="43"/>
          <w:szCs w:val="43"/>
          <w:lang w:eastAsia="de-CH"/>
        </w:rPr>
        <w:t>說，他在耶路撒冷又立后妃。大衛在每一面都</w:t>
      </w:r>
      <w:r w:rsidRPr="0091108C">
        <w:rPr>
          <w:rFonts w:ascii="MS Mincho" w:eastAsia="MS Mincho" w:hAnsi="MS Mincho" w:cs="MS Mincho" w:hint="eastAsia"/>
          <w:color w:val="000000"/>
          <w:sz w:val="43"/>
          <w:szCs w:val="43"/>
          <w:lang w:eastAsia="de-CH"/>
        </w:rPr>
        <w:t>很完全，但他在放縱肉體情慾的事上很軟弱。肉體的情慾就像一匹野馬，我們必須把</w:t>
      </w:r>
      <w:r w:rsidRPr="0091108C">
        <w:rPr>
          <w:rFonts w:ascii="MS Gothic" w:eastAsia="MS Gothic" w:hAnsi="MS Gothic" w:cs="MS Gothic" w:hint="eastAsia"/>
          <w:color w:val="000000"/>
          <w:sz w:val="43"/>
          <w:szCs w:val="43"/>
          <w:lang w:eastAsia="de-CH"/>
        </w:rPr>
        <w:t>韁繩拉緊，纔能制伏牠。大衛在這事上放鬆，就</w:t>
      </w:r>
      <w:r w:rsidRPr="0091108C">
        <w:rPr>
          <w:rFonts w:ascii="MS Gothic" w:eastAsia="MS Gothic" w:hAnsi="MS Gothic" w:cs="MS Gothic" w:hint="eastAsia"/>
          <w:color w:val="000000"/>
          <w:sz w:val="43"/>
          <w:szCs w:val="43"/>
          <w:lang w:eastAsia="de-CH"/>
        </w:rPr>
        <w:lastRenderedPageBreak/>
        <w:t>犧牲了他在追求神的事上最高的成就。大衛是一顆大『鑽石』，但他情慾的放縱卻是這顆鑽石上一個黑暗的瑕疵。雖然他在屬靈的追求上有高的成就，卻仍然犯了這樣的大罪</w:t>
      </w:r>
      <w:r w:rsidRPr="0091108C">
        <w:rPr>
          <w:rFonts w:ascii="MS Mincho" w:eastAsia="MS Mincho" w:hAnsi="MS Mincho" w:cs="MS Mincho"/>
          <w:color w:val="000000"/>
          <w:sz w:val="43"/>
          <w:szCs w:val="43"/>
          <w:lang w:eastAsia="de-CH"/>
        </w:rPr>
        <w:t>。</w:t>
      </w:r>
    </w:p>
    <w:p w14:paraId="6255E77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七　</w:t>
      </w:r>
      <w:proofErr w:type="spellStart"/>
      <w:r w:rsidRPr="0091108C">
        <w:rPr>
          <w:rFonts w:ascii="MS Mincho" w:eastAsia="MS Mincho" w:hAnsi="MS Mincho" w:cs="MS Mincho" w:hint="eastAsia"/>
          <w:color w:val="E46044"/>
          <w:sz w:val="39"/>
          <w:szCs w:val="39"/>
          <w:lang w:eastAsia="de-CH"/>
        </w:rPr>
        <w:t>烏利亞被大衛所殺，他的妻為自己的丈夫哀哭之後，大衛立即取了已死烏利亞之妻為自己的</w:t>
      </w:r>
      <w:r w:rsidRPr="0091108C">
        <w:rPr>
          <w:rFonts w:ascii="MS Mincho" w:eastAsia="MS Mincho" w:hAnsi="MS Mincho" w:cs="MS Mincho"/>
          <w:color w:val="E46044"/>
          <w:sz w:val="39"/>
          <w:szCs w:val="39"/>
          <w:lang w:eastAsia="de-CH"/>
        </w:rPr>
        <w:t>妻</w:t>
      </w:r>
      <w:proofErr w:type="spellEnd"/>
    </w:p>
    <w:p w14:paraId="149EC94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烏利亞的妻聽見丈夫烏利亞死了，就為他哀哭。哀哭的日子過了，大衛就取了</w:t>
      </w:r>
      <w:r w:rsidRPr="0091108C">
        <w:rPr>
          <w:rFonts w:ascii="MS Gothic" w:eastAsia="MS Gothic" w:hAnsi="MS Gothic" w:cs="MS Gothic" w:hint="eastAsia"/>
          <w:color w:val="000000"/>
          <w:sz w:val="43"/>
          <w:szCs w:val="43"/>
          <w:lang w:eastAsia="de-CH"/>
        </w:rPr>
        <w:t>她為自己的妻</w:t>
      </w:r>
      <w:proofErr w:type="spellEnd"/>
      <w:r w:rsidRPr="0091108C">
        <w:rPr>
          <w:rFonts w:ascii="MS Gothic" w:eastAsia="MS Gothic" w:hAnsi="MS Gothic" w:cs="MS Gothic" w:hint="eastAsia"/>
          <w:color w:val="000000"/>
          <w:sz w:val="43"/>
          <w:szCs w:val="43"/>
          <w:lang w:eastAsia="de-CH"/>
        </w:rPr>
        <w:t>。（十一</w:t>
      </w:r>
      <w:r w:rsidRPr="0091108C">
        <w:rPr>
          <w:rFonts w:ascii="Times New Roman" w:eastAsia="Times New Roman" w:hAnsi="Times New Roman" w:cs="Times New Roman"/>
          <w:color w:val="000000"/>
          <w:sz w:val="43"/>
          <w:szCs w:val="43"/>
          <w:lang w:eastAsia="de-CH"/>
        </w:rPr>
        <w:t>26~27</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2A9D993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八　</w:t>
      </w:r>
      <w:proofErr w:type="spellStart"/>
      <w:r w:rsidRPr="0091108C">
        <w:rPr>
          <w:rFonts w:ascii="MS Mincho" w:eastAsia="MS Mincho" w:hAnsi="MS Mincho" w:cs="MS Mincho" w:hint="eastAsia"/>
          <w:color w:val="E46044"/>
          <w:sz w:val="39"/>
          <w:szCs w:val="39"/>
          <w:lang w:eastAsia="de-CH"/>
        </w:rPr>
        <w:t>這事耶和華甚不喜</w:t>
      </w:r>
      <w:r w:rsidRPr="0091108C">
        <w:rPr>
          <w:rFonts w:ascii="MS Mincho" w:eastAsia="MS Mincho" w:hAnsi="MS Mincho" w:cs="MS Mincho"/>
          <w:color w:val="E46044"/>
          <w:sz w:val="39"/>
          <w:szCs w:val="39"/>
          <w:lang w:eastAsia="de-CH"/>
        </w:rPr>
        <w:t>悅</w:t>
      </w:r>
      <w:proofErr w:type="spellEnd"/>
    </w:p>
    <w:p w14:paraId="7B0BB1B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大衛所作的事，耶和華甚不喜悅。（</w:t>
      </w:r>
      <w:r w:rsidRPr="0091108C">
        <w:rPr>
          <w:rFonts w:ascii="Times New Roman" w:eastAsia="Times New Roman" w:hAnsi="Times New Roman" w:cs="Times New Roman"/>
          <w:color w:val="000000"/>
          <w:sz w:val="43"/>
          <w:szCs w:val="43"/>
          <w:lang w:eastAsia="de-CH"/>
        </w:rPr>
        <w:t>27</w:t>
      </w:r>
      <w:r w:rsidRPr="0091108C">
        <w:rPr>
          <w:rFonts w:ascii="MS Mincho" w:eastAsia="MS Mincho" w:hAnsi="MS Mincho" w:cs="MS Mincho" w:hint="eastAsia"/>
          <w:color w:val="000000"/>
          <w:sz w:val="43"/>
          <w:szCs w:val="43"/>
          <w:lang w:eastAsia="de-CH"/>
        </w:rPr>
        <w:t>下。）在聖經別的地方也題到大衛的這罪。王上十五章五節</w:t>
      </w:r>
      <w:r w:rsidRPr="0091108C">
        <w:rPr>
          <w:rFonts w:ascii="Batang" w:eastAsia="Batang" w:hAnsi="Batang" w:cs="Batang" w:hint="eastAsia"/>
          <w:color w:val="000000"/>
          <w:sz w:val="43"/>
          <w:szCs w:val="43"/>
          <w:lang w:eastAsia="de-CH"/>
        </w:rPr>
        <w:t>說，『大衛除了赫人烏利亞那件事，一生都是行耶和華眼中看</w:t>
      </w:r>
      <w:r w:rsidRPr="0091108C">
        <w:rPr>
          <w:rFonts w:ascii="MS Mincho" w:eastAsia="MS Mincho" w:hAnsi="MS Mincho" w:cs="MS Mincho" w:hint="eastAsia"/>
          <w:color w:val="000000"/>
          <w:sz w:val="43"/>
          <w:szCs w:val="43"/>
          <w:lang w:eastAsia="de-CH"/>
        </w:rPr>
        <w:t>為正的事，沒有偏離耶和華一切所吩咐他的。』（</w:t>
      </w:r>
      <w:r w:rsidRPr="0091108C">
        <w:rPr>
          <w:rFonts w:ascii="MS Gothic" w:eastAsia="MS Gothic" w:hAnsi="MS Gothic" w:cs="MS Gothic" w:hint="eastAsia"/>
          <w:color w:val="000000"/>
          <w:sz w:val="43"/>
          <w:szCs w:val="43"/>
          <w:lang w:eastAsia="de-CH"/>
        </w:rPr>
        <w:t>另譯。）甚至在馬太一章基督的家譜裏也</w:t>
      </w:r>
      <w:r w:rsidRPr="0091108C">
        <w:rPr>
          <w:rFonts w:ascii="Batang" w:eastAsia="Batang" w:hAnsi="Batang" w:cs="Batang" w:hint="eastAsia"/>
          <w:color w:val="000000"/>
          <w:sz w:val="43"/>
          <w:szCs w:val="43"/>
          <w:lang w:eastAsia="de-CH"/>
        </w:rPr>
        <w:t>說到這事：『大衛從作過烏利亞妻子的生所羅門。』（</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下。）這家譜沒有</w:t>
      </w:r>
      <w:r w:rsidRPr="0091108C">
        <w:rPr>
          <w:rFonts w:ascii="Batang" w:eastAsia="Batang" w:hAnsi="Batang" w:cs="Batang" w:hint="eastAsia"/>
          <w:color w:val="000000"/>
          <w:sz w:val="43"/>
          <w:szCs w:val="43"/>
          <w:lang w:eastAsia="de-CH"/>
        </w:rPr>
        <w:t>說『拔示巴』，而說『作過烏利亞妻子的』，這是要</w:t>
      </w:r>
      <w:r w:rsidRPr="0091108C">
        <w:rPr>
          <w:rFonts w:ascii="MS Mincho" w:eastAsia="MS Mincho" w:hAnsi="MS Mincho" w:cs="MS Mincho" w:hint="eastAsia"/>
          <w:color w:val="000000"/>
          <w:sz w:val="43"/>
          <w:szCs w:val="43"/>
          <w:lang w:eastAsia="de-CH"/>
        </w:rPr>
        <w:t>強調大衛所犯的這個大罪</w:t>
      </w:r>
      <w:r w:rsidRPr="0091108C">
        <w:rPr>
          <w:rFonts w:ascii="MS Mincho" w:eastAsia="MS Mincho" w:hAnsi="MS Mincho" w:cs="MS Mincho"/>
          <w:color w:val="000000"/>
          <w:sz w:val="43"/>
          <w:szCs w:val="43"/>
          <w:lang w:eastAsia="de-CH"/>
        </w:rPr>
        <w:t>。</w:t>
      </w:r>
    </w:p>
    <w:p w14:paraId="0AAC9D8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神懲治的定</w:t>
      </w:r>
      <w:r w:rsidRPr="0091108C">
        <w:rPr>
          <w:rFonts w:ascii="MS Mincho" w:eastAsia="MS Mincho" w:hAnsi="MS Mincho" w:cs="MS Mincho"/>
          <w:color w:val="E46044"/>
          <w:sz w:val="39"/>
          <w:szCs w:val="39"/>
          <w:lang w:eastAsia="de-CH"/>
        </w:rPr>
        <w:t>罪</w:t>
      </w:r>
      <w:proofErr w:type="spellEnd"/>
    </w:p>
    <w:p w14:paraId="1B252AB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撒下十二章一至十五節上半</w:t>
      </w:r>
      <w:r w:rsidRPr="0091108C">
        <w:rPr>
          <w:rFonts w:ascii="Batang" w:eastAsia="Batang" w:hAnsi="Batang" w:cs="Batang" w:hint="eastAsia"/>
          <w:color w:val="000000"/>
          <w:sz w:val="43"/>
          <w:szCs w:val="43"/>
          <w:lang w:eastAsia="de-CH"/>
        </w:rPr>
        <w:t>說到神對大衛的罪懲治的定罪</w:t>
      </w:r>
      <w:proofErr w:type="spellEnd"/>
      <w:r w:rsidRPr="0091108C">
        <w:rPr>
          <w:rFonts w:ascii="MS Mincho" w:eastAsia="MS Mincho" w:hAnsi="MS Mincho" w:cs="MS Mincho"/>
          <w:color w:val="000000"/>
          <w:sz w:val="43"/>
          <w:szCs w:val="43"/>
          <w:lang w:eastAsia="de-CH"/>
        </w:rPr>
        <w:t>。</w:t>
      </w:r>
    </w:p>
    <w:p w14:paraId="7BE4E8C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一　</w:t>
      </w:r>
      <w:proofErr w:type="spellStart"/>
      <w:r w:rsidRPr="0091108C">
        <w:rPr>
          <w:rFonts w:ascii="MS Mincho" w:eastAsia="MS Mincho" w:hAnsi="MS Mincho" w:cs="MS Mincho" w:hint="eastAsia"/>
          <w:color w:val="E46044"/>
          <w:sz w:val="39"/>
          <w:szCs w:val="39"/>
          <w:lang w:eastAsia="de-CH"/>
        </w:rPr>
        <w:t>藉著申言者拿</w:t>
      </w:r>
      <w:r w:rsidRPr="0091108C">
        <w:rPr>
          <w:rFonts w:ascii="MS Mincho" w:eastAsia="MS Mincho" w:hAnsi="MS Mincho" w:cs="MS Mincho"/>
          <w:color w:val="E46044"/>
          <w:sz w:val="39"/>
          <w:szCs w:val="39"/>
          <w:lang w:eastAsia="de-CH"/>
        </w:rPr>
        <w:t>單</w:t>
      </w:r>
      <w:proofErr w:type="spellEnd"/>
    </w:p>
    <w:p w14:paraId="17C1FD0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神藉著申言者拿單，對大衛</w:t>
      </w:r>
      <w:r w:rsidRPr="0091108C">
        <w:rPr>
          <w:rFonts w:ascii="Batang" w:eastAsia="Batang" w:hAnsi="Batang" w:cs="Batang" w:hint="eastAsia"/>
          <w:color w:val="000000"/>
          <w:sz w:val="43"/>
          <w:szCs w:val="43"/>
          <w:lang w:eastAsia="de-CH"/>
        </w:rPr>
        <w:t>說出</w:t>
      </w:r>
      <w:r w:rsidRPr="0091108C">
        <w:rPr>
          <w:rFonts w:ascii="PMingLiU" w:eastAsia="PMingLiU" w:hAnsi="PMingLiU" w:cs="PMingLiU" w:hint="eastAsia"/>
          <w:color w:val="000000"/>
          <w:sz w:val="43"/>
          <w:szCs w:val="43"/>
          <w:lang w:eastAsia="de-CH"/>
        </w:rPr>
        <w:t>祂懲治的定罪。（</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上。）在七章拿單曾</w:t>
      </w:r>
      <w:r w:rsidRPr="0091108C">
        <w:rPr>
          <w:rFonts w:ascii="MS Gothic" w:eastAsia="MS Gothic" w:hAnsi="MS Gothic" w:cs="MS Gothic" w:hint="eastAsia"/>
          <w:color w:val="000000"/>
          <w:sz w:val="43"/>
          <w:szCs w:val="43"/>
          <w:lang w:eastAsia="de-CH"/>
        </w:rPr>
        <w:t>幫助大衛看見宇宙的需要，就是讓神把</w:t>
      </w:r>
      <w:r w:rsidRPr="0091108C">
        <w:rPr>
          <w:rFonts w:ascii="PMingLiU" w:eastAsia="PMingLiU" w:hAnsi="PMingLiU" w:cs="PMingLiU" w:hint="eastAsia"/>
          <w:color w:val="000000"/>
          <w:sz w:val="43"/>
          <w:szCs w:val="43"/>
          <w:lang w:eastAsia="de-CH"/>
        </w:rPr>
        <w:t>祂自己作到人裏面，建造到人裏面。在十二章拿單又來到大衛這裏，指出他所作的事，並責備他</w:t>
      </w:r>
      <w:r w:rsidRPr="0091108C">
        <w:rPr>
          <w:rFonts w:ascii="MS Mincho" w:eastAsia="MS Mincho" w:hAnsi="MS Mincho" w:cs="MS Mincho"/>
          <w:color w:val="000000"/>
          <w:sz w:val="43"/>
          <w:szCs w:val="43"/>
          <w:lang w:eastAsia="de-CH"/>
        </w:rPr>
        <w:t>。</w:t>
      </w:r>
    </w:p>
    <w:p w14:paraId="0814789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用比</w:t>
      </w:r>
      <w:r w:rsidRPr="0091108C">
        <w:rPr>
          <w:rFonts w:ascii="PMingLiU" w:eastAsia="PMingLiU" w:hAnsi="PMingLiU" w:cs="PMingLiU" w:hint="eastAsia"/>
          <w:color w:val="E46044"/>
          <w:sz w:val="39"/>
          <w:szCs w:val="39"/>
          <w:lang w:eastAsia="de-CH"/>
        </w:rPr>
        <w:t>喻引大衛定罪他自己所作的，就是殺死烏利亞，奪了他的妻</w:t>
      </w:r>
      <w:r w:rsidRPr="0091108C">
        <w:rPr>
          <w:rFonts w:ascii="MS Mincho" w:eastAsia="MS Mincho" w:hAnsi="MS Mincho" w:cs="MS Mincho"/>
          <w:color w:val="E46044"/>
          <w:sz w:val="39"/>
          <w:szCs w:val="39"/>
          <w:lang w:eastAsia="de-CH"/>
        </w:rPr>
        <w:t>子</w:t>
      </w:r>
      <w:proofErr w:type="spellEnd"/>
    </w:p>
    <w:p w14:paraId="14640A0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因為大衛王有權力，並且能</w:t>
      </w:r>
      <w:r w:rsidRPr="0091108C">
        <w:rPr>
          <w:rFonts w:ascii="MS Gothic" w:eastAsia="MS Gothic" w:hAnsi="MS Gothic" w:cs="MS Gothic" w:hint="eastAsia"/>
          <w:color w:val="000000"/>
          <w:sz w:val="43"/>
          <w:szCs w:val="43"/>
          <w:lang w:eastAsia="de-CH"/>
        </w:rPr>
        <w:t>彀濫用這權力殺死申言者拿單，所以拿單對大衛</w:t>
      </w:r>
      <w:r w:rsidRPr="0091108C">
        <w:rPr>
          <w:rFonts w:ascii="Batang" w:eastAsia="Batang" w:hAnsi="Batang" w:cs="Batang" w:hint="eastAsia"/>
          <w:color w:val="000000"/>
          <w:sz w:val="43"/>
          <w:szCs w:val="43"/>
          <w:lang w:eastAsia="de-CH"/>
        </w:rPr>
        <w:t>說話時</w:t>
      </w:r>
      <w:r w:rsidRPr="0091108C">
        <w:rPr>
          <w:rFonts w:ascii="MS Mincho" w:eastAsia="MS Mincho" w:hAnsi="MS Mincho" w:cs="MS Mincho" w:hint="eastAsia"/>
          <w:color w:val="000000"/>
          <w:sz w:val="43"/>
          <w:szCs w:val="43"/>
          <w:lang w:eastAsia="de-CH"/>
        </w:rPr>
        <w:t>很小心。拿單沒有直接定罪大衛，而是用比</w:t>
      </w:r>
      <w:r w:rsidRPr="0091108C">
        <w:rPr>
          <w:rFonts w:ascii="PMingLiU" w:eastAsia="PMingLiU" w:hAnsi="PMingLiU" w:cs="PMingLiU" w:hint="eastAsia"/>
          <w:color w:val="000000"/>
          <w:sz w:val="43"/>
          <w:szCs w:val="43"/>
          <w:lang w:eastAsia="de-CH"/>
        </w:rPr>
        <w:t>喻引大衛定罪他自己所作的，就是殺死烏利亞，奪了他的妻子。（</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上。）當大衛聽見富</w:t>
      </w:r>
      <w:r w:rsidRPr="0091108C">
        <w:rPr>
          <w:rFonts w:ascii="Batang" w:eastAsia="Batang" w:hAnsi="Batang" w:cs="Batang" w:hint="eastAsia"/>
          <w:color w:val="000000"/>
          <w:sz w:val="43"/>
          <w:szCs w:val="43"/>
          <w:lang w:eastAsia="de-CH"/>
        </w:rPr>
        <w:t>戶奪了窮人的羊羔，『就甚惱怒那人，對拿單說，我指著永活的耶</w:t>
      </w:r>
      <w:r w:rsidRPr="0091108C">
        <w:rPr>
          <w:rFonts w:ascii="MS Mincho" w:eastAsia="MS Mincho" w:hAnsi="MS Mincho" w:cs="MS Mincho" w:hint="eastAsia"/>
          <w:color w:val="000000"/>
          <w:sz w:val="43"/>
          <w:szCs w:val="43"/>
          <w:lang w:eastAsia="de-CH"/>
        </w:rPr>
        <w:t>和華起誓，行這事的人是該死的。他必償還母羊羔四倍，因為他行這事，沒有同情的心。』（</w:t>
      </w:r>
      <w:r w:rsidRPr="0091108C">
        <w:rPr>
          <w:rFonts w:ascii="Times New Roman" w:eastAsia="Times New Roman" w:hAnsi="Times New Roman" w:cs="Times New Roman"/>
          <w:color w:val="000000"/>
          <w:sz w:val="43"/>
          <w:szCs w:val="43"/>
          <w:lang w:eastAsia="de-CH"/>
        </w:rPr>
        <w:t>5~6</w:t>
      </w:r>
      <w:r w:rsidRPr="0091108C">
        <w:rPr>
          <w:rFonts w:ascii="MS Mincho" w:eastAsia="MS Mincho" w:hAnsi="MS Mincho" w:cs="MS Mincho" w:hint="eastAsia"/>
          <w:color w:val="000000"/>
          <w:sz w:val="43"/>
          <w:szCs w:val="43"/>
          <w:lang w:eastAsia="de-CH"/>
        </w:rPr>
        <w:t>。）於是拿單對大衛</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你就是那人。』（</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5CE1BD6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向他指出神為他所作的一</w:t>
      </w:r>
      <w:r w:rsidRPr="0091108C">
        <w:rPr>
          <w:rFonts w:ascii="MS Mincho" w:eastAsia="MS Mincho" w:hAnsi="MS Mincho" w:cs="MS Mincho"/>
          <w:color w:val="E46044"/>
          <w:sz w:val="39"/>
          <w:szCs w:val="39"/>
          <w:lang w:eastAsia="de-CH"/>
        </w:rPr>
        <w:t>切</w:t>
      </w:r>
      <w:proofErr w:type="spellEnd"/>
    </w:p>
    <w:p w14:paraId="5B2D0D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拿單接著向大衛指出神為他所作的一切。（</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。）拿單特別向大衛指出，神將以色列和猶大家賜給他。然後拿單</w:t>
      </w:r>
      <w:r w:rsidRPr="0091108C">
        <w:rPr>
          <w:rFonts w:ascii="Batang" w:eastAsia="Batang" w:hAnsi="Batang" w:cs="Batang" w:hint="eastAsia"/>
          <w:color w:val="000000"/>
          <w:sz w:val="43"/>
          <w:szCs w:val="43"/>
          <w:lang w:eastAsia="de-CH"/>
        </w:rPr>
        <w:t>說，大衛若還以</w:t>
      </w:r>
      <w:r w:rsidRPr="0091108C">
        <w:rPr>
          <w:rFonts w:ascii="MS Mincho" w:eastAsia="MS Mincho" w:hAnsi="MS Mincho" w:cs="MS Mincho" w:hint="eastAsia"/>
          <w:color w:val="000000"/>
          <w:sz w:val="43"/>
          <w:szCs w:val="43"/>
          <w:lang w:eastAsia="de-CH"/>
        </w:rPr>
        <w:t>為不足，神還要賜給他更多</w:t>
      </w:r>
      <w:r w:rsidRPr="0091108C">
        <w:rPr>
          <w:rFonts w:ascii="MS Mincho" w:eastAsia="MS Mincho" w:hAnsi="MS Mincho" w:cs="MS Mincho"/>
          <w:color w:val="000000"/>
          <w:sz w:val="43"/>
          <w:szCs w:val="43"/>
          <w:lang w:eastAsia="de-CH"/>
        </w:rPr>
        <w:t>。</w:t>
      </w:r>
    </w:p>
    <w:p w14:paraId="6A73D66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四　</w:t>
      </w:r>
      <w:proofErr w:type="spellStart"/>
      <w:r w:rsidRPr="0091108C">
        <w:rPr>
          <w:rFonts w:ascii="MS Mincho" w:eastAsia="MS Mincho" w:hAnsi="MS Mincho" w:cs="MS Mincho" w:hint="eastAsia"/>
          <w:color w:val="E46044"/>
          <w:sz w:val="39"/>
          <w:szCs w:val="39"/>
          <w:lang w:eastAsia="de-CH"/>
        </w:rPr>
        <w:t>定罪他殺害烏利亞，搶奪他的</w:t>
      </w:r>
      <w:r w:rsidRPr="0091108C">
        <w:rPr>
          <w:rFonts w:ascii="MS Mincho" w:eastAsia="MS Mincho" w:hAnsi="MS Mincho" w:cs="MS Mincho"/>
          <w:color w:val="E46044"/>
          <w:sz w:val="39"/>
          <w:szCs w:val="39"/>
          <w:lang w:eastAsia="de-CH"/>
        </w:rPr>
        <w:t>妻</w:t>
      </w:r>
      <w:proofErr w:type="spellEnd"/>
    </w:p>
    <w:p w14:paraId="78F5451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你為甚麼藐視耶和華的話，行</w:t>
      </w:r>
      <w:r w:rsidRPr="0091108C">
        <w:rPr>
          <w:rFonts w:ascii="PMingLiU" w:eastAsia="PMingLiU" w:hAnsi="PMingLiU" w:cs="PMingLiU" w:hint="eastAsia"/>
          <w:color w:val="000000"/>
          <w:sz w:val="43"/>
          <w:szCs w:val="43"/>
          <w:lang w:eastAsia="de-CH"/>
        </w:rPr>
        <w:t>祂眼中看為惡的事？你用刀殺害赫人烏利亞，娶了他的妻為妻，借亞捫人的刀殺害他。』（</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。）這裏神藉著拿單定罪大衛殺害烏利亞，搶奪他的妻</w:t>
      </w:r>
      <w:r w:rsidRPr="0091108C">
        <w:rPr>
          <w:rFonts w:ascii="MS Mincho" w:eastAsia="MS Mincho" w:hAnsi="MS Mincho" w:cs="MS Mincho"/>
          <w:color w:val="000000"/>
          <w:sz w:val="43"/>
          <w:szCs w:val="43"/>
          <w:lang w:eastAsia="de-CH"/>
        </w:rPr>
        <w:t>。</w:t>
      </w:r>
    </w:p>
    <w:p w14:paraId="7467B5F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神懲治之定罪的結</w:t>
      </w:r>
      <w:r w:rsidRPr="0091108C">
        <w:rPr>
          <w:rFonts w:ascii="MS Mincho" w:eastAsia="MS Mincho" w:hAnsi="MS Mincho" w:cs="MS Mincho"/>
          <w:color w:val="E46044"/>
          <w:sz w:val="39"/>
          <w:szCs w:val="39"/>
          <w:lang w:eastAsia="de-CH"/>
        </w:rPr>
        <w:t>果</w:t>
      </w:r>
      <w:proofErr w:type="spellEnd"/>
    </w:p>
    <w:p w14:paraId="49BC399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拿單對大衛</w:t>
      </w:r>
      <w:r w:rsidRPr="0091108C">
        <w:rPr>
          <w:rFonts w:ascii="Batang" w:eastAsia="Batang" w:hAnsi="Batang" w:cs="Batang" w:hint="eastAsia"/>
          <w:color w:val="000000"/>
          <w:sz w:val="43"/>
          <w:szCs w:val="43"/>
          <w:lang w:eastAsia="de-CH"/>
        </w:rPr>
        <w:t>說，因著他</w:t>
      </w:r>
      <w:r w:rsidRPr="0091108C">
        <w:rPr>
          <w:rFonts w:ascii="MS Mincho" w:eastAsia="MS Mincho" w:hAnsi="MS Mincho" w:cs="MS Mincho" w:hint="eastAsia"/>
          <w:color w:val="000000"/>
          <w:sz w:val="43"/>
          <w:szCs w:val="43"/>
          <w:lang w:eastAsia="de-CH"/>
        </w:rPr>
        <w:t>藐視耶和華，刀劍必永不離開他的家。（</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。）神必從他家中興起禍患攻</w:t>
      </w:r>
      <w:r w:rsidRPr="0091108C">
        <w:rPr>
          <w:rFonts w:ascii="MS Gothic" w:eastAsia="MS Gothic" w:hAnsi="MS Gothic" w:cs="MS Gothic" w:hint="eastAsia"/>
          <w:color w:val="000000"/>
          <w:sz w:val="43"/>
          <w:szCs w:val="43"/>
          <w:lang w:eastAsia="de-CH"/>
        </w:rPr>
        <w:t>擊他。不僅如此，神必在他眼前，將他的妃嬪賜給一個與他相近的人，這人要在日光之下與她們同寢。（</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。）大衛在暗中行這事，神卻要在以色列</w:t>
      </w:r>
      <w:r w:rsidRPr="0091108C">
        <w:rPr>
          <w:rFonts w:ascii="MS Gothic" w:eastAsia="MS Gothic" w:hAnsi="MS Gothic" w:cs="MS Gothic" w:hint="eastAsia"/>
          <w:color w:val="000000"/>
          <w:sz w:val="43"/>
          <w:szCs w:val="43"/>
          <w:lang w:eastAsia="de-CH"/>
        </w:rPr>
        <w:t>眾人面前，甚至在日光之下行這事。（</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4F9471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這裏我們看見，神不只是滿有愛的，也是可畏的。在神的審判下，大衛家中發生淫亂和兇殺；大衛的兒子押沙龍，甚至背叛他</w:t>
      </w:r>
      <w:proofErr w:type="spellEnd"/>
      <w:r w:rsidRPr="0091108C">
        <w:rPr>
          <w:rFonts w:ascii="MS Mincho" w:eastAsia="MS Mincho" w:hAnsi="MS Mincho" w:cs="MS Mincho"/>
          <w:color w:val="000000"/>
          <w:sz w:val="43"/>
          <w:szCs w:val="43"/>
          <w:lang w:eastAsia="de-CH"/>
        </w:rPr>
        <w:t>。</w:t>
      </w:r>
    </w:p>
    <w:p w14:paraId="7A2A22C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大衛承認他得罪了耶和華；拿單對他</w:t>
      </w:r>
      <w:r w:rsidRPr="0091108C">
        <w:rPr>
          <w:rFonts w:ascii="Batang" w:eastAsia="Batang" w:hAnsi="Batang" w:cs="Batang" w:hint="eastAsia"/>
          <w:color w:val="E46044"/>
          <w:sz w:val="39"/>
          <w:szCs w:val="39"/>
          <w:lang w:eastAsia="de-CH"/>
        </w:rPr>
        <w:t>說，耶和華已經除掉他的罪，他必不至於</w:t>
      </w:r>
      <w:r w:rsidRPr="0091108C">
        <w:rPr>
          <w:rFonts w:ascii="MS Mincho" w:eastAsia="MS Mincho" w:hAnsi="MS Mincho" w:cs="MS Mincho"/>
          <w:color w:val="E46044"/>
          <w:sz w:val="39"/>
          <w:szCs w:val="39"/>
          <w:lang w:eastAsia="de-CH"/>
        </w:rPr>
        <w:t>死</w:t>
      </w:r>
      <w:proofErr w:type="spellEnd"/>
    </w:p>
    <w:p w14:paraId="3D847D0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大衛承認他得罪了耶和華；拿單對他</w:t>
      </w:r>
      <w:r w:rsidRPr="0091108C">
        <w:rPr>
          <w:rFonts w:ascii="Batang" w:eastAsia="Batang" w:hAnsi="Batang" w:cs="Batang" w:hint="eastAsia"/>
          <w:color w:val="000000"/>
          <w:sz w:val="43"/>
          <w:szCs w:val="43"/>
          <w:lang w:eastAsia="de-CH"/>
        </w:rPr>
        <w:t>說，『</w:t>
      </w:r>
      <w:r w:rsidRPr="0091108C">
        <w:rPr>
          <w:rFonts w:ascii="MS Mincho" w:eastAsia="MS Mincho" w:hAnsi="MS Mincho" w:cs="MS Mincho" w:hint="eastAsia"/>
          <w:color w:val="000000"/>
          <w:sz w:val="43"/>
          <w:szCs w:val="43"/>
          <w:lang w:eastAsia="de-CH"/>
        </w:rPr>
        <w:t>耶和華已經除掉</w:t>
      </w:r>
      <w:r w:rsidRPr="0091108C">
        <w:rPr>
          <w:rFonts w:ascii="MS Gothic" w:eastAsia="MS Gothic" w:hAnsi="MS Gothic" w:cs="MS Gothic" w:hint="eastAsia"/>
          <w:color w:val="000000"/>
          <w:sz w:val="43"/>
          <w:szCs w:val="43"/>
          <w:lang w:eastAsia="de-CH"/>
        </w:rPr>
        <w:t>你的罪，你必不至於死。』（</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。）這乃是神對大衛的憐憫，因為大衛的確應當死</w:t>
      </w:r>
      <w:r w:rsidRPr="0091108C">
        <w:rPr>
          <w:rFonts w:ascii="MS Mincho" w:eastAsia="MS Mincho" w:hAnsi="MS Mincho" w:cs="MS Mincho" w:hint="eastAsia"/>
          <w:color w:val="000000"/>
          <w:sz w:val="43"/>
          <w:szCs w:val="43"/>
          <w:lang w:eastAsia="de-CH"/>
        </w:rPr>
        <w:lastRenderedPageBreak/>
        <w:t>。然而，因著大衛給耶和華的仇敵大得褻</w:t>
      </w:r>
      <w:r w:rsidRPr="0091108C">
        <w:rPr>
          <w:rFonts w:ascii="MS Gothic" w:eastAsia="MS Gothic" w:hAnsi="MS Gothic" w:cs="MS Gothic" w:hint="eastAsia"/>
          <w:color w:val="000000"/>
          <w:sz w:val="43"/>
          <w:szCs w:val="43"/>
          <w:lang w:eastAsia="de-CH"/>
        </w:rPr>
        <w:t>瀆的機會，故此他所得的孩子，必定要死。（</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EBCC4C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當神赦免的時候，</w:t>
      </w:r>
      <w:r w:rsidRPr="0091108C">
        <w:rPr>
          <w:rFonts w:ascii="PMingLiU" w:eastAsia="PMingLiU" w:hAnsi="PMingLiU" w:cs="PMingLiU" w:hint="eastAsia"/>
          <w:color w:val="000000"/>
          <w:sz w:val="43"/>
          <w:szCs w:val="43"/>
          <w:lang w:eastAsia="de-CH"/>
        </w:rPr>
        <w:t>祂也忘記了。（耶三一</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。）赦免就是忘記，但神似乎沒有忘記大衛的這個罪。我們曾指出，馬太記載基督的家譜時，特意寫著：『大衛從作過烏利亞妻子的生所羅門。』這指明大衛所犯之罪的嚴重性</w:t>
      </w:r>
      <w:r w:rsidRPr="0091108C">
        <w:rPr>
          <w:rFonts w:ascii="MS Mincho" w:eastAsia="MS Mincho" w:hAnsi="MS Mincho" w:cs="MS Mincho"/>
          <w:color w:val="000000"/>
          <w:sz w:val="43"/>
          <w:szCs w:val="43"/>
          <w:lang w:eastAsia="de-CH"/>
        </w:rPr>
        <w:t>。</w:t>
      </w:r>
    </w:p>
    <w:p w14:paraId="4AD5638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我們必須從大衛學積極一面的功課，也要學消極一面的功課。肉體的情慾是一個破壞的因素，會毀壞我們。若是大衛這樣一個敬虔的人也會受引誘，我們怎能逃</w:t>
      </w:r>
      <w:r w:rsidRPr="0091108C">
        <w:rPr>
          <w:rFonts w:ascii="Batang" w:eastAsia="Batang" w:hAnsi="Batang" w:cs="Batang" w:hint="eastAsia"/>
          <w:color w:val="000000"/>
          <w:sz w:val="43"/>
          <w:szCs w:val="43"/>
          <w:lang w:eastAsia="de-CH"/>
        </w:rPr>
        <w:t>脫？人就是人，肉體就是肉體，情慾就是情慾。我們與異性之間一直要保持距離。</w:t>
      </w:r>
      <w:r w:rsidRPr="0091108C">
        <w:rPr>
          <w:rFonts w:ascii="MS Mincho" w:eastAsia="MS Mincho" w:hAnsi="MS Mincho" w:cs="MS Mincho" w:hint="eastAsia"/>
          <w:color w:val="000000"/>
          <w:sz w:val="43"/>
          <w:szCs w:val="43"/>
          <w:lang w:eastAsia="de-CH"/>
        </w:rPr>
        <w:t>青年男女不該私下在關閉的房間裏與異性談話。凡敬虔的人，在接觸異性的事上都不該放鬆。不論我們在屬靈追求上有多少成就，我們任何人仍然可能犯這樣的罪</w:t>
      </w:r>
      <w:r w:rsidRPr="0091108C">
        <w:rPr>
          <w:rFonts w:ascii="MS Mincho" w:eastAsia="MS Mincho" w:hAnsi="MS Mincho" w:cs="MS Mincho"/>
          <w:color w:val="000000"/>
          <w:sz w:val="43"/>
          <w:szCs w:val="43"/>
          <w:lang w:eastAsia="de-CH"/>
        </w:rPr>
        <w:t>。</w:t>
      </w:r>
    </w:p>
    <w:p w14:paraId="77580117"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0404293">
          <v:rect id="_x0000_i1057" style="width:0;height:1.5pt" o:hralign="center" o:hrstd="t" o:hrnoshade="t" o:hr="t" fillcolor="#257412" stroked="f"/>
        </w:pict>
      </w:r>
    </w:p>
    <w:p w14:paraId="062EC166" w14:textId="6C63F5B3"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第三十四篇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人的失敗和神的懲治</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3C46ACF0" wp14:editId="51A61AEE">
            <wp:extent cx="281940" cy="2819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ABE2B3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讀經：撒母耳記下十一章一節至十二章二十三節</w:t>
      </w:r>
      <w:proofErr w:type="spellEnd"/>
      <w:r w:rsidRPr="0091108C">
        <w:rPr>
          <w:rFonts w:ascii="MS Mincho" w:eastAsia="MS Mincho" w:hAnsi="MS Mincho" w:cs="MS Mincho"/>
          <w:color w:val="000000"/>
          <w:sz w:val="43"/>
          <w:szCs w:val="43"/>
          <w:lang w:eastAsia="de-CH"/>
        </w:rPr>
        <w:t>。</w:t>
      </w:r>
    </w:p>
    <w:p w14:paraId="7C8CA98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神的主宰和神的經</w:t>
      </w:r>
      <w:r w:rsidRPr="0091108C">
        <w:rPr>
          <w:rFonts w:ascii="MS Mincho" w:eastAsia="MS Mincho" w:hAnsi="MS Mincho" w:cs="MS Mincho"/>
          <w:color w:val="E46044"/>
          <w:sz w:val="39"/>
          <w:szCs w:val="39"/>
          <w:lang w:eastAsia="de-CH"/>
        </w:rPr>
        <w:t>綸</w:t>
      </w:r>
      <w:proofErr w:type="spellEnd"/>
    </w:p>
    <w:p w14:paraId="3B519ED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撒母耳記</w:t>
      </w:r>
      <w:r w:rsidRPr="0091108C">
        <w:rPr>
          <w:rFonts w:ascii="MS Gothic" w:eastAsia="MS Gothic" w:hAnsi="MS Gothic" w:cs="MS Gothic" w:hint="eastAsia"/>
          <w:color w:val="000000"/>
          <w:sz w:val="43"/>
          <w:szCs w:val="43"/>
          <w:lang w:eastAsia="de-CH"/>
        </w:rPr>
        <w:t>揭示</w:t>
      </w:r>
      <w:r w:rsidRPr="0091108C">
        <w:rPr>
          <w:rFonts w:ascii="MS Mincho" w:eastAsia="MS Mincho" w:hAnsi="MS Mincho" w:cs="MS Mincho" w:hint="eastAsia"/>
          <w:color w:val="000000"/>
          <w:sz w:val="43"/>
          <w:szCs w:val="43"/>
          <w:lang w:eastAsia="de-CH"/>
        </w:rPr>
        <w:t>神的主宰和神的經綸。神是主宰一切的；</w:t>
      </w:r>
      <w:r w:rsidRPr="0091108C">
        <w:rPr>
          <w:rFonts w:ascii="PMingLiU" w:eastAsia="PMingLiU" w:hAnsi="PMingLiU" w:cs="PMingLiU" w:hint="eastAsia"/>
          <w:color w:val="000000"/>
          <w:sz w:val="43"/>
          <w:szCs w:val="43"/>
          <w:lang w:eastAsia="de-CH"/>
        </w:rPr>
        <w:t>祂在一切事物的背後，也在每一個人的背後。祂完全能彀照著祂的心願，並照著祂永遠的經綸，完成祂所要的</w:t>
      </w:r>
      <w:r w:rsidRPr="0091108C">
        <w:rPr>
          <w:rFonts w:ascii="MS Mincho" w:eastAsia="MS Mincho" w:hAnsi="MS Mincho" w:cs="MS Mincho"/>
          <w:color w:val="000000"/>
          <w:sz w:val="43"/>
          <w:szCs w:val="43"/>
          <w:lang w:eastAsia="de-CH"/>
        </w:rPr>
        <w:t>。</w:t>
      </w:r>
    </w:p>
    <w:p w14:paraId="4547EB2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w:t>
      </w:r>
      <w:r w:rsidRPr="0091108C">
        <w:rPr>
          <w:rFonts w:ascii="MS Gothic" w:eastAsia="MS Gothic" w:hAnsi="MS Gothic" w:cs="MS Gothic" w:hint="eastAsia"/>
          <w:color w:val="000000"/>
          <w:sz w:val="43"/>
          <w:szCs w:val="43"/>
          <w:lang w:eastAsia="de-CH"/>
        </w:rPr>
        <w:t>渴望在基督裏將</w:t>
      </w:r>
      <w:r w:rsidRPr="0091108C">
        <w:rPr>
          <w:rFonts w:ascii="PMingLiU" w:eastAsia="PMingLiU" w:hAnsi="PMingLiU" w:cs="PMingLiU" w:hint="eastAsia"/>
          <w:color w:val="000000"/>
          <w:sz w:val="43"/>
          <w:szCs w:val="43"/>
          <w:lang w:eastAsia="de-CH"/>
        </w:rPr>
        <w:t>祂自己作到祂所揀選的人裏面，使祂自己與他們成為一個生機的實體。這意思是說，經過過程並終極完成的三一神，正在基督裏將祂自己建造到祂所揀選之人內在的所是裏，為要得著一個是神又是人的構成體。這樣一個實體稱為神的國，就是三一神的生機體，也是基督生機的身體。神正在建造這樣一個實體，但許多屬靈的瞎子，卻努力在神的國之內，為自己建立王國</w:t>
      </w:r>
      <w:r w:rsidRPr="0091108C">
        <w:rPr>
          <w:rFonts w:ascii="MS Mincho" w:eastAsia="MS Mincho" w:hAnsi="MS Mincho" w:cs="MS Mincho"/>
          <w:color w:val="000000"/>
          <w:sz w:val="43"/>
          <w:szCs w:val="43"/>
          <w:lang w:eastAsia="de-CH"/>
        </w:rPr>
        <w:t>。</w:t>
      </w:r>
    </w:p>
    <w:p w14:paraId="731649A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人的失</w:t>
      </w:r>
      <w:r w:rsidRPr="0091108C">
        <w:rPr>
          <w:rFonts w:ascii="MS Mincho" w:eastAsia="MS Mincho" w:hAnsi="MS Mincho" w:cs="MS Mincho"/>
          <w:color w:val="E46044"/>
          <w:sz w:val="39"/>
          <w:szCs w:val="39"/>
          <w:lang w:eastAsia="de-CH"/>
        </w:rPr>
        <w:t>敗</w:t>
      </w:r>
      <w:proofErr w:type="spellEnd"/>
    </w:p>
    <w:p w14:paraId="39158FB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撒母耳記也</w:t>
      </w:r>
      <w:r w:rsidRPr="0091108C">
        <w:rPr>
          <w:rFonts w:ascii="MS Gothic" w:eastAsia="MS Gothic" w:hAnsi="MS Gothic" w:cs="MS Gothic" w:hint="eastAsia"/>
          <w:color w:val="000000"/>
          <w:sz w:val="43"/>
          <w:szCs w:val="43"/>
          <w:lang w:eastAsia="de-CH"/>
        </w:rPr>
        <w:t>揭示人的失敗</w:t>
      </w:r>
      <w:r w:rsidRPr="0091108C">
        <w:rPr>
          <w:rFonts w:ascii="MS Mincho" w:eastAsia="MS Mincho" w:hAnsi="MS Mincho" w:cs="MS Mincho" w:hint="eastAsia"/>
          <w:color w:val="000000"/>
          <w:sz w:val="43"/>
          <w:szCs w:val="43"/>
          <w:lang w:eastAsia="de-CH"/>
        </w:rPr>
        <w:t>。大衛是合乎神心的人，卻在肉體情慾的事上失敗了。大衛的缺點是沒有約束自己的肉體。當他三十</w:t>
      </w:r>
      <w:r w:rsidRPr="0091108C">
        <w:rPr>
          <w:rFonts w:ascii="Batang" w:eastAsia="Batang" w:hAnsi="Batang" w:cs="Batang" w:hint="eastAsia"/>
          <w:color w:val="000000"/>
          <w:sz w:val="43"/>
          <w:szCs w:val="43"/>
          <w:lang w:eastAsia="de-CH"/>
        </w:rPr>
        <w:t>歲在希伯崙加冠時，至少已經有了六個妻子。（撒下三</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。）後來他卻濫用王權，謀害烏利亞，搶奪他的妻子</w:t>
      </w:r>
      <w:r w:rsidRPr="0091108C">
        <w:rPr>
          <w:rFonts w:ascii="MS Mincho" w:eastAsia="MS Mincho" w:hAnsi="MS Mincho" w:cs="MS Mincho"/>
          <w:color w:val="000000"/>
          <w:sz w:val="43"/>
          <w:szCs w:val="43"/>
          <w:lang w:eastAsia="de-CH"/>
        </w:rPr>
        <w:t>。</w:t>
      </w:r>
    </w:p>
    <w:p w14:paraId="0B377B4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在神的創造裏，神命定人應當一夫一妻，使人得著敬虔的兒女。（瑪二</w:t>
      </w:r>
      <w:r w:rsidRPr="0091108C">
        <w:rPr>
          <w:rFonts w:ascii="Times New Roman" w:eastAsia="Times New Roman" w:hAnsi="Times New Roman" w:cs="Times New Roman"/>
          <w:color w:val="000000"/>
          <w:sz w:val="43"/>
          <w:szCs w:val="43"/>
          <w:lang w:eastAsia="de-CH"/>
        </w:rPr>
        <w:t>14~15</w:t>
      </w:r>
      <w:r w:rsidRPr="0091108C">
        <w:rPr>
          <w:rFonts w:ascii="MS Mincho" w:eastAsia="MS Mincho" w:hAnsi="MS Mincho" w:cs="MS Mincho" w:hint="eastAsia"/>
          <w:color w:val="000000"/>
          <w:sz w:val="43"/>
          <w:szCs w:val="43"/>
          <w:lang w:eastAsia="de-CH"/>
        </w:rPr>
        <w:t>。）但有人破壞了這個原則。例如基甸這個以色列人的士師，有</w:t>
      </w:r>
      <w:r w:rsidRPr="0091108C">
        <w:rPr>
          <w:rFonts w:ascii="MS Mincho" w:eastAsia="MS Mincho" w:hAnsi="MS Mincho" w:cs="MS Mincho" w:hint="eastAsia"/>
          <w:color w:val="000000"/>
          <w:sz w:val="43"/>
          <w:szCs w:val="43"/>
          <w:lang w:eastAsia="de-CH"/>
        </w:rPr>
        <w:lastRenderedPageBreak/>
        <w:t>許多妻子。（士八</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然而，波阿斯這位基督家譜中重要的先祖，乃是一個好榜樣，因為他約束肉體的情慾。（得三。）撒母耳也是一個好榜樣。他母親將他奉獻給神作拿細耳人，他一生持守他母親所許的願。然而，大衛這個合乎神心的人，在肉體情慾的事上卻大大的失敗</w:t>
      </w:r>
      <w:r w:rsidRPr="0091108C">
        <w:rPr>
          <w:rFonts w:ascii="MS Mincho" w:eastAsia="MS Mincho" w:hAnsi="MS Mincho" w:cs="MS Mincho"/>
          <w:color w:val="000000"/>
          <w:sz w:val="43"/>
          <w:szCs w:val="43"/>
          <w:lang w:eastAsia="de-CH"/>
        </w:rPr>
        <w:t>。</w:t>
      </w:r>
    </w:p>
    <w:p w14:paraId="6A805EA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神的懲</w:t>
      </w:r>
      <w:r w:rsidRPr="0091108C">
        <w:rPr>
          <w:rFonts w:ascii="MS Mincho" w:eastAsia="MS Mincho" w:hAnsi="MS Mincho" w:cs="MS Mincho"/>
          <w:color w:val="E46044"/>
          <w:sz w:val="39"/>
          <w:szCs w:val="39"/>
          <w:lang w:eastAsia="de-CH"/>
        </w:rPr>
        <w:t>治</w:t>
      </w:r>
      <w:proofErr w:type="spellEnd"/>
    </w:p>
    <w:p w14:paraId="59BC180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除了人的失敗之外，撒母耳記也</w:t>
      </w:r>
      <w:r w:rsidRPr="0091108C">
        <w:rPr>
          <w:rFonts w:ascii="MS Gothic" w:eastAsia="MS Gothic" w:hAnsi="MS Gothic" w:cs="MS Gothic" w:hint="eastAsia"/>
          <w:color w:val="000000"/>
          <w:sz w:val="43"/>
          <w:szCs w:val="43"/>
          <w:lang w:eastAsia="de-CH"/>
        </w:rPr>
        <w:t>揭示神的懲治。神在大衛身上施行嚴厲的懲治，因為他所犯的罪太邪惡了</w:t>
      </w:r>
      <w:proofErr w:type="spellEnd"/>
      <w:r w:rsidRPr="0091108C">
        <w:rPr>
          <w:rFonts w:ascii="MS Mincho" w:eastAsia="MS Mincho" w:hAnsi="MS Mincho" w:cs="MS Mincho"/>
          <w:color w:val="000000"/>
          <w:sz w:val="43"/>
          <w:szCs w:val="43"/>
          <w:lang w:eastAsia="de-CH"/>
        </w:rPr>
        <w:t>。</w:t>
      </w:r>
    </w:p>
    <w:p w14:paraId="1FF31CA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大衛兒女本性的改變教導我們要敬畏</w:t>
      </w:r>
      <w:r w:rsidRPr="0091108C">
        <w:rPr>
          <w:rFonts w:ascii="MS Mincho" w:eastAsia="MS Mincho" w:hAnsi="MS Mincho" w:cs="MS Mincho"/>
          <w:color w:val="E46044"/>
          <w:sz w:val="39"/>
          <w:szCs w:val="39"/>
          <w:lang w:eastAsia="de-CH"/>
        </w:rPr>
        <w:t>神</w:t>
      </w:r>
      <w:proofErr w:type="spellEnd"/>
    </w:p>
    <w:p w14:paraId="4C9E6D5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大衛失敗後，在他家人中間就發生許多惡事，包括亂倫、謀殺和背叛。在大衛失敗之後，他兒女的本性似乎也改變了。這改變在大衛兒子押沙龍的身上特別顯著。押沙龍殺了他的哥哥暗嫩，因為暗嫩</w:t>
      </w:r>
      <w:r w:rsidRPr="0091108C">
        <w:rPr>
          <w:rFonts w:ascii="MS Gothic" w:eastAsia="MS Gothic" w:hAnsi="MS Gothic" w:cs="MS Gothic" w:hint="eastAsia"/>
          <w:color w:val="000000"/>
          <w:sz w:val="43"/>
          <w:szCs w:val="43"/>
          <w:lang w:eastAsia="de-CH"/>
        </w:rPr>
        <w:t>玷</w:t>
      </w:r>
      <w:r w:rsidRPr="0091108C">
        <w:rPr>
          <w:rFonts w:ascii="PMingLiU" w:eastAsia="PMingLiU" w:hAnsi="PMingLiU" w:cs="PMingLiU" w:hint="eastAsia"/>
          <w:color w:val="000000"/>
          <w:sz w:val="43"/>
          <w:szCs w:val="43"/>
          <w:lang w:eastAsia="de-CH"/>
        </w:rPr>
        <w:t>污了他的妹子；然後他背叛他父親大衛，甚至要殺他。這空前邪惡的源頭，乃是大衛放縱肉體的情慾</w:t>
      </w:r>
      <w:r w:rsidRPr="0091108C">
        <w:rPr>
          <w:rFonts w:ascii="MS Mincho" w:eastAsia="MS Mincho" w:hAnsi="MS Mincho" w:cs="MS Mincho"/>
          <w:color w:val="000000"/>
          <w:sz w:val="43"/>
          <w:szCs w:val="43"/>
          <w:lang w:eastAsia="de-CH"/>
        </w:rPr>
        <w:t>。</w:t>
      </w:r>
    </w:p>
    <w:p w14:paraId="74D63B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大衛兒女身上</w:t>
      </w:r>
      <w:r w:rsidRPr="0091108C">
        <w:rPr>
          <w:rFonts w:ascii="PMingLiU" w:eastAsia="PMingLiU" w:hAnsi="PMingLiU" w:cs="PMingLiU" w:hint="eastAsia"/>
          <w:color w:val="000000"/>
          <w:sz w:val="43"/>
          <w:szCs w:val="43"/>
          <w:lang w:eastAsia="de-CH"/>
        </w:rPr>
        <w:t>產生的改變，應當教導我們敬畏神。我</w:t>
      </w:r>
      <w:r w:rsidRPr="0091108C">
        <w:rPr>
          <w:rFonts w:ascii="MS Mincho" w:eastAsia="MS Mincho" w:hAnsi="MS Mincho" w:cs="MS Mincho" w:hint="eastAsia"/>
          <w:color w:val="000000"/>
          <w:sz w:val="43"/>
          <w:szCs w:val="43"/>
          <w:lang w:eastAsia="de-CH"/>
        </w:rPr>
        <w:t>們必須學功課，向著神有神聖的敬畏，在</w:t>
      </w:r>
      <w:r w:rsidRPr="0091108C">
        <w:rPr>
          <w:rFonts w:ascii="PMingLiU" w:eastAsia="PMingLiU" w:hAnsi="PMingLiU" w:cs="PMingLiU" w:hint="eastAsia"/>
          <w:color w:val="000000"/>
          <w:sz w:val="43"/>
          <w:szCs w:val="43"/>
          <w:lang w:eastAsia="de-CH"/>
        </w:rPr>
        <w:t>祂面前恐懼戰兢。我們的兒女是好是壞，完全在乎神。但我們在神眼中如何，卻會影響我們的兒</w:t>
      </w:r>
      <w:r w:rsidRPr="0091108C">
        <w:rPr>
          <w:rFonts w:ascii="PMingLiU" w:eastAsia="PMingLiU" w:hAnsi="PMingLiU" w:cs="PMingLiU" w:hint="eastAsia"/>
          <w:color w:val="000000"/>
          <w:sz w:val="43"/>
          <w:szCs w:val="43"/>
          <w:lang w:eastAsia="de-CH"/>
        </w:rPr>
        <w:lastRenderedPageBreak/>
        <w:t>女。不僅如此，神對愛祂之人的懲治和行政的對付，總是影響他們的兒女</w:t>
      </w:r>
      <w:r w:rsidRPr="0091108C">
        <w:rPr>
          <w:rFonts w:ascii="MS Mincho" w:eastAsia="MS Mincho" w:hAnsi="MS Mincho" w:cs="MS Mincho"/>
          <w:color w:val="000000"/>
          <w:sz w:val="43"/>
          <w:szCs w:val="43"/>
          <w:lang w:eastAsia="de-CH"/>
        </w:rPr>
        <w:t>。</w:t>
      </w:r>
    </w:p>
    <w:p w14:paraId="59B8C92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大衛的家和以色列國都沒有平</w:t>
      </w:r>
      <w:r w:rsidRPr="0091108C">
        <w:rPr>
          <w:rFonts w:ascii="MS Mincho" w:eastAsia="MS Mincho" w:hAnsi="MS Mincho" w:cs="MS Mincho"/>
          <w:color w:val="E46044"/>
          <w:sz w:val="39"/>
          <w:szCs w:val="39"/>
          <w:lang w:eastAsia="de-CH"/>
        </w:rPr>
        <w:t>安</w:t>
      </w:r>
      <w:proofErr w:type="spellEnd"/>
    </w:p>
    <w:p w14:paraId="210A9B8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在神的懲治中，烏利亞妻子所生的第一個兒子死了。（撒下十二</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。）但</w:t>
      </w:r>
      <w:r w:rsidRPr="0091108C">
        <w:rPr>
          <w:rFonts w:ascii="MS Gothic" w:eastAsia="MS Gothic" w:hAnsi="MS Gothic" w:cs="MS Gothic" w:hint="eastAsia"/>
          <w:color w:val="000000"/>
          <w:sz w:val="43"/>
          <w:szCs w:val="43"/>
          <w:lang w:eastAsia="de-CH"/>
        </w:rPr>
        <w:t>她在神主宰的憐憫下，又生了一個孩子。神給這個孩子起名叫耶底底亞，意思是耶和華所喜愛的。（</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。）大衛給他起名叫所羅門，意思是平安的，（</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指明大衛期望得著平安的時期。但從那時起，在大衛家中和整個以色列國裏，都沒有平安。所羅門的君王職分有一個很好的開始，但他後來犯了與他父親同樣的錯，結局就很可憐。他有妃七百，嬪三百。（王上十一</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。）他的外邦妻子帶來外邦的偶像，誘使他的心不隨從神。（</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EFDCEF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神是有憐憫的，也是公正</w:t>
      </w:r>
      <w:r w:rsidRPr="0091108C">
        <w:rPr>
          <w:rFonts w:ascii="MS Mincho" w:eastAsia="MS Mincho" w:hAnsi="MS Mincho" w:cs="MS Mincho"/>
          <w:color w:val="E46044"/>
          <w:sz w:val="39"/>
          <w:szCs w:val="39"/>
          <w:lang w:eastAsia="de-CH"/>
        </w:rPr>
        <w:t>的</w:t>
      </w:r>
      <w:proofErr w:type="spellEnd"/>
    </w:p>
    <w:p w14:paraId="59F94DF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我們的神是有憐憫的，但</w:t>
      </w:r>
      <w:r w:rsidRPr="0091108C">
        <w:rPr>
          <w:rFonts w:ascii="PMingLiU" w:eastAsia="PMingLiU" w:hAnsi="PMingLiU" w:cs="PMingLiU" w:hint="eastAsia"/>
          <w:color w:val="000000"/>
          <w:sz w:val="43"/>
          <w:szCs w:val="43"/>
          <w:lang w:eastAsia="de-CH"/>
        </w:rPr>
        <w:t>祂也是公正的。神愛大衛，然而大衛因著自己的罪，就失去了立場和地位；並且失去十二支派中的十一個支派，只有猶大支派留下來跟隨大衛。（撒下二十</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。）在所羅門之後，他的國就分裂了；最終，猶大和以色列都被</w:t>
      </w:r>
      <w:r w:rsidRPr="0091108C">
        <w:rPr>
          <w:rFonts w:ascii="MS Gothic" w:eastAsia="MS Gothic" w:hAnsi="MS Gothic" w:cs="MS Gothic" w:hint="eastAsia"/>
          <w:color w:val="000000"/>
          <w:sz w:val="43"/>
          <w:szCs w:val="43"/>
          <w:lang w:eastAsia="de-CH"/>
        </w:rPr>
        <w:t>擄。以色列人失去了他們的國和他們先祖的地，分散到世界各地，遭受逼迫和殺害。</w:t>
      </w:r>
      <w:r w:rsidRPr="0091108C">
        <w:rPr>
          <w:rFonts w:ascii="MS Gothic" w:eastAsia="MS Gothic" w:hAnsi="MS Gothic" w:cs="MS Gothic" w:hint="eastAsia"/>
          <w:color w:val="000000"/>
          <w:sz w:val="43"/>
          <w:szCs w:val="43"/>
          <w:lang w:eastAsia="de-CH"/>
        </w:rPr>
        <w:lastRenderedPageBreak/>
        <w:t>今天他們雖然在地中海岸</w:t>
      </w:r>
      <w:r w:rsidRPr="0091108C">
        <w:rPr>
          <w:rFonts w:ascii="MS Mincho" w:eastAsia="MS Mincho" w:hAnsi="MS Mincho" w:cs="MS Mincho" w:hint="eastAsia"/>
          <w:color w:val="000000"/>
          <w:sz w:val="43"/>
          <w:szCs w:val="43"/>
          <w:lang w:eastAsia="de-CH"/>
        </w:rPr>
        <w:t>有一塊狹長的土地，但是他們與鄰國之間沒有和平</w:t>
      </w:r>
      <w:r w:rsidRPr="0091108C">
        <w:rPr>
          <w:rFonts w:ascii="MS Mincho" w:eastAsia="MS Mincho" w:hAnsi="MS Mincho" w:cs="MS Mincho"/>
          <w:color w:val="000000"/>
          <w:sz w:val="43"/>
          <w:szCs w:val="43"/>
          <w:lang w:eastAsia="de-CH"/>
        </w:rPr>
        <w:t>。</w:t>
      </w:r>
    </w:p>
    <w:p w14:paraId="4C30E91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神在召會</w:t>
      </w:r>
      <w:r w:rsidRPr="0091108C">
        <w:rPr>
          <w:rFonts w:ascii="MS Gothic" w:eastAsia="MS Gothic" w:hAnsi="MS Gothic" w:cs="MS Gothic" w:hint="eastAsia"/>
          <w:color w:val="E46044"/>
          <w:sz w:val="39"/>
          <w:szCs w:val="39"/>
          <w:lang w:eastAsia="de-CH"/>
        </w:rPr>
        <w:t>歷史中的審</w:t>
      </w:r>
      <w:r w:rsidRPr="0091108C">
        <w:rPr>
          <w:rFonts w:ascii="MS Mincho" w:eastAsia="MS Mincho" w:hAnsi="MS Mincho" w:cs="MS Mincho"/>
          <w:color w:val="E46044"/>
          <w:sz w:val="39"/>
          <w:szCs w:val="39"/>
          <w:lang w:eastAsia="de-CH"/>
        </w:rPr>
        <w:t>判</w:t>
      </w:r>
      <w:proofErr w:type="spellEnd"/>
    </w:p>
    <w:p w14:paraId="0B6A70C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我們若回顧召會</w:t>
      </w:r>
      <w:r w:rsidRPr="0091108C">
        <w:rPr>
          <w:rFonts w:ascii="MS Gothic" w:eastAsia="MS Gothic" w:hAnsi="MS Gothic" w:cs="MS Gothic" w:hint="eastAsia"/>
          <w:color w:val="000000"/>
          <w:sz w:val="43"/>
          <w:szCs w:val="43"/>
          <w:lang w:eastAsia="de-CH"/>
        </w:rPr>
        <w:t>歷史，就會看見在已過十九個世紀裏所發生的事，與撒母耳記所揭示的四件事相符：神的主宰、神的經綸、人的失敗、和神懲治的審判。在</w:t>
      </w:r>
      <w:r w:rsidRPr="0091108C">
        <w:rPr>
          <w:rFonts w:ascii="PMingLiU" w:eastAsia="PMingLiU" w:hAnsi="PMingLiU" w:cs="PMingLiU" w:hint="eastAsia"/>
          <w:color w:val="000000"/>
          <w:sz w:val="43"/>
          <w:szCs w:val="43"/>
          <w:lang w:eastAsia="de-CH"/>
        </w:rPr>
        <w:t>啟示錄二至三章，我們看見召會在神的審判之下。這審判要完成於十七章對大巴比倫的審判。當我們思想神的審判這件事，必須非常注意神是誰，以及我們的反應該如何</w:t>
      </w:r>
      <w:r w:rsidRPr="0091108C">
        <w:rPr>
          <w:rFonts w:ascii="MS Mincho" w:eastAsia="MS Mincho" w:hAnsi="MS Mincho" w:cs="MS Mincho"/>
          <w:color w:val="000000"/>
          <w:sz w:val="43"/>
          <w:szCs w:val="43"/>
          <w:lang w:eastAsia="de-CH"/>
        </w:rPr>
        <w:t>。</w:t>
      </w:r>
    </w:p>
    <w:p w14:paraId="0D74FA8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聖經記載神對大衛懲治的審判，今天乃是為著警戒我</w:t>
      </w:r>
      <w:r w:rsidRPr="0091108C">
        <w:rPr>
          <w:rFonts w:ascii="MS Mincho" w:eastAsia="MS Mincho" w:hAnsi="MS Mincho" w:cs="MS Mincho"/>
          <w:color w:val="E46044"/>
          <w:sz w:val="39"/>
          <w:szCs w:val="39"/>
          <w:lang w:eastAsia="de-CH"/>
        </w:rPr>
        <w:t>們</w:t>
      </w:r>
      <w:proofErr w:type="spellEnd"/>
    </w:p>
    <w:p w14:paraId="5BBADE8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聖經記載神對大衛懲治的審判，今天乃是為著警戒我們。（林前十</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。）我們該在神面前，嚴肅的讀這段記載。這記載警戒我們，放縱肉體是嚴重的事。大衛只因看一眼，就受了試誘，無法約束自己</w:t>
      </w:r>
      <w:r w:rsidRPr="0091108C">
        <w:rPr>
          <w:rFonts w:ascii="MS Mincho" w:eastAsia="MS Mincho" w:hAnsi="MS Mincho" w:cs="MS Mincho"/>
          <w:color w:val="000000"/>
          <w:sz w:val="43"/>
          <w:szCs w:val="43"/>
          <w:lang w:eastAsia="de-CH"/>
        </w:rPr>
        <w:t>。</w:t>
      </w:r>
    </w:p>
    <w:p w14:paraId="2AF8060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我們在主恢復裏的人，在接觸異性的事上，必須聖別、分別歸神。性的邪惡是非常會傳染的。我們必須操練我們的靈，以勝過我們的肉體和舊人。這不該只是教訓，還必須是我們日常生活的實行</w:t>
      </w:r>
      <w:r w:rsidRPr="0091108C">
        <w:rPr>
          <w:rFonts w:ascii="MS Mincho" w:eastAsia="MS Mincho" w:hAnsi="MS Mincho" w:cs="MS Mincho"/>
          <w:color w:val="000000"/>
          <w:sz w:val="43"/>
          <w:szCs w:val="43"/>
          <w:lang w:eastAsia="de-CH"/>
        </w:rPr>
        <w:t>。</w:t>
      </w:r>
    </w:p>
    <w:p w14:paraId="080C601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Gothic" w:eastAsia="MS Gothic" w:hAnsi="MS Gothic" w:cs="MS Gothic" w:hint="eastAsia"/>
          <w:color w:val="000000"/>
          <w:sz w:val="43"/>
          <w:szCs w:val="43"/>
          <w:lang w:eastAsia="de-CH"/>
        </w:rPr>
        <w:lastRenderedPageBreak/>
        <w:t>眾聖徒，特別是年輕人，應當省察自己的心，並在心中定大志，（士五</w:t>
      </w:r>
      <w:r w:rsidRPr="0091108C">
        <w:rPr>
          <w:rFonts w:ascii="Times New Roman" w:eastAsia="Times New Roman" w:hAnsi="Times New Roman" w:cs="Times New Roman"/>
          <w:color w:val="000000"/>
          <w:sz w:val="43"/>
          <w:szCs w:val="43"/>
          <w:lang w:eastAsia="de-CH"/>
        </w:rPr>
        <w:t>15~16</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絕不走放縱肉體的路。我們的神是活的，基督是真實的。有了基督作賜生命的靈，一切都是真實的；但離了祂，一切就是虛空的虛空。那靈在我們裏面，是很溫和的運行。我們必須說，『主耶穌，我愛你，我需要</w:t>
      </w:r>
      <w:r w:rsidRPr="0091108C">
        <w:rPr>
          <w:rFonts w:ascii="MS Gothic" w:eastAsia="MS Gothic" w:hAnsi="MS Gothic" w:cs="MS Gothic" w:hint="eastAsia"/>
          <w:color w:val="000000"/>
          <w:sz w:val="43"/>
          <w:szCs w:val="43"/>
          <w:lang w:eastAsia="de-CH"/>
        </w:rPr>
        <w:t>你，我接受你。』我們若這樣</w:t>
      </w:r>
      <w:r w:rsidRPr="0091108C">
        <w:rPr>
          <w:rFonts w:ascii="Batang" w:eastAsia="Batang" w:hAnsi="Batang" w:cs="Batang" w:hint="eastAsia"/>
          <w:color w:val="000000"/>
          <w:sz w:val="43"/>
          <w:szCs w:val="43"/>
          <w:lang w:eastAsia="de-CH"/>
        </w:rPr>
        <w:t>說，</w:t>
      </w:r>
      <w:r w:rsidRPr="0091108C">
        <w:rPr>
          <w:rFonts w:ascii="PMingLiU" w:eastAsia="PMingLiU" w:hAnsi="PMingLiU" w:cs="PMingLiU" w:hint="eastAsia"/>
          <w:color w:val="000000"/>
          <w:sz w:val="43"/>
          <w:szCs w:val="43"/>
          <w:lang w:eastAsia="de-CH"/>
        </w:rPr>
        <w:t>祂就會成為我們的救主，和我們大能的救恩。作為那是靈的基督，祂能拯救我們、保守我們並保護我們，脫離這世代的污染，使我們能持守我們所得著的榮耀。</w:t>
      </w:r>
      <w:r w:rsidRPr="0091108C">
        <w:rPr>
          <w:rFonts w:ascii="Times New Roman" w:eastAsia="Times New Roman" w:hAnsi="Times New Roman" w:cs="Times New Roman"/>
          <w:color w:val="000000"/>
          <w:sz w:val="43"/>
          <w:szCs w:val="43"/>
          <w:lang w:eastAsia="de-CH"/>
        </w:rPr>
        <w:t>');</w:t>
      </w:r>
    </w:p>
    <w:p w14:paraId="5DCE02A7"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7E653B1E">
          <v:rect id="_x0000_i1058" style="width:0;height:1.5pt" o:hralign="center" o:hrstd="t" o:hrnoshade="t" o:hr="t" fillcolor="#257412" stroked="f"/>
        </w:pict>
      </w:r>
    </w:p>
    <w:p w14:paraId="4348AD64" w14:textId="0A50E635"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第三十五篇</w:t>
      </w:r>
      <w:proofErr w:type="spellEnd"/>
      <w:r w:rsidRPr="0091108C">
        <w:rPr>
          <w:rFonts w:ascii="MS Mincho" w:eastAsia="MS Mincho" w:hAnsi="MS Mincho" w:cs="MS Mincho" w:hint="eastAsia"/>
          <w:b/>
          <w:bCs/>
          <w:color w:val="000000"/>
          <w:sz w:val="27"/>
          <w:szCs w:val="27"/>
          <w:lang w:eastAsia="de-CH"/>
        </w:rPr>
        <w:t xml:space="preserve">　大衛的</w:t>
      </w:r>
      <w:r w:rsidRPr="0091108C">
        <w:rPr>
          <w:rFonts w:ascii="MS Gothic" w:eastAsia="MS Gothic" w:hAnsi="MS Gothic" w:cs="MS Gothic" w:hint="eastAsia"/>
          <w:b/>
          <w:bCs/>
          <w:color w:val="000000"/>
          <w:sz w:val="27"/>
          <w:szCs w:val="27"/>
          <w:lang w:eastAsia="de-CH"/>
        </w:rPr>
        <w:t>歷史（十三）為百姓所加冠，作神在地上之國的王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撒下二至二四章（七）神對大衛懲治的審判</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撒下十二</w:t>
      </w:r>
      <w:r w:rsidRPr="0091108C">
        <w:rPr>
          <w:rFonts w:ascii="Times New Roman" w:eastAsia="Times New Roman" w:hAnsi="Times New Roman" w:cs="Times New Roman"/>
          <w:b/>
          <w:bCs/>
          <w:color w:val="000000"/>
          <w:sz w:val="27"/>
          <w:szCs w:val="27"/>
          <w:lang w:eastAsia="de-CH"/>
        </w:rPr>
        <w:t>15</w:t>
      </w:r>
      <w:r w:rsidRPr="0091108C">
        <w:rPr>
          <w:rFonts w:ascii="MS Mincho" w:eastAsia="MS Mincho" w:hAnsi="MS Mincho" w:cs="MS Mincho" w:hint="eastAsia"/>
          <w:b/>
          <w:bCs/>
          <w:color w:val="000000"/>
          <w:sz w:val="27"/>
          <w:szCs w:val="27"/>
          <w:lang w:eastAsia="de-CH"/>
        </w:rPr>
        <w:t>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二十</w:t>
      </w:r>
      <w:r w:rsidRPr="0091108C">
        <w:rPr>
          <w:rFonts w:ascii="Times New Roman" w:eastAsia="Times New Roman" w:hAnsi="Times New Roman" w:cs="Times New Roman"/>
          <w:b/>
          <w:bCs/>
          <w:color w:val="000000"/>
          <w:sz w:val="27"/>
          <w:szCs w:val="27"/>
          <w:lang w:eastAsia="de-CH"/>
        </w:rPr>
        <w:t>26</w:t>
      </w:r>
      <w:r w:rsidRPr="0091108C">
        <w:rPr>
          <w:rFonts w:ascii="MS Mincho" w:eastAsia="MS Mincho" w:hAnsi="MS Mincho" w:cs="MS Mincho" w:hint="eastAsia"/>
          <w:b/>
          <w:bCs/>
          <w:color w:val="000000"/>
          <w:sz w:val="27"/>
          <w:szCs w:val="27"/>
          <w:lang w:eastAsia="de-CH"/>
        </w:rPr>
        <w:t>（一）</w:t>
      </w:r>
      <w:r w:rsidRPr="0091108C">
        <w:rPr>
          <w:rFonts w:ascii="Times New Roman" w:eastAsia="Times New Roman" w:hAnsi="Times New Roman" w:cs="Times New Roman"/>
          <w:b/>
          <w:bCs/>
          <w:noProof/>
          <w:color w:val="000000"/>
          <w:sz w:val="27"/>
          <w:szCs w:val="27"/>
          <w:lang w:eastAsia="de-CH"/>
        </w:rPr>
        <w:drawing>
          <wp:inline distT="0" distB="0" distL="0" distR="0" wp14:anchorId="0C99E483" wp14:editId="426DD353">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6309E4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讀經：撒母耳記下十二章十五節下至十四章三十三節</w:t>
      </w:r>
      <w:proofErr w:type="spellEnd"/>
      <w:r w:rsidRPr="0091108C">
        <w:rPr>
          <w:rFonts w:ascii="MS Mincho" w:eastAsia="MS Mincho" w:hAnsi="MS Mincho" w:cs="MS Mincho"/>
          <w:color w:val="000000"/>
          <w:sz w:val="43"/>
          <w:szCs w:val="43"/>
          <w:lang w:eastAsia="de-CH"/>
        </w:rPr>
        <w:t>。</w:t>
      </w:r>
    </w:p>
    <w:p w14:paraId="2236136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撒下十二章十五節下半至十四章三十三節，描述神對大衛懲治的審判</w:t>
      </w:r>
      <w:proofErr w:type="spellEnd"/>
      <w:r w:rsidRPr="0091108C">
        <w:rPr>
          <w:rFonts w:ascii="MS Mincho" w:eastAsia="MS Mincho" w:hAnsi="MS Mincho" w:cs="MS Mincho"/>
          <w:color w:val="000000"/>
          <w:sz w:val="43"/>
          <w:szCs w:val="43"/>
          <w:lang w:eastAsia="de-CH"/>
        </w:rPr>
        <w:t>。</w:t>
      </w:r>
    </w:p>
    <w:p w14:paraId="0F92C33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從烏利亞之妻所生孩子的</w:t>
      </w:r>
      <w:r w:rsidRPr="0091108C">
        <w:rPr>
          <w:rFonts w:ascii="MS Mincho" w:eastAsia="MS Mincho" w:hAnsi="MS Mincho" w:cs="MS Mincho"/>
          <w:color w:val="E46044"/>
          <w:sz w:val="39"/>
          <w:szCs w:val="39"/>
          <w:lang w:eastAsia="de-CH"/>
        </w:rPr>
        <w:t>死</w:t>
      </w:r>
      <w:proofErr w:type="spellEnd"/>
    </w:p>
    <w:p w14:paraId="0C58C1D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十二章十五節下半至二十三節告訴我們，從烏利亞之妻所生孩子的死</w:t>
      </w:r>
      <w:proofErr w:type="spellEnd"/>
      <w:r w:rsidRPr="0091108C">
        <w:rPr>
          <w:rFonts w:ascii="MS Mincho" w:eastAsia="MS Mincho" w:hAnsi="MS Mincho" w:cs="MS Mincho"/>
          <w:color w:val="000000"/>
          <w:sz w:val="43"/>
          <w:szCs w:val="43"/>
          <w:lang w:eastAsia="de-CH"/>
        </w:rPr>
        <w:t>。</w:t>
      </w:r>
    </w:p>
    <w:p w14:paraId="441053C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耶和華</w:t>
      </w:r>
      <w:r w:rsidRPr="0091108C">
        <w:rPr>
          <w:rFonts w:ascii="MS Gothic" w:eastAsia="MS Gothic" w:hAnsi="MS Gothic" w:cs="MS Gothic" w:hint="eastAsia"/>
          <w:color w:val="E46044"/>
          <w:sz w:val="39"/>
          <w:szCs w:val="39"/>
          <w:lang w:eastAsia="de-CH"/>
        </w:rPr>
        <w:t>擊打孩子，使他得重</w:t>
      </w:r>
      <w:r w:rsidRPr="0091108C">
        <w:rPr>
          <w:rFonts w:ascii="MS Mincho" w:eastAsia="MS Mincho" w:hAnsi="MS Mincho" w:cs="MS Mincho"/>
          <w:color w:val="E46044"/>
          <w:sz w:val="39"/>
          <w:szCs w:val="39"/>
          <w:lang w:eastAsia="de-CH"/>
        </w:rPr>
        <w:t>病</w:t>
      </w:r>
      <w:proofErr w:type="spellEnd"/>
    </w:p>
    <w:p w14:paraId="416AE5D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耶和華</w:t>
      </w:r>
      <w:r w:rsidRPr="0091108C">
        <w:rPr>
          <w:rFonts w:ascii="MS Gothic" w:eastAsia="MS Gothic" w:hAnsi="MS Gothic" w:cs="MS Gothic" w:hint="eastAsia"/>
          <w:color w:val="000000"/>
          <w:sz w:val="43"/>
          <w:szCs w:val="43"/>
          <w:lang w:eastAsia="de-CH"/>
        </w:rPr>
        <w:t>擊打烏利亞妻子給大衛所生的孩子，使他得重病</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3D0130B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大衛為這孩子懇求</w:t>
      </w:r>
      <w:r w:rsidRPr="0091108C">
        <w:rPr>
          <w:rFonts w:ascii="MS Mincho" w:eastAsia="MS Mincho" w:hAnsi="MS Mincho" w:cs="MS Mincho"/>
          <w:color w:val="E46044"/>
          <w:sz w:val="39"/>
          <w:szCs w:val="39"/>
          <w:lang w:eastAsia="de-CH"/>
        </w:rPr>
        <w:t>神</w:t>
      </w:r>
      <w:proofErr w:type="spellEnd"/>
    </w:p>
    <w:p w14:paraId="71B5D53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大衛為這孩子禁食懇求神，終夜</w:t>
      </w:r>
      <w:r w:rsidRPr="0091108C">
        <w:rPr>
          <w:rFonts w:ascii="MS Gothic" w:eastAsia="MS Gothic" w:hAnsi="MS Gothic" w:cs="MS Gothic" w:hint="eastAsia"/>
          <w:color w:val="000000"/>
          <w:sz w:val="43"/>
          <w:szCs w:val="43"/>
          <w:lang w:eastAsia="de-CH"/>
        </w:rPr>
        <w:t>躺在地上</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7C23DF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孩子死了，大衛得了解</w:t>
      </w:r>
      <w:r w:rsidRPr="0091108C">
        <w:rPr>
          <w:rFonts w:ascii="Batang" w:eastAsia="Batang" w:hAnsi="Batang" w:cs="Batang"/>
          <w:color w:val="E46044"/>
          <w:sz w:val="39"/>
          <w:szCs w:val="39"/>
          <w:lang w:eastAsia="de-CH"/>
        </w:rPr>
        <w:t>脫</w:t>
      </w:r>
      <w:proofErr w:type="spellEnd"/>
    </w:p>
    <w:p w14:paraId="21CFADD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到了第七日，孩子死了，大衛就得了解</w:t>
      </w:r>
      <w:r w:rsidRPr="0091108C">
        <w:rPr>
          <w:rFonts w:ascii="Batang" w:eastAsia="Batang" w:hAnsi="Batang" w:cs="Batang" w:hint="eastAsia"/>
          <w:color w:val="000000"/>
          <w:sz w:val="43"/>
          <w:szCs w:val="43"/>
          <w:lang w:eastAsia="de-CH"/>
        </w:rPr>
        <w:t>脫</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17~23</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當大衛知道孩子死了，就從地上起來，沐浴、抹膏、換了衣裳，進耶和華的殿敬拜</w:t>
      </w:r>
      <w:proofErr w:type="spellEnd"/>
      <w:r w:rsidRPr="0091108C">
        <w:rPr>
          <w:rFonts w:ascii="MS Mincho" w:eastAsia="MS Mincho" w:hAnsi="MS Mincho" w:cs="MS Mincho"/>
          <w:color w:val="000000"/>
          <w:sz w:val="43"/>
          <w:szCs w:val="43"/>
          <w:lang w:eastAsia="de-CH"/>
        </w:rPr>
        <w:t>。</w:t>
      </w:r>
    </w:p>
    <w:p w14:paraId="374D79D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所羅門的出</w:t>
      </w:r>
      <w:r w:rsidRPr="0091108C">
        <w:rPr>
          <w:rFonts w:ascii="MS Mincho" w:eastAsia="MS Mincho" w:hAnsi="MS Mincho" w:cs="MS Mincho"/>
          <w:color w:val="E46044"/>
          <w:sz w:val="39"/>
          <w:szCs w:val="39"/>
          <w:lang w:eastAsia="de-CH"/>
        </w:rPr>
        <w:t>生</w:t>
      </w:r>
      <w:proofErr w:type="spellEnd"/>
    </w:p>
    <w:p w14:paraId="3247C0F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二十四至二十五節</w:t>
      </w:r>
      <w:r w:rsidRPr="0091108C">
        <w:rPr>
          <w:rFonts w:ascii="Batang" w:eastAsia="Batang" w:hAnsi="Batang" w:cs="Batang" w:hint="eastAsia"/>
          <w:color w:val="000000"/>
          <w:sz w:val="43"/>
          <w:szCs w:val="43"/>
          <w:lang w:eastAsia="de-CH"/>
        </w:rPr>
        <w:t>說到所羅門的出生</w:t>
      </w:r>
      <w:proofErr w:type="spellEnd"/>
      <w:r w:rsidRPr="0091108C">
        <w:rPr>
          <w:rFonts w:ascii="MS Mincho" w:eastAsia="MS Mincho" w:hAnsi="MS Mincho" w:cs="MS Mincho"/>
          <w:color w:val="000000"/>
          <w:sz w:val="43"/>
          <w:szCs w:val="43"/>
          <w:lang w:eastAsia="de-CH"/>
        </w:rPr>
        <w:t>。</w:t>
      </w:r>
    </w:p>
    <w:p w14:paraId="05C27C6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大衛安慰他妻子拔示巴，</w:t>
      </w:r>
      <w:r w:rsidRPr="0091108C">
        <w:rPr>
          <w:rFonts w:ascii="MS Gothic" w:eastAsia="MS Gothic" w:hAnsi="MS Gothic" w:cs="MS Gothic" w:hint="eastAsia"/>
          <w:color w:val="E46044"/>
          <w:sz w:val="39"/>
          <w:szCs w:val="39"/>
          <w:lang w:eastAsia="de-CH"/>
        </w:rPr>
        <w:t>她就生了兒</w:t>
      </w:r>
      <w:r w:rsidRPr="0091108C">
        <w:rPr>
          <w:rFonts w:ascii="MS Mincho" w:eastAsia="MS Mincho" w:hAnsi="MS Mincho" w:cs="MS Mincho"/>
          <w:color w:val="E46044"/>
          <w:sz w:val="39"/>
          <w:szCs w:val="39"/>
          <w:lang w:eastAsia="de-CH"/>
        </w:rPr>
        <w:t>子</w:t>
      </w:r>
      <w:proofErr w:type="spellEnd"/>
    </w:p>
    <w:p w14:paraId="112A55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大衛安慰他妻子拔示巴，</w:t>
      </w:r>
      <w:r w:rsidRPr="0091108C">
        <w:rPr>
          <w:rFonts w:ascii="MS Gothic" w:eastAsia="MS Gothic" w:hAnsi="MS Gothic" w:cs="MS Gothic" w:hint="eastAsia"/>
          <w:color w:val="000000"/>
          <w:sz w:val="43"/>
          <w:szCs w:val="43"/>
          <w:lang w:eastAsia="de-CH"/>
        </w:rPr>
        <w:t>她就生了兒子，大衛給他起名叫所羅門，意思是『平安的</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200BD0F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耶和華喜愛所羅</w:t>
      </w:r>
      <w:r w:rsidRPr="0091108C">
        <w:rPr>
          <w:rFonts w:ascii="MS Mincho" w:eastAsia="MS Mincho" w:hAnsi="MS Mincho" w:cs="MS Mincho"/>
          <w:color w:val="E46044"/>
          <w:sz w:val="39"/>
          <w:szCs w:val="39"/>
          <w:lang w:eastAsia="de-CH"/>
        </w:rPr>
        <w:t>門</w:t>
      </w:r>
      <w:proofErr w:type="spellEnd"/>
    </w:p>
    <w:p w14:paraId="005B95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耶和華喜愛所羅門，就藉申言者拿單給他起名叫耶底底亞，這是為耶和華的</w:t>
      </w:r>
      <w:r w:rsidRPr="0091108C">
        <w:rPr>
          <w:rFonts w:ascii="MS Gothic" w:eastAsia="MS Gothic" w:hAnsi="MS Gothic" w:cs="MS Gothic" w:hint="eastAsia"/>
          <w:color w:val="000000"/>
          <w:sz w:val="43"/>
          <w:szCs w:val="43"/>
          <w:lang w:eastAsia="de-CH"/>
        </w:rPr>
        <w:t>緣故</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耶底底亞的意思是『耶和華所親愛的</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488006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大衛征服亞捫</w:t>
      </w:r>
      <w:r w:rsidRPr="0091108C">
        <w:rPr>
          <w:rFonts w:ascii="MS Mincho" w:eastAsia="MS Mincho" w:hAnsi="MS Mincho" w:cs="MS Mincho"/>
          <w:color w:val="E46044"/>
          <w:sz w:val="39"/>
          <w:szCs w:val="39"/>
          <w:lang w:eastAsia="de-CH"/>
        </w:rPr>
        <w:t>人</w:t>
      </w:r>
      <w:proofErr w:type="spellEnd"/>
    </w:p>
    <w:p w14:paraId="0085459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二十六至三十一節</w:t>
      </w:r>
      <w:r w:rsidRPr="0091108C">
        <w:rPr>
          <w:rFonts w:ascii="Batang" w:eastAsia="Batang" w:hAnsi="Batang" w:cs="Batang" w:hint="eastAsia"/>
          <w:color w:val="000000"/>
          <w:sz w:val="43"/>
          <w:szCs w:val="43"/>
          <w:lang w:eastAsia="de-CH"/>
        </w:rPr>
        <w:t>說到大衛征服</w:t>
      </w:r>
      <w:r w:rsidRPr="0091108C">
        <w:rPr>
          <w:rFonts w:ascii="MS Mincho" w:eastAsia="MS Mincho" w:hAnsi="MS Mincho" w:cs="MS Mincho" w:hint="eastAsia"/>
          <w:color w:val="000000"/>
          <w:sz w:val="43"/>
          <w:szCs w:val="43"/>
          <w:lang w:eastAsia="de-CH"/>
        </w:rPr>
        <w:t>亞捫人</w:t>
      </w:r>
      <w:proofErr w:type="spellEnd"/>
      <w:r w:rsidRPr="0091108C">
        <w:rPr>
          <w:rFonts w:ascii="MS Mincho" w:eastAsia="MS Mincho" w:hAnsi="MS Mincho" w:cs="MS Mincho"/>
          <w:color w:val="000000"/>
          <w:sz w:val="43"/>
          <w:szCs w:val="43"/>
          <w:lang w:eastAsia="de-CH"/>
        </w:rPr>
        <w:t>。</w:t>
      </w:r>
    </w:p>
    <w:p w14:paraId="13CC957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藉著他的元帥約</w:t>
      </w:r>
      <w:r w:rsidRPr="0091108C">
        <w:rPr>
          <w:rFonts w:ascii="MS Mincho" w:eastAsia="MS Mincho" w:hAnsi="MS Mincho" w:cs="MS Mincho"/>
          <w:color w:val="E46044"/>
          <w:sz w:val="39"/>
          <w:szCs w:val="39"/>
          <w:lang w:eastAsia="de-CH"/>
        </w:rPr>
        <w:t>押</w:t>
      </w:r>
      <w:proofErr w:type="spellEnd"/>
    </w:p>
    <w:p w14:paraId="2A8ED29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大衛征服亞捫人是藉著他的元帥約押</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26~29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432DB5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奪了亞捫王的冠</w:t>
      </w:r>
      <w:r w:rsidRPr="0091108C">
        <w:rPr>
          <w:rFonts w:ascii="MS Mincho" w:eastAsia="MS Mincho" w:hAnsi="MS Mincho" w:cs="MS Mincho"/>
          <w:color w:val="E46044"/>
          <w:sz w:val="39"/>
          <w:szCs w:val="39"/>
          <w:lang w:eastAsia="de-CH"/>
        </w:rPr>
        <w:t>冕</w:t>
      </w:r>
      <w:proofErr w:type="spellEnd"/>
    </w:p>
    <w:p w14:paraId="6E14816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大衛奪了亞捫王的冠冕，其上的金子重一他連得。大衛又從城裏奪了許多財物</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3B6811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大衛對付亞捫人的</w:t>
      </w:r>
      <w:r w:rsidRPr="0091108C">
        <w:rPr>
          <w:rFonts w:ascii="MS Mincho" w:eastAsia="MS Mincho" w:hAnsi="MS Mincho" w:cs="MS Mincho"/>
          <w:color w:val="E46044"/>
          <w:sz w:val="39"/>
          <w:szCs w:val="39"/>
          <w:lang w:eastAsia="de-CH"/>
        </w:rPr>
        <w:t>城</w:t>
      </w:r>
      <w:proofErr w:type="spellEnd"/>
    </w:p>
    <w:p w14:paraId="2B838D0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大衛對付亞捫人的城時，將城裏的人拉出來放在鋸下、或鐵耙下、或鐵斧下，或叫他們經過磚窯</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0C5089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大衛的兒子暗嫩與他妹妹他瑪的亂</w:t>
      </w:r>
      <w:r w:rsidRPr="0091108C">
        <w:rPr>
          <w:rFonts w:ascii="MS Mincho" w:eastAsia="MS Mincho" w:hAnsi="MS Mincho" w:cs="MS Mincho"/>
          <w:color w:val="E46044"/>
          <w:sz w:val="39"/>
          <w:szCs w:val="39"/>
          <w:lang w:eastAsia="de-CH"/>
        </w:rPr>
        <w:t>倫</w:t>
      </w:r>
      <w:proofErr w:type="spellEnd"/>
    </w:p>
    <w:p w14:paraId="51E6C57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撒下十三章一至二十二節記載大衛的兒子暗嫩與他妹妹他瑪的亂倫</w:t>
      </w:r>
      <w:proofErr w:type="spellEnd"/>
      <w:r w:rsidRPr="0091108C">
        <w:rPr>
          <w:rFonts w:ascii="MS Mincho" w:eastAsia="MS Mincho" w:hAnsi="MS Mincho" w:cs="MS Mincho"/>
          <w:color w:val="000000"/>
          <w:sz w:val="43"/>
          <w:szCs w:val="43"/>
          <w:lang w:eastAsia="de-CH"/>
        </w:rPr>
        <w:t>。</w:t>
      </w:r>
    </w:p>
    <w:p w14:paraId="1D3367B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藉著暗嫩的堂兄弟約拿達的詭</w:t>
      </w:r>
      <w:r w:rsidRPr="0091108C">
        <w:rPr>
          <w:rFonts w:ascii="MS Mincho" w:eastAsia="MS Mincho" w:hAnsi="MS Mincho" w:cs="MS Mincho"/>
          <w:color w:val="E46044"/>
          <w:sz w:val="39"/>
          <w:szCs w:val="39"/>
          <w:lang w:eastAsia="de-CH"/>
        </w:rPr>
        <w:t>計</w:t>
      </w:r>
      <w:proofErr w:type="spellEnd"/>
    </w:p>
    <w:p w14:paraId="581F85E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暗嫩的亂倫是藉著暗嫩的堂兄弟約拿達的詭計而達成</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C60599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暗嫩轉而恨他瑪，將</w:t>
      </w:r>
      <w:r w:rsidRPr="0091108C">
        <w:rPr>
          <w:rFonts w:ascii="MS Gothic" w:eastAsia="MS Gothic" w:hAnsi="MS Gothic" w:cs="MS Gothic" w:hint="eastAsia"/>
          <w:color w:val="E46044"/>
          <w:sz w:val="39"/>
          <w:szCs w:val="39"/>
          <w:lang w:eastAsia="de-CH"/>
        </w:rPr>
        <w:t>她趕出</w:t>
      </w:r>
      <w:r w:rsidRPr="0091108C">
        <w:rPr>
          <w:rFonts w:ascii="MS Mincho" w:eastAsia="MS Mincho" w:hAnsi="MS Mincho" w:cs="MS Mincho"/>
          <w:color w:val="E46044"/>
          <w:sz w:val="39"/>
          <w:szCs w:val="39"/>
          <w:lang w:eastAsia="de-CH"/>
        </w:rPr>
        <w:t>去</w:t>
      </w:r>
      <w:proofErr w:type="spellEnd"/>
    </w:p>
    <w:p w14:paraId="2758CC1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暗嫩與他瑪發生亂倫的事之後，轉而恨</w:t>
      </w:r>
      <w:r w:rsidRPr="0091108C">
        <w:rPr>
          <w:rFonts w:ascii="MS Gothic" w:eastAsia="MS Gothic" w:hAnsi="MS Gothic" w:cs="MS Gothic" w:hint="eastAsia"/>
          <w:color w:val="000000"/>
          <w:sz w:val="43"/>
          <w:szCs w:val="43"/>
          <w:lang w:eastAsia="de-CH"/>
        </w:rPr>
        <w:t>她，將她趕出去</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15~19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499917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三　</w:t>
      </w:r>
      <w:proofErr w:type="spellStart"/>
      <w:r w:rsidRPr="0091108C">
        <w:rPr>
          <w:rFonts w:ascii="MS Mincho" w:eastAsia="MS Mincho" w:hAnsi="MS Mincho" w:cs="MS Mincho" w:hint="eastAsia"/>
          <w:color w:val="E46044"/>
          <w:sz w:val="39"/>
          <w:szCs w:val="39"/>
          <w:lang w:eastAsia="de-CH"/>
        </w:rPr>
        <w:t>他瑪的胞兄押沙龍知道了亂倫的</w:t>
      </w:r>
      <w:r w:rsidRPr="0091108C">
        <w:rPr>
          <w:rFonts w:ascii="MS Mincho" w:eastAsia="MS Mincho" w:hAnsi="MS Mincho" w:cs="MS Mincho"/>
          <w:color w:val="E46044"/>
          <w:sz w:val="39"/>
          <w:szCs w:val="39"/>
          <w:lang w:eastAsia="de-CH"/>
        </w:rPr>
        <w:t>事</w:t>
      </w:r>
      <w:proofErr w:type="spellEnd"/>
    </w:p>
    <w:p w14:paraId="626DCA7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他瑪的胞兄押沙龍知道了亂倫的事，他瑪就住在押沙龍家裏。大衛聽見這事，就甚發怒。因為暗嫩</w:t>
      </w:r>
      <w:r w:rsidRPr="0091108C">
        <w:rPr>
          <w:rFonts w:ascii="MS Gothic" w:eastAsia="MS Gothic" w:hAnsi="MS Gothic" w:cs="MS Gothic" w:hint="eastAsia"/>
          <w:color w:val="000000"/>
          <w:sz w:val="43"/>
          <w:szCs w:val="43"/>
          <w:lang w:eastAsia="de-CH"/>
        </w:rPr>
        <w:t>玷辱押沙龍的妹妹，所以押沙龍恨他。（</w:t>
      </w:r>
      <w:r w:rsidRPr="0091108C">
        <w:rPr>
          <w:rFonts w:ascii="Times New Roman" w:eastAsia="Times New Roman" w:hAnsi="Times New Roman" w:cs="Times New Roman"/>
          <w:color w:val="000000"/>
          <w:sz w:val="43"/>
          <w:szCs w:val="43"/>
          <w:lang w:eastAsia="de-CH"/>
        </w:rPr>
        <w:t>20~22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8FDCB7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大衛的兒子押沙龍殺暗</w:t>
      </w:r>
      <w:r w:rsidRPr="0091108C">
        <w:rPr>
          <w:rFonts w:ascii="MS Mincho" w:eastAsia="MS Mincho" w:hAnsi="MS Mincho" w:cs="MS Mincho"/>
          <w:color w:val="E46044"/>
          <w:sz w:val="39"/>
          <w:szCs w:val="39"/>
          <w:lang w:eastAsia="de-CH"/>
        </w:rPr>
        <w:t>嫩</w:t>
      </w:r>
      <w:proofErr w:type="spellEnd"/>
    </w:p>
    <w:p w14:paraId="2B746F7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二十三至三十九節記載大衛的兒子押沙龍殺暗嫩。自從暗嫩</w:t>
      </w:r>
      <w:r w:rsidRPr="0091108C">
        <w:rPr>
          <w:rFonts w:ascii="MS Gothic" w:eastAsia="MS Gothic" w:hAnsi="MS Gothic" w:cs="MS Gothic" w:hint="eastAsia"/>
          <w:color w:val="000000"/>
          <w:sz w:val="43"/>
          <w:szCs w:val="43"/>
          <w:lang w:eastAsia="de-CH"/>
        </w:rPr>
        <w:t>玷辱押沙龍妹子他瑪的日子，押沙龍就定下殺暗嫩的意念</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32</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2CE45DF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用陰</w:t>
      </w:r>
      <w:r w:rsidRPr="0091108C">
        <w:rPr>
          <w:rFonts w:ascii="MS Mincho" w:eastAsia="MS Mincho" w:hAnsi="MS Mincho" w:cs="MS Mincho"/>
          <w:color w:val="E46044"/>
          <w:sz w:val="39"/>
          <w:szCs w:val="39"/>
          <w:lang w:eastAsia="de-CH"/>
        </w:rPr>
        <w:t>謀</w:t>
      </w:r>
      <w:proofErr w:type="spellEnd"/>
    </w:p>
    <w:p w14:paraId="4FF6196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二十三至二十九節指明押沙龍是用陰謀殺暗嫩</w:t>
      </w:r>
      <w:proofErr w:type="spellEnd"/>
      <w:r w:rsidRPr="0091108C">
        <w:rPr>
          <w:rFonts w:ascii="MS Mincho" w:eastAsia="MS Mincho" w:hAnsi="MS Mincho" w:cs="MS Mincho"/>
          <w:color w:val="000000"/>
          <w:sz w:val="43"/>
          <w:szCs w:val="43"/>
          <w:lang w:eastAsia="de-CH"/>
        </w:rPr>
        <w:t>。</w:t>
      </w:r>
    </w:p>
    <w:p w14:paraId="2F3A9A7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風聲傳到大衛那</w:t>
      </w:r>
      <w:r w:rsidRPr="0091108C">
        <w:rPr>
          <w:rFonts w:ascii="MS Mincho" w:eastAsia="MS Mincho" w:hAnsi="MS Mincho" w:cs="MS Mincho"/>
          <w:color w:val="E46044"/>
          <w:sz w:val="39"/>
          <w:szCs w:val="39"/>
          <w:lang w:eastAsia="de-CH"/>
        </w:rPr>
        <w:t>裏</w:t>
      </w:r>
      <w:proofErr w:type="spellEnd"/>
    </w:p>
    <w:p w14:paraId="764439E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三十至三十三節</w:t>
      </w:r>
      <w:r w:rsidRPr="0091108C">
        <w:rPr>
          <w:rFonts w:ascii="Batang" w:eastAsia="Batang" w:hAnsi="Batang" w:cs="Batang" w:hint="eastAsia"/>
          <w:color w:val="000000"/>
          <w:sz w:val="43"/>
          <w:szCs w:val="43"/>
          <w:lang w:eastAsia="de-CH"/>
        </w:rPr>
        <w:t>說，暗嫩被殺，風聲傳到大衛那裏</w:t>
      </w:r>
      <w:proofErr w:type="spellEnd"/>
      <w:r w:rsidRPr="0091108C">
        <w:rPr>
          <w:rFonts w:ascii="MS Mincho" w:eastAsia="MS Mincho" w:hAnsi="MS Mincho" w:cs="MS Mincho"/>
          <w:color w:val="000000"/>
          <w:sz w:val="43"/>
          <w:szCs w:val="43"/>
          <w:lang w:eastAsia="de-CH"/>
        </w:rPr>
        <w:t>。</w:t>
      </w:r>
    </w:p>
    <w:p w14:paraId="326DD34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大衛的</w:t>
      </w:r>
      <w:r w:rsidRPr="0091108C">
        <w:rPr>
          <w:rFonts w:ascii="MS Gothic" w:eastAsia="MS Gothic" w:hAnsi="MS Gothic" w:cs="MS Gothic" w:hint="eastAsia"/>
          <w:color w:val="E46044"/>
          <w:sz w:val="39"/>
          <w:szCs w:val="39"/>
          <w:lang w:eastAsia="de-CH"/>
        </w:rPr>
        <w:t>眾子放聲大</w:t>
      </w:r>
      <w:r w:rsidRPr="0091108C">
        <w:rPr>
          <w:rFonts w:ascii="MS Mincho" w:eastAsia="MS Mincho" w:hAnsi="MS Mincho" w:cs="MS Mincho"/>
          <w:color w:val="E46044"/>
          <w:sz w:val="39"/>
          <w:szCs w:val="39"/>
          <w:lang w:eastAsia="de-CH"/>
        </w:rPr>
        <w:t>哭</w:t>
      </w:r>
      <w:proofErr w:type="spellEnd"/>
    </w:p>
    <w:p w14:paraId="3A4FBAA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大衛的</w:t>
      </w:r>
      <w:r w:rsidRPr="0091108C">
        <w:rPr>
          <w:rFonts w:ascii="MS Gothic" w:eastAsia="MS Gothic" w:hAnsi="MS Gothic" w:cs="MS Gothic" w:hint="eastAsia"/>
          <w:color w:val="000000"/>
          <w:sz w:val="43"/>
          <w:szCs w:val="43"/>
          <w:lang w:eastAsia="de-CH"/>
        </w:rPr>
        <w:t>眾子放聲大哭；大衛和臣僕也都哭得甚慟</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34~36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FB7E99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押沙龍逃到基述王那</w:t>
      </w:r>
      <w:r w:rsidRPr="0091108C">
        <w:rPr>
          <w:rFonts w:ascii="MS Mincho" w:eastAsia="MS Mincho" w:hAnsi="MS Mincho" w:cs="MS Mincho"/>
          <w:color w:val="E46044"/>
          <w:sz w:val="39"/>
          <w:szCs w:val="39"/>
          <w:lang w:eastAsia="de-CH"/>
        </w:rPr>
        <w:t>裏</w:t>
      </w:r>
      <w:proofErr w:type="spellEnd"/>
    </w:p>
    <w:p w14:paraId="6D8A032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押沙龍逃到基述王亞米忽的兒子達買那裏去，在那裏住了三年。大衛天天為他兒子悲哀。暗嫩死了以後，大衛王得了安慰，靈裏切切想念押沙龍。（</w:t>
      </w:r>
      <w:r w:rsidRPr="0091108C">
        <w:rPr>
          <w:rFonts w:ascii="Times New Roman" w:eastAsia="Times New Roman" w:hAnsi="Times New Roman" w:cs="Times New Roman"/>
          <w:color w:val="000000"/>
          <w:sz w:val="43"/>
          <w:szCs w:val="43"/>
          <w:lang w:eastAsia="de-CH"/>
        </w:rPr>
        <w:t>37~39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2A8B8B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陸　</w:t>
      </w:r>
      <w:proofErr w:type="spellStart"/>
      <w:r w:rsidRPr="0091108C">
        <w:rPr>
          <w:rFonts w:ascii="MS Mincho" w:eastAsia="MS Mincho" w:hAnsi="MS Mincho" w:cs="MS Mincho" w:hint="eastAsia"/>
          <w:color w:val="E46044"/>
          <w:sz w:val="39"/>
          <w:szCs w:val="39"/>
          <w:lang w:eastAsia="de-CH"/>
        </w:rPr>
        <w:t>約押設計使押沙龍回</w:t>
      </w:r>
      <w:r w:rsidRPr="0091108C">
        <w:rPr>
          <w:rFonts w:ascii="MS Mincho" w:eastAsia="MS Mincho" w:hAnsi="MS Mincho" w:cs="MS Mincho"/>
          <w:color w:val="E46044"/>
          <w:sz w:val="39"/>
          <w:szCs w:val="39"/>
          <w:lang w:eastAsia="de-CH"/>
        </w:rPr>
        <w:t>來</w:t>
      </w:r>
      <w:proofErr w:type="spellEnd"/>
    </w:p>
    <w:p w14:paraId="7DC2A5D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撒下十四章一至二十四節告訴我們，約押設計使押沙龍回來</w:t>
      </w:r>
      <w:proofErr w:type="spellEnd"/>
      <w:r w:rsidRPr="0091108C">
        <w:rPr>
          <w:rFonts w:ascii="MS Mincho" w:eastAsia="MS Mincho" w:hAnsi="MS Mincho" w:cs="MS Mincho"/>
          <w:color w:val="000000"/>
          <w:sz w:val="43"/>
          <w:szCs w:val="43"/>
          <w:lang w:eastAsia="de-CH"/>
        </w:rPr>
        <w:t>。</w:t>
      </w:r>
    </w:p>
    <w:p w14:paraId="2F60D16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知道王心裏想念押沙</w:t>
      </w:r>
      <w:r w:rsidRPr="0091108C">
        <w:rPr>
          <w:rFonts w:ascii="MS Mincho" w:eastAsia="MS Mincho" w:hAnsi="MS Mincho" w:cs="MS Mincho"/>
          <w:color w:val="E46044"/>
          <w:sz w:val="39"/>
          <w:szCs w:val="39"/>
          <w:lang w:eastAsia="de-CH"/>
        </w:rPr>
        <w:t>龍</w:t>
      </w:r>
      <w:proofErr w:type="spellEnd"/>
    </w:p>
    <w:p w14:paraId="304EC53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約押知道，大衛的心裏想念押沙龍</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8F0DCE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藉一個婦人實行他的計</w:t>
      </w:r>
      <w:r w:rsidRPr="0091108C">
        <w:rPr>
          <w:rFonts w:ascii="MS Mincho" w:eastAsia="MS Mincho" w:hAnsi="MS Mincho" w:cs="MS Mincho"/>
          <w:color w:val="E46044"/>
          <w:sz w:val="39"/>
          <w:szCs w:val="39"/>
          <w:lang w:eastAsia="de-CH"/>
        </w:rPr>
        <w:t>謀</w:t>
      </w:r>
      <w:proofErr w:type="spellEnd"/>
    </w:p>
    <w:p w14:paraId="2B57181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約押是藉一個婦人，實行他帶回押沙龍的計謀</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7439DC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將押沙龍從基述帶回耶路撒</w:t>
      </w:r>
      <w:r w:rsidRPr="0091108C">
        <w:rPr>
          <w:rFonts w:ascii="MS Mincho" w:eastAsia="MS Mincho" w:hAnsi="MS Mincho" w:cs="MS Mincho"/>
          <w:color w:val="E46044"/>
          <w:sz w:val="39"/>
          <w:szCs w:val="39"/>
          <w:lang w:eastAsia="de-CH"/>
        </w:rPr>
        <w:t>冷</w:t>
      </w:r>
      <w:proofErr w:type="spellEnd"/>
    </w:p>
    <w:p w14:paraId="080854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當大衛叫約押將押沙龍帶回來時，約押就起身往基述去，將押沙龍帶回耶路撒冷</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2A3519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大衛不讓押沙龍見他的</w:t>
      </w:r>
      <w:r w:rsidRPr="0091108C">
        <w:rPr>
          <w:rFonts w:ascii="MS Mincho" w:eastAsia="MS Mincho" w:hAnsi="MS Mincho" w:cs="MS Mincho"/>
          <w:color w:val="E46044"/>
          <w:sz w:val="39"/>
          <w:szCs w:val="39"/>
          <w:lang w:eastAsia="de-CH"/>
        </w:rPr>
        <w:t>面</w:t>
      </w:r>
      <w:proofErr w:type="spellEnd"/>
    </w:p>
    <w:p w14:paraId="0E7E1B6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大衛不讓押沙龍見他的面，叫他回自己家裏去</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6EDD01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Gothic" w:eastAsia="MS Gothic" w:hAnsi="MS Gothic" w:cs="MS Gothic" w:hint="eastAsia"/>
          <w:color w:val="E46044"/>
          <w:sz w:val="39"/>
          <w:szCs w:val="39"/>
          <w:lang w:eastAsia="de-CH"/>
        </w:rPr>
        <w:t xml:space="preserve">柒　</w:t>
      </w:r>
      <w:proofErr w:type="spellStart"/>
      <w:r w:rsidRPr="0091108C">
        <w:rPr>
          <w:rFonts w:ascii="MS Gothic" w:eastAsia="MS Gothic" w:hAnsi="MS Gothic" w:cs="MS Gothic" w:hint="eastAsia"/>
          <w:color w:val="E46044"/>
          <w:sz w:val="39"/>
          <w:szCs w:val="39"/>
          <w:lang w:eastAsia="de-CH"/>
        </w:rPr>
        <w:t>押沙龍的俊美和他的兒</w:t>
      </w:r>
      <w:r w:rsidRPr="0091108C">
        <w:rPr>
          <w:rFonts w:ascii="MS Mincho" w:eastAsia="MS Mincho" w:hAnsi="MS Mincho" w:cs="MS Mincho"/>
          <w:color w:val="E46044"/>
          <w:sz w:val="39"/>
          <w:szCs w:val="39"/>
          <w:lang w:eastAsia="de-CH"/>
        </w:rPr>
        <w:t>女</w:t>
      </w:r>
      <w:proofErr w:type="spellEnd"/>
    </w:p>
    <w:p w14:paraId="3C554A3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比所有以色列人更為俊</w:t>
      </w:r>
      <w:r w:rsidRPr="0091108C">
        <w:rPr>
          <w:rFonts w:ascii="MS Mincho" w:eastAsia="MS Mincho" w:hAnsi="MS Mincho" w:cs="MS Mincho"/>
          <w:color w:val="E46044"/>
          <w:sz w:val="39"/>
          <w:szCs w:val="39"/>
          <w:lang w:eastAsia="de-CH"/>
        </w:rPr>
        <w:t>美</w:t>
      </w:r>
      <w:proofErr w:type="spellEnd"/>
    </w:p>
    <w:p w14:paraId="2F0BFDF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押沙龍比所有的以色列人更為俊美。他從</w:t>
      </w:r>
      <w:r w:rsidRPr="0091108C">
        <w:rPr>
          <w:rFonts w:ascii="PMingLiU" w:eastAsia="PMingLiU" w:hAnsi="PMingLiU" w:cs="PMingLiU" w:hint="eastAsia"/>
          <w:color w:val="000000"/>
          <w:sz w:val="43"/>
          <w:szCs w:val="43"/>
          <w:lang w:eastAsia="de-CH"/>
        </w:rPr>
        <w:t>腳底到頭頂，毫無瑕疵</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25~26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A1B919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有三個兒子，一個容貌美麗的女</w:t>
      </w:r>
      <w:r w:rsidRPr="0091108C">
        <w:rPr>
          <w:rFonts w:ascii="MS Mincho" w:eastAsia="MS Mincho" w:hAnsi="MS Mincho" w:cs="MS Mincho"/>
          <w:color w:val="E46044"/>
          <w:sz w:val="39"/>
          <w:szCs w:val="39"/>
          <w:lang w:eastAsia="de-CH"/>
        </w:rPr>
        <w:t>兒</w:t>
      </w:r>
      <w:proofErr w:type="spellEnd"/>
    </w:p>
    <w:p w14:paraId="0EAE823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押沙龍有三個兒子，一個容貌美麗的女兒</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7C7333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捌　</w:t>
      </w:r>
      <w:proofErr w:type="spellStart"/>
      <w:r w:rsidRPr="0091108C">
        <w:rPr>
          <w:rFonts w:ascii="MS Mincho" w:eastAsia="MS Mincho" w:hAnsi="MS Mincho" w:cs="MS Mincho" w:hint="eastAsia"/>
          <w:color w:val="E46044"/>
          <w:sz w:val="39"/>
          <w:szCs w:val="39"/>
          <w:lang w:eastAsia="de-CH"/>
        </w:rPr>
        <w:t>押沙龍要見他父親大衛的</w:t>
      </w:r>
      <w:r w:rsidRPr="0091108C">
        <w:rPr>
          <w:rFonts w:ascii="MS Mincho" w:eastAsia="MS Mincho" w:hAnsi="MS Mincho" w:cs="MS Mincho"/>
          <w:color w:val="E46044"/>
          <w:sz w:val="39"/>
          <w:szCs w:val="39"/>
          <w:lang w:eastAsia="de-CH"/>
        </w:rPr>
        <w:t>面</w:t>
      </w:r>
      <w:proofErr w:type="spellEnd"/>
    </w:p>
    <w:p w14:paraId="100431F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在二十八至三十三節，押沙龍要見他父親大衛的面</w:t>
      </w:r>
      <w:proofErr w:type="spellEnd"/>
      <w:r w:rsidRPr="0091108C">
        <w:rPr>
          <w:rFonts w:ascii="MS Mincho" w:eastAsia="MS Mincho" w:hAnsi="MS Mincho" w:cs="MS Mincho"/>
          <w:color w:val="000000"/>
          <w:sz w:val="43"/>
          <w:szCs w:val="43"/>
          <w:lang w:eastAsia="de-CH"/>
        </w:rPr>
        <w:t>。</w:t>
      </w:r>
    </w:p>
    <w:p w14:paraId="0BFD0BE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在耶路撒冷住滿兩年</w:t>
      </w:r>
      <w:r w:rsidRPr="0091108C">
        <w:rPr>
          <w:rFonts w:ascii="MS Mincho" w:eastAsia="MS Mincho" w:hAnsi="MS Mincho" w:cs="MS Mincho"/>
          <w:color w:val="E46044"/>
          <w:sz w:val="39"/>
          <w:szCs w:val="39"/>
          <w:lang w:eastAsia="de-CH"/>
        </w:rPr>
        <w:t>後</w:t>
      </w:r>
      <w:proofErr w:type="spellEnd"/>
    </w:p>
    <w:p w14:paraId="05BD46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押沙龍住在耶路撒冷足有二年，沒有見他父親的面</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94B2F1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藉著約</w:t>
      </w:r>
      <w:r w:rsidRPr="0091108C">
        <w:rPr>
          <w:rFonts w:ascii="MS Mincho" w:eastAsia="MS Mincho" w:hAnsi="MS Mincho" w:cs="MS Mincho"/>
          <w:color w:val="E46044"/>
          <w:sz w:val="39"/>
          <w:szCs w:val="39"/>
          <w:lang w:eastAsia="de-CH"/>
        </w:rPr>
        <w:t>押</w:t>
      </w:r>
      <w:proofErr w:type="spellEnd"/>
    </w:p>
    <w:p w14:paraId="645A12F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押沙龍藉著約押，至終能</w:t>
      </w:r>
      <w:r w:rsidRPr="0091108C">
        <w:rPr>
          <w:rFonts w:ascii="MS Gothic" w:eastAsia="MS Gothic" w:hAnsi="MS Gothic" w:cs="MS Gothic" w:hint="eastAsia"/>
          <w:color w:val="000000"/>
          <w:sz w:val="43"/>
          <w:szCs w:val="43"/>
          <w:lang w:eastAsia="de-CH"/>
        </w:rPr>
        <w:t>彀見他父親的面</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29~32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E97765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由約押帶去見他父</w:t>
      </w:r>
      <w:r w:rsidRPr="0091108C">
        <w:rPr>
          <w:rFonts w:ascii="MS Mincho" w:eastAsia="MS Mincho" w:hAnsi="MS Mincho" w:cs="MS Mincho"/>
          <w:color w:val="E46044"/>
          <w:sz w:val="39"/>
          <w:szCs w:val="39"/>
          <w:lang w:eastAsia="de-CH"/>
        </w:rPr>
        <w:t>親</w:t>
      </w:r>
      <w:proofErr w:type="spellEnd"/>
    </w:p>
    <w:p w14:paraId="43A48A5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約押去見大衛，向他奏告。大衛便叫押沙龍來，約押就帶押沙龍去見他父親</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33</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1A5B895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他父親與他親</w:t>
      </w:r>
      <w:r w:rsidRPr="0091108C">
        <w:rPr>
          <w:rFonts w:ascii="MS Mincho" w:eastAsia="MS Mincho" w:hAnsi="MS Mincho" w:cs="MS Mincho"/>
          <w:color w:val="E46044"/>
          <w:sz w:val="39"/>
          <w:szCs w:val="39"/>
          <w:lang w:eastAsia="de-CH"/>
        </w:rPr>
        <w:t>嘴</w:t>
      </w:r>
      <w:proofErr w:type="spellEnd"/>
    </w:p>
    <w:p w14:paraId="44B18E4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押沙龍在大衛王面前俯伏於地。王就與押沙龍親嘴</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33</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6AAB0271"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lastRenderedPageBreak/>
        <w:pict w14:anchorId="06E03DC0">
          <v:rect id="_x0000_i1059" style="width:0;height:1.5pt" o:hralign="center" o:hrstd="t" o:hrnoshade="t" o:hr="t" fillcolor="#257412" stroked="f"/>
        </w:pict>
      </w:r>
    </w:p>
    <w:p w14:paraId="3D89970C" w14:textId="3DDF2415"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第三十六篇</w:t>
      </w:r>
      <w:proofErr w:type="spellEnd"/>
      <w:r w:rsidRPr="0091108C">
        <w:rPr>
          <w:rFonts w:ascii="MS Mincho" w:eastAsia="MS Mincho" w:hAnsi="MS Mincho" w:cs="MS Mincho" w:hint="eastAsia"/>
          <w:b/>
          <w:bCs/>
          <w:color w:val="000000"/>
          <w:sz w:val="27"/>
          <w:szCs w:val="27"/>
          <w:lang w:eastAsia="de-CH"/>
        </w:rPr>
        <w:t xml:space="preserve">　大衛的</w:t>
      </w:r>
      <w:r w:rsidRPr="0091108C">
        <w:rPr>
          <w:rFonts w:ascii="MS Gothic" w:eastAsia="MS Gothic" w:hAnsi="MS Gothic" w:cs="MS Gothic" w:hint="eastAsia"/>
          <w:b/>
          <w:bCs/>
          <w:color w:val="000000"/>
          <w:sz w:val="27"/>
          <w:szCs w:val="27"/>
          <w:lang w:eastAsia="de-CH"/>
        </w:rPr>
        <w:t>歷史（十四）為百姓所加冠，作神在地上之國的王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撒下二至二四章（八）神對大衛懲治的審判</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撒下十二</w:t>
      </w:r>
      <w:r w:rsidRPr="0091108C">
        <w:rPr>
          <w:rFonts w:ascii="Times New Roman" w:eastAsia="Times New Roman" w:hAnsi="Times New Roman" w:cs="Times New Roman"/>
          <w:b/>
          <w:bCs/>
          <w:color w:val="000000"/>
          <w:sz w:val="27"/>
          <w:szCs w:val="27"/>
          <w:lang w:eastAsia="de-CH"/>
        </w:rPr>
        <w:t>15</w:t>
      </w:r>
      <w:r w:rsidRPr="0091108C">
        <w:rPr>
          <w:rFonts w:ascii="MS Mincho" w:eastAsia="MS Mincho" w:hAnsi="MS Mincho" w:cs="MS Mincho" w:hint="eastAsia"/>
          <w:b/>
          <w:bCs/>
          <w:color w:val="000000"/>
          <w:sz w:val="27"/>
          <w:szCs w:val="27"/>
          <w:lang w:eastAsia="de-CH"/>
        </w:rPr>
        <w:t>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二十</w:t>
      </w:r>
      <w:r w:rsidRPr="0091108C">
        <w:rPr>
          <w:rFonts w:ascii="Times New Roman" w:eastAsia="Times New Roman" w:hAnsi="Times New Roman" w:cs="Times New Roman"/>
          <w:b/>
          <w:bCs/>
          <w:color w:val="000000"/>
          <w:sz w:val="27"/>
          <w:szCs w:val="27"/>
          <w:lang w:eastAsia="de-CH"/>
        </w:rPr>
        <w:t>26</w:t>
      </w:r>
      <w:r w:rsidRPr="0091108C">
        <w:rPr>
          <w:rFonts w:ascii="MS Mincho" w:eastAsia="MS Mincho" w:hAnsi="MS Mincho" w:cs="MS Mincho" w:hint="eastAsia"/>
          <w:b/>
          <w:bCs/>
          <w:color w:val="000000"/>
          <w:sz w:val="27"/>
          <w:szCs w:val="27"/>
          <w:lang w:eastAsia="de-CH"/>
        </w:rPr>
        <w:t>（二）</w:t>
      </w:r>
      <w:r w:rsidRPr="0091108C">
        <w:rPr>
          <w:rFonts w:ascii="Times New Roman" w:eastAsia="Times New Roman" w:hAnsi="Times New Roman" w:cs="Times New Roman"/>
          <w:b/>
          <w:bCs/>
          <w:noProof/>
          <w:color w:val="000000"/>
          <w:sz w:val="27"/>
          <w:szCs w:val="27"/>
          <w:lang w:eastAsia="de-CH"/>
        </w:rPr>
        <w:drawing>
          <wp:inline distT="0" distB="0" distL="0" distR="0" wp14:anchorId="63AD9F27" wp14:editId="4CB7AFC6">
            <wp:extent cx="281940" cy="28194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27473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讀經：撒母耳記下十五章一節至十九章八節上</w:t>
      </w:r>
      <w:proofErr w:type="spellEnd"/>
      <w:r w:rsidRPr="0091108C">
        <w:rPr>
          <w:rFonts w:ascii="MS Mincho" w:eastAsia="MS Mincho" w:hAnsi="MS Mincho" w:cs="MS Mincho"/>
          <w:color w:val="000000"/>
          <w:sz w:val="43"/>
          <w:szCs w:val="43"/>
          <w:lang w:eastAsia="de-CH"/>
        </w:rPr>
        <w:t>。</w:t>
      </w:r>
    </w:p>
    <w:p w14:paraId="2887EA7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玖　</w:t>
      </w:r>
      <w:proofErr w:type="spellStart"/>
      <w:r w:rsidRPr="0091108C">
        <w:rPr>
          <w:rFonts w:ascii="MS Mincho" w:eastAsia="MS Mincho" w:hAnsi="MS Mincho" w:cs="MS Mincho" w:hint="eastAsia"/>
          <w:color w:val="E46044"/>
          <w:sz w:val="39"/>
          <w:szCs w:val="39"/>
          <w:lang w:eastAsia="de-CH"/>
        </w:rPr>
        <w:t>押沙龍的反</w:t>
      </w:r>
      <w:r w:rsidRPr="0091108C">
        <w:rPr>
          <w:rFonts w:ascii="MS Mincho" w:eastAsia="MS Mincho" w:hAnsi="MS Mincho" w:cs="MS Mincho"/>
          <w:color w:val="E46044"/>
          <w:sz w:val="39"/>
          <w:szCs w:val="39"/>
          <w:lang w:eastAsia="de-CH"/>
        </w:rPr>
        <w:t>叛</w:t>
      </w:r>
      <w:proofErr w:type="spellEnd"/>
    </w:p>
    <w:p w14:paraId="013B30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撒下十五章一節至十九章八節上半是</w:t>
      </w:r>
      <w:r w:rsidRPr="0091108C">
        <w:rPr>
          <w:rFonts w:ascii="Batang" w:eastAsia="Batang" w:hAnsi="Batang" w:cs="Batang" w:hint="eastAsia"/>
          <w:color w:val="000000"/>
          <w:sz w:val="43"/>
          <w:szCs w:val="43"/>
          <w:lang w:eastAsia="de-CH"/>
        </w:rPr>
        <w:t>說到押沙龍的反叛</w:t>
      </w:r>
      <w:proofErr w:type="spellEnd"/>
      <w:r w:rsidRPr="0091108C">
        <w:rPr>
          <w:rFonts w:ascii="MS Mincho" w:eastAsia="MS Mincho" w:hAnsi="MS Mincho" w:cs="MS Mincho"/>
          <w:color w:val="000000"/>
          <w:sz w:val="43"/>
          <w:szCs w:val="43"/>
          <w:lang w:eastAsia="de-CH"/>
        </w:rPr>
        <w:t>。</w:t>
      </w:r>
    </w:p>
    <w:p w14:paraId="56C4351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豫備要背</w:t>
      </w:r>
      <w:r w:rsidRPr="0091108C">
        <w:rPr>
          <w:rFonts w:ascii="MS Mincho" w:eastAsia="MS Mincho" w:hAnsi="MS Mincho" w:cs="MS Mincho"/>
          <w:color w:val="E46044"/>
          <w:sz w:val="39"/>
          <w:szCs w:val="39"/>
          <w:lang w:eastAsia="de-CH"/>
        </w:rPr>
        <w:t>叛</w:t>
      </w:r>
      <w:proofErr w:type="spellEnd"/>
    </w:p>
    <w:p w14:paraId="4035DFE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押沙龍為自己豫備要背叛，就為自己豫備車馬，有五十人在他前頭奔走</w:t>
      </w:r>
      <w:proofErr w:type="spellEnd"/>
      <w:r w:rsidRPr="0091108C">
        <w:rPr>
          <w:rFonts w:ascii="MS Mincho" w:eastAsia="MS Mincho" w:hAnsi="MS Mincho" w:cs="MS Mincho" w:hint="eastAsia"/>
          <w:color w:val="000000"/>
          <w:sz w:val="43"/>
          <w:szCs w:val="43"/>
          <w:lang w:eastAsia="de-CH"/>
        </w:rPr>
        <w:t>。（十五</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DDC058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暗中得了以色列人的</w:t>
      </w:r>
      <w:r w:rsidRPr="0091108C">
        <w:rPr>
          <w:rFonts w:ascii="MS Mincho" w:eastAsia="MS Mincho" w:hAnsi="MS Mincho" w:cs="MS Mincho"/>
          <w:color w:val="E46044"/>
          <w:sz w:val="39"/>
          <w:szCs w:val="39"/>
          <w:lang w:eastAsia="de-CH"/>
        </w:rPr>
        <w:t>心</w:t>
      </w:r>
      <w:proofErr w:type="spellEnd"/>
    </w:p>
    <w:p w14:paraId="2CCCC6A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二至六節描述押沙龍如何暗中得了以色列人的心</w:t>
      </w:r>
      <w:proofErr w:type="spellEnd"/>
      <w:r w:rsidRPr="0091108C">
        <w:rPr>
          <w:rFonts w:ascii="MS Mincho" w:eastAsia="MS Mincho" w:hAnsi="MS Mincho" w:cs="MS Mincho"/>
          <w:color w:val="000000"/>
          <w:sz w:val="43"/>
          <w:szCs w:val="43"/>
          <w:lang w:eastAsia="de-CH"/>
        </w:rPr>
        <w:t>。</w:t>
      </w:r>
    </w:p>
    <w:p w14:paraId="46ED36D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陰謀反叛，在希伯崙作</w:t>
      </w:r>
      <w:r w:rsidRPr="0091108C">
        <w:rPr>
          <w:rFonts w:ascii="MS Mincho" w:eastAsia="MS Mincho" w:hAnsi="MS Mincho" w:cs="MS Mincho"/>
          <w:color w:val="E46044"/>
          <w:sz w:val="39"/>
          <w:szCs w:val="39"/>
          <w:lang w:eastAsia="de-CH"/>
        </w:rPr>
        <w:t>王</w:t>
      </w:r>
      <w:proofErr w:type="spellEnd"/>
    </w:p>
    <w:p w14:paraId="155E28A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押沙龍陰謀反叛，在希伯崙作王。（</w:t>
      </w:r>
      <w:r w:rsidRPr="0091108C">
        <w:rPr>
          <w:rFonts w:ascii="Times New Roman" w:eastAsia="Times New Roman" w:hAnsi="Times New Roman" w:cs="Times New Roman"/>
          <w:color w:val="000000"/>
          <w:sz w:val="43"/>
          <w:szCs w:val="43"/>
          <w:lang w:eastAsia="de-CH"/>
        </w:rPr>
        <w:t>7~12</w:t>
      </w:r>
      <w:r w:rsidRPr="0091108C">
        <w:rPr>
          <w:rFonts w:ascii="MS Mincho" w:eastAsia="MS Mincho" w:hAnsi="MS Mincho" w:cs="MS Mincho" w:hint="eastAsia"/>
          <w:color w:val="000000"/>
          <w:sz w:val="43"/>
          <w:szCs w:val="43"/>
          <w:lang w:eastAsia="de-CH"/>
        </w:rPr>
        <w:t>。）押沙龍求大衛王准他去希伯崙，還他向耶和華所許的願。王叫他平平安安的去。（</w:t>
      </w:r>
      <w:r w:rsidRPr="0091108C">
        <w:rPr>
          <w:rFonts w:ascii="Times New Roman" w:eastAsia="Times New Roman" w:hAnsi="Times New Roman" w:cs="Times New Roman"/>
          <w:color w:val="000000"/>
          <w:sz w:val="43"/>
          <w:szCs w:val="43"/>
          <w:lang w:eastAsia="de-CH"/>
        </w:rPr>
        <w:t>7~9</w:t>
      </w:r>
      <w:r w:rsidRPr="0091108C">
        <w:rPr>
          <w:rFonts w:ascii="MS Mincho" w:eastAsia="MS Mincho" w:hAnsi="MS Mincho" w:cs="MS Mincho" w:hint="eastAsia"/>
          <w:color w:val="000000"/>
          <w:sz w:val="43"/>
          <w:szCs w:val="43"/>
          <w:lang w:eastAsia="de-CH"/>
        </w:rPr>
        <w:t>。）押沙龍打發探子走遍以色列各支派，</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你們一聽見號聲，就</w:t>
      </w:r>
      <w:r w:rsidRPr="0091108C">
        <w:rPr>
          <w:rFonts w:ascii="Batang" w:eastAsia="Batang" w:hAnsi="Batang" w:cs="Batang" w:hint="eastAsia"/>
          <w:color w:val="000000"/>
          <w:sz w:val="43"/>
          <w:szCs w:val="43"/>
          <w:lang w:eastAsia="de-CH"/>
        </w:rPr>
        <w:t>說，押沙龍在希伯崙作王了。』（</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lastRenderedPageBreak/>
        <w:t>。）於是叛逆的勢派甚大，隨從押沙龍的人民日漸增多。（</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84A783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大衛和他的臣僕逃避押沙</w:t>
      </w:r>
      <w:r w:rsidRPr="0091108C">
        <w:rPr>
          <w:rFonts w:ascii="MS Mincho" w:eastAsia="MS Mincho" w:hAnsi="MS Mincho" w:cs="MS Mincho"/>
          <w:color w:val="E46044"/>
          <w:sz w:val="39"/>
          <w:szCs w:val="39"/>
          <w:lang w:eastAsia="de-CH"/>
        </w:rPr>
        <w:t>龍</w:t>
      </w:r>
      <w:proofErr w:type="spellEnd"/>
    </w:p>
    <w:p w14:paraId="3BF3B9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十三至二十三節告訴我們，大衛和他的臣僕逃避押沙龍</w:t>
      </w:r>
      <w:proofErr w:type="spellEnd"/>
      <w:r w:rsidRPr="0091108C">
        <w:rPr>
          <w:rFonts w:ascii="MS Mincho" w:eastAsia="MS Mincho" w:hAnsi="MS Mincho" w:cs="MS Mincho"/>
          <w:color w:val="000000"/>
          <w:sz w:val="43"/>
          <w:szCs w:val="43"/>
          <w:lang w:eastAsia="de-CH"/>
        </w:rPr>
        <w:t>。</w:t>
      </w:r>
    </w:p>
    <w:p w14:paraId="102971F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大衛留下十個妃嬪看守宮</w:t>
      </w:r>
      <w:r w:rsidRPr="0091108C">
        <w:rPr>
          <w:rFonts w:ascii="MS Mincho" w:eastAsia="MS Mincho" w:hAnsi="MS Mincho" w:cs="MS Mincho"/>
          <w:color w:val="E46044"/>
          <w:sz w:val="39"/>
          <w:szCs w:val="39"/>
          <w:lang w:eastAsia="de-CH"/>
        </w:rPr>
        <w:t>殿</w:t>
      </w:r>
      <w:proofErr w:type="spellEnd"/>
    </w:p>
    <w:p w14:paraId="2106A0B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大衛王帶著全家的人出去了，但留下十個妃嬪看守宮殿</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6509A5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Gothic" w:eastAsia="MS Gothic" w:hAnsi="MS Gothic" w:cs="MS Gothic" w:hint="eastAsia"/>
          <w:color w:val="E46044"/>
          <w:sz w:val="39"/>
          <w:szCs w:val="39"/>
          <w:lang w:eastAsia="de-CH"/>
        </w:rPr>
        <w:t>眾民都跟隨他過去，往曠野的路去</w:t>
      </w:r>
      <w:proofErr w:type="spellEnd"/>
      <w:r w:rsidRPr="0091108C">
        <w:rPr>
          <w:rFonts w:ascii="MS Mincho" w:eastAsia="MS Mincho" w:hAnsi="MS Mincho" w:cs="MS Mincho"/>
          <w:color w:val="E46044"/>
          <w:sz w:val="39"/>
          <w:szCs w:val="39"/>
          <w:lang w:eastAsia="de-CH"/>
        </w:rPr>
        <w:t xml:space="preserve">　</w:t>
      </w:r>
    </w:p>
    <w:p w14:paraId="2D3D0F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王出去，</w:t>
      </w:r>
      <w:r w:rsidRPr="0091108C">
        <w:rPr>
          <w:rFonts w:ascii="MS Gothic" w:eastAsia="MS Gothic" w:hAnsi="MS Gothic" w:cs="MS Gothic" w:hint="eastAsia"/>
          <w:color w:val="000000"/>
          <w:sz w:val="43"/>
          <w:szCs w:val="43"/>
          <w:lang w:eastAsia="de-CH"/>
        </w:rPr>
        <w:t>眾民都跟隨他過去，往曠野的路去</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A907D6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大衛設計破壞押沙龍的陰謀</w:t>
      </w:r>
      <w:proofErr w:type="spellEnd"/>
      <w:r w:rsidRPr="0091108C">
        <w:rPr>
          <w:rFonts w:ascii="MS Mincho" w:eastAsia="MS Mincho" w:hAnsi="MS Mincho" w:cs="MS Mincho"/>
          <w:color w:val="E46044"/>
          <w:sz w:val="39"/>
          <w:szCs w:val="39"/>
          <w:lang w:eastAsia="de-CH"/>
        </w:rPr>
        <w:t xml:space="preserve">　</w:t>
      </w:r>
    </w:p>
    <w:p w14:paraId="3426B7E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按二十四至三十七節，大衛設計破壞押沙龍的陰謀</w:t>
      </w:r>
      <w:proofErr w:type="spellEnd"/>
      <w:r w:rsidRPr="0091108C">
        <w:rPr>
          <w:rFonts w:ascii="MS Mincho" w:eastAsia="MS Mincho" w:hAnsi="MS Mincho" w:cs="MS Mincho"/>
          <w:color w:val="000000"/>
          <w:sz w:val="43"/>
          <w:szCs w:val="43"/>
          <w:lang w:eastAsia="de-CH"/>
        </w:rPr>
        <w:t>。</w:t>
      </w:r>
    </w:p>
    <w:p w14:paraId="4C6AAFB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要祭司同著神的約櫃，留在耶路撒冷，為他收集情</w:t>
      </w:r>
      <w:r w:rsidRPr="0091108C">
        <w:rPr>
          <w:rFonts w:ascii="MS Mincho" w:eastAsia="MS Mincho" w:hAnsi="MS Mincho" w:cs="MS Mincho"/>
          <w:color w:val="E46044"/>
          <w:sz w:val="39"/>
          <w:szCs w:val="39"/>
          <w:lang w:eastAsia="de-CH"/>
        </w:rPr>
        <w:t>報</w:t>
      </w:r>
      <w:proofErr w:type="spellEnd"/>
    </w:p>
    <w:p w14:paraId="33E447F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撒督和所有的利未人抬著神的約櫃來見大衛。大衛要他們將約櫃抬回耶路撒冷城，留在那裏為他收集情報</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24~29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7AA917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上橄欖</w:t>
      </w:r>
      <w:r w:rsidRPr="0091108C">
        <w:rPr>
          <w:rFonts w:ascii="MS Mincho" w:eastAsia="MS Mincho" w:hAnsi="MS Mincho" w:cs="MS Mincho"/>
          <w:color w:val="E46044"/>
          <w:sz w:val="39"/>
          <w:szCs w:val="39"/>
          <w:lang w:eastAsia="de-CH"/>
        </w:rPr>
        <w:t>山</w:t>
      </w:r>
      <w:proofErr w:type="spellEnd"/>
    </w:p>
    <w:p w14:paraId="459AA8C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大衛蒙頭赤</w:t>
      </w:r>
      <w:r w:rsidRPr="0091108C">
        <w:rPr>
          <w:rFonts w:ascii="PMingLiU" w:eastAsia="PMingLiU" w:hAnsi="PMingLiU" w:cs="PMingLiU" w:hint="eastAsia"/>
          <w:color w:val="000000"/>
          <w:sz w:val="43"/>
          <w:szCs w:val="43"/>
          <w:lang w:eastAsia="de-CH"/>
        </w:rPr>
        <w:t>腳上橄欖山，一面上一面哭。跟隨他的人也都像他一樣，哭著上去</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94945B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向神</w:t>
      </w:r>
      <w:r w:rsidRPr="0091108C">
        <w:rPr>
          <w:rFonts w:ascii="MS Gothic" w:eastAsia="MS Gothic" w:hAnsi="MS Gothic" w:cs="MS Gothic" w:hint="eastAsia"/>
          <w:color w:val="E46044"/>
          <w:sz w:val="39"/>
          <w:szCs w:val="39"/>
          <w:lang w:eastAsia="de-CH"/>
        </w:rPr>
        <w:t>禱告，求神使亞希多弗的計謀變為愚</w:t>
      </w:r>
      <w:r w:rsidRPr="0091108C">
        <w:rPr>
          <w:rFonts w:ascii="MS Mincho" w:eastAsia="MS Mincho" w:hAnsi="MS Mincho" w:cs="MS Mincho"/>
          <w:color w:val="E46044"/>
          <w:sz w:val="39"/>
          <w:szCs w:val="39"/>
          <w:lang w:eastAsia="de-CH"/>
        </w:rPr>
        <w:t>拙</w:t>
      </w:r>
      <w:proofErr w:type="spellEnd"/>
    </w:p>
    <w:p w14:paraId="6B034CA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當大衛聽見亞希多弗也在叛黨之中，大衛</w:t>
      </w:r>
      <w:r w:rsidRPr="0091108C">
        <w:rPr>
          <w:rFonts w:ascii="Batang" w:eastAsia="Batang" w:hAnsi="Batang" w:cs="Batang" w:hint="eastAsia"/>
          <w:color w:val="000000"/>
          <w:sz w:val="43"/>
          <w:szCs w:val="43"/>
          <w:lang w:eastAsia="de-CH"/>
        </w:rPr>
        <w:t>說，『耶和華阿，求</w:t>
      </w:r>
      <w:r w:rsidRPr="0091108C">
        <w:rPr>
          <w:rFonts w:ascii="MS Gothic" w:eastAsia="MS Gothic" w:hAnsi="MS Gothic" w:cs="MS Gothic" w:hint="eastAsia"/>
          <w:color w:val="000000"/>
          <w:sz w:val="43"/>
          <w:szCs w:val="43"/>
          <w:lang w:eastAsia="de-CH"/>
        </w:rPr>
        <w:t>你使亞希多弗的計謀變為愚拙。』於是他到了山頂敬拜神的地方。（</w:t>
      </w:r>
      <w:r w:rsidRPr="0091108C">
        <w:rPr>
          <w:rFonts w:ascii="Times New Roman" w:eastAsia="Times New Roman" w:hAnsi="Times New Roman" w:cs="Times New Roman"/>
          <w:color w:val="000000"/>
          <w:sz w:val="43"/>
          <w:szCs w:val="43"/>
          <w:lang w:eastAsia="de-CH"/>
        </w:rPr>
        <w:t>31~32</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8A062B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要他的朋友</w:t>
      </w:r>
      <w:r w:rsidRPr="0091108C">
        <w:rPr>
          <w:rFonts w:ascii="Batang" w:eastAsia="Batang" w:hAnsi="Batang" w:cs="Batang" w:hint="eastAsia"/>
          <w:color w:val="E46044"/>
          <w:sz w:val="39"/>
          <w:szCs w:val="39"/>
          <w:lang w:eastAsia="de-CH"/>
        </w:rPr>
        <w:t>戶篩留在宮</w:t>
      </w:r>
      <w:r w:rsidRPr="0091108C">
        <w:rPr>
          <w:rFonts w:ascii="MS Mincho" w:eastAsia="MS Mincho" w:hAnsi="MS Mincho" w:cs="MS Mincho"/>
          <w:color w:val="E46044"/>
          <w:sz w:val="39"/>
          <w:szCs w:val="39"/>
          <w:lang w:eastAsia="de-CH"/>
        </w:rPr>
        <w:t>裏</w:t>
      </w:r>
      <w:proofErr w:type="spellEnd"/>
    </w:p>
    <w:p w14:paraId="3BF8857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大衛要他的朋友</w:t>
      </w:r>
      <w:r w:rsidRPr="0091108C">
        <w:rPr>
          <w:rFonts w:ascii="Batang" w:eastAsia="Batang" w:hAnsi="Batang" w:cs="Batang" w:hint="eastAsia"/>
          <w:color w:val="000000"/>
          <w:sz w:val="43"/>
          <w:szCs w:val="43"/>
          <w:lang w:eastAsia="de-CH"/>
        </w:rPr>
        <w:t>戶篩留在宮裏，與祭司一同行事，</w:t>
      </w:r>
      <w:r w:rsidRPr="0091108C">
        <w:rPr>
          <w:rFonts w:ascii="MS Mincho" w:eastAsia="MS Mincho" w:hAnsi="MS Mincho" w:cs="MS Mincho" w:hint="eastAsia"/>
          <w:color w:val="000000"/>
          <w:sz w:val="43"/>
          <w:szCs w:val="43"/>
          <w:lang w:eastAsia="de-CH"/>
        </w:rPr>
        <w:t>為他破壞亞希多弗的計謀</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32</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~37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824DE8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米非波設的僕人洗巴來迎接大</w:t>
      </w:r>
      <w:r w:rsidRPr="0091108C">
        <w:rPr>
          <w:rFonts w:ascii="MS Mincho" w:eastAsia="MS Mincho" w:hAnsi="MS Mincho" w:cs="MS Mincho"/>
          <w:color w:val="E46044"/>
          <w:sz w:val="39"/>
          <w:szCs w:val="39"/>
          <w:lang w:eastAsia="de-CH"/>
        </w:rPr>
        <w:t>衛</w:t>
      </w:r>
      <w:proofErr w:type="spellEnd"/>
    </w:p>
    <w:p w14:paraId="4978BE2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在十六章一至四節，米非波設的僕人洗巴來迎接大衛</w:t>
      </w:r>
      <w:proofErr w:type="spellEnd"/>
      <w:r w:rsidRPr="0091108C">
        <w:rPr>
          <w:rFonts w:ascii="MS Mincho" w:eastAsia="MS Mincho" w:hAnsi="MS Mincho" w:cs="MS Mincho"/>
          <w:color w:val="000000"/>
          <w:sz w:val="43"/>
          <w:szCs w:val="43"/>
          <w:lang w:eastAsia="de-CH"/>
        </w:rPr>
        <w:t>。</w:t>
      </w:r>
    </w:p>
    <w:p w14:paraId="382395F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在大衛剛過橄欖山頂之</w:t>
      </w:r>
      <w:r w:rsidRPr="0091108C">
        <w:rPr>
          <w:rFonts w:ascii="MS Mincho" w:eastAsia="MS Mincho" w:hAnsi="MS Mincho" w:cs="MS Mincho"/>
          <w:color w:val="E46044"/>
          <w:sz w:val="39"/>
          <w:szCs w:val="39"/>
          <w:lang w:eastAsia="de-CH"/>
        </w:rPr>
        <w:t>後</w:t>
      </w:r>
      <w:proofErr w:type="spellEnd"/>
    </w:p>
    <w:p w14:paraId="483DF11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在大衛剛過橄欖山頂之後，洗巴來迎接他</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0B57B61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帶著飲食的供</w:t>
      </w:r>
      <w:r w:rsidRPr="0091108C">
        <w:rPr>
          <w:rFonts w:ascii="MS Mincho" w:eastAsia="MS Mincho" w:hAnsi="MS Mincho" w:cs="MS Mincho"/>
          <w:color w:val="E46044"/>
          <w:sz w:val="39"/>
          <w:szCs w:val="39"/>
          <w:lang w:eastAsia="de-CH"/>
        </w:rPr>
        <w:t>應</w:t>
      </w:r>
      <w:proofErr w:type="spellEnd"/>
    </w:p>
    <w:p w14:paraId="3EF127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洗巴帶著飲食的供應來討好大衛</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48864C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用欺騙得了米非波設的一切財</w:t>
      </w:r>
      <w:r w:rsidRPr="0091108C">
        <w:rPr>
          <w:rFonts w:ascii="MS Mincho" w:eastAsia="MS Mincho" w:hAnsi="MS Mincho" w:cs="MS Mincho"/>
          <w:color w:val="E46044"/>
          <w:sz w:val="39"/>
          <w:szCs w:val="39"/>
          <w:lang w:eastAsia="de-CH"/>
        </w:rPr>
        <w:t>物</w:t>
      </w:r>
      <w:proofErr w:type="spellEnd"/>
    </w:p>
    <w:p w14:paraId="3F901F5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大衛問洗巴</w:t>
      </w:r>
      <w:r w:rsidRPr="0091108C">
        <w:rPr>
          <w:rFonts w:ascii="Batang" w:eastAsia="Batang" w:hAnsi="Batang" w:cs="Batang" w:hint="eastAsia"/>
          <w:color w:val="000000"/>
          <w:sz w:val="43"/>
          <w:szCs w:val="43"/>
          <w:lang w:eastAsia="de-CH"/>
        </w:rPr>
        <w:t>說，他主人的兒子在那裏。</w:t>
      </w:r>
      <w:r w:rsidRPr="0091108C">
        <w:rPr>
          <w:rFonts w:ascii="MS Mincho" w:eastAsia="MS Mincho" w:hAnsi="MS Mincho" w:cs="MS Mincho" w:hint="eastAsia"/>
          <w:color w:val="000000"/>
          <w:sz w:val="43"/>
          <w:szCs w:val="43"/>
          <w:lang w:eastAsia="de-CH"/>
        </w:rPr>
        <w:t>洗巴回答</w:t>
      </w:r>
      <w:r w:rsidRPr="0091108C">
        <w:rPr>
          <w:rFonts w:ascii="Batang" w:eastAsia="Batang" w:hAnsi="Batang" w:cs="Batang" w:hint="eastAsia"/>
          <w:color w:val="000000"/>
          <w:sz w:val="43"/>
          <w:szCs w:val="43"/>
          <w:lang w:eastAsia="de-CH"/>
        </w:rPr>
        <w:t>說，他仍在耶路撒冷，盼望以色列家將他父的國歸還他。於是大衛對洗巴說，凡屬米非波設的都歸他了。（</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70EDA5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七　</w:t>
      </w:r>
      <w:proofErr w:type="spellStart"/>
      <w:r w:rsidRPr="0091108C">
        <w:rPr>
          <w:rFonts w:ascii="MS Mincho" w:eastAsia="MS Mincho" w:hAnsi="MS Mincho" w:cs="MS Mincho" w:hint="eastAsia"/>
          <w:color w:val="E46044"/>
          <w:sz w:val="39"/>
          <w:szCs w:val="39"/>
          <w:lang w:eastAsia="de-CH"/>
        </w:rPr>
        <w:t>掃羅家族的示</w:t>
      </w:r>
      <w:r w:rsidRPr="0091108C">
        <w:rPr>
          <w:rFonts w:ascii="MS Gothic" w:eastAsia="MS Gothic" w:hAnsi="MS Gothic" w:cs="MS Gothic" w:hint="eastAsia"/>
          <w:color w:val="E46044"/>
          <w:sz w:val="39"/>
          <w:szCs w:val="39"/>
          <w:lang w:eastAsia="de-CH"/>
        </w:rPr>
        <w:t>每出</w:t>
      </w:r>
      <w:r w:rsidRPr="0091108C">
        <w:rPr>
          <w:rFonts w:ascii="MS Mincho" w:eastAsia="MS Mincho" w:hAnsi="MS Mincho" w:cs="MS Mincho"/>
          <w:color w:val="E46044"/>
          <w:sz w:val="39"/>
          <w:szCs w:val="39"/>
          <w:lang w:eastAsia="de-CH"/>
        </w:rPr>
        <w:t>來</w:t>
      </w:r>
      <w:proofErr w:type="spellEnd"/>
    </w:p>
    <w:p w14:paraId="2FDA387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在五至十四節，掃羅家族的一個名叫示</w:t>
      </w:r>
      <w:r w:rsidRPr="0091108C">
        <w:rPr>
          <w:rFonts w:ascii="MS Gothic" w:eastAsia="MS Gothic" w:hAnsi="MS Gothic" w:cs="MS Gothic" w:hint="eastAsia"/>
          <w:color w:val="000000"/>
          <w:sz w:val="43"/>
          <w:szCs w:val="43"/>
          <w:lang w:eastAsia="de-CH"/>
        </w:rPr>
        <w:t>每的人出來，到大衛那裏</w:t>
      </w:r>
      <w:proofErr w:type="spellEnd"/>
      <w:r w:rsidRPr="0091108C">
        <w:rPr>
          <w:rFonts w:ascii="MS Mincho" w:eastAsia="MS Mincho" w:hAnsi="MS Mincho" w:cs="MS Mincho"/>
          <w:color w:val="000000"/>
          <w:sz w:val="43"/>
          <w:szCs w:val="43"/>
          <w:lang w:eastAsia="de-CH"/>
        </w:rPr>
        <w:t>。</w:t>
      </w:r>
    </w:p>
    <w:p w14:paraId="61B5A57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當大衛到了巴</w:t>
      </w:r>
      <w:r w:rsidRPr="0091108C">
        <w:rPr>
          <w:rFonts w:ascii="Batang" w:eastAsia="Batang" w:hAnsi="Batang" w:cs="Batang" w:hint="eastAsia"/>
          <w:color w:val="E46044"/>
          <w:sz w:val="39"/>
          <w:szCs w:val="39"/>
          <w:lang w:eastAsia="de-CH"/>
        </w:rPr>
        <w:t>戶琳的時</w:t>
      </w:r>
      <w:r w:rsidRPr="0091108C">
        <w:rPr>
          <w:rFonts w:ascii="MS Mincho" w:eastAsia="MS Mincho" w:hAnsi="MS Mincho" w:cs="MS Mincho"/>
          <w:color w:val="E46044"/>
          <w:sz w:val="39"/>
          <w:szCs w:val="39"/>
          <w:lang w:eastAsia="de-CH"/>
        </w:rPr>
        <w:t>候</w:t>
      </w:r>
      <w:proofErr w:type="spellEnd"/>
    </w:p>
    <w:p w14:paraId="1099BDD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當大衛到了巴</w:t>
      </w:r>
      <w:r w:rsidRPr="0091108C">
        <w:rPr>
          <w:rFonts w:ascii="Batang" w:eastAsia="Batang" w:hAnsi="Batang" w:cs="Batang" w:hint="eastAsia"/>
          <w:color w:val="000000"/>
          <w:sz w:val="43"/>
          <w:szCs w:val="43"/>
          <w:lang w:eastAsia="de-CH"/>
        </w:rPr>
        <w:t>戶琳的時候，示每從那裏出來</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513D0D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出來咒罵大</w:t>
      </w:r>
      <w:r w:rsidRPr="0091108C">
        <w:rPr>
          <w:rFonts w:ascii="MS Mincho" w:eastAsia="MS Mincho" w:hAnsi="MS Mincho" w:cs="MS Mincho"/>
          <w:color w:val="E46044"/>
          <w:sz w:val="39"/>
          <w:szCs w:val="39"/>
          <w:lang w:eastAsia="de-CH"/>
        </w:rPr>
        <w:t>衛</w:t>
      </w:r>
      <w:proofErr w:type="spellEnd"/>
    </w:p>
    <w:p w14:paraId="1440BB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示</w:t>
      </w:r>
      <w:r w:rsidRPr="0091108C">
        <w:rPr>
          <w:rFonts w:ascii="MS Gothic" w:eastAsia="MS Gothic" w:hAnsi="MS Gothic" w:cs="MS Gothic" w:hint="eastAsia"/>
          <w:color w:val="000000"/>
          <w:sz w:val="43"/>
          <w:szCs w:val="43"/>
          <w:lang w:eastAsia="de-CH"/>
        </w:rPr>
        <w:t>每一面走一面咒罵，又拿石頭扔大衛和他的眾臣僕</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269CC9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洗魯雅的兒子亞比篩要去割下示</w:t>
      </w:r>
      <w:r w:rsidRPr="0091108C">
        <w:rPr>
          <w:rFonts w:ascii="MS Gothic" w:eastAsia="MS Gothic" w:hAnsi="MS Gothic" w:cs="MS Gothic" w:hint="eastAsia"/>
          <w:color w:val="E46044"/>
          <w:sz w:val="39"/>
          <w:szCs w:val="39"/>
          <w:lang w:eastAsia="de-CH"/>
        </w:rPr>
        <w:t>每的</w:t>
      </w:r>
      <w:r w:rsidRPr="0091108C">
        <w:rPr>
          <w:rFonts w:ascii="MS Mincho" w:eastAsia="MS Mincho" w:hAnsi="MS Mincho" w:cs="MS Mincho"/>
          <w:color w:val="E46044"/>
          <w:sz w:val="39"/>
          <w:szCs w:val="39"/>
          <w:lang w:eastAsia="de-CH"/>
        </w:rPr>
        <w:t>頭</w:t>
      </w:r>
      <w:proofErr w:type="spellEnd"/>
    </w:p>
    <w:p w14:paraId="7FDAF89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洗魯雅的兒子亞比篩要去割下示</w:t>
      </w:r>
      <w:r w:rsidRPr="0091108C">
        <w:rPr>
          <w:rFonts w:ascii="MS Gothic" w:eastAsia="MS Gothic" w:hAnsi="MS Gothic" w:cs="MS Gothic" w:hint="eastAsia"/>
          <w:color w:val="000000"/>
          <w:sz w:val="43"/>
          <w:szCs w:val="43"/>
          <w:lang w:eastAsia="de-CH"/>
        </w:rPr>
        <w:t>每的頭</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E80F34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大衛對亞比篩的回</w:t>
      </w:r>
      <w:r w:rsidRPr="0091108C">
        <w:rPr>
          <w:rFonts w:ascii="MS Mincho" w:eastAsia="MS Mincho" w:hAnsi="MS Mincho" w:cs="MS Mincho"/>
          <w:color w:val="E46044"/>
          <w:sz w:val="39"/>
          <w:szCs w:val="39"/>
          <w:lang w:eastAsia="de-CH"/>
        </w:rPr>
        <w:t>答</w:t>
      </w:r>
      <w:proofErr w:type="spellEnd"/>
    </w:p>
    <w:p w14:paraId="0402E7C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大衛回答亞比篩</w:t>
      </w:r>
      <w:r w:rsidRPr="0091108C">
        <w:rPr>
          <w:rFonts w:ascii="Batang" w:eastAsia="Batang" w:hAnsi="Batang" w:cs="Batang" w:hint="eastAsia"/>
          <w:color w:val="000000"/>
          <w:sz w:val="43"/>
          <w:szCs w:val="43"/>
          <w:lang w:eastAsia="de-CH"/>
        </w:rPr>
        <w:t>說，『若是耶和華吩咐他說，</w:t>
      </w:r>
      <w:r w:rsidRPr="0091108C">
        <w:rPr>
          <w:rFonts w:ascii="MS Gothic" w:eastAsia="MS Gothic" w:hAnsi="MS Gothic" w:cs="MS Gothic" w:hint="eastAsia"/>
          <w:color w:val="000000"/>
          <w:sz w:val="43"/>
          <w:szCs w:val="43"/>
          <w:lang w:eastAsia="de-CH"/>
        </w:rPr>
        <w:t>你要咒罵大衛，那麼誰敢</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你為甚麼這樣行呢？</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我親生的兒子尚且尋索我的性命，何況這便雅憫人</w:t>
      </w:r>
      <w:r w:rsidRPr="0091108C">
        <w:rPr>
          <w:rFonts w:ascii="MS Gothic" w:eastAsia="MS Gothic" w:hAnsi="MS Gothic" w:cs="MS Gothic" w:hint="eastAsia"/>
          <w:color w:val="000000"/>
          <w:sz w:val="43"/>
          <w:szCs w:val="43"/>
          <w:lang w:eastAsia="de-CH"/>
        </w:rPr>
        <w:t>呢？由他咒罵罷，因為這是耶和華吩咐他</w:t>
      </w:r>
      <w:r w:rsidRPr="0091108C">
        <w:rPr>
          <w:rFonts w:ascii="MS Gothic" w:eastAsia="MS Gothic" w:hAnsi="MS Gothic" w:cs="MS Gothic" w:hint="eastAsia"/>
          <w:color w:val="000000"/>
          <w:sz w:val="43"/>
          <w:szCs w:val="43"/>
          <w:lang w:eastAsia="de-CH"/>
        </w:rPr>
        <w:lastRenderedPageBreak/>
        <w:t>的。或者耶和華見我遭難，為我今日被這人咒罵，就施恩與我。』（</w:t>
      </w:r>
      <w:r w:rsidRPr="0091108C">
        <w:rPr>
          <w:rFonts w:ascii="Times New Roman" w:eastAsia="Times New Roman" w:hAnsi="Times New Roman" w:cs="Times New Roman"/>
          <w:color w:val="000000"/>
          <w:sz w:val="43"/>
          <w:szCs w:val="43"/>
          <w:lang w:eastAsia="de-CH"/>
        </w:rPr>
        <w:t>10~12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E8395F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大衛和跟隨他的人往前行走，示</w:t>
      </w:r>
      <w:r w:rsidRPr="0091108C">
        <w:rPr>
          <w:rFonts w:ascii="MS Gothic" w:eastAsia="MS Gothic" w:hAnsi="MS Gothic" w:cs="MS Gothic" w:hint="eastAsia"/>
          <w:color w:val="E46044"/>
          <w:sz w:val="39"/>
          <w:szCs w:val="39"/>
          <w:lang w:eastAsia="de-CH"/>
        </w:rPr>
        <w:t>每在大衛對面山</w:t>
      </w:r>
      <w:r w:rsidRPr="0091108C">
        <w:rPr>
          <w:rFonts w:ascii="MS Mincho" w:eastAsia="MS Mincho" w:hAnsi="MS Mincho" w:cs="MS Mincho"/>
          <w:color w:val="E46044"/>
          <w:sz w:val="39"/>
          <w:szCs w:val="39"/>
          <w:lang w:eastAsia="de-CH"/>
        </w:rPr>
        <w:t>坡</w:t>
      </w:r>
      <w:proofErr w:type="spellEnd"/>
    </w:p>
    <w:p w14:paraId="191CED3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大衛和跟隨他的人往前行走，示</w:t>
      </w:r>
      <w:r w:rsidRPr="0091108C">
        <w:rPr>
          <w:rFonts w:ascii="MS Gothic" w:eastAsia="MS Gothic" w:hAnsi="MS Gothic" w:cs="MS Gothic" w:hint="eastAsia"/>
          <w:color w:val="000000"/>
          <w:sz w:val="43"/>
          <w:szCs w:val="43"/>
          <w:lang w:eastAsia="de-CH"/>
        </w:rPr>
        <w:t>每在大衛對面山坡，一面行走，一面咒罵，又拿石頭扔他，拿塵土揚他</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5C416C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６　</w:t>
      </w:r>
      <w:proofErr w:type="spellStart"/>
      <w:r w:rsidRPr="0091108C">
        <w:rPr>
          <w:rFonts w:ascii="MS Mincho" w:eastAsia="MS Mincho" w:hAnsi="MS Mincho" w:cs="MS Mincho" w:hint="eastAsia"/>
          <w:color w:val="E46044"/>
          <w:sz w:val="39"/>
          <w:szCs w:val="39"/>
          <w:lang w:eastAsia="de-CH"/>
        </w:rPr>
        <w:t>大衛和跟隨他的</w:t>
      </w:r>
      <w:r w:rsidRPr="0091108C">
        <w:rPr>
          <w:rFonts w:ascii="MS Gothic" w:eastAsia="MS Gothic" w:hAnsi="MS Gothic" w:cs="MS Gothic" w:hint="eastAsia"/>
          <w:color w:val="E46044"/>
          <w:sz w:val="39"/>
          <w:szCs w:val="39"/>
          <w:lang w:eastAsia="de-CH"/>
        </w:rPr>
        <w:t>眾人，疲疲乏乏的到了一個地</w:t>
      </w:r>
      <w:r w:rsidRPr="0091108C">
        <w:rPr>
          <w:rFonts w:ascii="MS Mincho" w:eastAsia="MS Mincho" w:hAnsi="MS Mincho" w:cs="MS Mincho"/>
          <w:color w:val="E46044"/>
          <w:sz w:val="39"/>
          <w:szCs w:val="39"/>
          <w:lang w:eastAsia="de-CH"/>
        </w:rPr>
        <w:t>方</w:t>
      </w:r>
      <w:proofErr w:type="spellEnd"/>
    </w:p>
    <w:p w14:paraId="4EAB20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大衛和跟隨他的</w:t>
      </w:r>
      <w:r w:rsidRPr="0091108C">
        <w:rPr>
          <w:rFonts w:ascii="MS Gothic" w:eastAsia="MS Gothic" w:hAnsi="MS Gothic" w:cs="MS Gothic" w:hint="eastAsia"/>
          <w:color w:val="000000"/>
          <w:sz w:val="43"/>
          <w:szCs w:val="43"/>
          <w:lang w:eastAsia="de-CH"/>
        </w:rPr>
        <w:t>眾人，疲疲乏乏的到了一個地方，就在那裏歇息</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613FF4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八　</w:t>
      </w:r>
      <w:proofErr w:type="spellStart"/>
      <w:r w:rsidRPr="0091108C">
        <w:rPr>
          <w:rFonts w:ascii="MS Mincho" w:eastAsia="MS Mincho" w:hAnsi="MS Mincho" w:cs="MS Mincho" w:hint="eastAsia"/>
          <w:color w:val="E46044"/>
          <w:sz w:val="39"/>
          <w:szCs w:val="39"/>
          <w:lang w:eastAsia="de-CH"/>
        </w:rPr>
        <w:t>押沙龍奪取耶路撒冷，在那裏治</w:t>
      </w:r>
      <w:r w:rsidRPr="0091108C">
        <w:rPr>
          <w:rFonts w:ascii="MS Mincho" w:eastAsia="MS Mincho" w:hAnsi="MS Mincho" w:cs="MS Mincho"/>
          <w:color w:val="E46044"/>
          <w:sz w:val="39"/>
          <w:szCs w:val="39"/>
          <w:lang w:eastAsia="de-CH"/>
        </w:rPr>
        <w:t>理</w:t>
      </w:r>
      <w:proofErr w:type="spellEnd"/>
    </w:p>
    <w:p w14:paraId="1836047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撒下十六章十五節至十七章二十三節告訴我們，押沙龍奪取耶路撒冷，在那裏治理</w:t>
      </w:r>
      <w:proofErr w:type="spellEnd"/>
      <w:r w:rsidRPr="0091108C">
        <w:rPr>
          <w:rFonts w:ascii="MS Mincho" w:eastAsia="MS Mincho" w:hAnsi="MS Mincho" w:cs="MS Mincho"/>
          <w:color w:val="000000"/>
          <w:sz w:val="43"/>
          <w:szCs w:val="43"/>
          <w:lang w:eastAsia="de-CH"/>
        </w:rPr>
        <w:t>。</w:t>
      </w:r>
    </w:p>
    <w:p w14:paraId="6B570F3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Batang" w:eastAsia="Batang" w:hAnsi="Batang" w:cs="Batang" w:hint="eastAsia"/>
          <w:color w:val="E46044"/>
          <w:sz w:val="39"/>
          <w:szCs w:val="39"/>
          <w:lang w:eastAsia="de-CH"/>
        </w:rPr>
        <w:t>戶篩假意服事押沙</w:t>
      </w:r>
      <w:r w:rsidRPr="0091108C">
        <w:rPr>
          <w:rFonts w:ascii="MS Mincho" w:eastAsia="MS Mincho" w:hAnsi="MS Mincho" w:cs="MS Mincho"/>
          <w:color w:val="E46044"/>
          <w:sz w:val="39"/>
          <w:szCs w:val="39"/>
          <w:lang w:eastAsia="de-CH"/>
        </w:rPr>
        <w:t>龍</w:t>
      </w:r>
      <w:proofErr w:type="spellEnd"/>
    </w:p>
    <w:p w14:paraId="05F0A39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就如大衛所請求的，他的朋友</w:t>
      </w:r>
      <w:r w:rsidRPr="0091108C">
        <w:rPr>
          <w:rFonts w:ascii="Batang" w:eastAsia="Batang" w:hAnsi="Batang" w:cs="Batang" w:hint="eastAsia"/>
          <w:color w:val="000000"/>
          <w:sz w:val="43"/>
          <w:szCs w:val="43"/>
          <w:lang w:eastAsia="de-CH"/>
        </w:rPr>
        <w:t>戶篩假意服事押沙龍</w:t>
      </w:r>
      <w:proofErr w:type="spellEnd"/>
      <w:r w:rsidRPr="0091108C">
        <w:rPr>
          <w:rFonts w:ascii="Batang" w:eastAsia="Batang" w:hAnsi="Batang" w:cs="Batang" w:hint="eastAsia"/>
          <w:color w:val="000000"/>
          <w:sz w:val="43"/>
          <w:szCs w:val="43"/>
          <w:lang w:eastAsia="de-CH"/>
        </w:rPr>
        <w:t>。（十六</w:t>
      </w:r>
      <w:r w:rsidRPr="0091108C">
        <w:rPr>
          <w:rFonts w:ascii="Times New Roman" w:eastAsia="Times New Roman" w:hAnsi="Times New Roman" w:cs="Times New Roman"/>
          <w:color w:val="000000"/>
          <w:sz w:val="43"/>
          <w:szCs w:val="43"/>
          <w:lang w:eastAsia="de-CH"/>
        </w:rPr>
        <w:t>15~19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BC0278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亞希多弗出邪惡的主</w:t>
      </w:r>
      <w:r w:rsidRPr="0091108C">
        <w:rPr>
          <w:rFonts w:ascii="MS Mincho" w:eastAsia="MS Mincho" w:hAnsi="MS Mincho" w:cs="MS Mincho"/>
          <w:color w:val="E46044"/>
          <w:sz w:val="39"/>
          <w:szCs w:val="39"/>
          <w:lang w:eastAsia="de-CH"/>
        </w:rPr>
        <w:t>意</w:t>
      </w:r>
      <w:proofErr w:type="spellEnd"/>
    </w:p>
    <w:p w14:paraId="15B939D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亞希多弗給押沙龍出邪惡的主意，要押沙龍與他父親的妃嬪親近，使歸順他之人的手得加強</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20~23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DEBBD6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３　</w:t>
      </w:r>
      <w:proofErr w:type="spellStart"/>
      <w:r w:rsidRPr="0091108C">
        <w:rPr>
          <w:rFonts w:ascii="MS Mincho" w:eastAsia="MS Mincho" w:hAnsi="MS Mincho" w:cs="MS Mincho" w:hint="eastAsia"/>
          <w:color w:val="E46044"/>
          <w:sz w:val="39"/>
          <w:szCs w:val="39"/>
          <w:lang w:eastAsia="de-CH"/>
        </w:rPr>
        <w:t>亞希多弗又出一個無人性的主</w:t>
      </w:r>
      <w:r w:rsidRPr="0091108C">
        <w:rPr>
          <w:rFonts w:ascii="MS Mincho" w:eastAsia="MS Mincho" w:hAnsi="MS Mincho" w:cs="MS Mincho"/>
          <w:color w:val="E46044"/>
          <w:sz w:val="39"/>
          <w:szCs w:val="39"/>
          <w:lang w:eastAsia="de-CH"/>
        </w:rPr>
        <w:t>意</w:t>
      </w:r>
      <w:proofErr w:type="spellEnd"/>
    </w:p>
    <w:p w14:paraId="57CDCDE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在十七章一至四節，亞希多弗又為押沙龍出一個無人性的主意，去追</w:t>
      </w:r>
      <w:r w:rsidRPr="0091108C">
        <w:rPr>
          <w:rFonts w:ascii="MS Gothic" w:eastAsia="MS Gothic" w:hAnsi="MS Gothic" w:cs="MS Gothic" w:hint="eastAsia"/>
          <w:color w:val="000000"/>
          <w:sz w:val="43"/>
          <w:szCs w:val="43"/>
          <w:lang w:eastAsia="de-CH"/>
        </w:rPr>
        <w:t>趕押沙龍的父親，將他殺死</w:t>
      </w:r>
      <w:proofErr w:type="spellEnd"/>
      <w:r w:rsidRPr="0091108C">
        <w:rPr>
          <w:rFonts w:ascii="MS Mincho" w:eastAsia="MS Mincho" w:hAnsi="MS Mincho" w:cs="MS Mincho"/>
          <w:color w:val="000000"/>
          <w:sz w:val="43"/>
          <w:szCs w:val="43"/>
          <w:lang w:eastAsia="de-CH"/>
        </w:rPr>
        <w:t>。</w:t>
      </w:r>
    </w:p>
    <w:p w14:paraId="0D617E8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Batang" w:eastAsia="Batang" w:hAnsi="Batang" w:cs="Batang" w:hint="eastAsia"/>
          <w:color w:val="E46044"/>
          <w:sz w:val="39"/>
          <w:szCs w:val="39"/>
          <w:lang w:eastAsia="de-CH"/>
        </w:rPr>
        <w:t>戶篩照著神的定意，破壞亞希多弗的計</w:t>
      </w:r>
      <w:r w:rsidRPr="0091108C">
        <w:rPr>
          <w:rFonts w:ascii="MS Mincho" w:eastAsia="MS Mincho" w:hAnsi="MS Mincho" w:cs="MS Mincho"/>
          <w:color w:val="E46044"/>
          <w:sz w:val="39"/>
          <w:szCs w:val="39"/>
          <w:lang w:eastAsia="de-CH"/>
        </w:rPr>
        <w:t>謀</w:t>
      </w:r>
      <w:proofErr w:type="spellEnd"/>
    </w:p>
    <w:p w14:paraId="703F9F7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五至二十二節</w:t>
      </w:r>
      <w:r w:rsidRPr="0091108C">
        <w:rPr>
          <w:rFonts w:ascii="PMingLiU" w:eastAsia="PMingLiU" w:hAnsi="PMingLiU" w:cs="PMingLiU" w:hint="eastAsia"/>
          <w:color w:val="000000"/>
          <w:sz w:val="43"/>
          <w:szCs w:val="43"/>
          <w:lang w:eastAsia="de-CH"/>
        </w:rPr>
        <w:t>啟示</w:t>
      </w:r>
      <w:r w:rsidRPr="0091108C">
        <w:rPr>
          <w:rFonts w:ascii="MS Mincho" w:eastAsia="MS Mincho" w:hAnsi="MS Mincho" w:cs="MS Mincho" w:hint="eastAsia"/>
          <w:color w:val="000000"/>
          <w:sz w:val="43"/>
          <w:szCs w:val="43"/>
          <w:lang w:eastAsia="de-CH"/>
        </w:rPr>
        <w:t>，</w:t>
      </w:r>
      <w:r w:rsidRPr="0091108C">
        <w:rPr>
          <w:rFonts w:ascii="Batang" w:eastAsia="Batang" w:hAnsi="Batang" w:cs="Batang" w:hint="eastAsia"/>
          <w:color w:val="000000"/>
          <w:sz w:val="43"/>
          <w:szCs w:val="43"/>
          <w:lang w:eastAsia="de-CH"/>
        </w:rPr>
        <w:t>戶篩照著神的定意，破壞亞希多弗的計謀</w:t>
      </w:r>
      <w:proofErr w:type="spellEnd"/>
      <w:r w:rsidRPr="0091108C">
        <w:rPr>
          <w:rFonts w:ascii="MS Mincho" w:eastAsia="MS Mincho" w:hAnsi="MS Mincho" w:cs="MS Mincho"/>
          <w:color w:val="000000"/>
          <w:sz w:val="43"/>
          <w:szCs w:val="43"/>
          <w:lang w:eastAsia="de-CH"/>
        </w:rPr>
        <w:t>。</w:t>
      </w:r>
    </w:p>
    <w:p w14:paraId="53D5685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ａ　</w:t>
      </w:r>
      <w:proofErr w:type="spellStart"/>
      <w:r w:rsidRPr="0091108C">
        <w:rPr>
          <w:rFonts w:ascii="MS Mincho" w:eastAsia="MS Mincho" w:hAnsi="MS Mincho" w:cs="MS Mincho" w:hint="eastAsia"/>
          <w:color w:val="E46044"/>
          <w:sz w:val="39"/>
          <w:szCs w:val="39"/>
          <w:lang w:eastAsia="de-CH"/>
        </w:rPr>
        <w:t>廢掉亞希多弗無人性的主</w:t>
      </w:r>
      <w:r w:rsidRPr="0091108C">
        <w:rPr>
          <w:rFonts w:ascii="MS Mincho" w:eastAsia="MS Mincho" w:hAnsi="MS Mincho" w:cs="MS Mincho"/>
          <w:color w:val="E46044"/>
          <w:sz w:val="39"/>
          <w:szCs w:val="39"/>
          <w:lang w:eastAsia="de-CH"/>
        </w:rPr>
        <w:t>意</w:t>
      </w:r>
      <w:proofErr w:type="spellEnd"/>
    </w:p>
    <w:p w14:paraId="3D103F1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Batang" w:eastAsia="Batang" w:hAnsi="Batang" w:cs="Batang" w:hint="eastAsia"/>
          <w:color w:val="000000"/>
          <w:sz w:val="43"/>
          <w:szCs w:val="43"/>
          <w:lang w:eastAsia="de-CH"/>
        </w:rPr>
        <w:t>戶篩廢掉亞希多弗無人性的主意。（</w:t>
      </w:r>
      <w:r w:rsidRPr="0091108C">
        <w:rPr>
          <w:rFonts w:ascii="Times New Roman" w:eastAsia="Times New Roman" w:hAnsi="Times New Roman" w:cs="Times New Roman"/>
          <w:color w:val="000000"/>
          <w:sz w:val="43"/>
          <w:szCs w:val="43"/>
          <w:lang w:eastAsia="de-CH"/>
        </w:rPr>
        <w:t>5~14</w:t>
      </w:r>
      <w:r w:rsidRPr="0091108C">
        <w:rPr>
          <w:rFonts w:ascii="MS Mincho" w:eastAsia="MS Mincho" w:hAnsi="MS Mincho" w:cs="MS Mincho" w:hint="eastAsia"/>
          <w:color w:val="000000"/>
          <w:sz w:val="43"/>
          <w:szCs w:val="43"/>
          <w:lang w:eastAsia="de-CH"/>
        </w:rPr>
        <w:t>。）關於這點，十四節</w:t>
      </w:r>
      <w:r w:rsidRPr="0091108C">
        <w:rPr>
          <w:rFonts w:ascii="Batang" w:eastAsia="Batang" w:hAnsi="Batang" w:cs="Batang" w:hint="eastAsia"/>
          <w:color w:val="000000"/>
          <w:sz w:val="43"/>
          <w:szCs w:val="43"/>
          <w:lang w:eastAsia="de-CH"/>
        </w:rPr>
        <w:t>說，『押沙龍和以色列</w:t>
      </w:r>
      <w:r w:rsidRPr="0091108C">
        <w:rPr>
          <w:rFonts w:ascii="MS Gothic" w:eastAsia="MS Gothic" w:hAnsi="MS Gothic" w:cs="MS Gothic" w:hint="eastAsia"/>
          <w:color w:val="000000"/>
          <w:sz w:val="43"/>
          <w:szCs w:val="43"/>
          <w:lang w:eastAsia="de-CH"/>
        </w:rPr>
        <w:t>眾人</w:t>
      </w:r>
      <w:r w:rsidRPr="0091108C">
        <w:rPr>
          <w:rFonts w:ascii="Batang" w:eastAsia="Batang" w:hAnsi="Batang" w:cs="Batang" w:hint="eastAsia"/>
          <w:color w:val="000000"/>
          <w:sz w:val="43"/>
          <w:szCs w:val="43"/>
          <w:lang w:eastAsia="de-CH"/>
        </w:rPr>
        <w:t>說，亞基人戶篩的計謀，比亞希多弗的計謀更好。這是因耶和華定意破壞亞希多弗的良謀，</w:t>
      </w:r>
      <w:r w:rsidRPr="0091108C">
        <w:rPr>
          <w:rFonts w:ascii="MS Mincho" w:eastAsia="MS Mincho" w:hAnsi="MS Mincho" w:cs="MS Mincho" w:hint="eastAsia"/>
          <w:color w:val="000000"/>
          <w:sz w:val="43"/>
          <w:szCs w:val="43"/>
          <w:lang w:eastAsia="de-CH"/>
        </w:rPr>
        <w:t>為要降禍與押沙龍。</w:t>
      </w:r>
      <w:r w:rsidRPr="0091108C">
        <w:rPr>
          <w:rFonts w:ascii="MS Mincho" w:eastAsia="MS Mincho" w:hAnsi="MS Mincho" w:cs="MS Mincho"/>
          <w:color w:val="000000"/>
          <w:sz w:val="43"/>
          <w:szCs w:val="43"/>
          <w:lang w:eastAsia="de-CH"/>
        </w:rPr>
        <w:t>』</w:t>
      </w:r>
    </w:p>
    <w:p w14:paraId="3351811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ｂ　</w:t>
      </w:r>
      <w:proofErr w:type="spellStart"/>
      <w:r w:rsidRPr="0091108C">
        <w:rPr>
          <w:rFonts w:ascii="MS Mincho" w:eastAsia="MS Mincho" w:hAnsi="MS Mincho" w:cs="MS Mincho" w:hint="eastAsia"/>
          <w:color w:val="E46044"/>
          <w:sz w:val="39"/>
          <w:szCs w:val="39"/>
          <w:lang w:eastAsia="de-CH"/>
        </w:rPr>
        <w:t>在祭司和他們兒子的</w:t>
      </w:r>
      <w:r w:rsidRPr="0091108C">
        <w:rPr>
          <w:rFonts w:ascii="MS Gothic" w:eastAsia="MS Gothic" w:hAnsi="MS Gothic" w:cs="MS Gothic" w:hint="eastAsia"/>
          <w:color w:val="E46044"/>
          <w:sz w:val="39"/>
          <w:szCs w:val="39"/>
          <w:lang w:eastAsia="de-CH"/>
        </w:rPr>
        <w:t>幫助</w:t>
      </w:r>
      <w:r w:rsidRPr="0091108C">
        <w:rPr>
          <w:rFonts w:ascii="MS Mincho" w:eastAsia="MS Mincho" w:hAnsi="MS Mincho" w:cs="MS Mincho"/>
          <w:color w:val="E46044"/>
          <w:sz w:val="39"/>
          <w:szCs w:val="39"/>
          <w:lang w:eastAsia="de-CH"/>
        </w:rPr>
        <w:t>下</w:t>
      </w:r>
      <w:proofErr w:type="spellEnd"/>
    </w:p>
    <w:p w14:paraId="58D2357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Batang" w:eastAsia="Batang" w:hAnsi="Batang" w:cs="Batang" w:hint="eastAsia"/>
          <w:color w:val="000000"/>
          <w:sz w:val="43"/>
          <w:szCs w:val="43"/>
          <w:lang w:eastAsia="de-CH"/>
        </w:rPr>
        <w:t>戶篩破壞亞希多弗的計謀，</w:t>
      </w:r>
      <w:r w:rsidRPr="0091108C">
        <w:rPr>
          <w:rFonts w:ascii="MS Mincho" w:eastAsia="MS Mincho" w:hAnsi="MS Mincho" w:cs="MS Mincho" w:hint="eastAsia"/>
          <w:color w:val="000000"/>
          <w:sz w:val="43"/>
          <w:szCs w:val="43"/>
          <w:lang w:eastAsia="de-CH"/>
        </w:rPr>
        <w:t>並在祭司和他們兒子的</w:t>
      </w:r>
      <w:r w:rsidRPr="0091108C">
        <w:rPr>
          <w:rFonts w:ascii="MS Gothic" w:eastAsia="MS Gothic" w:hAnsi="MS Gothic" w:cs="MS Gothic" w:hint="eastAsia"/>
          <w:color w:val="000000"/>
          <w:sz w:val="43"/>
          <w:szCs w:val="43"/>
          <w:lang w:eastAsia="de-CH"/>
        </w:rPr>
        <w:t>幫助下，告訴大衛如何逃避他的兒子押沙龍</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15~22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35A9FA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亞希多弗弔死</w:t>
      </w:r>
      <w:r w:rsidRPr="0091108C">
        <w:rPr>
          <w:rFonts w:ascii="MS Mincho" w:eastAsia="MS Mincho" w:hAnsi="MS Mincho" w:cs="MS Mincho"/>
          <w:color w:val="E46044"/>
          <w:sz w:val="39"/>
          <w:szCs w:val="39"/>
          <w:lang w:eastAsia="de-CH"/>
        </w:rPr>
        <w:t>了</w:t>
      </w:r>
      <w:proofErr w:type="spellEnd"/>
    </w:p>
    <w:p w14:paraId="16AAA5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當亞希多弗見不依從他的計謀，就歸回本城弔死了</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B907AD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九　</w:t>
      </w:r>
      <w:proofErr w:type="spellStart"/>
      <w:r w:rsidRPr="0091108C">
        <w:rPr>
          <w:rFonts w:ascii="MS Mincho" w:eastAsia="MS Mincho" w:hAnsi="MS Mincho" w:cs="MS Mincho" w:hint="eastAsia"/>
          <w:color w:val="E46044"/>
          <w:sz w:val="39"/>
          <w:szCs w:val="39"/>
          <w:lang w:eastAsia="de-CH"/>
        </w:rPr>
        <w:t>押沙龍失敗被</w:t>
      </w:r>
      <w:r w:rsidRPr="0091108C">
        <w:rPr>
          <w:rFonts w:ascii="MS Mincho" w:eastAsia="MS Mincho" w:hAnsi="MS Mincho" w:cs="MS Mincho"/>
          <w:color w:val="E46044"/>
          <w:sz w:val="39"/>
          <w:szCs w:val="39"/>
          <w:lang w:eastAsia="de-CH"/>
        </w:rPr>
        <w:t>殺</w:t>
      </w:r>
      <w:proofErr w:type="spellEnd"/>
    </w:p>
    <w:p w14:paraId="60C5070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撒下十七章二十四節至十九章八節上半描述押沙龍如何失敗被殺</w:t>
      </w:r>
      <w:proofErr w:type="spellEnd"/>
      <w:r w:rsidRPr="0091108C">
        <w:rPr>
          <w:rFonts w:ascii="MS Mincho" w:eastAsia="MS Mincho" w:hAnsi="MS Mincho" w:cs="MS Mincho"/>
          <w:color w:val="000000"/>
          <w:sz w:val="43"/>
          <w:szCs w:val="43"/>
          <w:lang w:eastAsia="de-CH"/>
        </w:rPr>
        <w:t>。</w:t>
      </w:r>
    </w:p>
    <w:p w14:paraId="01ABACF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押沙龍追</w:t>
      </w:r>
      <w:r w:rsidRPr="0091108C">
        <w:rPr>
          <w:rFonts w:ascii="MS Gothic" w:eastAsia="MS Gothic" w:hAnsi="MS Gothic" w:cs="MS Gothic" w:hint="eastAsia"/>
          <w:color w:val="E46044"/>
          <w:sz w:val="39"/>
          <w:szCs w:val="39"/>
          <w:lang w:eastAsia="de-CH"/>
        </w:rPr>
        <w:t>趕大</w:t>
      </w:r>
      <w:r w:rsidRPr="0091108C">
        <w:rPr>
          <w:rFonts w:ascii="MS Mincho" w:eastAsia="MS Mincho" w:hAnsi="MS Mincho" w:cs="MS Mincho"/>
          <w:color w:val="E46044"/>
          <w:sz w:val="39"/>
          <w:szCs w:val="39"/>
          <w:lang w:eastAsia="de-CH"/>
        </w:rPr>
        <w:t>衛</w:t>
      </w:r>
      <w:proofErr w:type="spellEnd"/>
    </w:p>
    <w:p w14:paraId="3216C77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在十七章二十四至二十六節我們看見，押沙龍追</w:t>
      </w:r>
      <w:r w:rsidRPr="0091108C">
        <w:rPr>
          <w:rFonts w:ascii="MS Gothic" w:eastAsia="MS Gothic" w:hAnsi="MS Gothic" w:cs="MS Gothic" w:hint="eastAsia"/>
          <w:color w:val="000000"/>
          <w:sz w:val="43"/>
          <w:szCs w:val="43"/>
          <w:lang w:eastAsia="de-CH"/>
        </w:rPr>
        <w:t>趕大衛，安營在基列地</w:t>
      </w:r>
      <w:proofErr w:type="spellEnd"/>
      <w:r w:rsidRPr="0091108C">
        <w:rPr>
          <w:rFonts w:ascii="MS Mincho" w:eastAsia="MS Mincho" w:hAnsi="MS Mincho" w:cs="MS Mincho"/>
          <w:color w:val="000000"/>
          <w:sz w:val="43"/>
          <w:szCs w:val="43"/>
          <w:lang w:eastAsia="de-CH"/>
        </w:rPr>
        <w:t>。</w:t>
      </w:r>
    </w:p>
    <w:p w14:paraId="2EEEC3E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基列人巴西</w:t>
      </w:r>
      <w:r w:rsidRPr="0091108C">
        <w:rPr>
          <w:rFonts w:ascii="MS Gothic" w:eastAsia="MS Gothic" w:hAnsi="MS Gothic" w:cs="MS Gothic" w:hint="eastAsia"/>
          <w:color w:val="E46044"/>
          <w:sz w:val="39"/>
          <w:szCs w:val="39"/>
          <w:lang w:eastAsia="de-CH"/>
        </w:rPr>
        <w:t>萊和其他的人來支持大</w:t>
      </w:r>
      <w:r w:rsidRPr="0091108C">
        <w:rPr>
          <w:rFonts w:ascii="MS Mincho" w:eastAsia="MS Mincho" w:hAnsi="MS Mincho" w:cs="MS Mincho"/>
          <w:color w:val="E46044"/>
          <w:sz w:val="39"/>
          <w:szCs w:val="39"/>
          <w:lang w:eastAsia="de-CH"/>
        </w:rPr>
        <w:t>衛</w:t>
      </w:r>
      <w:proofErr w:type="spellEnd"/>
    </w:p>
    <w:p w14:paraId="18DE2AB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基列人巴西</w:t>
      </w:r>
      <w:r w:rsidRPr="0091108C">
        <w:rPr>
          <w:rFonts w:ascii="MS Gothic" w:eastAsia="MS Gothic" w:hAnsi="MS Gothic" w:cs="MS Gothic" w:hint="eastAsia"/>
          <w:color w:val="000000"/>
          <w:sz w:val="43"/>
          <w:szCs w:val="43"/>
          <w:lang w:eastAsia="de-CH"/>
        </w:rPr>
        <w:t>萊和其他的人來支持大衛和跟隨他的人</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27~29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E19985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大衛組織軍隊，打發他們與押沙龍和他的人爭</w:t>
      </w:r>
      <w:r w:rsidRPr="0091108C">
        <w:rPr>
          <w:rFonts w:ascii="MS Mincho" w:eastAsia="MS Mincho" w:hAnsi="MS Mincho" w:cs="MS Mincho"/>
          <w:color w:val="E46044"/>
          <w:sz w:val="39"/>
          <w:szCs w:val="39"/>
          <w:lang w:eastAsia="de-CH"/>
        </w:rPr>
        <w:t>戰</w:t>
      </w:r>
      <w:proofErr w:type="spellEnd"/>
    </w:p>
    <w:p w14:paraId="56F6A7C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大衛組織軍隊，打發他們與押沙龍和他的人爭戰。（十八</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。）大衛對軍兵</w:t>
      </w:r>
      <w:r w:rsidRPr="0091108C">
        <w:rPr>
          <w:rFonts w:ascii="Batang" w:eastAsia="Batang" w:hAnsi="Batang" w:cs="Batang" w:hint="eastAsia"/>
          <w:color w:val="000000"/>
          <w:sz w:val="43"/>
          <w:szCs w:val="43"/>
          <w:lang w:eastAsia="de-CH"/>
        </w:rPr>
        <w:t>說，他必與他們一同出戰。百姓</w:t>
      </w:r>
      <w:r w:rsidRPr="0091108C">
        <w:rPr>
          <w:rFonts w:ascii="MS Mincho" w:eastAsia="MS Mincho" w:hAnsi="MS Mincho" w:cs="MS Mincho" w:hint="eastAsia"/>
          <w:color w:val="000000"/>
          <w:sz w:val="43"/>
          <w:szCs w:val="43"/>
          <w:lang w:eastAsia="de-CH"/>
        </w:rPr>
        <w:t>卻</w:t>
      </w:r>
      <w:r w:rsidRPr="0091108C">
        <w:rPr>
          <w:rFonts w:ascii="Batang" w:eastAsia="Batang" w:hAnsi="Batang" w:cs="Batang" w:hint="eastAsia"/>
          <w:color w:val="000000"/>
          <w:sz w:val="43"/>
          <w:szCs w:val="43"/>
          <w:lang w:eastAsia="de-CH"/>
        </w:rPr>
        <w:t>說，他不可出戰，因</w:t>
      </w:r>
      <w:r w:rsidRPr="0091108C">
        <w:rPr>
          <w:rFonts w:ascii="MS Mincho" w:eastAsia="MS Mincho" w:hAnsi="MS Mincho" w:cs="MS Mincho" w:hint="eastAsia"/>
          <w:color w:val="000000"/>
          <w:sz w:val="43"/>
          <w:szCs w:val="43"/>
          <w:lang w:eastAsia="de-CH"/>
        </w:rPr>
        <w:t>為他一人就強過他們萬人。王同意他們的話，</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你們以為怎樣好，我就怎樣行。』（</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上。）於是大衛囑咐約押、亞比篩、以太，</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你們要為我的緣故，寬待那少年人押沙龍。』（</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4F8FA3D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押沙龍和他的人在樹林裏被大衛的僕人</w:t>
      </w:r>
      <w:r w:rsidRPr="0091108C">
        <w:rPr>
          <w:rFonts w:ascii="MS Gothic" w:eastAsia="MS Gothic" w:hAnsi="MS Gothic" w:cs="MS Gothic" w:hint="eastAsia"/>
          <w:color w:val="E46044"/>
          <w:sz w:val="39"/>
          <w:szCs w:val="39"/>
          <w:lang w:eastAsia="de-CH"/>
        </w:rPr>
        <w:t>擊</w:t>
      </w:r>
      <w:r w:rsidRPr="0091108C">
        <w:rPr>
          <w:rFonts w:ascii="MS Mincho" w:eastAsia="MS Mincho" w:hAnsi="MS Mincho" w:cs="MS Mincho"/>
          <w:color w:val="E46044"/>
          <w:sz w:val="39"/>
          <w:szCs w:val="39"/>
          <w:lang w:eastAsia="de-CH"/>
        </w:rPr>
        <w:t>敗</w:t>
      </w:r>
      <w:proofErr w:type="spellEnd"/>
    </w:p>
    <w:p w14:paraId="548E009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按六至八節，押沙龍和他的人在樹林裏被大衛的僕人</w:t>
      </w:r>
      <w:r w:rsidRPr="0091108C">
        <w:rPr>
          <w:rFonts w:ascii="MS Gothic" w:eastAsia="MS Gothic" w:hAnsi="MS Gothic" w:cs="MS Gothic" w:hint="eastAsia"/>
          <w:color w:val="000000"/>
          <w:sz w:val="43"/>
          <w:szCs w:val="43"/>
          <w:lang w:eastAsia="de-CH"/>
        </w:rPr>
        <w:t>擊敗</w:t>
      </w:r>
      <w:proofErr w:type="spellEnd"/>
      <w:r w:rsidRPr="0091108C">
        <w:rPr>
          <w:rFonts w:ascii="MS Mincho" w:eastAsia="MS Mincho" w:hAnsi="MS Mincho" w:cs="MS Mincho"/>
          <w:color w:val="000000"/>
          <w:sz w:val="43"/>
          <w:szCs w:val="43"/>
          <w:lang w:eastAsia="de-CH"/>
        </w:rPr>
        <w:t>。</w:t>
      </w:r>
    </w:p>
    <w:p w14:paraId="66B9A09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押沙龍被</w:t>
      </w:r>
      <w:r w:rsidRPr="0091108C">
        <w:rPr>
          <w:rFonts w:ascii="MS Mincho" w:eastAsia="MS Mincho" w:hAnsi="MS Mincho" w:cs="MS Mincho"/>
          <w:color w:val="E46044"/>
          <w:sz w:val="39"/>
          <w:szCs w:val="39"/>
          <w:lang w:eastAsia="de-CH"/>
        </w:rPr>
        <w:t>殺</w:t>
      </w:r>
      <w:proofErr w:type="spellEnd"/>
    </w:p>
    <w:p w14:paraId="7A534E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十八章九節至十九章八節上半記載押沙龍的死</w:t>
      </w:r>
      <w:proofErr w:type="spellEnd"/>
      <w:r w:rsidRPr="0091108C">
        <w:rPr>
          <w:rFonts w:ascii="MS Mincho" w:eastAsia="MS Mincho" w:hAnsi="MS Mincho" w:cs="MS Mincho"/>
          <w:color w:val="000000"/>
          <w:sz w:val="43"/>
          <w:szCs w:val="43"/>
          <w:lang w:eastAsia="de-CH"/>
        </w:rPr>
        <w:t>。</w:t>
      </w:r>
    </w:p>
    <w:p w14:paraId="6906994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ａ　</w:t>
      </w:r>
      <w:proofErr w:type="spellStart"/>
      <w:r w:rsidRPr="0091108C">
        <w:rPr>
          <w:rFonts w:ascii="MS Mincho" w:eastAsia="MS Mincho" w:hAnsi="MS Mincho" w:cs="MS Mincho" w:hint="eastAsia"/>
          <w:color w:val="E46044"/>
          <w:sz w:val="39"/>
          <w:szCs w:val="39"/>
          <w:lang w:eastAsia="de-CH"/>
        </w:rPr>
        <w:t>他的頭髮被樹枝繞</w:t>
      </w:r>
      <w:r w:rsidRPr="0091108C">
        <w:rPr>
          <w:rFonts w:ascii="MS Mincho" w:eastAsia="MS Mincho" w:hAnsi="MS Mincho" w:cs="MS Mincho"/>
          <w:color w:val="E46044"/>
          <w:sz w:val="39"/>
          <w:szCs w:val="39"/>
          <w:lang w:eastAsia="de-CH"/>
        </w:rPr>
        <w:t>住</w:t>
      </w:r>
      <w:proofErr w:type="spellEnd"/>
    </w:p>
    <w:p w14:paraId="3D3437C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押沙龍偶然遇見大衛的僕人，那時押沙龍騎著騾子，從大樹密枝底下經過；他的頭髮被樹枝繞住，就懸掛在半空中，所騎的騾子離他去了。（</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74BA89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ｂ　</w:t>
      </w:r>
      <w:proofErr w:type="spellStart"/>
      <w:r w:rsidRPr="0091108C">
        <w:rPr>
          <w:rFonts w:ascii="MS Mincho" w:eastAsia="MS Mincho" w:hAnsi="MS Mincho" w:cs="MS Mincho" w:hint="eastAsia"/>
          <w:color w:val="E46044"/>
          <w:sz w:val="39"/>
          <w:szCs w:val="39"/>
          <w:lang w:eastAsia="de-CH"/>
        </w:rPr>
        <w:t>有個人看見，就告訴約</w:t>
      </w:r>
      <w:r w:rsidRPr="0091108C">
        <w:rPr>
          <w:rFonts w:ascii="MS Mincho" w:eastAsia="MS Mincho" w:hAnsi="MS Mincho" w:cs="MS Mincho"/>
          <w:color w:val="E46044"/>
          <w:sz w:val="39"/>
          <w:szCs w:val="39"/>
          <w:lang w:eastAsia="de-CH"/>
        </w:rPr>
        <w:t>押</w:t>
      </w:r>
      <w:proofErr w:type="spellEnd"/>
    </w:p>
    <w:p w14:paraId="4C8FEC5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有個人看見，就告訴約押</w:t>
      </w:r>
      <w:r w:rsidRPr="0091108C">
        <w:rPr>
          <w:rFonts w:ascii="Batang" w:eastAsia="Batang" w:hAnsi="Batang" w:cs="Batang" w:hint="eastAsia"/>
          <w:color w:val="000000"/>
          <w:sz w:val="43"/>
          <w:szCs w:val="43"/>
          <w:lang w:eastAsia="de-CH"/>
        </w:rPr>
        <w:t>說，他看見押沙龍掛在樹上</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86AC1F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ｃ　</w:t>
      </w:r>
      <w:proofErr w:type="spellStart"/>
      <w:r w:rsidRPr="0091108C">
        <w:rPr>
          <w:rFonts w:ascii="MS Mincho" w:eastAsia="MS Mincho" w:hAnsi="MS Mincho" w:cs="MS Mincho" w:hint="eastAsia"/>
          <w:color w:val="E46044"/>
          <w:sz w:val="39"/>
          <w:szCs w:val="39"/>
          <w:lang w:eastAsia="de-CH"/>
        </w:rPr>
        <w:t>約押問那人，為甚麼不將他打死，落在地</w:t>
      </w:r>
      <w:r w:rsidRPr="0091108C">
        <w:rPr>
          <w:rFonts w:ascii="MS Mincho" w:eastAsia="MS Mincho" w:hAnsi="MS Mincho" w:cs="MS Mincho"/>
          <w:color w:val="E46044"/>
          <w:sz w:val="39"/>
          <w:szCs w:val="39"/>
          <w:lang w:eastAsia="de-CH"/>
        </w:rPr>
        <w:t>上</w:t>
      </w:r>
      <w:proofErr w:type="spellEnd"/>
    </w:p>
    <w:p w14:paraId="42A0CE7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約押問那人，為甚麼不將押沙龍打死，落在地上</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11~13</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那人</w:t>
      </w:r>
      <w:r w:rsidRPr="0091108C">
        <w:rPr>
          <w:rFonts w:ascii="Batang" w:eastAsia="Batang" w:hAnsi="Batang" w:cs="Batang" w:hint="eastAsia"/>
          <w:color w:val="000000"/>
          <w:sz w:val="43"/>
          <w:szCs w:val="43"/>
          <w:lang w:eastAsia="de-CH"/>
        </w:rPr>
        <w:t>說，他不敢伸手害王的兒子，因</w:t>
      </w:r>
      <w:r w:rsidRPr="0091108C">
        <w:rPr>
          <w:rFonts w:ascii="MS Mincho" w:eastAsia="MS Mincho" w:hAnsi="MS Mincho" w:cs="MS Mincho" w:hint="eastAsia"/>
          <w:color w:val="000000"/>
          <w:sz w:val="43"/>
          <w:szCs w:val="43"/>
          <w:lang w:eastAsia="de-CH"/>
        </w:rPr>
        <w:t>為王囑咐他們要顧到押沙龍</w:t>
      </w:r>
      <w:proofErr w:type="spellEnd"/>
      <w:r w:rsidRPr="0091108C">
        <w:rPr>
          <w:rFonts w:ascii="MS Mincho" w:eastAsia="MS Mincho" w:hAnsi="MS Mincho" w:cs="MS Mincho"/>
          <w:color w:val="000000"/>
          <w:sz w:val="43"/>
          <w:szCs w:val="43"/>
          <w:lang w:eastAsia="de-CH"/>
        </w:rPr>
        <w:t>。</w:t>
      </w:r>
    </w:p>
    <w:p w14:paraId="2E1D96F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ｄ　</w:t>
      </w:r>
      <w:proofErr w:type="spellStart"/>
      <w:r w:rsidRPr="0091108C">
        <w:rPr>
          <w:rFonts w:ascii="MS Mincho" w:eastAsia="MS Mincho" w:hAnsi="MS Mincho" w:cs="MS Mincho" w:hint="eastAsia"/>
          <w:color w:val="E46044"/>
          <w:sz w:val="39"/>
          <w:szCs w:val="39"/>
          <w:lang w:eastAsia="de-CH"/>
        </w:rPr>
        <w:t>約押手拿三杆短槍，刺透押沙龍的</w:t>
      </w:r>
      <w:r w:rsidRPr="0091108C">
        <w:rPr>
          <w:rFonts w:ascii="MS Mincho" w:eastAsia="MS Mincho" w:hAnsi="MS Mincho" w:cs="MS Mincho"/>
          <w:color w:val="E46044"/>
          <w:sz w:val="39"/>
          <w:szCs w:val="39"/>
          <w:lang w:eastAsia="de-CH"/>
        </w:rPr>
        <w:t>心</w:t>
      </w:r>
      <w:proofErr w:type="spellEnd"/>
    </w:p>
    <w:p w14:paraId="4035D64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於是約押手拿三杆短槍，趁押沙龍在樹上還活著，刺透他的心。給約押拿兵器的十個少年人圍繞押沙龍，將他殺死</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14~15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C6B2DD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ｅ　</w:t>
      </w:r>
      <w:proofErr w:type="spellStart"/>
      <w:r w:rsidRPr="0091108C">
        <w:rPr>
          <w:rFonts w:ascii="MS Mincho" w:eastAsia="MS Mincho" w:hAnsi="MS Mincho" w:cs="MS Mincho" w:hint="eastAsia"/>
          <w:color w:val="E46044"/>
          <w:sz w:val="39"/>
          <w:szCs w:val="39"/>
          <w:lang w:eastAsia="de-CH"/>
        </w:rPr>
        <w:t>他們將押沙龍</w:t>
      </w:r>
      <w:r w:rsidRPr="0091108C">
        <w:rPr>
          <w:rFonts w:ascii="MS Gothic" w:eastAsia="MS Gothic" w:hAnsi="MS Gothic" w:cs="MS Gothic" w:hint="eastAsia"/>
          <w:color w:val="E46044"/>
          <w:sz w:val="39"/>
          <w:szCs w:val="39"/>
          <w:lang w:eastAsia="de-CH"/>
        </w:rPr>
        <w:t>丟在林中一個大坑</w:t>
      </w:r>
      <w:r w:rsidRPr="0091108C">
        <w:rPr>
          <w:rFonts w:ascii="MS Mincho" w:eastAsia="MS Mincho" w:hAnsi="MS Mincho" w:cs="MS Mincho"/>
          <w:color w:val="E46044"/>
          <w:sz w:val="39"/>
          <w:szCs w:val="39"/>
          <w:lang w:eastAsia="de-CH"/>
        </w:rPr>
        <w:t>裏</w:t>
      </w:r>
      <w:proofErr w:type="spellEnd"/>
    </w:p>
    <w:p w14:paraId="66CBC56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約押吹號，</w:t>
      </w:r>
      <w:r w:rsidRPr="0091108C">
        <w:rPr>
          <w:rFonts w:ascii="MS Gothic" w:eastAsia="MS Gothic" w:hAnsi="MS Gothic" w:cs="MS Gothic" w:hint="eastAsia"/>
          <w:color w:val="000000"/>
          <w:sz w:val="43"/>
          <w:szCs w:val="43"/>
          <w:lang w:eastAsia="de-CH"/>
        </w:rPr>
        <w:t>眾人就回來，不再追趕以色列人。他們將押沙龍丟在林中一個大坑裏，上頭堆起一大堆石頭</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26141A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ｆ　</w:t>
      </w:r>
      <w:proofErr w:type="spellStart"/>
      <w:r w:rsidRPr="0091108C">
        <w:rPr>
          <w:rFonts w:ascii="MS Mincho" w:eastAsia="MS Mincho" w:hAnsi="MS Mincho" w:cs="MS Mincho" w:hint="eastAsia"/>
          <w:color w:val="E46044"/>
          <w:sz w:val="39"/>
          <w:szCs w:val="39"/>
          <w:lang w:eastAsia="de-CH"/>
        </w:rPr>
        <w:t>押沙龍在王谷為自己立了一根石</w:t>
      </w:r>
      <w:r w:rsidRPr="0091108C">
        <w:rPr>
          <w:rFonts w:ascii="MS Mincho" w:eastAsia="MS Mincho" w:hAnsi="MS Mincho" w:cs="MS Mincho"/>
          <w:color w:val="E46044"/>
          <w:sz w:val="39"/>
          <w:szCs w:val="39"/>
          <w:lang w:eastAsia="de-CH"/>
        </w:rPr>
        <w:t>柱</w:t>
      </w:r>
      <w:proofErr w:type="spellEnd"/>
    </w:p>
    <w:p w14:paraId="5820B52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押沙龍活著的時候，在王谷為自己立了一根石柱，</w:t>
      </w:r>
      <w:r w:rsidRPr="0091108C">
        <w:rPr>
          <w:rFonts w:ascii="Batang" w:eastAsia="Batang" w:hAnsi="Batang" w:cs="Batang" w:hint="eastAsia"/>
          <w:color w:val="000000"/>
          <w:sz w:val="43"/>
          <w:szCs w:val="43"/>
          <w:lang w:eastAsia="de-CH"/>
        </w:rPr>
        <w:t>說</w:t>
      </w:r>
      <w:proofErr w:type="spellEnd"/>
      <w:r w:rsidRPr="0091108C">
        <w:rPr>
          <w:rFonts w:ascii="Batang" w:eastAsia="Batang" w:hAnsi="Batang" w:cs="Batang" w:hint="eastAsia"/>
          <w:color w:val="000000"/>
          <w:sz w:val="43"/>
          <w:szCs w:val="43"/>
          <w:lang w:eastAsia="de-CH"/>
        </w:rPr>
        <w:t>，『</w:t>
      </w:r>
      <w:proofErr w:type="spellStart"/>
      <w:r w:rsidRPr="0091108C">
        <w:rPr>
          <w:rFonts w:ascii="Batang" w:eastAsia="Batang" w:hAnsi="Batang" w:cs="Batang" w:hint="eastAsia"/>
          <w:color w:val="000000"/>
          <w:sz w:val="43"/>
          <w:szCs w:val="43"/>
          <w:lang w:eastAsia="de-CH"/>
        </w:rPr>
        <w:t>我沒有兒子</w:t>
      </w:r>
      <w:r w:rsidRPr="0091108C">
        <w:rPr>
          <w:rFonts w:ascii="MS Mincho" w:eastAsia="MS Mincho" w:hAnsi="MS Mincho" w:cs="MS Mincho" w:hint="eastAsia"/>
          <w:color w:val="000000"/>
          <w:sz w:val="43"/>
          <w:szCs w:val="43"/>
          <w:lang w:eastAsia="de-CH"/>
        </w:rPr>
        <w:t>為我留名</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他就以自己的名，稱那石柱為押沙龍記念碑</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9D375C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ｇ　</w:t>
      </w:r>
      <w:proofErr w:type="spellStart"/>
      <w:r w:rsidRPr="0091108C">
        <w:rPr>
          <w:rFonts w:ascii="MS Mincho" w:eastAsia="MS Mincho" w:hAnsi="MS Mincho" w:cs="MS Mincho" w:hint="eastAsia"/>
          <w:color w:val="E46044"/>
          <w:sz w:val="39"/>
          <w:szCs w:val="39"/>
          <w:lang w:eastAsia="de-CH"/>
        </w:rPr>
        <w:t>大祭司撒督的兒子亞希瑪斯要將信息報給大</w:t>
      </w:r>
      <w:r w:rsidRPr="0091108C">
        <w:rPr>
          <w:rFonts w:ascii="MS Mincho" w:eastAsia="MS Mincho" w:hAnsi="MS Mincho" w:cs="MS Mincho"/>
          <w:color w:val="E46044"/>
          <w:sz w:val="39"/>
          <w:szCs w:val="39"/>
          <w:lang w:eastAsia="de-CH"/>
        </w:rPr>
        <w:t>衛</w:t>
      </w:r>
      <w:proofErr w:type="spellEnd"/>
    </w:p>
    <w:p w14:paraId="405B66B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大祭司撒督的兒子亞希瑪斯要將信息報給大衛，但約押不容他去，而要古示人去。古示人到大衛那裏；告訴王</w:t>
      </w:r>
      <w:r w:rsidRPr="0091108C">
        <w:rPr>
          <w:rFonts w:ascii="Batang" w:eastAsia="Batang" w:hAnsi="Batang" w:cs="Batang" w:hint="eastAsia"/>
          <w:color w:val="000000"/>
          <w:sz w:val="43"/>
          <w:szCs w:val="43"/>
          <w:lang w:eastAsia="de-CH"/>
        </w:rPr>
        <w:t>說，耶和華向一切興起攻擊王的人給王報仇了。（</w:t>
      </w:r>
      <w:r w:rsidRPr="0091108C">
        <w:rPr>
          <w:rFonts w:ascii="Times New Roman" w:eastAsia="Times New Roman" w:hAnsi="Times New Roman" w:cs="Times New Roman"/>
          <w:color w:val="000000"/>
          <w:sz w:val="43"/>
          <w:szCs w:val="43"/>
          <w:lang w:eastAsia="de-CH"/>
        </w:rPr>
        <w:t>19~32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D8005C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ｈ　</w:t>
      </w:r>
      <w:proofErr w:type="spellStart"/>
      <w:r w:rsidRPr="0091108C">
        <w:rPr>
          <w:rFonts w:ascii="MS Mincho" w:eastAsia="MS Mincho" w:hAnsi="MS Mincho" w:cs="MS Mincho" w:hint="eastAsia"/>
          <w:color w:val="E46044"/>
          <w:sz w:val="39"/>
          <w:szCs w:val="39"/>
          <w:lang w:eastAsia="de-CH"/>
        </w:rPr>
        <w:t>大衛非常關心他兒子押沙龍，為他的死傷慟哀</w:t>
      </w:r>
      <w:r w:rsidRPr="0091108C">
        <w:rPr>
          <w:rFonts w:ascii="MS Mincho" w:eastAsia="MS Mincho" w:hAnsi="MS Mincho" w:cs="MS Mincho"/>
          <w:color w:val="E46044"/>
          <w:sz w:val="39"/>
          <w:szCs w:val="39"/>
          <w:lang w:eastAsia="de-CH"/>
        </w:rPr>
        <w:t>哭</w:t>
      </w:r>
      <w:proofErr w:type="spellEnd"/>
    </w:p>
    <w:p w14:paraId="036B270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大衛非常關心他兒子押沙龍，兩次問道：『少年人押沙龍平安不平安？』（</w:t>
      </w:r>
      <w:r w:rsidRPr="0091108C">
        <w:rPr>
          <w:rFonts w:ascii="Times New Roman" w:eastAsia="Times New Roman" w:hAnsi="Times New Roman" w:cs="Times New Roman"/>
          <w:color w:val="000000"/>
          <w:sz w:val="43"/>
          <w:szCs w:val="43"/>
          <w:lang w:eastAsia="de-CH"/>
        </w:rPr>
        <w:t>29</w:t>
      </w:r>
      <w:r w:rsidRPr="0091108C">
        <w:rPr>
          <w:rFonts w:ascii="MS Mincho" w:eastAsia="MS Mincho" w:hAnsi="MS Mincho" w:cs="MS Mincho" w:hint="eastAsia"/>
          <w:color w:val="000000"/>
          <w:sz w:val="43"/>
          <w:szCs w:val="43"/>
          <w:lang w:eastAsia="de-CH"/>
        </w:rPr>
        <w:t>上，</w:t>
      </w:r>
      <w:r w:rsidRPr="0091108C">
        <w:rPr>
          <w:rFonts w:ascii="Times New Roman" w:eastAsia="Times New Roman" w:hAnsi="Times New Roman" w:cs="Times New Roman"/>
          <w:color w:val="000000"/>
          <w:sz w:val="43"/>
          <w:szCs w:val="43"/>
          <w:lang w:eastAsia="de-CH"/>
        </w:rPr>
        <w:t>32</w:t>
      </w:r>
      <w:r w:rsidRPr="0091108C">
        <w:rPr>
          <w:rFonts w:ascii="MS Mincho" w:eastAsia="MS Mincho" w:hAnsi="MS Mincho" w:cs="MS Mincho" w:hint="eastAsia"/>
          <w:color w:val="000000"/>
          <w:sz w:val="43"/>
          <w:szCs w:val="43"/>
          <w:lang w:eastAsia="de-CH"/>
        </w:rPr>
        <w:t>上。）當他聽見押沙龍死了，就傷慟哀哭：『王就心裏傷慟，上城門樓去哀哭，一面走，一面</w:t>
      </w:r>
      <w:r w:rsidRPr="0091108C">
        <w:rPr>
          <w:rFonts w:ascii="Batang" w:eastAsia="Batang" w:hAnsi="Batang" w:cs="Batang" w:hint="eastAsia"/>
          <w:color w:val="000000"/>
          <w:sz w:val="43"/>
          <w:szCs w:val="43"/>
          <w:lang w:eastAsia="de-CH"/>
        </w:rPr>
        <w:t>說，我兒押沙龍阿！我兒，我兒押沙龍阿！我恨不得替</w:t>
      </w:r>
      <w:r w:rsidRPr="0091108C">
        <w:rPr>
          <w:rFonts w:ascii="MS Gothic" w:eastAsia="MS Gothic" w:hAnsi="MS Gothic" w:cs="MS Gothic" w:hint="eastAsia"/>
          <w:color w:val="000000"/>
          <w:sz w:val="43"/>
          <w:szCs w:val="43"/>
          <w:lang w:eastAsia="de-CH"/>
        </w:rPr>
        <w:t>你死！押沙龍阿，我兒，我兒！』（</w:t>
      </w:r>
      <w:r w:rsidRPr="0091108C">
        <w:rPr>
          <w:rFonts w:ascii="Times New Roman" w:eastAsia="Times New Roman" w:hAnsi="Times New Roman" w:cs="Times New Roman"/>
          <w:color w:val="000000"/>
          <w:sz w:val="43"/>
          <w:szCs w:val="43"/>
          <w:lang w:eastAsia="de-CH"/>
        </w:rPr>
        <w:t>33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0C3CDD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ｉ　</w:t>
      </w:r>
      <w:proofErr w:type="spellStart"/>
      <w:r w:rsidRPr="0091108C">
        <w:rPr>
          <w:rFonts w:ascii="MS Mincho" w:eastAsia="MS Mincho" w:hAnsi="MS Mincho" w:cs="MS Mincho" w:hint="eastAsia"/>
          <w:color w:val="E46044"/>
          <w:sz w:val="39"/>
          <w:szCs w:val="39"/>
          <w:lang w:eastAsia="de-CH"/>
        </w:rPr>
        <w:t>約押勸大衛安靜下來，安慰百</w:t>
      </w:r>
      <w:r w:rsidRPr="0091108C">
        <w:rPr>
          <w:rFonts w:ascii="MS Mincho" w:eastAsia="MS Mincho" w:hAnsi="MS Mincho" w:cs="MS Mincho"/>
          <w:color w:val="E46044"/>
          <w:sz w:val="39"/>
          <w:szCs w:val="39"/>
          <w:lang w:eastAsia="de-CH"/>
        </w:rPr>
        <w:t>姓</w:t>
      </w:r>
      <w:proofErr w:type="spellEnd"/>
    </w:p>
    <w:p w14:paraId="32BC9CB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在十九章一至八節上半，約押勸大衛安靜下來，安慰百姓</w:t>
      </w:r>
      <w:proofErr w:type="spellEnd"/>
      <w:r w:rsidRPr="0091108C">
        <w:rPr>
          <w:rFonts w:ascii="MS Mincho" w:eastAsia="MS Mincho" w:hAnsi="MS Mincho" w:cs="MS Mincho"/>
          <w:color w:val="000000"/>
          <w:sz w:val="43"/>
          <w:szCs w:val="43"/>
          <w:lang w:eastAsia="de-CH"/>
        </w:rPr>
        <w:t>。</w:t>
      </w:r>
    </w:p>
    <w:p w14:paraId="08D478F0"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16BF820C">
          <v:rect id="_x0000_i1060" style="width:0;height:1.5pt" o:hralign="center" o:hrstd="t" o:hrnoshade="t" o:hr="t" fillcolor="#257412" stroked="f"/>
        </w:pict>
      </w:r>
    </w:p>
    <w:p w14:paraId="5A3056F8" w14:textId="11B1A409"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第三十七篇</w:t>
      </w:r>
      <w:proofErr w:type="spellEnd"/>
      <w:r w:rsidRPr="0091108C">
        <w:rPr>
          <w:rFonts w:ascii="MS Mincho" w:eastAsia="MS Mincho" w:hAnsi="MS Mincho" w:cs="MS Mincho" w:hint="eastAsia"/>
          <w:b/>
          <w:bCs/>
          <w:color w:val="000000"/>
          <w:sz w:val="27"/>
          <w:szCs w:val="27"/>
          <w:lang w:eastAsia="de-CH"/>
        </w:rPr>
        <w:t xml:space="preserve">　大衛的</w:t>
      </w:r>
      <w:r w:rsidRPr="0091108C">
        <w:rPr>
          <w:rFonts w:ascii="MS Gothic" w:eastAsia="MS Gothic" w:hAnsi="MS Gothic" w:cs="MS Gothic" w:hint="eastAsia"/>
          <w:b/>
          <w:bCs/>
          <w:color w:val="000000"/>
          <w:sz w:val="27"/>
          <w:szCs w:val="27"/>
          <w:lang w:eastAsia="de-CH"/>
        </w:rPr>
        <w:t>歷史（十五）為百姓所加冠，作神在地上之國的王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撒下二至二四章（九）神對大衛懲治的審判</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撒下十二</w:t>
      </w:r>
      <w:r w:rsidRPr="0091108C">
        <w:rPr>
          <w:rFonts w:ascii="Times New Roman" w:eastAsia="Times New Roman" w:hAnsi="Times New Roman" w:cs="Times New Roman"/>
          <w:b/>
          <w:bCs/>
          <w:color w:val="000000"/>
          <w:sz w:val="27"/>
          <w:szCs w:val="27"/>
          <w:lang w:eastAsia="de-CH"/>
        </w:rPr>
        <w:t>15</w:t>
      </w:r>
      <w:r w:rsidRPr="0091108C">
        <w:rPr>
          <w:rFonts w:ascii="MS Mincho" w:eastAsia="MS Mincho" w:hAnsi="MS Mincho" w:cs="MS Mincho" w:hint="eastAsia"/>
          <w:b/>
          <w:bCs/>
          <w:color w:val="000000"/>
          <w:sz w:val="27"/>
          <w:szCs w:val="27"/>
          <w:lang w:eastAsia="de-CH"/>
        </w:rPr>
        <w:t>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二十</w:t>
      </w:r>
      <w:r w:rsidRPr="0091108C">
        <w:rPr>
          <w:rFonts w:ascii="Times New Roman" w:eastAsia="Times New Roman" w:hAnsi="Times New Roman" w:cs="Times New Roman"/>
          <w:b/>
          <w:bCs/>
          <w:color w:val="000000"/>
          <w:sz w:val="27"/>
          <w:szCs w:val="27"/>
          <w:lang w:eastAsia="de-CH"/>
        </w:rPr>
        <w:t>26</w:t>
      </w:r>
      <w:r w:rsidRPr="0091108C">
        <w:rPr>
          <w:rFonts w:ascii="MS Mincho" w:eastAsia="MS Mincho" w:hAnsi="MS Mincho" w:cs="MS Mincho" w:hint="eastAsia"/>
          <w:b/>
          <w:bCs/>
          <w:color w:val="000000"/>
          <w:sz w:val="27"/>
          <w:szCs w:val="27"/>
          <w:lang w:eastAsia="de-CH"/>
        </w:rPr>
        <w:t>（三）</w:t>
      </w:r>
      <w:r w:rsidRPr="0091108C">
        <w:rPr>
          <w:rFonts w:ascii="Times New Roman" w:eastAsia="Times New Roman" w:hAnsi="Times New Roman" w:cs="Times New Roman"/>
          <w:b/>
          <w:bCs/>
          <w:noProof/>
          <w:color w:val="000000"/>
          <w:sz w:val="27"/>
          <w:szCs w:val="27"/>
          <w:lang w:eastAsia="de-CH"/>
        </w:rPr>
        <w:drawing>
          <wp:inline distT="0" distB="0" distL="0" distR="0" wp14:anchorId="4BECC8E5" wp14:editId="0EBA072B">
            <wp:extent cx="281940" cy="28194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B85426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讀經：撒母耳記下十九章八節下至二十章二十六節</w:t>
      </w:r>
      <w:proofErr w:type="spellEnd"/>
      <w:r w:rsidRPr="0091108C">
        <w:rPr>
          <w:rFonts w:ascii="MS Mincho" w:eastAsia="MS Mincho" w:hAnsi="MS Mincho" w:cs="MS Mincho"/>
          <w:color w:val="000000"/>
          <w:sz w:val="43"/>
          <w:szCs w:val="43"/>
          <w:lang w:eastAsia="de-CH"/>
        </w:rPr>
        <w:t>。</w:t>
      </w:r>
    </w:p>
    <w:p w14:paraId="12507EB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在本篇信息中，我們要來看十九章八節下半至二十章二十六節</w:t>
      </w:r>
      <w:proofErr w:type="spellEnd"/>
      <w:r w:rsidRPr="0091108C">
        <w:rPr>
          <w:rFonts w:ascii="MS Mincho" w:eastAsia="MS Mincho" w:hAnsi="MS Mincho" w:cs="MS Mincho"/>
          <w:color w:val="000000"/>
          <w:sz w:val="43"/>
          <w:szCs w:val="43"/>
          <w:lang w:eastAsia="de-CH"/>
        </w:rPr>
        <w:t>。</w:t>
      </w:r>
    </w:p>
    <w:p w14:paraId="351A3FD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拾　</w:t>
      </w:r>
      <w:proofErr w:type="spellStart"/>
      <w:r w:rsidRPr="0091108C">
        <w:rPr>
          <w:rFonts w:ascii="MS Mincho" w:eastAsia="MS Mincho" w:hAnsi="MS Mincho" w:cs="MS Mincho" w:hint="eastAsia"/>
          <w:color w:val="E46044"/>
          <w:sz w:val="39"/>
          <w:szCs w:val="39"/>
          <w:lang w:eastAsia="de-CH"/>
        </w:rPr>
        <w:t>押沙龍反叛失敗後，大衛的國得平</w:t>
      </w:r>
      <w:r w:rsidRPr="0091108C">
        <w:rPr>
          <w:rFonts w:ascii="MS Mincho" w:eastAsia="MS Mincho" w:hAnsi="MS Mincho" w:cs="MS Mincho"/>
          <w:color w:val="E46044"/>
          <w:sz w:val="39"/>
          <w:szCs w:val="39"/>
          <w:lang w:eastAsia="de-CH"/>
        </w:rPr>
        <w:t>定</w:t>
      </w:r>
      <w:proofErr w:type="spellEnd"/>
    </w:p>
    <w:p w14:paraId="4B111E7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撒下十九章八節下半至四十三節描述押沙龍反叛失敗後，大衛的國得平定</w:t>
      </w:r>
      <w:proofErr w:type="spellEnd"/>
      <w:r w:rsidRPr="0091108C">
        <w:rPr>
          <w:rFonts w:ascii="MS Mincho" w:eastAsia="MS Mincho" w:hAnsi="MS Mincho" w:cs="MS Mincho"/>
          <w:color w:val="000000"/>
          <w:sz w:val="43"/>
          <w:szCs w:val="43"/>
          <w:lang w:eastAsia="de-CH"/>
        </w:rPr>
        <w:t>。</w:t>
      </w:r>
    </w:p>
    <w:p w14:paraId="6ACB580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百姓求大衛回去復</w:t>
      </w:r>
      <w:r w:rsidRPr="0091108C">
        <w:rPr>
          <w:rFonts w:ascii="MS Mincho" w:eastAsia="MS Mincho" w:hAnsi="MS Mincho" w:cs="MS Mincho"/>
          <w:color w:val="E46044"/>
          <w:sz w:val="39"/>
          <w:szCs w:val="39"/>
          <w:lang w:eastAsia="de-CH"/>
        </w:rPr>
        <w:t>位</w:t>
      </w:r>
      <w:proofErr w:type="spellEnd"/>
    </w:p>
    <w:p w14:paraId="15FD14B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八節下半至十五節給我們看見，百姓求大衛回去復位</w:t>
      </w:r>
      <w:proofErr w:type="spellEnd"/>
      <w:r w:rsidRPr="0091108C">
        <w:rPr>
          <w:rFonts w:ascii="MS Mincho" w:eastAsia="MS Mincho" w:hAnsi="MS Mincho" w:cs="MS Mincho"/>
          <w:color w:val="000000"/>
          <w:sz w:val="43"/>
          <w:szCs w:val="43"/>
          <w:lang w:eastAsia="de-CH"/>
        </w:rPr>
        <w:t>。</w:t>
      </w:r>
    </w:p>
    <w:p w14:paraId="2910298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百姓議論的結果，要大衛回去復</w:t>
      </w:r>
      <w:r w:rsidRPr="0091108C">
        <w:rPr>
          <w:rFonts w:ascii="MS Mincho" w:eastAsia="MS Mincho" w:hAnsi="MS Mincho" w:cs="MS Mincho"/>
          <w:color w:val="E46044"/>
          <w:sz w:val="39"/>
          <w:szCs w:val="39"/>
          <w:lang w:eastAsia="de-CH"/>
        </w:rPr>
        <w:t>位</w:t>
      </w:r>
      <w:proofErr w:type="spellEnd"/>
    </w:p>
    <w:p w14:paraId="6C15648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以色列</w:t>
      </w:r>
      <w:r w:rsidRPr="0091108C">
        <w:rPr>
          <w:rFonts w:ascii="MS Gothic" w:eastAsia="MS Gothic" w:hAnsi="MS Gothic" w:cs="MS Gothic" w:hint="eastAsia"/>
          <w:color w:val="000000"/>
          <w:sz w:val="43"/>
          <w:szCs w:val="43"/>
          <w:lang w:eastAsia="de-CH"/>
        </w:rPr>
        <w:t>眾支派紛紛議論。百姓議論的結果，要大衛回去復位</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BBF468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大衛要求大祭司和他軍隊的元</w:t>
      </w:r>
      <w:r w:rsidRPr="0091108C">
        <w:rPr>
          <w:rFonts w:ascii="MS Mincho" w:eastAsia="MS Mincho" w:hAnsi="MS Mincho" w:cs="MS Mincho"/>
          <w:color w:val="E46044"/>
          <w:sz w:val="39"/>
          <w:szCs w:val="39"/>
          <w:lang w:eastAsia="de-CH"/>
        </w:rPr>
        <w:t>帥</w:t>
      </w:r>
      <w:proofErr w:type="spellEnd"/>
    </w:p>
    <w:p w14:paraId="4401394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大衛要求大祭司和他軍隊的元帥，去勸猶大人接大衛王回宮。（</w:t>
      </w:r>
      <w:r w:rsidRPr="0091108C">
        <w:rPr>
          <w:rFonts w:ascii="Times New Roman" w:eastAsia="Times New Roman" w:hAnsi="Times New Roman" w:cs="Times New Roman"/>
          <w:color w:val="000000"/>
          <w:sz w:val="43"/>
          <w:szCs w:val="43"/>
          <w:lang w:eastAsia="de-CH"/>
        </w:rPr>
        <w:t>11~15</w:t>
      </w:r>
      <w:r w:rsidRPr="0091108C">
        <w:rPr>
          <w:rFonts w:ascii="MS Mincho" w:eastAsia="MS Mincho" w:hAnsi="MS Mincho" w:cs="MS Mincho" w:hint="eastAsia"/>
          <w:color w:val="000000"/>
          <w:sz w:val="43"/>
          <w:szCs w:val="43"/>
          <w:lang w:eastAsia="de-CH"/>
        </w:rPr>
        <w:t>。）大衛差人去見祭司撒督和亞比亞他，</w:t>
      </w:r>
      <w:r w:rsidRPr="0091108C">
        <w:rPr>
          <w:rFonts w:ascii="Batang" w:eastAsia="Batang" w:hAnsi="Batang" w:cs="Batang" w:hint="eastAsia"/>
          <w:color w:val="000000"/>
          <w:sz w:val="43"/>
          <w:szCs w:val="43"/>
          <w:lang w:eastAsia="de-CH"/>
        </w:rPr>
        <w:t>說，『以色列</w:t>
      </w:r>
      <w:r w:rsidRPr="0091108C">
        <w:rPr>
          <w:rFonts w:ascii="MS Gothic" w:eastAsia="MS Gothic" w:hAnsi="MS Gothic" w:cs="MS Gothic" w:hint="eastAsia"/>
          <w:color w:val="000000"/>
          <w:sz w:val="43"/>
          <w:szCs w:val="43"/>
          <w:lang w:eastAsia="de-CH"/>
        </w:rPr>
        <w:t>眾人已經有話到王那裏請他回宮；你們為甚麼反而落在後頭請王回宮呢？你們是我的弟兄，是我的骨肉。為甚麼落在後頭請王回來呢？』（</w:t>
      </w:r>
      <w:r w:rsidRPr="0091108C">
        <w:rPr>
          <w:rFonts w:ascii="Times New Roman" w:eastAsia="Times New Roman" w:hAnsi="Times New Roman" w:cs="Times New Roman"/>
          <w:color w:val="000000"/>
          <w:sz w:val="43"/>
          <w:szCs w:val="43"/>
          <w:lang w:eastAsia="de-CH"/>
        </w:rPr>
        <w:t>11~12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E0028C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示</w:t>
      </w:r>
      <w:r w:rsidRPr="0091108C">
        <w:rPr>
          <w:rFonts w:ascii="MS Gothic" w:eastAsia="MS Gothic" w:hAnsi="MS Gothic" w:cs="MS Gothic" w:hint="eastAsia"/>
          <w:color w:val="E46044"/>
          <w:sz w:val="39"/>
          <w:szCs w:val="39"/>
          <w:lang w:eastAsia="de-CH"/>
        </w:rPr>
        <w:t>每暫時得著赦</w:t>
      </w:r>
      <w:r w:rsidRPr="0091108C">
        <w:rPr>
          <w:rFonts w:ascii="MS Mincho" w:eastAsia="MS Mincho" w:hAnsi="MS Mincho" w:cs="MS Mincho"/>
          <w:color w:val="E46044"/>
          <w:sz w:val="39"/>
          <w:szCs w:val="39"/>
          <w:lang w:eastAsia="de-CH"/>
        </w:rPr>
        <w:t>免</w:t>
      </w:r>
      <w:proofErr w:type="spellEnd"/>
    </w:p>
    <w:p w14:paraId="6728F9B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十六至二十三節</w:t>
      </w:r>
      <w:r w:rsidRPr="0091108C">
        <w:rPr>
          <w:rFonts w:ascii="Batang" w:eastAsia="Batang" w:hAnsi="Batang" w:cs="Batang" w:hint="eastAsia"/>
          <w:color w:val="000000"/>
          <w:sz w:val="43"/>
          <w:szCs w:val="43"/>
          <w:lang w:eastAsia="de-CH"/>
        </w:rPr>
        <w:t>說到示每暫時得著赦免</w:t>
      </w:r>
      <w:proofErr w:type="spellEnd"/>
      <w:r w:rsidRPr="0091108C">
        <w:rPr>
          <w:rFonts w:ascii="MS Mincho" w:eastAsia="MS Mincho" w:hAnsi="MS Mincho" w:cs="MS Mincho"/>
          <w:color w:val="000000"/>
          <w:sz w:val="43"/>
          <w:szCs w:val="43"/>
          <w:lang w:eastAsia="de-CH"/>
        </w:rPr>
        <w:t>。</w:t>
      </w:r>
    </w:p>
    <w:p w14:paraId="29FFB2F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示</w:t>
      </w:r>
      <w:r w:rsidRPr="0091108C">
        <w:rPr>
          <w:rFonts w:ascii="MS Gothic" w:eastAsia="MS Gothic" w:hAnsi="MS Gothic" w:cs="MS Gothic" w:hint="eastAsia"/>
          <w:color w:val="E46044"/>
          <w:sz w:val="39"/>
          <w:szCs w:val="39"/>
          <w:lang w:eastAsia="de-CH"/>
        </w:rPr>
        <w:t>每向大衛悔改並迎接大</w:t>
      </w:r>
      <w:r w:rsidRPr="0091108C">
        <w:rPr>
          <w:rFonts w:ascii="MS Mincho" w:eastAsia="MS Mincho" w:hAnsi="MS Mincho" w:cs="MS Mincho"/>
          <w:color w:val="E46044"/>
          <w:sz w:val="39"/>
          <w:szCs w:val="39"/>
          <w:lang w:eastAsia="de-CH"/>
        </w:rPr>
        <w:t>衛</w:t>
      </w:r>
      <w:proofErr w:type="spellEnd"/>
    </w:p>
    <w:p w14:paraId="5181D2B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首先，示</w:t>
      </w:r>
      <w:r w:rsidRPr="0091108C">
        <w:rPr>
          <w:rFonts w:ascii="MS Gothic" w:eastAsia="MS Gothic" w:hAnsi="MS Gothic" w:cs="MS Gothic" w:hint="eastAsia"/>
          <w:color w:val="000000"/>
          <w:sz w:val="43"/>
          <w:szCs w:val="43"/>
          <w:lang w:eastAsia="de-CH"/>
        </w:rPr>
        <w:t>每向大衛悔改並迎接大衛。（</w:t>
      </w:r>
      <w:r w:rsidRPr="0091108C">
        <w:rPr>
          <w:rFonts w:ascii="Times New Roman" w:eastAsia="Times New Roman" w:hAnsi="Times New Roman" w:cs="Times New Roman"/>
          <w:color w:val="000000"/>
          <w:sz w:val="43"/>
          <w:szCs w:val="43"/>
          <w:lang w:eastAsia="de-CH"/>
        </w:rPr>
        <w:t>16~20</w:t>
      </w:r>
      <w:r w:rsidRPr="0091108C">
        <w:rPr>
          <w:rFonts w:ascii="MS Mincho" w:eastAsia="MS Mincho" w:hAnsi="MS Mincho" w:cs="MS Mincho" w:hint="eastAsia"/>
          <w:color w:val="000000"/>
          <w:sz w:val="43"/>
          <w:szCs w:val="43"/>
          <w:lang w:eastAsia="de-CH"/>
        </w:rPr>
        <w:t>。）示</w:t>
      </w:r>
      <w:r w:rsidRPr="0091108C">
        <w:rPr>
          <w:rFonts w:ascii="MS Gothic" w:eastAsia="MS Gothic" w:hAnsi="MS Gothic" w:cs="MS Gothic" w:hint="eastAsia"/>
          <w:color w:val="000000"/>
          <w:sz w:val="43"/>
          <w:szCs w:val="43"/>
          <w:lang w:eastAsia="de-CH"/>
        </w:rPr>
        <w:t>每對王</w:t>
      </w:r>
      <w:r w:rsidRPr="0091108C">
        <w:rPr>
          <w:rFonts w:ascii="Batang" w:eastAsia="Batang" w:hAnsi="Batang" w:cs="Batang" w:hint="eastAsia"/>
          <w:color w:val="000000"/>
          <w:sz w:val="43"/>
          <w:szCs w:val="43"/>
          <w:lang w:eastAsia="de-CH"/>
        </w:rPr>
        <w:t>說，『我主我王出耶路撒冷的時候，僕人行悖逆的事；現在求我主不要以我</w:t>
      </w:r>
      <w:r w:rsidRPr="0091108C">
        <w:rPr>
          <w:rFonts w:ascii="MS Mincho" w:eastAsia="MS Mincho" w:hAnsi="MS Mincho" w:cs="MS Mincho" w:hint="eastAsia"/>
          <w:color w:val="000000"/>
          <w:sz w:val="43"/>
          <w:szCs w:val="43"/>
          <w:lang w:eastAsia="de-CH"/>
        </w:rPr>
        <w:t>為有罪，也不要放在心上。僕人自知有罪，所以在約瑟全家之中，今日我首先下來迎接我主我王。』（</w:t>
      </w:r>
      <w:r w:rsidRPr="0091108C">
        <w:rPr>
          <w:rFonts w:ascii="Times New Roman" w:eastAsia="Times New Roman" w:hAnsi="Times New Roman" w:cs="Times New Roman"/>
          <w:color w:val="000000"/>
          <w:sz w:val="43"/>
          <w:szCs w:val="43"/>
          <w:lang w:eastAsia="de-CH"/>
        </w:rPr>
        <w:t>19~20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C7DDBF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大衛的元帥亞比篩宣判示</w:t>
      </w:r>
      <w:r w:rsidRPr="0091108C">
        <w:rPr>
          <w:rFonts w:ascii="MS Gothic" w:eastAsia="MS Gothic" w:hAnsi="MS Gothic" w:cs="MS Gothic" w:hint="eastAsia"/>
          <w:color w:val="E46044"/>
          <w:sz w:val="39"/>
          <w:szCs w:val="39"/>
          <w:lang w:eastAsia="de-CH"/>
        </w:rPr>
        <w:t>每的死刑，以及大衛為著他恢復的王位，暫時赦免示</w:t>
      </w:r>
      <w:r w:rsidRPr="0091108C">
        <w:rPr>
          <w:rFonts w:ascii="MS Gothic" w:eastAsia="MS Gothic" w:hAnsi="MS Gothic" w:cs="MS Gothic"/>
          <w:color w:val="E46044"/>
          <w:sz w:val="39"/>
          <w:szCs w:val="39"/>
          <w:lang w:eastAsia="de-CH"/>
        </w:rPr>
        <w:t>每</w:t>
      </w:r>
      <w:proofErr w:type="spellEnd"/>
    </w:p>
    <w:p w14:paraId="036DA8D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大衛的元帥亞比篩宣判示</w:t>
      </w:r>
      <w:r w:rsidRPr="0091108C">
        <w:rPr>
          <w:rFonts w:ascii="MS Gothic" w:eastAsia="MS Gothic" w:hAnsi="MS Gothic" w:cs="MS Gothic" w:hint="eastAsia"/>
          <w:color w:val="000000"/>
          <w:sz w:val="43"/>
          <w:szCs w:val="43"/>
          <w:lang w:eastAsia="de-CH"/>
        </w:rPr>
        <w:t>每的死刑，因為示每咒罵耶和華的受膏者。（</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。）但大衛對亞比篩</w:t>
      </w:r>
      <w:r w:rsidRPr="0091108C">
        <w:rPr>
          <w:rFonts w:ascii="Batang" w:eastAsia="Batang" w:hAnsi="Batang" w:cs="Batang" w:hint="eastAsia"/>
          <w:color w:val="000000"/>
          <w:sz w:val="43"/>
          <w:szCs w:val="43"/>
          <w:lang w:eastAsia="de-CH"/>
        </w:rPr>
        <w:t>說，『今日在以色列中應當治死人</w:t>
      </w:r>
      <w:r w:rsidRPr="0091108C">
        <w:rPr>
          <w:rFonts w:ascii="MS Mincho" w:eastAsia="MS Mincho" w:hAnsi="MS Mincho" w:cs="MS Mincho" w:hint="eastAsia"/>
          <w:color w:val="000000"/>
          <w:sz w:val="43"/>
          <w:szCs w:val="43"/>
          <w:lang w:eastAsia="de-CH"/>
        </w:rPr>
        <w:t>麼？我豈不知今日我作以色列的王麼？』（</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。）於是王向示</w:t>
      </w:r>
      <w:r w:rsidRPr="0091108C">
        <w:rPr>
          <w:rFonts w:ascii="MS Gothic" w:eastAsia="MS Gothic" w:hAnsi="MS Gothic" w:cs="MS Gothic" w:hint="eastAsia"/>
          <w:color w:val="000000"/>
          <w:sz w:val="43"/>
          <w:szCs w:val="43"/>
          <w:lang w:eastAsia="de-CH"/>
        </w:rPr>
        <w:t>每起誓</w:t>
      </w:r>
      <w:r w:rsidRPr="0091108C">
        <w:rPr>
          <w:rFonts w:ascii="Batang" w:eastAsia="Batang" w:hAnsi="Batang" w:cs="Batang" w:hint="eastAsia"/>
          <w:color w:val="000000"/>
          <w:sz w:val="43"/>
          <w:szCs w:val="43"/>
          <w:lang w:eastAsia="de-CH"/>
        </w:rPr>
        <w:t>說，他必不死。（</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0F32CD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三　</w:t>
      </w:r>
      <w:proofErr w:type="spellStart"/>
      <w:r w:rsidRPr="0091108C">
        <w:rPr>
          <w:rFonts w:ascii="MS Mincho" w:eastAsia="MS Mincho" w:hAnsi="MS Mincho" w:cs="MS Mincho" w:hint="eastAsia"/>
          <w:color w:val="E46044"/>
          <w:sz w:val="39"/>
          <w:szCs w:val="39"/>
          <w:lang w:eastAsia="de-CH"/>
        </w:rPr>
        <w:t>大衛對米非波設仁慈公平的安</w:t>
      </w:r>
      <w:r w:rsidRPr="0091108C">
        <w:rPr>
          <w:rFonts w:ascii="MS Mincho" w:eastAsia="MS Mincho" w:hAnsi="MS Mincho" w:cs="MS Mincho"/>
          <w:color w:val="E46044"/>
          <w:sz w:val="39"/>
          <w:szCs w:val="39"/>
          <w:lang w:eastAsia="de-CH"/>
        </w:rPr>
        <w:t>排</w:t>
      </w:r>
      <w:proofErr w:type="spellEnd"/>
    </w:p>
    <w:p w14:paraId="2C0B89F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在二十四至三十節我們看見，大衛對米非波設仁慈公平的安排。米非波設表白後，大衛</w:t>
      </w:r>
      <w:r w:rsidRPr="0091108C">
        <w:rPr>
          <w:rFonts w:ascii="Batang" w:eastAsia="Batang" w:hAnsi="Batang" w:cs="Batang" w:hint="eastAsia"/>
          <w:color w:val="000000"/>
          <w:sz w:val="43"/>
          <w:szCs w:val="43"/>
          <w:lang w:eastAsia="de-CH"/>
        </w:rPr>
        <w:t>說，米非波設和他的僕人洗巴均分地土</w:t>
      </w:r>
      <w:proofErr w:type="spellEnd"/>
      <w:r w:rsidRPr="0091108C">
        <w:rPr>
          <w:rFonts w:ascii="MS Mincho" w:eastAsia="MS Mincho" w:hAnsi="MS Mincho" w:cs="MS Mincho"/>
          <w:color w:val="000000"/>
          <w:sz w:val="43"/>
          <w:szCs w:val="43"/>
          <w:lang w:eastAsia="de-CH"/>
        </w:rPr>
        <w:t>。</w:t>
      </w:r>
    </w:p>
    <w:p w14:paraId="51B9D25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大衛給巴西</w:t>
      </w:r>
      <w:r w:rsidRPr="0091108C">
        <w:rPr>
          <w:rFonts w:ascii="MS Gothic" w:eastAsia="MS Gothic" w:hAnsi="MS Gothic" w:cs="MS Gothic" w:hint="eastAsia"/>
          <w:color w:val="E46044"/>
          <w:sz w:val="39"/>
          <w:szCs w:val="39"/>
          <w:lang w:eastAsia="de-CH"/>
        </w:rPr>
        <w:t>萊的賞</w:t>
      </w:r>
      <w:r w:rsidRPr="0091108C">
        <w:rPr>
          <w:rFonts w:ascii="MS Mincho" w:eastAsia="MS Mincho" w:hAnsi="MS Mincho" w:cs="MS Mincho"/>
          <w:color w:val="E46044"/>
          <w:sz w:val="39"/>
          <w:szCs w:val="39"/>
          <w:lang w:eastAsia="de-CH"/>
        </w:rPr>
        <w:t>賜</w:t>
      </w:r>
      <w:proofErr w:type="spellEnd"/>
    </w:p>
    <w:p w14:paraId="60C6C06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三十一至三十九節記述大衛給巴西</w:t>
      </w:r>
      <w:r w:rsidRPr="0091108C">
        <w:rPr>
          <w:rFonts w:ascii="MS Gothic" w:eastAsia="MS Gothic" w:hAnsi="MS Gothic" w:cs="MS Gothic" w:hint="eastAsia"/>
          <w:color w:val="000000"/>
          <w:sz w:val="43"/>
          <w:szCs w:val="43"/>
          <w:lang w:eastAsia="de-CH"/>
        </w:rPr>
        <w:t>萊的賞賜</w:t>
      </w:r>
      <w:proofErr w:type="spellEnd"/>
      <w:r w:rsidRPr="0091108C">
        <w:rPr>
          <w:rFonts w:ascii="MS Mincho" w:eastAsia="MS Mincho" w:hAnsi="MS Mincho" w:cs="MS Mincho"/>
          <w:color w:val="000000"/>
          <w:sz w:val="43"/>
          <w:szCs w:val="43"/>
          <w:lang w:eastAsia="de-CH"/>
        </w:rPr>
        <w:t>。</w:t>
      </w:r>
    </w:p>
    <w:p w14:paraId="43D0DC4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巴西</w:t>
      </w:r>
      <w:r w:rsidRPr="0091108C">
        <w:rPr>
          <w:rFonts w:ascii="MS Gothic" w:eastAsia="MS Gothic" w:hAnsi="MS Gothic" w:cs="MS Gothic" w:hint="eastAsia"/>
          <w:color w:val="E46044"/>
          <w:sz w:val="39"/>
          <w:szCs w:val="39"/>
          <w:lang w:eastAsia="de-CH"/>
        </w:rPr>
        <w:t>萊拿食物供給大衛，並且護送大</w:t>
      </w:r>
      <w:r w:rsidRPr="0091108C">
        <w:rPr>
          <w:rFonts w:ascii="MS Mincho" w:eastAsia="MS Mincho" w:hAnsi="MS Mincho" w:cs="MS Mincho"/>
          <w:color w:val="E46044"/>
          <w:sz w:val="39"/>
          <w:szCs w:val="39"/>
          <w:lang w:eastAsia="de-CH"/>
        </w:rPr>
        <w:t>衛</w:t>
      </w:r>
      <w:proofErr w:type="spellEnd"/>
    </w:p>
    <w:p w14:paraId="3E9E8E7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巴西</w:t>
      </w:r>
      <w:r w:rsidRPr="0091108C">
        <w:rPr>
          <w:rFonts w:ascii="MS Gothic" w:eastAsia="MS Gothic" w:hAnsi="MS Gothic" w:cs="MS Gothic" w:hint="eastAsia"/>
          <w:color w:val="000000"/>
          <w:sz w:val="43"/>
          <w:szCs w:val="43"/>
          <w:lang w:eastAsia="de-CH"/>
        </w:rPr>
        <w:t>萊是個大富</w:t>
      </w:r>
      <w:r w:rsidRPr="0091108C">
        <w:rPr>
          <w:rFonts w:ascii="Batang" w:eastAsia="Batang" w:hAnsi="Batang" w:cs="Batang" w:hint="eastAsia"/>
          <w:color w:val="000000"/>
          <w:sz w:val="43"/>
          <w:szCs w:val="43"/>
          <w:lang w:eastAsia="de-CH"/>
        </w:rPr>
        <w:t>戶。他曾拿食物供給大衛，</w:t>
      </w:r>
      <w:r w:rsidRPr="0091108C">
        <w:rPr>
          <w:rFonts w:ascii="MS Mincho" w:eastAsia="MS Mincho" w:hAnsi="MS Mincho" w:cs="MS Mincho" w:hint="eastAsia"/>
          <w:color w:val="000000"/>
          <w:sz w:val="43"/>
          <w:szCs w:val="43"/>
          <w:lang w:eastAsia="de-CH"/>
        </w:rPr>
        <w:t>並在大衛回宮的路上，護送大衛過約但河</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31~32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3CC57C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大衛邀請巴西</w:t>
      </w:r>
      <w:r w:rsidRPr="0091108C">
        <w:rPr>
          <w:rFonts w:ascii="MS Gothic" w:eastAsia="MS Gothic" w:hAnsi="MS Gothic" w:cs="MS Gothic" w:hint="eastAsia"/>
          <w:color w:val="E46044"/>
          <w:sz w:val="39"/>
          <w:szCs w:val="39"/>
          <w:lang w:eastAsia="de-CH"/>
        </w:rPr>
        <w:t>萊與他同</w:t>
      </w:r>
      <w:r w:rsidRPr="0091108C">
        <w:rPr>
          <w:rFonts w:ascii="MS Mincho" w:eastAsia="MS Mincho" w:hAnsi="MS Mincho" w:cs="MS Mincho"/>
          <w:color w:val="E46044"/>
          <w:sz w:val="39"/>
          <w:szCs w:val="39"/>
          <w:lang w:eastAsia="de-CH"/>
        </w:rPr>
        <w:t>去</w:t>
      </w:r>
      <w:proofErr w:type="spellEnd"/>
    </w:p>
    <w:p w14:paraId="315134E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大衛邀請巴西</w:t>
      </w:r>
      <w:r w:rsidRPr="0091108C">
        <w:rPr>
          <w:rFonts w:ascii="MS Gothic" w:eastAsia="MS Gothic" w:hAnsi="MS Gothic" w:cs="MS Gothic" w:hint="eastAsia"/>
          <w:color w:val="000000"/>
          <w:sz w:val="43"/>
          <w:szCs w:val="43"/>
          <w:lang w:eastAsia="de-CH"/>
        </w:rPr>
        <w:t>萊與他同去，應允要在耶路撒冷給巴西萊養老，巴西萊將大衛的賞賜轉給自己的兒子金罕。（</w:t>
      </w:r>
      <w:r w:rsidRPr="0091108C">
        <w:rPr>
          <w:rFonts w:ascii="Times New Roman" w:eastAsia="Times New Roman" w:hAnsi="Times New Roman" w:cs="Times New Roman"/>
          <w:color w:val="000000"/>
          <w:sz w:val="43"/>
          <w:szCs w:val="43"/>
          <w:lang w:eastAsia="de-CH"/>
        </w:rPr>
        <w:t>33~39</w:t>
      </w:r>
      <w:r w:rsidRPr="0091108C">
        <w:rPr>
          <w:rFonts w:ascii="MS Mincho" w:eastAsia="MS Mincho" w:hAnsi="MS Mincho" w:cs="MS Mincho" w:hint="eastAsia"/>
          <w:color w:val="000000"/>
          <w:sz w:val="43"/>
          <w:szCs w:val="43"/>
          <w:lang w:eastAsia="de-CH"/>
        </w:rPr>
        <w:t>。）大衛回答巴西</w:t>
      </w:r>
      <w:r w:rsidRPr="0091108C">
        <w:rPr>
          <w:rFonts w:ascii="MS Gothic" w:eastAsia="MS Gothic" w:hAnsi="MS Gothic" w:cs="MS Gothic" w:hint="eastAsia"/>
          <w:color w:val="000000"/>
          <w:sz w:val="43"/>
          <w:szCs w:val="43"/>
          <w:lang w:eastAsia="de-CH"/>
        </w:rPr>
        <w:t>萊的請求，</w:t>
      </w:r>
      <w:r w:rsidRPr="0091108C">
        <w:rPr>
          <w:rFonts w:ascii="Batang" w:eastAsia="Batang" w:hAnsi="Batang" w:cs="Batang" w:hint="eastAsia"/>
          <w:color w:val="000000"/>
          <w:sz w:val="43"/>
          <w:szCs w:val="43"/>
          <w:lang w:eastAsia="de-CH"/>
        </w:rPr>
        <w:t>說，『金罕可以與我同去；我必照</w:t>
      </w:r>
      <w:r w:rsidRPr="0091108C">
        <w:rPr>
          <w:rFonts w:ascii="MS Gothic" w:eastAsia="MS Gothic" w:hAnsi="MS Gothic" w:cs="MS Gothic" w:hint="eastAsia"/>
          <w:color w:val="000000"/>
          <w:sz w:val="43"/>
          <w:szCs w:val="43"/>
          <w:lang w:eastAsia="de-CH"/>
        </w:rPr>
        <w:t>你所看為好的待他。你要我作甚麼，我都必為你成就。』（</w:t>
      </w:r>
      <w:r w:rsidRPr="0091108C">
        <w:rPr>
          <w:rFonts w:ascii="Times New Roman" w:eastAsia="Times New Roman" w:hAnsi="Times New Roman" w:cs="Times New Roman"/>
          <w:color w:val="000000"/>
          <w:sz w:val="43"/>
          <w:szCs w:val="43"/>
          <w:lang w:eastAsia="de-CH"/>
        </w:rPr>
        <w:t>38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3667AA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以色列人在接大衛回來復位的事上，向猶大人抱</w:t>
      </w:r>
      <w:r w:rsidRPr="0091108C">
        <w:rPr>
          <w:rFonts w:ascii="MS Mincho" w:eastAsia="MS Mincho" w:hAnsi="MS Mincho" w:cs="MS Mincho"/>
          <w:color w:val="E46044"/>
          <w:sz w:val="39"/>
          <w:szCs w:val="39"/>
          <w:lang w:eastAsia="de-CH"/>
        </w:rPr>
        <w:t>怨</w:t>
      </w:r>
      <w:proofErr w:type="spellEnd"/>
    </w:p>
    <w:p w14:paraId="5D7CF7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以色列人的聲</w:t>
      </w:r>
      <w:r w:rsidRPr="0091108C">
        <w:rPr>
          <w:rFonts w:ascii="MS Mincho" w:eastAsia="MS Mincho" w:hAnsi="MS Mincho" w:cs="MS Mincho"/>
          <w:color w:val="E46044"/>
          <w:sz w:val="39"/>
          <w:szCs w:val="39"/>
          <w:lang w:eastAsia="de-CH"/>
        </w:rPr>
        <w:t>明</w:t>
      </w:r>
      <w:proofErr w:type="spellEnd"/>
    </w:p>
    <w:p w14:paraId="1E3542A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以色列人問大衛，猶大人為甚麼暗暗送王，和王的家眷，並跟隨王的人，過約但河。（</w:t>
      </w:r>
      <w:r w:rsidRPr="0091108C">
        <w:rPr>
          <w:rFonts w:ascii="Times New Roman" w:eastAsia="Times New Roman" w:hAnsi="Times New Roman" w:cs="Times New Roman"/>
          <w:color w:val="000000"/>
          <w:sz w:val="43"/>
          <w:szCs w:val="43"/>
          <w:lang w:eastAsia="de-CH"/>
        </w:rPr>
        <w:t>41</w:t>
      </w:r>
      <w:r w:rsidRPr="0091108C">
        <w:rPr>
          <w:rFonts w:ascii="MS Mincho" w:eastAsia="MS Mincho" w:hAnsi="MS Mincho" w:cs="MS Mincho" w:hint="eastAsia"/>
          <w:color w:val="000000"/>
          <w:sz w:val="43"/>
          <w:szCs w:val="43"/>
          <w:lang w:eastAsia="de-CH"/>
        </w:rPr>
        <w:t>。）以色列人自認對王有十分的情分，在大衛身上，他們所有的也比猶大人多。（</w:t>
      </w:r>
      <w:r w:rsidRPr="0091108C">
        <w:rPr>
          <w:rFonts w:ascii="Times New Roman" w:eastAsia="Times New Roman" w:hAnsi="Times New Roman" w:cs="Times New Roman"/>
          <w:color w:val="000000"/>
          <w:sz w:val="43"/>
          <w:szCs w:val="43"/>
          <w:lang w:eastAsia="de-CH"/>
        </w:rPr>
        <w:t>43</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C4A754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猶大人的聲</w:t>
      </w:r>
      <w:r w:rsidRPr="0091108C">
        <w:rPr>
          <w:rFonts w:ascii="MS Mincho" w:eastAsia="MS Mincho" w:hAnsi="MS Mincho" w:cs="MS Mincho"/>
          <w:color w:val="E46044"/>
          <w:sz w:val="39"/>
          <w:szCs w:val="39"/>
          <w:lang w:eastAsia="de-CH"/>
        </w:rPr>
        <w:t>明</w:t>
      </w:r>
      <w:proofErr w:type="spellEnd"/>
    </w:p>
    <w:p w14:paraId="4F820D9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猶大人的話更強，他們</w:t>
      </w:r>
      <w:r w:rsidRPr="0091108C">
        <w:rPr>
          <w:rFonts w:ascii="Batang" w:eastAsia="Batang" w:hAnsi="Batang" w:cs="Batang" w:hint="eastAsia"/>
          <w:color w:val="000000"/>
          <w:sz w:val="43"/>
          <w:szCs w:val="43"/>
          <w:lang w:eastAsia="de-CH"/>
        </w:rPr>
        <w:t>說大衛是他們的近親</w:t>
      </w:r>
      <w:r w:rsidRPr="0091108C">
        <w:rPr>
          <w:rFonts w:ascii="MS Mincho" w:eastAsia="MS Mincho" w:hAnsi="MS Mincho" w:cs="MS Mincho" w:hint="eastAsia"/>
          <w:color w:val="000000"/>
          <w:sz w:val="43"/>
          <w:szCs w:val="43"/>
          <w:lang w:eastAsia="de-CH"/>
        </w:rPr>
        <w:t>，他們沒有喫大衛的甚麼，大衛也沒有給他們甚麼禮物。（</w:t>
      </w:r>
      <w:r w:rsidRPr="0091108C">
        <w:rPr>
          <w:rFonts w:ascii="Times New Roman" w:eastAsia="Times New Roman" w:hAnsi="Times New Roman" w:cs="Times New Roman"/>
          <w:color w:val="000000"/>
          <w:sz w:val="43"/>
          <w:szCs w:val="43"/>
          <w:lang w:eastAsia="de-CH"/>
        </w:rPr>
        <w:t>42</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43</w:t>
      </w:r>
      <w:r w:rsidRPr="0091108C">
        <w:rPr>
          <w:rFonts w:ascii="MS Mincho" w:eastAsia="MS Mincho" w:hAnsi="MS Mincho" w:cs="MS Mincho" w:hint="eastAsia"/>
          <w:color w:val="000000"/>
          <w:sz w:val="43"/>
          <w:szCs w:val="43"/>
          <w:lang w:eastAsia="de-CH"/>
        </w:rPr>
        <w:t>下。）以色列人的聲明和猶大人的聲明顯出全民熱切歡迎大衛回來復位</w:t>
      </w:r>
      <w:r w:rsidRPr="0091108C">
        <w:rPr>
          <w:rFonts w:ascii="MS Mincho" w:eastAsia="MS Mincho" w:hAnsi="MS Mincho" w:cs="MS Mincho"/>
          <w:color w:val="000000"/>
          <w:sz w:val="43"/>
          <w:szCs w:val="43"/>
          <w:lang w:eastAsia="de-CH"/>
        </w:rPr>
        <w:t>。</w:t>
      </w:r>
    </w:p>
    <w:p w14:paraId="4B5144B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拾壹</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示巴的背</w:t>
      </w:r>
      <w:r w:rsidRPr="0091108C">
        <w:rPr>
          <w:rFonts w:ascii="MS Mincho" w:eastAsia="MS Mincho" w:hAnsi="MS Mincho" w:cs="MS Mincho"/>
          <w:color w:val="E46044"/>
          <w:sz w:val="39"/>
          <w:szCs w:val="39"/>
          <w:lang w:eastAsia="de-CH"/>
        </w:rPr>
        <w:t>叛</w:t>
      </w:r>
      <w:proofErr w:type="spellEnd"/>
    </w:p>
    <w:p w14:paraId="07C6AE1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撒下二十章一至二十二節</w:t>
      </w:r>
      <w:r w:rsidRPr="0091108C">
        <w:rPr>
          <w:rFonts w:ascii="Batang" w:eastAsia="Batang" w:hAnsi="Batang" w:cs="Batang" w:hint="eastAsia"/>
          <w:color w:val="000000"/>
          <w:sz w:val="43"/>
          <w:szCs w:val="43"/>
          <w:lang w:eastAsia="de-CH"/>
        </w:rPr>
        <w:t>說到示巴的背叛</w:t>
      </w:r>
      <w:proofErr w:type="spellEnd"/>
      <w:r w:rsidRPr="0091108C">
        <w:rPr>
          <w:rFonts w:ascii="MS Mincho" w:eastAsia="MS Mincho" w:hAnsi="MS Mincho" w:cs="MS Mincho"/>
          <w:color w:val="000000"/>
          <w:sz w:val="43"/>
          <w:szCs w:val="43"/>
          <w:lang w:eastAsia="de-CH"/>
        </w:rPr>
        <w:t>。</w:t>
      </w:r>
    </w:p>
    <w:p w14:paraId="6C10D73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便雅憫人示巴，是個無賴之徒，吹了</w:t>
      </w:r>
      <w:r w:rsidRPr="0091108C">
        <w:rPr>
          <w:rFonts w:ascii="MS Mincho" w:eastAsia="MS Mincho" w:hAnsi="MS Mincho" w:cs="MS Mincho"/>
          <w:color w:val="E46044"/>
          <w:sz w:val="39"/>
          <w:szCs w:val="39"/>
          <w:lang w:eastAsia="de-CH"/>
        </w:rPr>
        <w:t>號</w:t>
      </w:r>
      <w:proofErr w:type="spellEnd"/>
    </w:p>
    <w:p w14:paraId="5D1CF0F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便雅憫人示巴，是個無賴之徒（即彼列的人－林後六</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），吹號</w:t>
      </w:r>
      <w:r w:rsidRPr="0091108C">
        <w:rPr>
          <w:rFonts w:ascii="Batang" w:eastAsia="Batang" w:hAnsi="Batang" w:cs="Batang" w:hint="eastAsia"/>
          <w:color w:val="000000"/>
          <w:sz w:val="43"/>
          <w:szCs w:val="43"/>
          <w:lang w:eastAsia="de-CH"/>
        </w:rPr>
        <w:t>說，『我們與大衛無分，與耶西兒子的</w:t>
      </w:r>
      <w:r w:rsidRPr="0091108C">
        <w:rPr>
          <w:rFonts w:ascii="PMingLiU" w:eastAsia="PMingLiU" w:hAnsi="PMingLiU" w:cs="PMingLiU" w:hint="eastAsia"/>
          <w:color w:val="000000"/>
          <w:sz w:val="43"/>
          <w:szCs w:val="43"/>
          <w:lang w:eastAsia="de-CH"/>
        </w:rPr>
        <w:t>產業無涉。以色列人哪，你們各回自己的帳棚去罷！』（撒下二十</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A54C5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以色列人</w:t>
      </w:r>
      <w:r w:rsidRPr="0091108C">
        <w:rPr>
          <w:rFonts w:ascii="MS Gothic" w:eastAsia="MS Gothic" w:hAnsi="MS Gothic" w:cs="MS Gothic" w:hint="eastAsia"/>
          <w:color w:val="E46044"/>
          <w:sz w:val="39"/>
          <w:szCs w:val="39"/>
          <w:lang w:eastAsia="de-CH"/>
        </w:rPr>
        <w:t>眾人都離開大衛，跟隨示</w:t>
      </w:r>
      <w:r w:rsidRPr="0091108C">
        <w:rPr>
          <w:rFonts w:ascii="MS Mincho" w:eastAsia="MS Mincho" w:hAnsi="MS Mincho" w:cs="MS Mincho"/>
          <w:color w:val="E46044"/>
          <w:sz w:val="39"/>
          <w:szCs w:val="39"/>
          <w:lang w:eastAsia="de-CH"/>
        </w:rPr>
        <w:t>巴</w:t>
      </w:r>
      <w:proofErr w:type="spellEnd"/>
    </w:p>
    <w:p w14:paraId="612EE7D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以色列</w:t>
      </w:r>
      <w:r w:rsidRPr="0091108C">
        <w:rPr>
          <w:rFonts w:ascii="MS Gothic" w:eastAsia="MS Gothic" w:hAnsi="MS Gothic" w:cs="MS Gothic" w:hint="eastAsia"/>
          <w:color w:val="000000"/>
          <w:sz w:val="43"/>
          <w:szCs w:val="43"/>
          <w:lang w:eastAsia="de-CH"/>
        </w:rPr>
        <w:t>眾人都離開大衛，跟隨示巴；但猶大人，從約但河直到耶路撒冷，都緊緊跟隨他們的王大衛</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F81E77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大衛把他兒子押沙龍所</w:t>
      </w:r>
      <w:r w:rsidRPr="0091108C">
        <w:rPr>
          <w:rFonts w:ascii="MS Gothic" w:eastAsia="MS Gothic" w:hAnsi="MS Gothic" w:cs="MS Gothic" w:hint="eastAsia"/>
          <w:color w:val="E46044"/>
          <w:sz w:val="39"/>
          <w:szCs w:val="39"/>
          <w:lang w:eastAsia="de-CH"/>
        </w:rPr>
        <w:t>玷</w:t>
      </w:r>
      <w:r w:rsidRPr="0091108C">
        <w:rPr>
          <w:rFonts w:ascii="PMingLiU" w:eastAsia="PMingLiU" w:hAnsi="PMingLiU" w:cs="PMingLiU" w:hint="eastAsia"/>
          <w:color w:val="E46044"/>
          <w:sz w:val="39"/>
          <w:szCs w:val="39"/>
          <w:lang w:eastAsia="de-CH"/>
        </w:rPr>
        <w:t>污的十個妃嬪監</w:t>
      </w:r>
      <w:r w:rsidRPr="0091108C">
        <w:rPr>
          <w:rFonts w:ascii="MS Mincho" w:eastAsia="MS Mincho" w:hAnsi="MS Mincho" w:cs="MS Mincho"/>
          <w:color w:val="E46044"/>
          <w:sz w:val="39"/>
          <w:szCs w:val="39"/>
          <w:lang w:eastAsia="de-CH"/>
        </w:rPr>
        <w:t>禁</w:t>
      </w:r>
      <w:proofErr w:type="spellEnd"/>
    </w:p>
    <w:p w14:paraId="1599CCC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大衛把他兒子押沙龍所</w:t>
      </w:r>
      <w:r w:rsidRPr="0091108C">
        <w:rPr>
          <w:rFonts w:ascii="MS Gothic" w:eastAsia="MS Gothic" w:hAnsi="MS Gothic" w:cs="MS Gothic" w:hint="eastAsia"/>
          <w:color w:val="000000"/>
          <w:sz w:val="43"/>
          <w:szCs w:val="43"/>
          <w:lang w:eastAsia="de-CH"/>
        </w:rPr>
        <w:t>玷</w:t>
      </w:r>
      <w:r w:rsidRPr="0091108C">
        <w:rPr>
          <w:rFonts w:ascii="PMingLiU" w:eastAsia="PMingLiU" w:hAnsi="PMingLiU" w:cs="PMingLiU" w:hint="eastAsia"/>
          <w:color w:val="000000"/>
          <w:sz w:val="43"/>
          <w:szCs w:val="43"/>
          <w:lang w:eastAsia="de-CH"/>
        </w:rPr>
        <w:t>污的十個妃嬪監禁，直到她們死的日子</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8527EA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大衛給亞瑪撒的吩</w:t>
      </w:r>
      <w:r w:rsidRPr="0091108C">
        <w:rPr>
          <w:rFonts w:ascii="MS Mincho" w:eastAsia="MS Mincho" w:hAnsi="MS Mincho" w:cs="MS Mincho"/>
          <w:color w:val="E46044"/>
          <w:sz w:val="39"/>
          <w:szCs w:val="39"/>
          <w:lang w:eastAsia="de-CH"/>
        </w:rPr>
        <w:t>咐</w:t>
      </w:r>
      <w:proofErr w:type="spellEnd"/>
    </w:p>
    <w:p w14:paraId="1FD1D6F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大衛吩咐亞瑪撒在三日之</w:t>
      </w:r>
      <w:r w:rsidRPr="0091108C">
        <w:rPr>
          <w:rFonts w:ascii="Batang" w:eastAsia="Batang" w:hAnsi="Batang" w:cs="Batang" w:hint="eastAsia"/>
          <w:color w:val="000000"/>
          <w:sz w:val="43"/>
          <w:szCs w:val="43"/>
          <w:lang w:eastAsia="de-CH"/>
        </w:rPr>
        <w:t>內，將猶大人招聚了來</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亞瑪撒就去招聚猶大人，卻耽延過了王所限的日期</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031673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大衛吩咐亞比篩追</w:t>
      </w:r>
      <w:r w:rsidRPr="0091108C">
        <w:rPr>
          <w:rFonts w:ascii="MS Gothic" w:eastAsia="MS Gothic" w:hAnsi="MS Gothic" w:cs="MS Gothic" w:hint="eastAsia"/>
          <w:color w:val="E46044"/>
          <w:sz w:val="39"/>
          <w:szCs w:val="39"/>
          <w:lang w:eastAsia="de-CH"/>
        </w:rPr>
        <w:t>趕示</w:t>
      </w:r>
      <w:r w:rsidRPr="0091108C">
        <w:rPr>
          <w:rFonts w:ascii="MS Mincho" w:eastAsia="MS Mincho" w:hAnsi="MS Mincho" w:cs="MS Mincho"/>
          <w:color w:val="E46044"/>
          <w:sz w:val="39"/>
          <w:szCs w:val="39"/>
          <w:lang w:eastAsia="de-CH"/>
        </w:rPr>
        <w:t>巴</w:t>
      </w:r>
      <w:proofErr w:type="spellEnd"/>
    </w:p>
    <w:p w14:paraId="1251E23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在六至二十二節我們看見，大衛吩咐亞比篩追</w:t>
      </w:r>
      <w:r w:rsidRPr="0091108C">
        <w:rPr>
          <w:rFonts w:ascii="MS Gothic" w:eastAsia="MS Gothic" w:hAnsi="MS Gothic" w:cs="MS Gothic" w:hint="eastAsia"/>
          <w:color w:val="000000"/>
          <w:sz w:val="43"/>
          <w:szCs w:val="43"/>
          <w:lang w:eastAsia="de-CH"/>
        </w:rPr>
        <w:t>趕示巴。大衛對亞比篩</w:t>
      </w:r>
      <w:r w:rsidRPr="0091108C">
        <w:rPr>
          <w:rFonts w:ascii="Batang" w:eastAsia="Batang" w:hAnsi="Batang" w:cs="Batang" w:hint="eastAsia"/>
          <w:color w:val="000000"/>
          <w:sz w:val="43"/>
          <w:szCs w:val="43"/>
          <w:lang w:eastAsia="de-CH"/>
        </w:rPr>
        <w:t>說，示巴加害於他們，比押沙龍更甚</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A5FBF5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約押的人跟著亞比篩出</w:t>
      </w:r>
      <w:r w:rsidRPr="0091108C">
        <w:rPr>
          <w:rFonts w:ascii="MS Mincho" w:eastAsia="MS Mincho" w:hAnsi="MS Mincho" w:cs="MS Mincho"/>
          <w:color w:val="E46044"/>
          <w:sz w:val="39"/>
          <w:szCs w:val="39"/>
          <w:lang w:eastAsia="de-CH"/>
        </w:rPr>
        <w:t>去</w:t>
      </w:r>
      <w:proofErr w:type="spellEnd"/>
    </w:p>
    <w:p w14:paraId="763BDC9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約押的人，和基利提人、比利提人、並所有的勇士，都跟著亞比篩出去，追</w:t>
      </w:r>
      <w:r w:rsidRPr="0091108C">
        <w:rPr>
          <w:rFonts w:ascii="MS Gothic" w:eastAsia="MS Gothic" w:hAnsi="MS Gothic" w:cs="MS Gothic" w:hint="eastAsia"/>
          <w:color w:val="000000"/>
          <w:sz w:val="43"/>
          <w:szCs w:val="43"/>
          <w:lang w:eastAsia="de-CH"/>
        </w:rPr>
        <w:t>趕示巴</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189ABD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約押刺殺亞瑪</w:t>
      </w:r>
      <w:r w:rsidRPr="0091108C">
        <w:rPr>
          <w:rFonts w:ascii="MS Mincho" w:eastAsia="MS Mincho" w:hAnsi="MS Mincho" w:cs="MS Mincho"/>
          <w:color w:val="E46044"/>
          <w:sz w:val="39"/>
          <w:szCs w:val="39"/>
          <w:lang w:eastAsia="de-CH"/>
        </w:rPr>
        <w:t>撒</w:t>
      </w:r>
      <w:proofErr w:type="spellEnd"/>
    </w:p>
    <w:p w14:paraId="49918EF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八至十三節</w:t>
      </w:r>
      <w:r w:rsidRPr="0091108C">
        <w:rPr>
          <w:rFonts w:ascii="Batang" w:eastAsia="Batang" w:hAnsi="Batang" w:cs="Batang" w:hint="eastAsia"/>
          <w:color w:val="000000"/>
          <w:sz w:val="43"/>
          <w:szCs w:val="43"/>
          <w:lang w:eastAsia="de-CH"/>
        </w:rPr>
        <w:t>說到約押刺殺亞瑪撒。亞瑪撒來迎接約押和</w:t>
      </w:r>
      <w:r w:rsidRPr="0091108C">
        <w:rPr>
          <w:rFonts w:ascii="MS Mincho" w:eastAsia="MS Mincho" w:hAnsi="MS Mincho" w:cs="MS Mincho" w:hint="eastAsia"/>
          <w:color w:val="000000"/>
          <w:sz w:val="43"/>
          <w:szCs w:val="43"/>
          <w:lang w:eastAsia="de-CH"/>
        </w:rPr>
        <w:t>跟隨他的人。約押用刀刺入亞瑪撒的肚腹，他的腸子流在地上。（</w:t>
      </w:r>
      <w:r w:rsidRPr="0091108C">
        <w:rPr>
          <w:rFonts w:ascii="Times New Roman" w:eastAsia="Times New Roman" w:hAnsi="Times New Roman" w:cs="Times New Roman"/>
          <w:color w:val="000000"/>
          <w:sz w:val="43"/>
          <w:szCs w:val="43"/>
          <w:lang w:eastAsia="de-CH"/>
        </w:rPr>
        <w:t>8~10</w:t>
      </w:r>
      <w:r w:rsidRPr="0091108C">
        <w:rPr>
          <w:rFonts w:ascii="MS Mincho" w:eastAsia="MS Mincho" w:hAnsi="MS Mincho" w:cs="MS Mincho" w:hint="eastAsia"/>
          <w:color w:val="000000"/>
          <w:sz w:val="43"/>
          <w:szCs w:val="43"/>
          <w:lang w:eastAsia="de-CH"/>
        </w:rPr>
        <w:t>上。）</w:t>
      </w:r>
      <w:r w:rsidRPr="0091108C">
        <w:rPr>
          <w:rFonts w:ascii="MS Gothic" w:eastAsia="MS Gothic" w:hAnsi="MS Gothic" w:cs="MS Gothic" w:hint="eastAsia"/>
          <w:color w:val="000000"/>
          <w:sz w:val="43"/>
          <w:szCs w:val="43"/>
          <w:lang w:eastAsia="de-CH"/>
        </w:rPr>
        <w:t>眾人轉而跟隨約押和他的兄弟亞比篩，去追趕叛徒示巴。（</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025DD4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示巴走遍以色列各支</w:t>
      </w:r>
      <w:r w:rsidRPr="0091108C">
        <w:rPr>
          <w:rFonts w:ascii="MS Mincho" w:eastAsia="MS Mincho" w:hAnsi="MS Mincho" w:cs="MS Mincho"/>
          <w:color w:val="E46044"/>
          <w:sz w:val="39"/>
          <w:szCs w:val="39"/>
          <w:lang w:eastAsia="de-CH"/>
        </w:rPr>
        <w:t>派</w:t>
      </w:r>
      <w:proofErr w:type="spellEnd"/>
    </w:p>
    <w:p w14:paraId="77A63D2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示巴走遍以色列各支派，</w:t>
      </w:r>
      <w:r w:rsidRPr="0091108C">
        <w:rPr>
          <w:rFonts w:ascii="MS Gothic" w:eastAsia="MS Gothic" w:hAnsi="MS Gothic" w:cs="MS Gothic" w:hint="eastAsia"/>
          <w:color w:val="000000"/>
          <w:sz w:val="43"/>
          <w:szCs w:val="43"/>
          <w:lang w:eastAsia="de-CH"/>
        </w:rPr>
        <w:t>眾民都聚集跟隨他</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F8453D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約押圍困示</w:t>
      </w:r>
      <w:r w:rsidRPr="0091108C">
        <w:rPr>
          <w:rFonts w:ascii="MS Mincho" w:eastAsia="MS Mincho" w:hAnsi="MS Mincho" w:cs="MS Mincho"/>
          <w:color w:val="E46044"/>
          <w:sz w:val="39"/>
          <w:szCs w:val="39"/>
          <w:lang w:eastAsia="de-CH"/>
        </w:rPr>
        <w:t>巴</w:t>
      </w:r>
      <w:proofErr w:type="spellEnd"/>
    </w:p>
    <w:p w14:paraId="529116C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約押到了伯瑪迦的亞比拉，圍困示巴，就對著城築壘。（</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。）一個聰明婦人向約押題議殺示巴，示巴就被殺了。（</w:t>
      </w:r>
      <w:r w:rsidRPr="0091108C">
        <w:rPr>
          <w:rFonts w:ascii="Times New Roman" w:eastAsia="Times New Roman" w:hAnsi="Times New Roman" w:cs="Times New Roman"/>
          <w:color w:val="000000"/>
          <w:sz w:val="43"/>
          <w:szCs w:val="43"/>
          <w:lang w:eastAsia="de-CH"/>
        </w:rPr>
        <w:t>16~22</w:t>
      </w:r>
      <w:r w:rsidRPr="0091108C">
        <w:rPr>
          <w:rFonts w:ascii="MS Mincho" w:eastAsia="MS Mincho" w:hAnsi="MS Mincho" w:cs="MS Mincho" w:hint="eastAsia"/>
          <w:color w:val="000000"/>
          <w:sz w:val="43"/>
          <w:szCs w:val="43"/>
          <w:lang w:eastAsia="de-CH"/>
        </w:rPr>
        <w:t>上。）於是約押吹號，使民離城而散；約押就回耶路撒冷，到大衛王那裏。（</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2323A89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拾貳</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大衛的國重新建</w:t>
      </w:r>
      <w:r w:rsidRPr="0091108C">
        <w:rPr>
          <w:rFonts w:ascii="MS Mincho" w:eastAsia="MS Mincho" w:hAnsi="MS Mincho" w:cs="MS Mincho"/>
          <w:color w:val="E46044"/>
          <w:sz w:val="39"/>
          <w:szCs w:val="39"/>
          <w:lang w:eastAsia="de-CH"/>
        </w:rPr>
        <w:t>立</w:t>
      </w:r>
      <w:proofErr w:type="spellEnd"/>
    </w:p>
    <w:p w14:paraId="2A064E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二十三至二十六節描述大衛的國重新建立。約押作以色列全軍的元帥；（</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上；）耶何耶大的兒子比拿雅統轄基利提人和比利提人；（</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下；）亞多蘭掌管苦工；（</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上；）亞希律的兒子約沙法作記事官；（</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下；）示法作書記；（</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上；）撒督和亞比亞他作祭司；（</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下；）睚珥人以拉作大衛的參謀。（</w:t>
      </w:r>
      <w:r w:rsidRPr="0091108C">
        <w:rPr>
          <w:rFonts w:ascii="Times New Roman" w:eastAsia="Times New Roman" w:hAnsi="Times New Roman" w:cs="Times New Roman"/>
          <w:color w:val="000000"/>
          <w:sz w:val="43"/>
          <w:szCs w:val="43"/>
          <w:lang w:eastAsia="de-CH"/>
        </w:rPr>
        <w:t>26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F078BDD" w14:textId="77777777" w:rsidR="0091108C" w:rsidRPr="0091108C" w:rsidRDefault="00486278"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5E3DE6B">
          <v:rect id="_x0000_i1061" style="width:0;height:1.5pt" o:hralign="center" o:hrstd="t" o:hrnoshade="t" o:hr="t" fillcolor="#257412" stroked="f"/>
        </w:pict>
      </w:r>
    </w:p>
    <w:p w14:paraId="6F8D8A01" w14:textId="7A1D2CA5"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第三十八篇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歷史（十六）為百姓所加冠，作神在地上之國的王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撒下二至二四章（十）大衛王位的末期</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撒下二一</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二四章</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21D897EC" wp14:editId="5ABF5B44">
            <wp:extent cx="281940" cy="2819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3F437B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讀經：撒母耳記下二十一至二十四章</w:t>
      </w:r>
      <w:proofErr w:type="spellEnd"/>
      <w:r w:rsidRPr="0091108C">
        <w:rPr>
          <w:rFonts w:ascii="MS Mincho" w:eastAsia="MS Mincho" w:hAnsi="MS Mincho" w:cs="MS Mincho"/>
          <w:color w:val="000000"/>
          <w:sz w:val="43"/>
          <w:szCs w:val="43"/>
          <w:lang w:eastAsia="de-CH"/>
        </w:rPr>
        <w:t>。</w:t>
      </w:r>
    </w:p>
    <w:p w14:paraId="6B09F19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在本篇信息中，我們要來看大衛王位的末期</w:t>
      </w:r>
      <w:proofErr w:type="spellEnd"/>
      <w:r w:rsidRPr="0091108C">
        <w:rPr>
          <w:rFonts w:ascii="MS Mincho" w:eastAsia="MS Mincho" w:hAnsi="MS Mincho" w:cs="MS Mincho"/>
          <w:color w:val="000000"/>
          <w:sz w:val="43"/>
          <w:szCs w:val="43"/>
          <w:lang w:eastAsia="de-CH"/>
        </w:rPr>
        <w:t>。</w:t>
      </w:r>
    </w:p>
    <w:p w14:paraId="7786421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壹　</w:t>
      </w:r>
      <w:proofErr w:type="spellStart"/>
      <w:r w:rsidRPr="0091108C">
        <w:rPr>
          <w:rFonts w:ascii="MS Mincho" w:eastAsia="MS Mincho" w:hAnsi="MS Mincho" w:cs="MS Mincho" w:hint="eastAsia"/>
          <w:color w:val="E46044"/>
          <w:sz w:val="39"/>
          <w:szCs w:val="39"/>
          <w:lang w:eastAsia="de-CH"/>
        </w:rPr>
        <w:t>大衛為百姓處理饑荒的</w:t>
      </w:r>
      <w:r w:rsidRPr="0091108C">
        <w:rPr>
          <w:rFonts w:ascii="MS Mincho" w:eastAsia="MS Mincho" w:hAnsi="MS Mincho" w:cs="MS Mincho"/>
          <w:color w:val="E46044"/>
          <w:sz w:val="39"/>
          <w:szCs w:val="39"/>
          <w:lang w:eastAsia="de-CH"/>
        </w:rPr>
        <w:t>事</w:t>
      </w:r>
      <w:proofErr w:type="spellEnd"/>
    </w:p>
    <w:p w14:paraId="74A144B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在二十一章一至十四節大衛為百姓處理饑荒的事</w:t>
      </w:r>
      <w:proofErr w:type="spellEnd"/>
      <w:r w:rsidRPr="0091108C">
        <w:rPr>
          <w:rFonts w:ascii="MS Mincho" w:eastAsia="MS Mincho" w:hAnsi="MS Mincho" w:cs="MS Mincho"/>
          <w:color w:val="000000"/>
          <w:sz w:val="43"/>
          <w:szCs w:val="43"/>
          <w:lang w:eastAsia="de-CH"/>
        </w:rPr>
        <w:t>。</w:t>
      </w:r>
    </w:p>
    <w:p w14:paraId="69D6FA4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求問耶和</w:t>
      </w:r>
      <w:r w:rsidRPr="0091108C">
        <w:rPr>
          <w:rFonts w:ascii="MS Mincho" w:eastAsia="MS Mincho" w:hAnsi="MS Mincho" w:cs="MS Mincho"/>
          <w:color w:val="E46044"/>
          <w:sz w:val="39"/>
          <w:szCs w:val="39"/>
          <w:lang w:eastAsia="de-CH"/>
        </w:rPr>
        <w:t>華</w:t>
      </w:r>
      <w:proofErr w:type="spellEnd"/>
    </w:p>
    <w:p w14:paraId="774C33C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大衛年間有饑荒，一連三年；大衛就求問耶和華</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416A7BA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找出饑荒的原</w:t>
      </w:r>
      <w:r w:rsidRPr="0091108C">
        <w:rPr>
          <w:rFonts w:ascii="MS Mincho" w:eastAsia="MS Mincho" w:hAnsi="MS Mincho" w:cs="MS Mincho"/>
          <w:color w:val="E46044"/>
          <w:sz w:val="39"/>
          <w:szCs w:val="39"/>
          <w:lang w:eastAsia="de-CH"/>
        </w:rPr>
        <w:t>因</w:t>
      </w:r>
      <w:proofErr w:type="spellEnd"/>
    </w:p>
    <w:p w14:paraId="2D15CD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大衛找出饑荒的原因，是因為掃羅違背以色列人向基遍人所起的誓：『這饑荒是因掃羅，和他流人血之家，殺死基遍人。』（</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下。）大衛召了基遍人來，對他們</w:t>
      </w:r>
      <w:r w:rsidRPr="0091108C">
        <w:rPr>
          <w:rFonts w:ascii="Batang" w:eastAsia="Batang" w:hAnsi="Batang" w:cs="Batang" w:hint="eastAsia"/>
          <w:color w:val="000000"/>
          <w:sz w:val="43"/>
          <w:szCs w:val="43"/>
          <w:lang w:eastAsia="de-CH"/>
        </w:rPr>
        <w:t>說話。（</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8888E1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解決違背誓言的</w:t>
      </w:r>
      <w:r w:rsidRPr="0091108C">
        <w:rPr>
          <w:rFonts w:ascii="MS Mincho" w:eastAsia="MS Mincho" w:hAnsi="MS Mincho" w:cs="MS Mincho"/>
          <w:color w:val="E46044"/>
          <w:sz w:val="39"/>
          <w:szCs w:val="39"/>
          <w:lang w:eastAsia="de-CH"/>
        </w:rPr>
        <w:t>事</w:t>
      </w:r>
      <w:proofErr w:type="spellEnd"/>
    </w:p>
    <w:p w14:paraId="69BF5E7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為著解決違背誓言的事，基遍人要求掃羅的子孫七人受刑。（</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上。）大衛吩咐人履行基遍人的要求，神就垂聽國民為那地所求的。（</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6D980D3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大衛征服非利士</w:t>
      </w:r>
      <w:r w:rsidRPr="0091108C">
        <w:rPr>
          <w:rFonts w:ascii="MS Mincho" w:eastAsia="MS Mincho" w:hAnsi="MS Mincho" w:cs="MS Mincho"/>
          <w:color w:val="E46044"/>
          <w:sz w:val="39"/>
          <w:szCs w:val="39"/>
          <w:lang w:eastAsia="de-CH"/>
        </w:rPr>
        <w:t>人</w:t>
      </w:r>
      <w:proofErr w:type="spellEnd"/>
    </w:p>
    <w:p w14:paraId="7D3EE45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十五至二十二節</w:t>
      </w:r>
      <w:r w:rsidRPr="0091108C">
        <w:rPr>
          <w:rFonts w:ascii="Batang" w:eastAsia="Batang" w:hAnsi="Batang" w:cs="Batang" w:hint="eastAsia"/>
          <w:color w:val="000000"/>
          <w:sz w:val="43"/>
          <w:szCs w:val="43"/>
          <w:lang w:eastAsia="de-CH"/>
        </w:rPr>
        <w:t>說到大衛征服非利士人</w:t>
      </w:r>
      <w:proofErr w:type="spellEnd"/>
      <w:r w:rsidRPr="0091108C">
        <w:rPr>
          <w:rFonts w:ascii="MS Mincho" w:eastAsia="MS Mincho" w:hAnsi="MS Mincho" w:cs="MS Mincho"/>
          <w:color w:val="000000"/>
          <w:sz w:val="43"/>
          <w:szCs w:val="43"/>
          <w:lang w:eastAsia="de-CH"/>
        </w:rPr>
        <w:t>。</w:t>
      </w:r>
    </w:p>
    <w:p w14:paraId="70CAF23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大衛疲</w:t>
      </w:r>
      <w:r w:rsidRPr="0091108C">
        <w:rPr>
          <w:rFonts w:ascii="MS Mincho" w:eastAsia="MS Mincho" w:hAnsi="MS Mincho" w:cs="MS Mincho"/>
          <w:color w:val="E46044"/>
          <w:sz w:val="39"/>
          <w:szCs w:val="39"/>
          <w:lang w:eastAsia="de-CH"/>
        </w:rPr>
        <w:t>乏</w:t>
      </w:r>
      <w:proofErr w:type="spellEnd"/>
    </w:p>
    <w:p w14:paraId="34B9FCC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大衛與非利士人爭戰。大衛疲乏，險被非利士一個偉人所殺</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15~16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E22E99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亞比篩和以色列人</w:t>
      </w:r>
      <w:r w:rsidRPr="0091108C">
        <w:rPr>
          <w:rFonts w:ascii="MS Gothic" w:eastAsia="MS Gothic" w:hAnsi="MS Gothic" w:cs="MS Gothic" w:hint="eastAsia"/>
          <w:color w:val="E46044"/>
          <w:sz w:val="39"/>
          <w:szCs w:val="39"/>
          <w:lang w:eastAsia="de-CH"/>
        </w:rPr>
        <w:t>擊</w:t>
      </w:r>
      <w:r w:rsidRPr="0091108C">
        <w:rPr>
          <w:rFonts w:ascii="MS Mincho" w:eastAsia="MS Mincho" w:hAnsi="MS Mincho" w:cs="MS Mincho" w:hint="eastAsia"/>
          <w:color w:val="E46044"/>
          <w:sz w:val="39"/>
          <w:szCs w:val="39"/>
          <w:lang w:eastAsia="de-CH"/>
        </w:rPr>
        <w:t>敗非利士</w:t>
      </w:r>
      <w:r w:rsidRPr="0091108C">
        <w:rPr>
          <w:rFonts w:ascii="MS Mincho" w:eastAsia="MS Mincho" w:hAnsi="MS Mincho" w:cs="MS Mincho"/>
          <w:color w:val="E46044"/>
          <w:sz w:val="39"/>
          <w:szCs w:val="39"/>
          <w:lang w:eastAsia="de-CH"/>
        </w:rPr>
        <w:t>人</w:t>
      </w:r>
      <w:proofErr w:type="spellEnd"/>
    </w:p>
    <w:p w14:paraId="7C68C98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亞比篩和以色列人</w:t>
      </w:r>
      <w:r w:rsidRPr="0091108C">
        <w:rPr>
          <w:rFonts w:ascii="MS Gothic" w:eastAsia="MS Gothic" w:hAnsi="MS Gothic" w:cs="MS Gothic" w:hint="eastAsia"/>
          <w:color w:val="000000"/>
          <w:sz w:val="43"/>
          <w:szCs w:val="43"/>
          <w:lang w:eastAsia="de-CH"/>
        </w:rPr>
        <w:t>擊敗非利士人，並殺死他們四個偉人</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B093C2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大衛作詩歌感謝讚美</w:t>
      </w:r>
      <w:r w:rsidRPr="0091108C">
        <w:rPr>
          <w:rFonts w:ascii="MS Mincho" w:eastAsia="MS Mincho" w:hAnsi="MS Mincho" w:cs="MS Mincho"/>
          <w:color w:val="E46044"/>
          <w:sz w:val="39"/>
          <w:szCs w:val="39"/>
          <w:lang w:eastAsia="de-CH"/>
        </w:rPr>
        <w:t>神</w:t>
      </w:r>
      <w:proofErr w:type="spellEnd"/>
    </w:p>
    <w:p w14:paraId="0C558FD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在二十二章大衛作詩歌感謝讚美神</w:t>
      </w:r>
      <w:proofErr w:type="spellEnd"/>
      <w:r w:rsidRPr="0091108C">
        <w:rPr>
          <w:rFonts w:ascii="MS Mincho" w:eastAsia="MS Mincho" w:hAnsi="MS Mincho" w:cs="MS Mincho"/>
          <w:color w:val="000000"/>
          <w:sz w:val="43"/>
          <w:szCs w:val="43"/>
          <w:lang w:eastAsia="de-CH"/>
        </w:rPr>
        <w:t>。</w:t>
      </w:r>
    </w:p>
    <w:p w14:paraId="497C059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當耶和華救他</w:t>
      </w:r>
      <w:r w:rsidRPr="0091108C">
        <w:rPr>
          <w:rFonts w:ascii="Batang" w:eastAsia="Batang" w:hAnsi="Batang" w:cs="Batang" w:hint="eastAsia"/>
          <w:color w:val="E46044"/>
          <w:sz w:val="39"/>
          <w:szCs w:val="39"/>
          <w:lang w:eastAsia="de-CH"/>
        </w:rPr>
        <w:t>脫離一切仇敵和掃羅之手的日</w:t>
      </w:r>
      <w:r w:rsidRPr="0091108C">
        <w:rPr>
          <w:rFonts w:ascii="MS Mincho" w:eastAsia="MS Mincho" w:hAnsi="MS Mincho" w:cs="MS Mincho"/>
          <w:color w:val="E46044"/>
          <w:sz w:val="39"/>
          <w:szCs w:val="39"/>
          <w:lang w:eastAsia="de-CH"/>
        </w:rPr>
        <w:t>子</w:t>
      </w:r>
      <w:proofErr w:type="spellEnd"/>
    </w:p>
    <w:p w14:paraId="35F0686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當耶和華救大衛</w:t>
      </w:r>
      <w:r w:rsidRPr="0091108C">
        <w:rPr>
          <w:rFonts w:ascii="Batang" w:eastAsia="Batang" w:hAnsi="Batang" w:cs="Batang" w:hint="eastAsia"/>
          <w:color w:val="000000"/>
          <w:sz w:val="43"/>
          <w:szCs w:val="43"/>
          <w:lang w:eastAsia="de-CH"/>
        </w:rPr>
        <w:t>脫離一切仇敵和掃羅之手的日子，他向耶和華念這詩的話</w:t>
      </w:r>
      <w:proofErr w:type="spellEnd"/>
      <w:r w:rsidRPr="0091108C">
        <w:rPr>
          <w:rFonts w:ascii="Batang" w:eastAsia="Batang" w:hAnsi="Batang" w:cs="Batang" w:hint="eastAsia"/>
          <w:color w:val="000000"/>
          <w:sz w:val="43"/>
          <w:szCs w:val="43"/>
          <w:lang w:eastAsia="de-CH"/>
        </w:rPr>
        <w:t>。（撒下二二</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，詩十八篇題。</w:t>
      </w:r>
      <w:r w:rsidRPr="0091108C">
        <w:rPr>
          <w:rFonts w:ascii="MS Mincho" w:eastAsia="MS Mincho" w:hAnsi="MS Mincho" w:cs="MS Mincho"/>
          <w:color w:val="000000"/>
          <w:sz w:val="43"/>
          <w:szCs w:val="43"/>
          <w:lang w:eastAsia="de-CH"/>
        </w:rPr>
        <w:t>）</w:t>
      </w:r>
    </w:p>
    <w:p w14:paraId="62E2D1E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這首詩歌成了詩篇第十八</w:t>
      </w:r>
      <w:r w:rsidRPr="0091108C">
        <w:rPr>
          <w:rFonts w:ascii="MS Mincho" w:eastAsia="MS Mincho" w:hAnsi="MS Mincho" w:cs="MS Mincho"/>
          <w:color w:val="E46044"/>
          <w:sz w:val="39"/>
          <w:szCs w:val="39"/>
          <w:lang w:eastAsia="de-CH"/>
        </w:rPr>
        <w:t>篇</w:t>
      </w:r>
      <w:proofErr w:type="spellEnd"/>
    </w:p>
    <w:p w14:paraId="329B362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他的這首詩歌是他與神親密的談話，成了詩篇第十八篇。以下各點為這篇詩的</w:t>
      </w:r>
      <w:r w:rsidRPr="0091108C">
        <w:rPr>
          <w:rFonts w:ascii="Batang" w:eastAsia="Batang" w:hAnsi="Batang" w:cs="Batang" w:hint="eastAsia"/>
          <w:color w:val="000000"/>
          <w:sz w:val="43"/>
          <w:szCs w:val="43"/>
          <w:lang w:eastAsia="de-CH"/>
        </w:rPr>
        <w:t>內容</w:t>
      </w:r>
      <w:proofErr w:type="spellEnd"/>
      <w:r w:rsidRPr="0091108C">
        <w:rPr>
          <w:rFonts w:ascii="MS Mincho" w:eastAsia="MS Mincho" w:hAnsi="MS Mincho" w:cs="MS Mincho"/>
          <w:color w:val="000000"/>
          <w:sz w:val="43"/>
          <w:szCs w:val="43"/>
          <w:lang w:eastAsia="de-CH"/>
        </w:rPr>
        <w:t>。</w:t>
      </w:r>
    </w:p>
    <w:p w14:paraId="0779489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讚美</w:t>
      </w:r>
      <w:r w:rsidRPr="0091108C">
        <w:rPr>
          <w:rFonts w:ascii="MS Mincho" w:eastAsia="MS Mincho" w:hAnsi="MS Mincho" w:cs="MS Mincho"/>
          <w:color w:val="E46044"/>
          <w:sz w:val="39"/>
          <w:szCs w:val="39"/>
          <w:lang w:eastAsia="de-CH"/>
        </w:rPr>
        <w:t>神</w:t>
      </w:r>
      <w:proofErr w:type="spellEnd"/>
    </w:p>
    <w:p w14:paraId="52E29B3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大衛讚美神是他的巖石、營寨、解救者、磐石、盾牌、拯救的角、高臺、避難所和救主</w:t>
      </w:r>
      <w:proofErr w:type="spellEnd"/>
      <w:r w:rsidRPr="0091108C">
        <w:rPr>
          <w:rFonts w:ascii="MS Mincho" w:eastAsia="MS Mincho" w:hAnsi="MS Mincho" w:cs="MS Mincho" w:hint="eastAsia"/>
          <w:color w:val="000000"/>
          <w:sz w:val="43"/>
          <w:szCs w:val="43"/>
          <w:lang w:eastAsia="de-CH"/>
        </w:rPr>
        <w:t>。（撒下二二</w:t>
      </w:r>
      <w:r w:rsidRPr="0091108C">
        <w:rPr>
          <w:rFonts w:ascii="Times New Roman" w:eastAsia="Times New Roman" w:hAnsi="Times New Roman" w:cs="Times New Roman"/>
          <w:color w:val="000000"/>
          <w:sz w:val="43"/>
          <w:szCs w:val="43"/>
          <w:lang w:eastAsia="de-CH"/>
        </w:rPr>
        <w:t>2~6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A68E54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感謝神聽了他的呼</w:t>
      </w:r>
      <w:r w:rsidRPr="0091108C">
        <w:rPr>
          <w:rFonts w:ascii="MS Mincho" w:eastAsia="MS Mincho" w:hAnsi="MS Mincho" w:cs="MS Mincho"/>
          <w:color w:val="E46044"/>
          <w:sz w:val="39"/>
          <w:szCs w:val="39"/>
          <w:lang w:eastAsia="de-CH"/>
        </w:rPr>
        <w:t>求</w:t>
      </w:r>
      <w:proofErr w:type="spellEnd"/>
    </w:p>
    <w:p w14:paraId="0530579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大衛接著感謝神聽了他的呼求，用奇事救他</w:t>
      </w:r>
      <w:r w:rsidRPr="0091108C">
        <w:rPr>
          <w:rFonts w:ascii="Batang" w:eastAsia="Batang" w:hAnsi="Batang" w:cs="Batang" w:hint="eastAsia"/>
          <w:color w:val="000000"/>
          <w:sz w:val="43"/>
          <w:szCs w:val="43"/>
          <w:lang w:eastAsia="de-CH"/>
        </w:rPr>
        <w:t>脫離災禍</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7~20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A9C24C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認為他的公義、完全、忠信、潔淨、和純潔，是神救他的原</w:t>
      </w:r>
      <w:r w:rsidRPr="0091108C">
        <w:rPr>
          <w:rFonts w:ascii="MS Mincho" w:eastAsia="MS Mincho" w:hAnsi="MS Mincho" w:cs="MS Mincho"/>
          <w:color w:val="E46044"/>
          <w:sz w:val="39"/>
          <w:szCs w:val="39"/>
          <w:lang w:eastAsia="de-CH"/>
        </w:rPr>
        <w:t>因</w:t>
      </w:r>
      <w:proofErr w:type="spellEnd"/>
    </w:p>
    <w:p w14:paraId="433C9F1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二十一至二十八節給我們看見，大衛認為他的公義、完全、忠信、潔淨和純潔，是神救他的原因，並認為神的救恩是神給他的報答</w:t>
      </w:r>
      <w:proofErr w:type="spellEnd"/>
      <w:r w:rsidRPr="0091108C">
        <w:rPr>
          <w:rFonts w:ascii="MS Mincho" w:eastAsia="MS Mincho" w:hAnsi="MS Mincho" w:cs="MS Mincho"/>
          <w:color w:val="000000"/>
          <w:sz w:val="43"/>
          <w:szCs w:val="43"/>
          <w:lang w:eastAsia="de-CH"/>
        </w:rPr>
        <w:t>。</w:t>
      </w:r>
    </w:p>
    <w:p w14:paraId="07B1292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感謝神是他的</w:t>
      </w:r>
      <w:r w:rsidRPr="0091108C">
        <w:rPr>
          <w:rFonts w:ascii="MS Mincho" w:eastAsia="MS Mincho" w:hAnsi="MS Mincho" w:cs="MS Mincho"/>
          <w:color w:val="E46044"/>
          <w:sz w:val="39"/>
          <w:szCs w:val="39"/>
          <w:lang w:eastAsia="de-CH"/>
        </w:rPr>
        <w:t>燈</w:t>
      </w:r>
      <w:proofErr w:type="spellEnd"/>
    </w:p>
    <w:p w14:paraId="32847C2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大衛也感謝神是他的燈，照明他的黑暗</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F9CE7B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感謝神，因神的道路是完全</w:t>
      </w:r>
      <w:r w:rsidRPr="0091108C">
        <w:rPr>
          <w:rFonts w:ascii="MS Mincho" w:eastAsia="MS Mincho" w:hAnsi="MS Mincho" w:cs="MS Mincho"/>
          <w:color w:val="E46044"/>
          <w:sz w:val="39"/>
          <w:szCs w:val="39"/>
          <w:lang w:eastAsia="de-CH"/>
        </w:rPr>
        <w:t>的</w:t>
      </w:r>
      <w:proofErr w:type="spellEnd"/>
    </w:p>
    <w:p w14:paraId="6171829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在大衛這首詩歌其餘的部分裏，大衛感謝神，因神的道路是完全的，神的話是煉淨的，神是獨一的神，將大衛安置在高處，神卑屈的</w:t>
      </w:r>
      <w:r w:rsidRPr="0091108C">
        <w:rPr>
          <w:rFonts w:ascii="MS Gothic" w:eastAsia="MS Gothic" w:hAnsi="MS Gothic" w:cs="MS Gothic" w:hint="eastAsia"/>
          <w:color w:val="000000"/>
          <w:sz w:val="43"/>
          <w:szCs w:val="43"/>
          <w:lang w:eastAsia="de-CH"/>
        </w:rPr>
        <w:t>溫柔使大衛為大，使他</w:t>
      </w:r>
      <w:r w:rsidRPr="0091108C">
        <w:rPr>
          <w:rFonts w:ascii="PMingLiU" w:eastAsia="PMingLiU" w:hAnsi="PMingLiU" w:cs="PMingLiU" w:hint="eastAsia"/>
          <w:color w:val="000000"/>
          <w:sz w:val="43"/>
          <w:szCs w:val="43"/>
          <w:lang w:eastAsia="de-CH"/>
        </w:rPr>
        <w:t>腳下的地步寬闊，給他力量治服他的仇敵，保守他作列國的元首，使外邦人歸順他，事奉他，神向祂所立的王顯大救恩，施慈愛給祂的受膏者大衛和他的後裔（基督），直到永遠。（</w:t>
      </w:r>
      <w:r w:rsidRPr="0091108C">
        <w:rPr>
          <w:rFonts w:ascii="Times New Roman" w:eastAsia="Times New Roman" w:hAnsi="Times New Roman" w:cs="Times New Roman"/>
          <w:color w:val="000000"/>
          <w:sz w:val="43"/>
          <w:szCs w:val="43"/>
          <w:lang w:eastAsia="de-CH"/>
        </w:rPr>
        <w:t>30~51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AAB960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大衛末了的</w:t>
      </w:r>
      <w:r w:rsidRPr="0091108C">
        <w:rPr>
          <w:rFonts w:ascii="MS Mincho" w:eastAsia="MS Mincho" w:hAnsi="MS Mincho" w:cs="MS Mincho"/>
          <w:color w:val="E46044"/>
          <w:sz w:val="39"/>
          <w:szCs w:val="39"/>
          <w:lang w:eastAsia="de-CH"/>
        </w:rPr>
        <w:t>話</w:t>
      </w:r>
      <w:proofErr w:type="spellEnd"/>
    </w:p>
    <w:p w14:paraId="03A8373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在二十三章一至七節我們看見大衛末了的話</w:t>
      </w:r>
      <w:proofErr w:type="spellEnd"/>
      <w:r w:rsidRPr="0091108C">
        <w:rPr>
          <w:rFonts w:ascii="MS Mincho" w:eastAsia="MS Mincho" w:hAnsi="MS Mincho" w:cs="MS Mincho"/>
          <w:color w:val="000000"/>
          <w:sz w:val="43"/>
          <w:szCs w:val="43"/>
          <w:lang w:eastAsia="de-CH"/>
        </w:rPr>
        <w:t>。</w:t>
      </w:r>
    </w:p>
    <w:p w14:paraId="675BA95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一　</w:t>
      </w:r>
      <w:proofErr w:type="spellStart"/>
      <w:r w:rsidRPr="0091108C">
        <w:rPr>
          <w:rFonts w:ascii="MS Mincho" w:eastAsia="MS Mincho" w:hAnsi="MS Mincho" w:cs="MS Mincho" w:hint="eastAsia"/>
          <w:color w:val="E46044"/>
          <w:sz w:val="39"/>
          <w:szCs w:val="39"/>
          <w:lang w:eastAsia="de-CH"/>
        </w:rPr>
        <w:t>耶西的兒子大衛的宣</w:t>
      </w:r>
      <w:r w:rsidRPr="0091108C">
        <w:rPr>
          <w:rFonts w:ascii="MS Mincho" w:eastAsia="MS Mincho" w:hAnsi="MS Mincho" w:cs="MS Mincho"/>
          <w:color w:val="E46044"/>
          <w:sz w:val="39"/>
          <w:szCs w:val="39"/>
          <w:lang w:eastAsia="de-CH"/>
        </w:rPr>
        <w:t>告</w:t>
      </w:r>
      <w:proofErr w:type="spellEnd"/>
    </w:p>
    <w:p w14:paraId="427CB02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這些話乃是耶西的兒子大衛的宣告</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中。</w:t>
      </w:r>
      <w:r w:rsidRPr="0091108C">
        <w:rPr>
          <w:rFonts w:ascii="MS Mincho" w:eastAsia="MS Mincho" w:hAnsi="MS Mincho" w:cs="MS Mincho"/>
          <w:color w:val="000000"/>
          <w:sz w:val="43"/>
          <w:szCs w:val="43"/>
          <w:lang w:eastAsia="de-CH"/>
        </w:rPr>
        <w:t>）</w:t>
      </w:r>
    </w:p>
    <w:p w14:paraId="447E5C1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是那被高舉者的宣</w:t>
      </w:r>
      <w:r w:rsidRPr="0091108C">
        <w:rPr>
          <w:rFonts w:ascii="MS Mincho" w:eastAsia="MS Mincho" w:hAnsi="MS Mincho" w:cs="MS Mincho"/>
          <w:color w:val="E46044"/>
          <w:sz w:val="39"/>
          <w:szCs w:val="39"/>
          <w:lang w:eastAsia="de-CH"/>
        </w:rPr>
        <w:t>告</w:t>
      </w:r>
      <w:proofErr w:type="spellEnd"/>
    </w:p>
    <w:p w14:paraId="3EA0110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一節下半</w:t>
      </w:r>
      <w:r w:rsidRPr="0091108C">
        <w:rPr>
          <w:rFonts w:ascii="Batang" w:eastAsia="Batang" w:hAnsi="Batang" w:cs="Batang" w:hint="eastAsia"/>
          <w:color w:val="000000"/>
          <w:sz w:val="43"/>
          <w:szCs w:val="43"/>
          <w:lang w:eastAsia="de-CH"/>
        </w:rPr>
        <w:t>說，這些話是那被高</w:t>
      </w:r>
      <w:r w:rsidRPr="0091108C">
        <w:rPr>
          <w:rFonts w:ascii="MS Mincho" w:eastAsia="MS Mincho" w:hAnsi="MS Mincho" w:cs="MS Mincho" w:hint="eastAsia"/>
          <w:color w:val="000000"/>
          <w:sz w:val="43"/>
          <w:szCs w:val="43"/>
          <w:lang w:eastAsia="de-CH"/>
        </w:rPr>
        <w:t>舉者的宣告，他是雅各的神所膏的，是以色列詩歌中的美者（愉悅者</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DBB4E7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耶和華的靈藉著他</w:t>
      </w:r>
      <w:r w:rsidRPr="0091108C">
        <w:rPr>
          <w:rFonts w:ascii="Batang" w:eastAsia="Batang" w:hAnsi="Batang" w:cs="Batang" w:hint="eastAsia"/>
          <w:color w:val="E46044"/>
          <w:sz w:val="39"/>
          <w:szCs w:val="39"/>
          <w:lang w:eastAsia="de-CH"/>
        </w:rPr>
        <w:t>說</w:t>
      </w:r>
      <w:r w:rsidRPr="0091108C">
        <w:rPr>
          <w:rFonts w:ascii="MS Mincho" w:eastAsia="MS Mincho" w:hAnsi="MS Mincho" w:cs="MS Mincho"/>
          <w:color w:val="E46044"/>
          <w:sz w:val="39"/>
          <w:szCs w:val="39"/>
          <w:lang w:eastAsia="de-CH"/>
        </w:rPr>
        <w:t>話</w:t>
      </w:r>
      <w:proofErr w:type="spellEnd"/>
    </w:p>
    <w:p w14:paraId="35BDA87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在二節大衛</w:t>
      </w:r>
      <w:r w:rsidRPr="0091108C">
        <w:rPr>
          <w:rFonts w:ascii="Batang" w:eastAsia="Batang" w:hAnsi="Batang" w:cs="Batang" w:hint="eastAsia"/>
          <w:color w:val="000000"/>
          <w:sz w:val="43"/>
          <w:szCs w:val="43"/>
          <w:lang w:eastAsia="de-CH"/>
        </w:rPr>
        <w:t>說，耶和華的靈藉著他說話，耶和華的話在他口中</w:t>
      </w:r>
      <w:proofErr w:type="spellEnd"/>
      <w:r w:rsidRPr="0091108C">
        <w:rPr>
          <w:rFonts w:ascii="MS Mincho" w:eastAsia="MS Mincho" w:hAnsi="MS Mincho" w:cs="MS Mincho"/>
          <w:color w:val="000000"/>
          <w:sz w:val="43"/>
          <w:szCs w:val="43"/>
          <w:lang w:eastAsia="de-CH"/>
        </w:rPr>
        <w:t>。</w:t>
      </w:r>
    </w:p>
    <w:p w14:paraId="47F4750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以色列的神和磐石對他</w:t>
      </w:r>
      <w:r w:rsidRPr="0091108C">
        <w:rPr>
          <w:rFonts w:ascii="Batang" w:eastAsia="Batang" w:hAnsi="Batang" w:cs="Batang" w:hint="eastAsia"/>
          <w:color w:val="E46044"/>
          <w:sz w:val="39"/>
          <w:szCs w:val="39"/>
          <w:lang w:eastAsia="de-CH"/>
        </w:rPr>
        <w:t>說</w:t>
      </w:r>
      <w:r w:rsidRPr="0091108C">
        <w:rPr>
          <w:rFonts w:ascii="MS Mincho" w:eastAsia="MS Mincho" w:hAnsi="MS Mincho" w:cs="MS Mincho"/>
          <w:color w:val="E46044"/>
          <w:sz w:val="39"/>
          <w:szCs w:val="39"/>
          <w:lang w:eastAsia="de-CH"/>
        </w:rPr>
        <w:t>話</w:t>
      </w:r>
      <w:proofErr w:type="spellEnd"/>
    </w:p>
    <w:p w14:paraId="083B912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大衛接著宣告</w:t>
      </w:r>
      <w:r w:rsidRPr="0091108C">
        <w:rPr>
          <w:rFonts w:ascii="Batang" w:eastAsia="Batang" w:hAnsi="Batang" w:cs="Batang" w:hint="eastAsia"/>
          <w:color w:val="000000"/>
          <w:sz w:val="43"/>
          <w:szCs w:val="43"/>
          <w:lang w:eastAsia="de-CH"/>
        </w:rPr>
        <w:t>說，以色列的神和磐石對他說話</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03C2A5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他（豫表基督）以公義治理人，憑敬畏神掌</w:t>
      </w:r>
      <w:r w:rsidRPr="0091108C">
        <w:rPr>
          <w:rFonts w:ascii="MS Mincho" w:eastAsia="MS Mincho" w:hAnsi="MS Mincho" w:cs="MS Mincho"/>
          <w:color w:val="E46044"/>
          <w:sz w:val="39"/>
          <w:szCs w:val="39"/>
          <w:lang w:eastAsia="de-CH"/>
        </w:rPr>
        <w:t>權</w:t>
      </w:r>
      <w:proofErr w:type="spellEnd"/>
    </w:p>
    <w:p w14:paraId="4F30DC5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三節下半</w:t>
      </w:r>
      <w:r w:rsidRPr="0091108C">
        <w:rPr>
          <w:rFonts w:ascii="Batang" w:eastAsia="Batang" w:hAnsi="Batang" w:cs="Batang" w:hint="eastAsia"/>
          <w:color w:val="000000"/>
          <w:sz w:val="43"/>
          <w:szCs w:val="43"/>
          <w:lang w:eastAsia="de-CH"/>
        </w:rPr>
        <w:t>說，大衛（豫表基督）以公義治理人，憑敬畏神掌權</w:t>
      </w:r>
      <w:proofErr w:type="spellEnd"/>
      <w:r w:rsidRPr="0091108C">
        <w:rPr>
          <w:rFonts w:ascii="MS Mincho" w:eastAsia="MS Mincho" w:hAnsi="MS Mincho" w:cs="MS Mincho"/>
          <w:color w:val="000000"/>
          <w:sz w:val="43"/>
          <w:szCs w:val="43"/>
          <w:lang w:eastAsia="de-CH"/>
        </w:rPr>
        <w:t>。</w:t>
      </w:r>
    </w:p>
    <w:p w14:paraId="2080D66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他（豫表基督）像日出的晨光，如無雲的清</w:t>
      </w:r>
      <w:r w:rsidRPr="0091108C">
        <w:rPr>
          <w:rFonts w:ascii="MS Mincho" w:eastAsia="MS Mincho" w:hAnsi="MS Mincho" w:cs="MS Mincho"/>
          <w:color w:val="E46044"/>
          <w:sz w:val="39"/>
          <w:szCs w:val="39"/>
          <w:lang w:eastAsia="de-CH"/>
        </w:rPr>
        <w:t>晨</w:t>
      </w:r>
      <w:proofErr w:type="spellEnd"/>
    </w:p>
    <w:p w14:paraId="09AD47F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大衛（豫表基督）像日出的晨光，如無雲的清晨，像雨後的晴光，使地發生嫩草。（</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。）當基督以公義治理人，憑敬畏神掌權，</w:t>
      </w:r>
      <w:r w:rsidRPr="0091108C">
        <w:rPr>
          <w:rFonts w:ascii="PMingLiU" w:eastAsia="PMingLiU" w:hAnsi="PMingLiU" w:cs="PMingLiU" w:hint="eastAsia"/>
          <w:color w:val="000000"/>
          <w:sz w:val="43"/>
          <w:szCs w:val="43"/>
          <w:lang w:eastAsia="de-CH"/>
        </w:rPr>
        <w:t>祂就像日出</w:t>
      </w:r>
      <w:r w:rsidRPr="0091108C">
        <w:rPr>
          <w:rFonts w:ascii="PMingLiU" w:eastAsia="PMingLiU" w:hAnsi="PMingLiU" w:cs="PMingLiU" w:hint="eastAsia"/>
          <w:color w:val="000000"/>
          <w:sz w:val="43"/>
          <w:szCs w:val="43"/>
          <w:lang w:eastAsia="de-CH"/>
        </w:rPr>
        <w:lastRenderedPageBreak/>
        <w:t>的晨光，如無雲的清晨，像雨後的晴光，使地發生嫩草</w:t>
      </w:r>
      <w:r w:rsidRPr="0091108C">
        <w:rPr>
          <w:rFonts w:ascii="MS Mincho" w:eastAsia="MS Mincho" w:hAnsi="MS Mincho" w:cs="MS Mincho"/>
          <w:color w:val="000000"/>
          <w:sz w:val="43"/>
          <w:szCs w:val="43"/>
          <w:lang w:eastAsia="de-CH"/>
        </w:rPr>
        <w:t>。</w:t>
      </w:r>
    </w:p>
    <w:p w14:paraId="57AEAAD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七　</w:t>
      </w:r>
      <w:proofErr w:type="spellStart"/>
      <w:r w:rsidRPr="0091108C">
        <w:rPr>
          <w:rFonts w:ascii="MS Mincho" w:eastAsia="MS Mincho" w:hAnsi="MS Mincho" w:cs="MS Mincho" w:hint="eastAsia"/>
          <w:color w:val="E46044"/>
          <w:sz w:val="39"/>
          <w:szCs w:val="39"/>
          <w:lang w:eastAsia="de-CH"/>
        </w:rPr>
        <w:t>他家在神面前也是如</w:t>
      </w:r>
      <w:r w:rsidRPr="0091108C">
        <w:rPr>
          <w:rFonts w:ascii="MS Mincho" w:eastAsia="MS Mincho" w:hAnsi="MS Mincho" w:cs="MS Mincho"/>
          <w:color w:val="E46044"/>
          <w:sz w:val="39"/>
          <w:szCs w:val="39"/>
          <w:lang w:eastAsia="de-CH"/>
        </w:rPr>
        <w:t>此</w:t>
      </w:r>
      <w:proofErr w:type="spellEnd"/>
    </w:p>
    <w:p w14:paraId="62DBF6D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大衛接著在五節上半表明，他家在神面前也是如此，因為神與他立了永遠的約，凡事為他安排，堅定穩固。然後大衛問：『關乎我的一切救恩和我的一切願望，</w:t>
      </w:r>
      <w:r w:rsidRPr="0091108C">
        <w:rPr>
          <w:rFonts w:ascii="PMingLiU" w:eastAsia="PMingLiU" w:hAnsi="PMingLiU" w:cs="PMingLiU" w:hint="eastAsia"/>
          <w:color w:val="000000"/>
          <w:sz w:val="43"/>
          <w:szCs w:val="43"/>
          <w:lang w:eastAsia="de-CH"/>
        </w:rPr>
        <w:t>祂豈不使其發旺生長麼？』（</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2B991A3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八　</w:t>
      </w:r>
      <w:proofErr w:type="spellStart"/>
      <w:r w:rsidRPr="0091108C">
        <w:rPr>
          <w:rFonts w:ascii="MS Mincho" w:eastAsia="MS Mincho" w:hAnsi="MS Mincho" w:cs="MS Mincho" w:hint="eastAsia"/>
          <w:color w:val="E46044"/>
          <w:sz w:val="39"/>
          <w:szCs w:val="39"/>
          <w:lang w:eastAsia="de-CH"/>
        </w:rPr>
        <w:t>惡人都必像荊棘被</w:t>
      </w:r>
      <w:r w:rsidRPr="0091108C">
        <w:rPr>
          <w:rFonts w:ascii="MS Gothic" w:eastAsia="MS Gothic" w:hAnsi="MS Gothic" w:cs="MS Gothic" w:hint="eastAsia"/>
          <w:color w:val="E46044"/>
          <w:sz w:val="39"/>
          <w:szCs w:val="39"/>
          <w:lang w:eastAsia="de-CH"/>
        </w:rPr>
        <w:t>丟</w:t>
      </w:r>
      <w:r w:rsidRPr="0091108C">
        <w:rPr>
          <w:rFonts w:ascii="MS Mincho" w:eastAsia="MS Mincho" w:hAnsi="MS Mincho" w:cs="MS Mincho"/>
          <w:color w:val="E46044"/>
          <w:sz w:val="39"/>
          <w:szCs w:val="39"/>
          <w:lang w:eastAsia="de-CH"/>
        </w:rPr>
        <w:t>棄</w:t>
      </w:r>
      <w:proofErr w:type="spellEnd"/>
    </w:p>
    <w:p w14:paraId="2B8FFC8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大衛的結語是，惡人都必像荊棘被</w:t>
      </w:r>
      <w:r w:rsidRPr="0091108C">
        <w:rPr>
          <w:rFonts w:ascii="MS Gothic" w:eastAsia="MS Gothic" w:hAnsi="MS Gothic" w:cs="MS Gothic" w:hint="eastAsia"/>
          <w:color w:val="000000"/>
          <w:sz w:val="43"/>
          <w:szCs w:val="43"/>
          <w:lang w:eastAsia="de-CH"/>
        </w:rPr>
        <w:t>丟棄，終久必被火焚燒</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DD7E8F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大衛的勇</w:t>
      </w:r>
      <w:r w:rsidRPr="0091108C">
        <w:rPr>
          <w:rFonts w:ascii="MS Mincho" w:eastAsia="MS Mincho" w:hAnsi="MS Mincho" w:cs="MS Mincho"/>
          <w:color w:val="E46044"/>
          <w:sz w:val="39"/>
          <w:szCs w:val="39"/>
          <w:lang w:eastAsia="de-CH"/>
        </w:rPr>
        <w:t>士</w:t>
      </w:r>
      <w:proofErr w:type="spellEnd"/>
    </w:p>
    <w:p w14:paraId="6F11135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八至三十九節</w:t>
      </w:r>
      <w:r w:rsidRPr="0091108C">
        <w:rPr>
          <w:rFonts w:ascii="Batang" w:eastAsia="Batang" w:hAnsi="Batang" w:cs="Batang" w:hint="eastAsia"/>
          <w:color w:val="000000"/>
          <w:sz w:val="43"/>
          <w:szCs w:val="43"/>
          <w:lang w:eastAsia="de-CH"/>
        </w:rPr>
        <w:t>說到大衛的勇士</w:t>
      </w:r>
      <w:proofErr w:type="spellEnd"/>
      <w:r w:rsidRPr="0091108C">
        <w:rPr>
          <w:rFonts w:ascii="MS Mincho" w:eastAsia="MS Mincho" w:hAnsi="MS Mincho" w:cs="MS Mincho"/>
          <w:color w:val="000000"/>
          <w:sz w:val="43"/>
          <w:szCs w:val="43"/>
          <w:lang w:eastAsia="de-CH"/>
        </w:rPr>
        <w:t>。</w:t>
      </w:r>
    </w:p>
    <w:p w14:paraId="7D20A32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頭三個勇</w:t>
      </w:r>
      <w:r w:rsidRPr="0091108C">
        <w:rPr>
          <w:rFonts w:ascii="MS Mincho" w:eastAsia="MS Mincho" w:hAnsi="MS Mincho" w:cs="MS Mincho"/>
          <w:color w:val="E46044"/>
          <w:sz w:val="39"/>
          <w:szCs w:val="39"/>
          <w:lang w:eastAsia="de-CH"/>
        </w:rPr>
        <w:t>士</w:t>
      </w:r>
      <w:proofErr w:type="spellEnd"/>
    </w:p>
    <w:p w14:paraId="681F532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頭三個勇士是約設巴設（軍長的首領</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以利亞撒和沙瑪</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8~12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4C5C62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第二批的三個勇士，他們從伯利恆的井裏打水給大衛</w:t>
      </w:r>
      <w:r w:rsidRPr="0091108C">
        <w:rPr>
          <w:rFonts w:ascii="MS Mincho" w:eastAsia="MS Mincho" w:hAnsi="MS Mincho" w:cs="MS Mincho"/>
          <w:color w:val="E46044"/>
          <w:sz w:val="39"/>
          <w:szCs w:val="39"/>
          <w:lang w:eastAsia="de-CH"/>
        </w:rPr>
        <w:t>喝</w:t>
      </w:r>
      <w:proofErr w:type="spellEnd"/>
    </w:p>
    <w:p w14:paraId="024E93F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第二批的三個勇士，他們從伯利恆的井裏打水給大衛喝。（</w:t>
      </w:r>
      <w:r w:rsidRPr="0091108C">
        <w:rPr>
          <w:rFonts w:ascii="Times New Roman" w:eastAsia="Times New Roman" w:hAnsi="Times New Roman" w:cs="Times New Roman"/>
          <w:color w:val="000000"/>
          <w:sz w:val="43"/>
          <w:szCs w:val="43"/>
          <w:lang w:eastAsia="de-CH"/>
        </w:rPr>
        <w:t>13~23</w:t>
      </w:r>
      <w:r w:rsidRPr="0091108C">
        <w:rPr>
          <w:rFonts w:ascii="MS Mincho" w:eastAsia="MS Mincho" w:hAnsi="MS Mincho" w:cs="MS Mincho" w:hint="eastAsia"/>
          <w:color w:val="000000"/>
          <w:sz w:val="43"/>
          <w:szCs w:val="43"/>
          <w:lang w:eastAsia="de-CH"/>
        </w:rPr>
        <w:t>。）亞比篩是這三個勇士的首領，在三十個勇士裏是最尊貴的，作了他們的</w:t>
      </w:r>
      <w:r w:rsidRPr="0091108C">
        <w:rPr>
          <w:rFonts w:ascii="MS Mincho" w:eastAsia="MS Mincho" w:hAnsi="MS Mincho" w:cs="MS Mincho" w:hint="eastAsia"/>
          <w:color w:val="000000"/>
          <w:sz w:val="43"/>
          <w:szCs w:val="43"/>
          <w:lang w:eastAsia="de-CH"/>
        </w:rPr>
        <w:lastRenderedPageBreak/>
        <w:t>首領，只是不及前三個勇士。（</w:t>
      </w:r>
      <w:r w:rsidRPr="0091108C">
        <w:rPr>
          <w:rFonts w:ascii="Times New Roman" w:eastAsia="Times New Roman" w:hAnsi="Times New Roman" w:cs="Times New Roman"/>
          <w:color w:val="000000"/>
          <w:sz w:val="43"/>
          <w:szCs w:val="43"/>
          <w:lang w:eastAsia="de-CH"/>
        </w:rPr>
        <w:t>18~19</w:t>
      </w:r>
      <w:r w:rsidRPr="0091108C">
        <w:rPr>
          <w:rFonts w:ascii="MS Mincho" w:eastAsia="MS Mincho" w:hAnsi="MS Mincho" w:cs="MS Mincho" w:hint="eastAsia"/>
          <w:color w:val="000000"/>
          <w:sz w:val="43"/>
          <w:szCs w:val="43"/>
          <w:lang w:eastAsia="de-CH"/>
        </w:rPr>
        <w:t>。）比拿雅，比那三十個勇士尊貴，只是不及前三個勇士，他被大衛立為護衛長。（</w:t>
      </w:r>
      <w:r w:rsidRPr="0091108C">
        <w:rPr>
          <w:rFonts w:ascii="Times New Roman" w:eastAsia="Times New Roman" w:hAnsi="Times New Roman" w:cs="Times New Roman"/>
          <w:color w:val="000000"/>
          <w:sz w:val="43"/>
          <w:szCs w:val="43"/>
          <w:lang w:eastAsia="de-CH"/>
        </w:rPr>
        <w:t>20~23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B902D0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三十個勇</w:t>
      </w:r>
      <w:r w:rsidRPr="0091108C">
        <w:rPr>
          <w:rFonts w:ascii="MS Mincho" w:eastAsia="MS Mincho" w:hAnsi="MS Mincho" w:cs="MS Mincho"/>
          <w:color w:val="E46044"/>
          <w:sz w:val="39"/>
          <w:szCs w:val="39"/>
          <w:lang w:eastAsia="de-CH"/>
        </w:rPr>
        <w:t>士</w:t>
      </w:r>
      <w:proofErr w:type="spellEnd"/>
    </w:p>
    <w:p w14:paraId="051B158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二十四至三十九節列出三十個勇士的名字，其中包括大衛用計殺死的烏利亞</w:t>
      </w:r>
      <w:proofErr w:type="spellEnd"/>
      <w:r w:rsidRPr="0091108C">
        <w:rPr>
          <w:rFonts w:ascii="MS Mincho" w:eastAsia="MS Mincho" w:hAnsi="MS Mincho" w:cs="MS Mincho"/>
          <w:color w:val="000000"/>
          <w:sz w:val="43"/>
          <w:szCs w:val="43"/>
          <w:lang w:eastAsia="de-CH"/>
        </w:rPr>
        <w:t>。</w:t>
      </w:r>
    </w:p>
    <w:p w14:paraId="7B165D5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陸　</w:t>
      </w:r>
      <w:proofErr w:type="spellStart"/>
      <w:r w:rsidRPr="0091108C">
        <w:rPr>
          <w:rFonts w:ascii="MS Mincho" w:eastAsia="MS Mincho" w:hAnsi="MS Mincho" w:cs="MS Mincho" w:hint="eastAsia"/>
          <w:color w:val="E46044"/>
          <w:sz w:val="39"/>
          <w:szCs w:val="39"/>
          <w:lang w:eastAsia="de-CH"/>
        </w:rPr>
        <w:t>大衛最後的</w:t>
      </w:r>
      <w:r w:rsidRPr="0091108C">
        <w:rPr>
          <w:rFonts w:ascii="MS Mincho" w:eastAsia="MS Mincho" w:hAnsi="MS Mincho" w:cs="MS Mincho"/>
          <w:color w:val="E46044"/>
          <w:sz w:val="39"/>
          <w:szCs w:val="39"/>
          <w:lang w:eastAsia="de-CH"/>
        </w:rPr>
        <w:t>罪</w:t>
      </w:r>
      <w:proofErr w:type="spellEnd"/>
    </w:p>
    <w:p w14:paraId="2407EFB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撒下二十四章及代上二十一章給我們看見大衛最後的罪</w:t>
      </w:r>
      <w:proofErr w:type="spellEnd"/>
      <w:r w:rsidRPr="0091108C">
        <w:rPr>
          <w:rFonts w:ascii="MS Mincho" w:eastAsia="MS Mincho" w:hAnsi="MS Mincho" w:cs="MS Mincho"/>
          <w:color w:val="000000"/>
          <w:sz w:val="43"/>
          <w:szCs w:val="43"/>
          <w:lang w:eastAsia="de-CH"/>
        </w:rPr>
        <w:t>。</w:t>
      </w:r>
    </w:p>
    <w:p w14:paraId="5F84AF0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耶和華向以色列人發</w:t>
      </w:r>
      <w:r w:rsidRPr="0091108C">
        <w:rPr>
          <w:rFonts w:ascii="MS Mincho" w:eastAsia="MS Mincho" w:hAnsi="MS Mincho" w:cs="MS Mincho"/>
          <w:color w:val="E46044"/>
          <w:sz w:val="39"/>
          <w:szCs w:val="39"/>
          <w:lang w:eastAsia="de-CH"/>
        </w:rPr>
        <w:t>怒</w:t>
      </w:r>
      <w:proofErr w:type="spellEnd"/>
    </w:p>
    <w:p w14:paraId="003B6E1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耶和華又向以色列人發怒</w:t>
      </w:r>
      <w:proofErr w:type="spellEnd"/>
      <w:r w:rsidRPr="0091108C">
        <w:rPr>
          <w:rFonts w:ascii="MS Mincho" w:eastAsia="MS Mincho" w:hAnsi="MS Mincho" w:cs="MS Mincho" w:hint="eastAsia"/>
          <w:color w:val="000000"/>
          <w:sz w:val="43"/>
          <w:szCs w:val="43"/>
          <w:lang w:eastAsia="de-CH"/>
        </w:rPr>
        <w:t>。（撒下二四</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02FA69C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撒但激動大衛數點以色列人和猶大</w:t>
      </w:r>
      <w:r w:rsidRPr="0091108C">
        <w:rPr>
          <w:rFonts w:ascii="MS Mincho" w:eastAsia="MS Mincho" w:hAnsi="MS Mincho" w:cs="MS Mincho"/>
          <w:color w:val="E46044"/>
          <w:sz w:val="39"/>
          <w:szCs w:val="39"/>
          <w:lang w:eastAsia="de-CH"/>
        </w:rPr>
        <w:t>人</w:t>
      </w:r>
      <w:proofErr w:type="spellEnd"/>
    </w:p>
    <w:p w14:paraId="5BB9BF5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撒但激動大衛數點以色列人和猶大人</w:t>
      </w:r>
      <w:proofErr w:type="spellEnd"/>
      <w:r w:rsidRPr="0091108C">
        <w:rPr>
          <w:rFonts w:ascii="MS Mincho" w:eastAsia="MS Mincho" w:hAnsi="MS Mincho" w:cs="MS Mincho" w:hint="eastAsia"/>
          <w:color w:val="000000"/>
          <w:sz w:val="43"/>
          <w:szCs w:val="43"/>
          <w:lang w:eastAsia="de-CH"/>
        </w:rPr>
        <w:t>。（撒下二四</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，代上二一</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撒但激動大衛作這事，乃是神所許可的</w:t>
      </w:r>
      <w:proofErr w:type="spellEnd"/>
      <w:r w:rsidRPr="0091108C">
        <w:rPr>
          <w:rFonts w:ascii="MS Mincho" w:eastAsia="MS Mincho" w:hAnsi="MS Mincho" w:cs="MS Mincho"/>
          <w:color w:val="000000"/>
          <w:sz w:val="43"/>
          <w:szCs w:val="43"/>
          <w:lang w:eastAsia="de-CH"/>
        </w:rPr>
        <w:t>。</w:t>
      </w:r>
    </w:p>
    <w:p w14:paraId="7FEDEA4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約押不同意數點百</w:t>
      </w:r>
      <w:r w:rsidRPr="0091108C">
        <w:rPr>
          <w:rFonts w:ascii="MS Mincho" w:eastAsia="MS Mincho" w:hAnsi="MS Mincho" w:cs="MS Mincho"/>
          <w:color w:val="E46044"/>
          <w:sz w:val="39"/>
          <w:szCs w:val="39"/>
          <w:lang w:eastAsia="de-CH"/>
        </w:rPr>
        <w:t>姓</w:t>
      </w:r>
      <w:proofErr w:type="spellEnd"/>
    </w:p>
    <w:p w14:paraId="6541412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約押不同意數點百姓，對大衛</w:t>
      </w:r>
      <w:r w:rsidRPr="0091108C">
        <w:rPr>
          <w:rFonts w:ascii="Batang" w:eastAsia="Batang" w:hAnsi="Batang" w:cs="Batang" w:hint="eastAsia"/>
          <w:color w:val="000000"/>
          <w:sz w:val="43"/>
          <w:szCs w:val="43"/>
          <w:lang w:eastAsia="de-CH"/>
        </w:rPr>
        <w:t>說，『願耶和華</w:t>
      </w:r>
      <w:r w:rsidRPr="0091108C">
        <w:rPr>
          <w:rFonts w:ascii="MS Gothic" w:eastAsia="MS Gothic" w:hAnsi="MS Gothic" w:cs="MS Gothic" w:hint="eastAsia"/>
          <w:color w:val="000000"/>
          <w:sz w:val="43"/>
          <w:szCs w:val="43"/>
          <w:lang w:eastAsia="de-CH"/>
        </w:rPr>
        <w:t>你的神使百姓比現有的再加增百倍，使我主我王親眼得見。但我主我王何必喜悅行這事呢？』（撒下二四</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36CE77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四　</w:t>
      </w:r>
      <w:proofErr w:type="spellStart"/>
      <w:r w:rsidRPr="0091108C">
        <w:rPr>
          <w:rFonts w:ascii="MS Mincho" w:eastAsia="MS Mincho" w:hAnsi="MS Mincho" w:cs="MS Mincho" w:hint="eastAsia"/>
          <w:color w:val="E46044"/>
          <w:sz w:val="39"/>
          <w:szCs w:val="39"/>
          <w:lang w:eastAsia="de-CH"/>
        </w:rPr>
        <w:t>約押和</w:t>
      </w:r>
      <w:r w:rsidRPr="0091108C">
        <w:rPr>
          <w:rFonts w:ascii="MS Gothic" w:eastAsia="MS Gothic" w:hAnsi="MS Gothic" w:cs="MS Gothic" w:hint="eastAsia"/>
          <w:color w:val="E46044"/>
          <w:sz w:val="39"/>
          <w:szCs w:val="39"/>
          <w:lang w:eastAsia="de-CH"/>
        </w:rPr>
        <w:t>眾軍長為大衛所迫，執行他的使命，去數點百</w:t>
      </w:r>
      <w:r w:rsidRPr="0091108C">
        <w:rPr>
          <w:rFonts w:ascii="MS Mincho" w:eastAsia="MS Mincho" w:hAnsi="MS Mincho" w:cs="MS Mincho"/>
          <w:color w:val="E46044"/>
          <w:sz w:val="39"/>
          <w:szCs w:val="39"/>
          <w:lang w:eastAsia="de-CH"/>
        </w:rPr>
        <w:t>姓</w:t>
      </w:r>
      <w:proofErr w:type="spellEnd"/>
    </w:p>
    <w:p w14:paraId="53F8442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約押和</w:t>
      </w:r>
      <w:r w:rsidRPr="0091108C">
        <w:rPr>
          <w:rFonts w:ascii="MS Gothic" w:eastAsia="MS Gothic" w:hAnsi="MS Gothic" w:cs="MS Gothic" w:hint="eastAsia"/>
          <w:color w:val="000000"/>
          <w:sz w:val="43"/>
          <w:szCs w:val="43"/>
          <w:lang w:eastAsia="de-CH"/>
        </w:rPr>
        <w:t>眾軍長為大衛所迫，執行他的使命，去數點百姓。（</w:t>
      </w:r>
      <w:r w:rsidRPr="0091108C">
        <w:rPr>
          <w:rFonts w:ascii="Times New Roman" w:eastAsia="Times New Roman" w:hAnsi="Times New Roman" w:cs="Times New Roman"/>
          <w:color w:val="000000"/>
          <w:sz w:val="43"/>
          <w:szCs w:val="43"/>
          <w:lang w:eastAsia="de-CH"/>
        </w:rPr>
        <w:t>4~9</w:t>
      </w:r>
      <w:r w:rsidRPr="0091108C">
        <w:rPr>
          <w:rFonts w:ascii="MS Mincho" w:eastAsia="MS Mincho" w:hAnsi="MS Mincho" w:cs="MS Mincho" w:hint="eastAsia"/>
          <w:color w:val="000000"/>
          <w:sz w:val="43"/>
          <w:szCs w:val="43"/>
          <w:lang w:eastAsia="de-CH"/>
        </w:rPr>
        <w:t>。）他們走遍全國數點百姓，</w:t>
      </w:r>
      <w:r w:rsidRPr="0091108C">
        <w:rPr>
          <w:rFonts w:ascii="MS Gothic" w:eastAsia="MS Gothic" w:hAnsi="MS Gothic" w:cs="MS Gothic" w:hint="eastAsia"/>
          <w:color w:val="000000"/>
          <w:sz w:val="43"/>
          <w:szCs w:val="43"/>
          <w:lang w:eastAsia="de-CH"/>
        </w:rPr>
        <w:t>歷時九個月零二十天。拿刀之勇士的總數是：在以色列的有八十萬，在猶大的有五十萬</w:t>
      </w:r>
      <w:r w:rsidRPr="0091108C">
        <w:rPr>
          <w:rFonts w:ascii="MS Mincho" w:eastAsia="MS Mincho" w:hAnsi="MS Mincho" w:cs="MS Mincho"/>
          <w:color w:val="000000"/>
          <w:sz w:val="43"/>
          <w:szCs w:val="43"/>
          <w:lang w:eastAsia="de-CH"/>
        </w:rPr>
        <w:t>。</w:t>
      </w:r>
    </w:p>
    <w:p w14:paraId="765A6A8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大衛悔改，承認他的</w:t>
      </w:r>
      <w:r w:rsidRPr="0091108C">
        <w:rPr>
          <w:rFonts w:ascii="MS Mincho" w:eastAsia="MS Mincho" w:hAnsi="MS Mincho" w:cs="MS Mincho"/>
          <w:color w:val="E46044"/>
          <w:sz w:val="39"/>
          <w:szCs w:val="39"/>
          <w:lang w:eastAsia="de-CH"/>
        </w:rPr>
        <w:t>罪</w:t>
      </w:r>
      <w:proofErr w:type="spellEnd"/>
    </w:p>
    <w:p w14:paraId="05B65E6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大衛悔改，承認數點百姓的罪。他心中自責，對耶和華</w:t>
      </w:r>
      <w:r w:rsidRPr="0091108C">
        <w:rPr>
          <w:rFonts w:ascii="Batang" w:eastAsia="Batang" w:hAnsi="Batang" w:cs="Batang" w:hint="eastAsia"/>
          <w:color w:val="000000"/>
          <w:sz w:val="43"/>
          <w:szCs w:val="43"/>
          <w:lang w:eastAsia="de-CH"/>
        </w:rPr>
        <w:t>說，『我行這事大有罪了。耶和華阿，求</w:t>
      </w:r>
      <w:r w:rsidRPr="0091108C">
        <w:rPr>
          <w:rFonts w:ascii="MS Gothic" w:eastAsia="MS Gothic" w:hAnsi="MS Gothic" w:cs="MS Gothic" w:hint="eastAsia"/>
          <w:color w:val="000000"/>
          <w:sz w:val="43"/>
          <w:szCs w:val="43"/>
          <w:lang w:eastAsia="de-CH"/>
        </w:rPr>
        <w:t>你除掉僕人的罪孽，因我所行的甚是愚昧。』（</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050F58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神藉著申言者迦得，就是大衛的先見，施行懲罰，給大衛三個選</w:t>
      </w:r>
      <w:r w:rsidRPr="0091108C">
        <w:rPr>
          <w:rFonts w:ascii="MS Mincho" w:eastAsia="MS Mincho" w:hAnsi="MS Mincho" w:cs="MS Mincho"/>
          <w:color w:val="E46044"/>
          <w:sz w:val="39"/>
          <w:szCs w:val="39"/>
          <w:lang w:eastAsia="de-CH"/>
        </w:rPr>
        <w:t>擇</w:t>
      </w:r>
      <w:proofErr w:type="spellEnd"/>
    </w:p>
    <w:p w14:paraId="7CE820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在十一至十四節，神藉著申言者迦得，就是大衛的先見，施行懲罰。神給大衛三個選擇：國中有七年的饑荒；在敵人面前逃</w:t>
      </w:r>
      <w:r w:rsidRPr="0091108C">
        <w:rPr>
          <w:rFonts w:ascii="MS Gothic" w:eastAsia="MS Gothic" w:hAnsi="MS Gothic" w:cs="MS Gothic" w:hint="eastAsia"/>
          <w:color w:val="000000"/>
          <w:sz w:val="43"/>
          <w:szCs w:val="43"/>
          <w:lang w:eastAsia="de-CH"/>
        </w:rPr>
        <w:t>跑，被追趕三個月；在國中有三日的瘟疫。（</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。）大衛極其為難，選擇落在耶和華的手裏，因為</w:t>
      </w:r>
      <w:r w:rsidRPr="0091108C">
        <w:rPr>
          <w:rFonts w:ascii="PMingLiU" w:eastAsia="PMingLiU" w:hAnsi="PMingLiU" w:cs="PMingLiU" w:hint="eastAsia"/>
          <w:color w:val="000000"/>
          <w:sz w:val="43"/>
          <w:szCs w:val="43"/>
          <w:lang w:eastAsia="de-CH"/>
        </w:rPr>
        <w:t>祂有豐盛的憐恤；大衛不願落在人的手裏。（</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042DDC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七　</w:t>
      </w:r>
      <w:proofErr w:type="spellStart"/>
      <w:r w:rsidRPr="0091108C">
        <w:rPr>
          <w:rFonts w:ascii="MS Mincho" w:eastAsia="MS Mincho" w:hAnsi="MS Mincho" w:cs="MS Mincho" w:hint="eastAsia"/>
          <w:color w:val="E46044"/>
          <w:sz w:val="39"/>
          <w:szCs w:val="39"/>
          <w:lang w:eastAsia="de-CH"/>
        </w:rPr>
        <w:t>神用瘟疫懲罰以色列</w:t>
      </w:r>
      <w:r w:rsidRPr="0091108C">
        <w:rPr>
          <w:rFonts w:ascii="MS Mincho" w:eastAsia="MS Mincho" w:hAnsi="MS Mincho" w:cs="MS Mincho"/>
          <w:color w:val="E46044"/>
          <w:sz w:val="39"/>
          <w:szCs w:val="39"/>
          <w:lang w:eastAsia="de-CH"/>
        </w:rPr>
        <w:t>人</w:t>
      </w:r>
      <w:proofErr w:type="spellEnd"/>
    </w:p>
    <w:p w14:paraId="5042635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耶和華降瘟疫在以色列中，從但直到別是巴，民間死了七萬人</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DE926C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八　</w:t>
      </w:r>
      <w:proofErr w:type="spellStart"/>
      <w:r w:rsidRPr="0091108C">
        <w:rPr>
          <w:rFonts w:ascii="MS Mincho" w:eastAsia="MS Mincho" w:hAnsi="MS Mincho" w:cs="MS Mincho" w:hint="eastAsia"/>
          <w:color w:val="E46044"/>
          <w:sz w:val="39"/>
          <w:szCs w:val="39"/>
          <w:lang w:eastAsia="de-CH"/>
        </w:rPr>
        <w:t>神後悔不降災，以及大衛認</w:t>
      </w:r>
      <w:r w:rsidRPr="0091108C">
        <w:rPr>
          <w:rFonts w:ascii="MS Mincho" w:eastAsia="MS Mincho" w:hAnsi="MS Mincho" w:cs="MS Mincho"/>
          <w:color w:val="E46044"/>
          <w:sz w:val="39"/>
          <w:szCs w:val="39"/>
          <w:lang w:eastAsia="de-CH"/>
        </w:rPr>
        <w:t>罪</w:t>
      </w:r>
      <w:proofErr w:type="spellEnd"/>
    </w:p>
    <w:p w14:paraId="14810F3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在十六至十七節，我們看見神後悔不降災，以及大衛認罪。天使向耶路撒冷伸手要滅城的時候，耶和華後悔，就不降這災了，吩咐滅民的天使</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彀了，住手罷。』（</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中。）大衛看見</w:t>
      </w:r>
      <w:r w:rsidRPr="0091108C">
        <w:rPr>
          <w:rFonts w:ascii="MS Gothic" w:eastAsia="MS Gothic" w:hAnsi="MS Gothic" w:cs="MS Gothic" w:hint="eastAsia"/>
          <w:color w:val="000000"/>
          <w:sz w:val="43"/>
          <w:szCs w:val="43"/>
          <w:lang w:eastAsia="de-CH"/>
        </w:rPr>
        <w:t>擊殺民的天使，就對耶和華</w:t>
      </w:r>
      <w:r w:rsidRPr="0091108C">
        <w:rPr>
          <w:rFonts w:ascii="Batang" w:eastAsia="Batang" w:hAnsi="Batang" w:cs="Batang" w:hint="eastAsia"/>
          <w:color w:val="000000"/>
          <w:sz w:val="43"/>
          <w:szCs w:val="43"/>
          <w:lang w:eastAsia="de-CH"/>
        </w:rPr>
        <w:t>說，『看</w:t>
      </w:r>
      <w:r w:rsidRPr="0091108C">
        <w:rPr>
          <w:rFonts w:ascii="MS Gothic" w:eastAsia="MS Gothic" w:hAnsi="MS Gothic" w:cs="MS Gothic" w:hint="eastAsia"/>
          <w:color w:val="000000"/>
          <w:sz w:val="43"/>
          <w:szCs w:val="43"/>
          <w:lang w:eastAsia="de-CH"/>
        </w:rPr>
        <w:t>哪，我犯了罪，行了惡。但這群羊作了甚麼呢？我祈禱，願你的手攻擊我，和我的父家。』（</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631549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九　</w:t>
      </w:r>
      <w:proofErr w:type="spellStart"/>
      <w:r w:rsidRPr="0091108C">
        <w:rPr>
          <w:rFonts w:ascii="MS Mincho" w:eastAsia="MS Mincho" w:hAnsi="MS Mincho" w:cs="MS Mincho" w:hint="eastAsia"/>
          <w:color w:val="E46044"/>
          <w:sz w:val="39"/>
          <w:szCs w:val="39"/>
          <w:lang w:eastAsia="de-CH"/>
        </w:rPr>
        <w:t>大衛為耶和華築了一座壇，使民間的瘟疫止</w:t>
      </w:r>
      <w:r w:rsidRPr="0091108C">
        <w:rPr>
          <w:rFonts w:ascii="MS Mincho" w:eastAsia="MS Mincho" w:hAnsi="MS Mincho" w:cs="MS Mincho"/>
          <w:color w:val="E46044"/>
          <w:sz w:val="39"/>
          <w:szCs w:val="39"/>
          <w:lang w:eastAsia="de-CH"/>
        </w:rPr>
        <w:t>住</w:t>
      </w:r>
      <w:proofErr w:type="spellEnd"/>
    </w:p>
    <w:p w14:paraId="1D86499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大衛為耶和華築了一座壇，使民間的瘟疫止住。（</w:t>
      </w:r>
      <w:r w:rsidRPr="0091108C">
        <w:rPr>
          <w:rFonts w:ascii="Times New Roman" w:eastAsia="Times New Roman" w:hAnsi="Times New Roman" w:cs="Times New Roman"/>
          <w:color w:val="000000"/>
          <w:sz w:val="43"/>
          <w:szCs w:val="43"/>
          <w:lang w:eastAsia="de-CH"/>
        </w:rPr>
        <w:t>18~25</w:t>
      </w:r>
      <w:r w:rsidRPr="0091108C">
        <w:rPr>
          <w:rFonts w:ascii="MS Mincho" w:eastAsia="MS Mincho" w:hAnsi="MS Mincho" w:cs="MS Mincho" w:hint="eastAsia"/>
          <w:color w:val="000000"/>
          <w:sz w:val="43"/>
          <w:szCs w:val="43"/>
          <w:lang w:eastAsia="de-CH"/>
        </w:rPr>
        <w:t>。）大衛是照著神藉申言者迦得所吩咐的，（</w:t>
      </w:r>
      <w:r w:rsidRPr="0091108C">
        <w:rPr>
          <w:rFonts w:ascii="Times New Roman" w:eastAsia="Times New Roman" w:hAnsi="Times New Roman" w:cs="Times New Roman"/>
          <w:color w:val="000000"/>
          <w:sz w:val="43"/>
          <w:szCs w:val="43"/>
          <w:lang w:eastAsia="de-CH"/>
        </w:rPr>
        <w:t>18~19</w:t>
      </w:r>
      <w:r w:rsidRPr="0091108C">
        <w:rPr>
          <w:rFonts w:ascii="MS Mincho" w:eastAsia="MS Mincho" w:hAnsi="MS Mincho" w:cs="MS Mincho" w:hint="eastAsia"/>
          <w:color w:val="000000"/>
          <w:sz w:val="43"/>
          <w:szCs w:val="43"/>
          <w:lang w:eastAsia="de-CH"/>
        </w:rPr>
        <w:t>，）將壇築在耶布斯人亞勞拿的禾場上。（</w:t>
      </w:r>
      <w:r w:rsidRPr="0091108C">
        <w:rPr>
          <w:rFonts w:ascii="Times New Roman" w:eastAsia="Times New Roman" w:hAnsi="Times New Roman" w:cs="Times New Roman"/>
          <w:color w:val="000000"/>
          <w:sz w:val="43"/>
          <w:szCs w:val="43"/>
          <w:lang w:eastAsia="de-CH"/>
        </w:rPr>
        <w:t>20~24</w:t>
      </w:r>
      <w:r w:rsidRPr="0091108C">
        <w:rPr>
          <w:rFonts w:ascii="MS Mincho" w:eastAsia="MS Mincho" w:hAnsi="MS Mincho" w:cs="MS Mincho" w:hint="eastAsia"/>
          <w:color w:val="000000"/>
          <w:sz w:val="43"/>
          <w:szCs w:val="43"/>
          <w:lang w:eastAsia="de-CH"/>
        </w:rPr>
        <w:t>。）大衛獻燔祭和平安祭給耶和華。（</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上。）耶和華垂聽國民為那地的懇求，（</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中，）瘟疫在以色列人中就止住了。（</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43C21CE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撒母耳記上、下生命讀經的結</w:t>
      </w:r>
      <w:r w:rsidRPr="0091108C">
        <w:rPr>
          <w:rFonts w:ascii="MS Mincho" w:eastAsia="MS Mincho" w:hAnsi="MS Mincho" w:cs="MS Mincho"/>
          <w:color w:val="E46044"/>
          <w:sz w:val="39"/>
          <w:szCs w:val="39"/>
          <w:lang w:eastAsia="de-CH"/>
        </w:rPr>
        <w:t>語</w:t>
      </w:r>
      <w:proofErr w:type="spellEnd"/>
    </w:p>
    <w:p w14:paraId="08DC2EE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撒母耳記上、下一開始就向我們</w:t>
      </w:r>
      <w:r w:rsidRPr="0091108C">
        <w:rPr>
          <w:rFonts w:ascii="MS Gothic" w:eastAsia="MS Gothic" w:hAnsi="MS Gothic" w:cs="MS Gothic" w:hint="eastAsia"/>
          <w:color w:val="000000"/>
          <w:sz w:val="43"/>
          <w:szCs w:val="43"/>
          <w:lang w:eastAsia="de-CH"/>
        </w:rPr>
        <w:t>揭示，神完成</w:t>
      </w:r>
      <w:r w:rsidRPr="0091108C">
        <w:rPr>
          <w:rFonts w:ascii="PMingLiU" w:eastAsia="PMingLiU" w:hAnsi="PMingLiU" w:cs="PMingLiU" w:hint="eastAsia"/>
          <w:color w:val="000000"/>
          <w:sz w:val="43"/>
          <w:szCs w:val="43"/>
          <w:lang w:eastAsia="de-CH"/>
        </w:rPr>
        <w:t>祂的經綸，需要人的配合與合作。第一個例證是撒母耳的母親哈拿。哈拿尋求神，並自然的與神配合並合作。這給神有路，用新的祭司職任，就是神藉著哈拿的兒子撒母耳所興起的，取代在以利之下衰微的祭司職分</w:t>
      </w:r>
      <w:r w:rsidRPr="0091108C">
        <w:rPr>
          <w:rFonts w:ascii="MS Mincho" w:eastAsia="MS Mincho" w:hAnsi="MS Mincho" w:cs="MS Mincho"/>
          <w:color w:val="000000"/>
          <w:sz w:val="43"/>
          <w:szCs w:val="43"/>
          <w:lang w:eastAsia="de-CH"/>
        </w:rPr>
        <w:t>。</w:t>
      </w:r>
    </w:p>
    <w:p w14:paraId="02000AF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撒母耳，就是他母親哈拿與神配合並合作的結果，照著他母親對神的願望，成了忠信的拿細耳人，給神有路結束敗壞的士師時代，帶進（一）君王時代，以頂替老舊祭司職任中的治理職事；（二）以及申言者職分，以頂替老舊祭司職任中神</w:t>
      </w:r>
      <w:r w:rsidRPr="0091108C">
        <w:rPr>
          <w:rFonts w:ascii="Batang" w:eastAsia="Batang" w:hAnsi="Batang" w:cs="Batang" w:hint="eastAsia"/>
          <w:color w:val="000000"/>
          <w:sz w:val="43"/>
          <w:szCs w:val="43"/>
          <w:lang w:eastAsia="de-CH"/>
        </w:rPr>
        <w:t>說話的職事</w:t>
      </w:r>
      <w:r w:rsidRPr="0091108C">
        <w:rPr>
          <w:rFonts w:ascii="MS Mincho" w:eastAsia="MS Mincho" w:hAnsi="MS Mincho" w:cs="MS Mincho"/>
          <w:color w:val="000000"/>
          <w:sz w:val="43"/>
          <w:szCs w:val="43"/>
          <w:lang w:eastAsia="de-CH"/>
        </w:rPr>
        <w:t>。</w:t>
      </w:r>
    </w:p>
    <w:p w14:paraId="56B2792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大衛是合乎神心的人，給神有路開始君王時代，為著神要來的基督，建立神在地上的國。但很可惜的是，大衛在那惡者試誘他的重要時刻，沒有極力的控制他的情慾，卻</w:t>
      </w:r>
      <w:r w:rsidRPr="0091108C">
        <w:rPr>
          <w:rFonts w:ascii="MS Gothic" w:eastAsia="MS Gothic" w:hAnsi="MS Gothic" w:cs="MS Gothic" w:hint="eastAsia"/>
          <w:color w:val="000000"/>
          <w:sz w:val="43"/>
          <w:szCs w:val="43"/>
          <w:lang w:eastAsia="de-CH"/>
        </w:rPr>
        <w:t>沉溺於其中，而犯了粗鄙的罪，得罪神到了極點。這因素使他失去神所賜給他之國的十二分之十一，撒下了所羅門敗壞的種子，結果失去了神所賜的國；也種下他後裔在君王職分上的敗壞，結果失去聖地，聖民也被擄，分散到全地直到今時</w:t>
      </w:r>
      <w:r w:rsidRPr="0091108C">
        <w:rPr>
          <w:rFonts w:ascii="MS Mincho" w:eastAsia="MS Mincho" w:hAnsi="MS Mincho" w:cs="MS Mincho"/>
          <w:color w:val="000000"/>
          <w:sz w:val="43"/>
          <w:szCs w:val="43"/>
          <w:lang w:eastAsia="de-CH"/>
        </w:rPr>
        <w:t>。</w:t>
      </w:r>
    </w:p>
    <w:sectPr w:rsidR="0091108C" w:rsidRPr="009110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86"/>
    <w:multiLevelType w:val="multilevel"/>
    <w:tmpl w:val="0D54B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24"/>
    <w:rsid w:val="00486278"/>
    <w:rsid w:val="00617370"/>
    <w:rsid w:val="008E1205"/>
    <w:rsid w:val="0091108C"/>
    <w:rsid w:val="00982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4C77"/>
  <w15:chartTrackingRefBased/>
  <w15:docId w15:val="{825532F2-4278-4639-9732-9593FB75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11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91108C"/>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108C"/>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91108C"/>
    <w:rPr>
      <w:rFonts w:ascii="Times New Roman" w:eastAsia="Times New Roman" w:hAnsi="Times New Roman" w:cs="Times New Roman"/>
      <w:b/>
      <w:bCs/>
      <w:sz w:val="27"/>
      <w:szCs w:val="27"/>
      <w:lang w:eastAsia="de-CH"/>
    </w:rPr>
  </w:style>
  <w:style w:type="paragraph" w:customStyle="1" w:styleId="msonormal0">
    <w:name w:val="msonormal"/>
    <w:basedOn w:val="Standard"/>
    <w:rsid w:val="0091108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91108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91108C"/>
    <w:rPr>
      <w:color w:val="0000FF"/>
      <w:u w:val="single"/>
    </w:rPr>
  </w:style>
  <w:style w:type="character" w:styleId="BesuchterLink">
    <w:name w:val="FollowedHyperlink"/>
    <w:basedOn w:val="Absatz-Standardschriftart"/>
    <w:uiPriority w:val="99"/>
    <w:semiHidden/>
    <w:unhideWhenUsed/>
    <w:rsid w:val="0091108C"/>
    <w:rPr>
      <w:color w:val="800080"/>
      <w:u w:val="single"/>
    </w:rPr>
  </w:style>
  <w:style w:type="paragraph" w:customStyle="1" w:styleId="calibre2">
    <w:name w:val="calibre2"/>
    <w:basedOn w:val="Standard"/>
    <w:rsid w:val="0091108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91108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91108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91108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91108C"/>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61415">
      <w:bodyDiv w:val="1"/>
      <w:marLeft w:val="0"/>
      <w:marRight w:val="0"/>
      <w:marTop w:val="0"/>
      <w:marBottom w:val="0"/>
      <w:divBdr>
        <w:top w:val="none" w:sz="0" w:space="0" w:color="auto"/>
        <w:left w:val="none" w:sz="0" w:space="0" w:color="auto"/>
        <w:bottom w:val="none" w:sz="0" w:space="0" w:color="auto"/>
        <w:right w:val="none" w:sz="0" w:space="0" w:color="auto"/>
      </w:divBdr>
      <w:divsChild>
        <w:div w:id="963393200">
          <w:marLeft w:val="0"/>
          <w:marRight w:val="0"/>
          <w:marTop w:val="0"/>
          <w:marBottom w:val="0"/>
          <w:divBdr>
            <w:top w:val="none" w:sz="0" w:space="0" w:color="auto"/>
            <w:left w:val="none" w:sz="0" w:space="0" w:color="auto"/>
            <w:bottom w:val="none" w:sz="0" w:space="0" w:color="auto"/>
            <w:right w:val="none" w:sz="0" w:space="0" w:color="auto"/>
          </w:divBdr>
          <w:divsChild>
            <w:div w:id="550534151">
              <w:marLeft w:val="388"/>
              <w:marRight w:val="0"/>
              <w:marTop w:val="0"/>
              <w:marBottom w:val="0"/>
              <w:divBdr>
                <w:top w:val="none" w:sz="0" w:space="0" w:color="auto"/>
                <w:left w:val="none" w:sz="0" w:space="0" w:color="auto"/>
                <w:bottom w:val="none" w:sz="0" w:space="0" w:color="auto"/>
                <w:right w:val="none" w:sz="0" w:space="0" w:color="auto"/>
              </w:divBdr>
              <w:divsChild>
                <w:div w:id="1350251982">
                  <w:marLeft w:val="0"/>
                  <w:marRight w:val="0"/>
                  <w:marTop w:val="0"/>
                  <w:marBottom w:val="0"/>
                  <w:divBdr>
                    <w:top w:val="single" w:sz="6" w:space="8" w:color="257412"/>
                    <w:left w:val="none" w:sz="0" w:space="0" w:color="auto"/>
                    <w:bottom w:val="single" w:sz="6" w:space="8" w:color="257412"/>
                    <w:right w:val="none" w:sz="0" w:space="0" w:color="auto"/>
                  </w:divBdr>
                </w:div>
                <w:div w:id="986864036">
                  <w:marLeft w:val="0"/>
                  <w:marRight w:val="0"/>
                  <w:marTop w:val="0"/>
                  <w:marBottom w:val="0"/>
                  <w:divBdr>
                    <w:top w:val="none" w:sz="0" w:space="0" w:color="auto"/>
                    <w:left w:val="none" w:sz="0" w:space="0" w:color="auto"/>
                    <w:bottom w:val="none" w:sz="0" w:space="0" w:color="auto"/>
                    <w:right w:val="none" w:sz="0" w:space="0" w:color="auto"/>
                  </w:divBdr>
                </w:div>
                <w:div w:id="45883419">
                  <w:marLeft w:val="0"/>
                  <w:marRight w:val="0"/>
                  <w:marTop w:val="0"/>
                  <w:marBottom w:val="0"/>
                  <w:divBdr>
                    <w:top w:val="none" w:sz="0" w:space="0" w:color="auto"/>
                    <w:left w:val="none" w:sz="0" w:space="0" w:color="auto"/>
                    <w:bottom w:val="none" w:sz="0" w:space="0" w:color="auto"/>
                    <w:right w:val="none" w:sz="0" w:space="0" w:color="auto"/>
                  </w:divBdr>
                </w:div>
                <w:div w:id="935868196">
                  <w:marLeft w:val="0"/>
                  <w:marRight w:val="0"/>
                  <w:marTop w:val="0"/>
                  <w:marBottom w:val="0"/>
                  <w:divBdr>
                    <w:top w:val="none" w:sz="0" w:space="0" w:color="auto"/>
                    <w:left w:val="none" w:sz="0" w:space="0" w:color="auto"/>
                    <w:bottom w:val="none" w:sz="0" w:space="0" w:color="auto"/>
                    <w:right w:val="none" w:sz="0" w:space="0" w:color="auto"/>
                  </w:divBdr>
                </w:div>
                <w:div w:id="2130390938">
                  <w:marLeft w:val="0"/>
                  <w:marRight w:val="0"/>
                  <w:marTop w:val="0"/>
                  <w:marBottom w:val="0"/>
                  <w:divBdr>
                    <w:top w:val="none" w:sz="0" w:space="0" w:color="auto"/>
                    <w:left w:val="none" w:sz="0" w:space="0" w:color="auto"/>
                    <w:bottom w:val="none" w:sz="0" w:space="0" w:color="auto"/>
                    <w:right w:val="none" w:sz="0" w:space="0" w:color="auto"/>
                  </w:divBdr>
                </w:div>
                <w:div w:id="1306934880">
                  <w:marLeft w:val="0"/>
                  <w:marRight w:val="0"/>
                  <w:marTop w:val="0"/>
                  <w:marBottom w:val="0"/>
                  <w:divBdr>
                    <w:top w:val="none" w:sz="0" w:space="0" w:color="auto"/>
                    <w:left w:val="none" w:sz="0" w:space="0" w:color="auto"/>
                    <w:bottom w:val="none" w:sz="0" w:space="0" w:color="auto"/>
                    <w:right w:val="none" w:sz="0" w:space="0" w:color="auto"/>
                  </w:divBdr>
                </w:div>
                <w:div w:id="2033724502">
                  <w:marLeft w:val="0"/>
                  <w:marRight w:val="0"/>
                  <w:marTop w:val="0"/>
                  <w:marBottom w:val="0"/>
                  <w:divBdr>
                    <w:top w:val="none" w:sz="0" w:space="0" w:color="auto"/>
                    <w:left w:val="none" w:sz="0" w:space="0" w:color="auto"/>
                    <w:bottom w:val="none" w:sz="0" w:space="0" w:color="auto"/>
                    <w:right w:val="none" w:sz="0" w:space="0" w:color="auto"/>
                  </w:divBdr>
                </w:div>
                <w:div w:id="96760149">
                  <w:marLeft w:val="0"/>
                  <w:marRight w:val="0"/>
                  <w:marTop w:val="0"/>
                  <w:marBottom w:val="0"/>
                  <w:divBdr>
                    <w:top w:val="none" w:sz="0" w:space="0" w:color="auto"/>
                    <w:left w:val="none" w:sz="0" w:space="0" w:color="auto"/>
                    <w:bottom w:val="none" w:sz="0" w:space="0" w:color="auto"/>
                    <w:right w:val="none" w:sz="0" w:space="0" w:color="auto"/>
                  </w:divBdr>
                </w:div>
                <w:div w:id="2112503729">
                  <w:marLeft w:val="0"/>
                  <w:marRight w:val="0"/>
                  <w:marTop w:val="0"/>
                  <w:marBottom w:val="0"/>
                  <w:divBdr>
                    <w:top w:val="none" w:sz="0" w:space="0" w:color="auto"/>
                    <w:left w:val="none" w:sz="0" w:space="0" w:color="auto"/>
                    <w:bottom w:val="none" w:sz="0" w:space="0" w:color="auto"/>
                    <w:right w:val="none" w:sz="0" w:space="0" w:color="auto"/>
                  </w:divBdr>
                </w:div>
                <w:div w:id="59521980">
                  <w:marLeft w:val="0"/>
                  <w:marRight w:val="0"/>
                  <w:marTop w:val="0"/>
                  <w:marBottom w:val="0"/>
                  <w:divBdr>
                    <w:top w:val="none" w:sz="0" w:space="0" w:color="auto"/>
                    <w:left w:val="none" w:sz="0" w:space="0" w:color="auto"/>
                    <w:bottom w:val="none" w:sz="0" w:space="0" w:color="auto"/>
                    <w:right w:val="none" w:sz="0" w:space="0" w:color="auto"/>
                  </w:divBdr>
                </w:div>
                <w:div w:id="1073241587">
                  <w:marLeft w:val="0"/>
                  <w:marRight w:val="0"/>
                  <w:marTop w:val="0"/>
                  <w:marBottom w:val="0"/>
                  <w:divBdr>
                    <w:top w:val="none" w:sz="0" w:space="0" w:color="auto"/>
                    <w:left w:val="none" w:sz="0" w:space="0" w:color="auto"/>
                    <w:bottom w:val="none" w:sz="0" w:space="0" w:color="auto"/>
                    <w:right w:val="none" w:sz="0" w:space="0" w:color="auto"/>
                  </w:divBdr>
                </w:div>
                <w:div w:id="1678145495">
                  <w:marLeft w:val="0"/>
                  <w:marRight w:val="0"/>
                  <w:marTop w:val="0"/>
                  <w:marBottom w:val="0"/>
                  <w:divBdr>
                    <w:top w:val="none" w:sz="0" w:space="0" w:color="auto"/>
                    <w:left w:val="none" w:sz="0" w:space="0" w:color="auto"/>
                    <w:bottom w:val="none" w:sz="0" w:space="0" w:color="auto"/>
                    <w:right w:val="none" w:sz="0" w:space="0" w:color="auto"/>
                  </w:divBdr>
                </w:div>
                <w:div w:id="319700874">
                  <w:marLeft w:val="0"/>
                  <w:marRight w:val="0"/>
                  <w:marTop w:val="0"/>
                  <w:marBottom w:val="0"/>
                  <w:divBdr>
                    <w:top w:val="none" w:sz="0" w:space="0" w:color="auto"/>
                    <w:left w:val="none" w:sz="0" w:space="0" w:color="auto"/>
                    <w:bottom w:val="none" w:sz="0" w:space="0" w:color="auto"/>
                    <w:right w:val="none" w:sz="0" w:space="0" w:color="auto"/>
                  </w:divBdr>
                </w:div>
                <w:div w:id="469245785">
                  <w:marLeft w:val="0"/>
                  <w:marRight w:val="0"/>
                  <w:marTop w:val="0"/>
                  <w:marBottom w:val="0"/>
                  <w:divBdr>
                    <w:top w:val="none" w:sz="0" w:space="0" w:color="auto"/>
                    <w:left w:val="none" w:sz="0" w:space="0" w:color="auto"/>
                    <w:bottom w:val="none" w:sz="0" w:space="0" w:color="auto"/>
                    <w:right w:val="none" w:sz="0" w:space="0" w:color="auto"/>
                  </w:divBdr>
                </w:div>
                <w:div w:id="776100548">
                  <w:marLeft w:val="0"/>
                  <w:marRight w:val="0"/>
                  <w:marTop w:val="0"/>
                  <w:marBottom w:val="0"/>
                  <w:divBdr>
                    <w:top w:val="none" w:sz="0" w:space="0" w:color="auto"/>
                    <w:left w:val="none" w:sz="0" w:space="0" w:color="auto"/>
                    <w:bottom w:val="none" w:sz="0" w:space="0" w:color="auto"/>
                    <w:right w:val="none" w:sz="0" w:space="0" w:color="auto"/>
                  </w:divBdr>
                </w:div>
                <w:div w:id="839388059">
                  <w:marLeft w:val="0"/>
                  <w:marRight w:val="0"/>
                  <w:marTop w:val="0"/>
                  <w:marBottom w:val="0"/>
                  <w:divBdr>
                    <w:top w:val="none" w:sz="0" w:space="0" w:color="auto"/>
                    <w:left w:val="none" w:sz="0" w:space="0" w:color="auto"/>
                    <w:bottom w:val="none" w:sz="0" w:space="0" w:color="auto"/>
                    <w:right w:val="none" w:sz="0" w:space="0" w:color="auto"/>
                  </w:divBdr>
                </w:div>
                <w:div w:id="1162238662">
                  <w:marLeft w:val="0"/>
                  <w:marRight w:val="0"/>
                  <w:marTop w:val="0"/>
                  <w:marBottom w:val="0"/>
                  <w:divBdr>
                    <w:top w:val="none" w:sz="0" w:space="0" w:color="auto"/>
                    <w:left w:val="none" w:sz="0" w:space="0" w:color="auto"/>
                    <w:bottom w:val="none" w:sz="0" w:space="0" w:color="auto"/>
                    <w:right w:val="none" w:sz="0" w:space="0" w:color="auto"/>
                  </w:divBdr>
                </w:div>
                <w:div w:id="245192436">
                  <w:marLeft w:val="0"/>
                  <w:marRight w:val="0"/>
                  <w:marTop w:val="0"/>
                  <w:marBottom w:val="0"/>
                  <w:divBdr>
                    <w:top w:val="none" w:sz="0" w:space="0" w:color="auto"/>
                    <w:left w:val="none" w:sz="0" w:space="0" w:color="auto"/>
                    <w:bottom w:val="none" w:sz="0" w:space="0" w:color="auto"/>
                    <w:right w:val="none" w:sz="0" w:space="0" w:color="auto"/>
                  </w:divBdr>
                </w:div>
                <w:div w:id="1636138153">
                  <w:marLeft w:val="0"/>
                  <w:marRight w:val="0"/>
                  <w:marTop w:val="0"/>
                  <w:marBottom w:val="0"/>
                  <w:divBdr>
                    <w:top w:val="none" w:sz="0" w:space="0" w:color="auto"/>
                    <w:left w:val="none" w:sz="0" w:space="0" w:color="auto"/>
                    <w:bottom w:val="none" w:sz="0" w:space="0" w:color="auto"/>
                    <w:right w:val="none" w:sz="0" w:space="0" w:color="auto"/>
                  </w:divBdr>
                </w:div>
                <w:div w:id="439224286">
                  <w:marLeft w:val="0"/>
                  <w:marRight w:val="0"/>
                  <w:marTop w:val="0"/>
                  <w:marBottom w:val="0"/>
                  <w:divBdr>
                    <w:top w:val="none" w:sz="0" w:space="0" w:color="auto"/>
                    <w:left w:val="none" w:sz="0" w:space="0" w:color="auto"/>
                    <w:bottom w:val="none" w:sz="0" w:space="0" w:color="auto"/>
                    <w:right w:val="none" w:sz="0" w:space="0" w:color="auto"/>
                  </w:divBdr>
                </w:div>
                <w:div w:id="1312560300">
                  <w:marLeft w:val="0"/>
                  <w:marRight w:val="0"/>
                  <w:marTop w:val="0"/>
                  <w:marBottom w:val="0"/>
                  <w:divBdr>
                    <w:top w:val="none" w:sz="0" w:space="0" w:color="auto"/>
                    <w:left w:val="none" w:sz="0" w:space="0" w:color="auto"/>
                    <w:bottom w:val="none" w:sz="0" w:space="0" w:color="auto"/>
                    <w:right w:val="none" w:sz="0" w:space="0" w:color="auto"/>
                  </w:divBdr>
                </w:div>
                <w:div w:id="220479180">
                  <w:marLeft w:val="0"/>
                  <w:marRight w:val="0"/>
                  <w:marTop w:val="0"/>
                  <w:marBottom w:val="0"/>
                  <w:divBdr>
                    <w:top w:val="none" w:sz="0" w:space="0" w:color="auto"/>
                    <w:left w:val="none" w:sz="0" w:space="0" w:color="auto"/>
                    <w:bottom w:val="none" w:sz="0" w:space="0" w:color="auto"/>
                    <w:right w:val="none" w:sz="0" w:space="0" w:color="auto"/>
                  </w:divBdr>
                </w:div>
                <w:div w:id="905650727">
                  <w:marLeft w:val="0"/>
                  <w:marRight w:val="0"/>
                  <w:marTop w:val="0"/>
                  <w:marBottom w:val="0"/>
                  <w:divBdr>
                    <w:top w:val="none" w:sz="0" w:space="0" w:color="auto"/>
                    <w:left w:val="none" w:sz="0" w:space="0" w:color="auto"/>
                    <w:bottom w:val="none" w:sz="0" w:space="0" w:color="auto"/>
                    <w:right w:val="none" w:sz="0" w:space="0" w:color="auto"/>
                  </w:divBdr>
                </w:div>
                <w:div w:id="1442412880">
                  <w:marLeft w:val="0"/>
                  <w:marRight w:val="0"/>
                  <w:marTop w:val="0"/>
                  <w:marBottom w:val="0"/>
                  <w:divBdr>
                    <w:top w:val="none" w:sz="0" w:space="0" w:color="auto"/>
                    <w:left w:val="none" w:sz="0" w:space="0" w:color="auto"/>
                    <w:bottom w:val="none" w:sz="0" w:space="0" w:color="auto"/>
                    <w:right w:val="none" w:sz="0" w:space="0" w:color="auto"/>
                  </w:divBdr>
                </w:div>
                <w:div w:id="230626984">
                  <w:marLeft w:val="0"/>
                  <w:marRight w:val="0"/>
                  <w:marTop w:val="0"/>
                  <w:marBottom w:val="0"/>
                  <w:divBdr>
                    <w:top w:val="none" w:sz="0" w:space="0" w:color="auto"/>
                    <w:left w:val="none" w:sz="0" w:space="0" w:color="auto"/>
                    <w:bottom w:val="none" w:sz="0" w:space="0" w:color="auto"/>
                    <w:right w:val="none" w:sz="0" w:space="0" w:color="auto"/>
                  </w:divBdr>
                </w:div>
                <w:div w:id="881478901">
                  <w:marLeft w:val="0"/>
                  <w:marRight w:val="0"/>
                  <w:marTop w:val="0"/>
                  <w:marBottom w:val="0"/>
                  <w:divBdr>
                    <w:top w:val="none" w:sz="0" w:space="0" w:color="auto"/>
                    <w:left w:val="none" w:sz="0" w:space="0" w:color="auto"/>
                    <w:bottom w:val="none" w:sz="0" w:space="0" w:color="auto"/>
                    <w:right w:val="none" w:sz="0" w:space="0" w:color="auto"/>
                  </w:divBdr>
                </w:div>
                <w:div w:id="2009363890">
                  <w:marLeft w:val="0"/>
                  <w:marRight w:val="0"/>
                  <w:marTop w:val="0"/>
                  <w:marBottom w:val="0"/>
                  <w:divBdr>
                    <w:top w:val="none" w:sz="0" w:space="0" w:color="auto"/>
                    <w:left w:val="none" w:sz="0" w:space="0" w:color="auto"/>
                    <w:bottom w:val="none" w:sz="0" w:space="0" w:color="auto"/>
                    <w:right w:val="none" w:sz="0" w:space="0" w:color="auto"/>
                  </w:divBdr>
                </w:div>
                <w:div w:id="1389956323">
                  <w:marLeft w:val="0"/>
                  <w:marRight w:val="0"/>
                  <w:marTop w:val="0"/>
                  <w:marBottom w:val="0"/>
                  <w:divBdr>
                    <w:top w:val="none" w:sz="0" w:space="0" w:color="auto"/>
                    <w:left w:val="none" w:sz="0" w:space="0" w:color="auto"/>
                    <w:bottom w:val="none" w:sz="0" w:space="0" w:color="auto"/>
                    <w:right w:val="none" w:sz="0" w:space="0" w:color="auto"/>
                  </w:divBdr>
                </w:div>
                <w:div w:id="1947619380">
                  <w:marLeft w:val="0"/>
                  <w:marRight w:val="0"/>
                  <w:marTop w:val="0"/>
                  <w:marBottom w:val="0"/>
                  <w:divBdr>
                    <w:top w:val="none" w:sz="0" w:space="0" w:color="auto"/>
                    <w:left w:val="none" w:sz="0" w:space="0" w:color="auto"/>
                    <w:bottom w:val="none" w:sz="0" w:space="0" w:color="auto"/>
                    <w:right w:val="none" w:sz="0" w:space="0" w:color="auto"/>
                  </w:divBdr>
                </w:div>
                <w:div w:id="133330356">
                  <w:marLeft w:val="0"/>
                  <w:marRight w:val="0"/>
                  <w:marTop w:val="0"/>
                  <w:marBottom w:val="0"/>
                  <w:divBdr>
                    <w:top w:val="none" w:sz="0" w:space="0" w:color="auto"/>
                    <w:left w:val="none" w:sz="0" w:space="0" w:color="auto"/>
                    <w:bottom w:val="none" w:sz="0" w:space="0" w:color="auto"/>
                    <w:right w:val="none" w:sz="0" w:space="0" w:color="auto"/>
                  </w:divBdr>
                </w:div>
                <w:div w:id="824516267">
                  <w:marLeft w:val="0"/>
                  <w:marRight w:val="0"/>
                  <w:marTop w:val="0"/>
                  <w:marBottom w:val="0"/>
                  <w:divBdr>
                    <w:top w:val="none" w:sz="0" w:space="0" w:color="auto"/>
                    <w:left w:val="none" w:sz="0" w:space="0" w:color="auto"/>
                    <w:bottom w:val="none" w:sz="0" w:space="0" w:color="auto"/>
                    <w:right w:val="none" w:sz="0" w:space="0" w:color="auto"/>
                  </w:divBdr>
                </w:div>
                <w:div w:id="178080721">
                  <w:marLeft w:val="0"/>
                  <w:marRight w:val="0"/>
                  <w:marTop w:val="0"/>
                  <w:marBottom w:val="0"/>
                  <w:divBdr>
                    <w:top w:val="none" w:sz="0" w:space="0" w:color="auto"/>
                    <w:left w:val="none" w:sz="0" w:space="0" w:color="auto"/>
                    <w:bottom w:val="none" w:sz="0" w:space="0" w:color="auto"/>
                    <w:right w:val="none" w:sz="0" w:space="0" w:color="auto"/>
                  </w:divBdr>
                </w:div>
                <w:div w:id="1067917525">
                  <w:marLeft w:val="0"/>
                  <w:marRight w:val="0"/>
                  <w:marTop w:val="0"/>
                  <w:marBottom w:val="0"/>
                  <w:divBdr>
                    <w:top w:val="none" w:sz="0" w:space="0" w:color="auto"/>
                    <w:left w:val="none" w:sz="0" w:space="0" w:color="auto"/>
                    <w:bottom w:val="none" w:sz="0" w:space="0" w:color="auto"/>
                    <w:right w:val="none" w:sz="0" w:space="0" w:color="auto"/>
                  </w:divBdr>
                </w:div>
                <w:div w:id="570501077">
                  <w:marLeft w:val="0"/>
                  <w:marRight w:val="0"/>
                  <w:marTop w:val="0"/>
                  <w:marBottom w:val="0"/>
                  <w:divBdr>
                    <w:top w:val="none" w:sz="0" w:space="0" w:color="auto"/>
                    <w:left w:val="none" w:sz="0" w:space="0" w:color="auto"/>
                    <w:bottom w:val="none" w:sz="0" w:space="0" w:color="auto"/>
                    <w:right w:val="none" w:sz="0" w:space="0" w:color="auto"/>
                  </w:divBdr>
                </w:div>
                <w:div w:id="656760913">
                  <w:marLeft w:val="0"/>
                  <w:marRight w:val="0"/>
                  <w:marTop w:val="0"/>
                  <w:marBottom w:val="0"/>
                  <w:divBdr>
                    <w:top w:val="none" w:sz="0" w:space="0" w:color="auto"/>
                    <w:left w:val="none" w:sz="0" w:space="0" w:color="auto"/>
                    <w:bottom w:val="none" w:sz="0" w:space="0" w:color="auto"/>
                    <w:right w:val="none" w:sz="0" w:space="0" w:color="auto"/>
                  </w:divBdr>
                </w:div>
                <w:div w:id="747191958">
                  <w:marLeft w:val="0"/>
                  <w:marRight w:val="0"/>
                  <w:marTop w:val="0"/>
                  <w:marBottom w:val="0"/>
                  <w:divBdr>
                    <w:top w:val="none" w:sz="0" w:space="0" w:color="auto"/>
                    <w:left w:val="none" w:sz="0" w:space="0" w:color="auto"/>
                    <w:bottom w:val="none" w:sz="0" w:space="0" w:color="auto"/>
                    <w:right w:val="none" w:sz="0" w:space="0" w:color="auto"/>
                  </w:divBdr>
                </w:div>
                <w:div w:id="430899881">
                  <w:marLeft w:val="0"/>
                  <w:marRight w:val="0"/>
                  <w:marTop w:val="0"/>
                  <w:marBottom w:val="0"/>
                  <w:divBdr>
                    <w:top w:val="none" w:sz="0" w:space="0" w:color="auto"/>
                    <w:left w:val="none" w:sz="0" w:space="0" w:color="auto"/>
                    <w:bottom w:val="none" w:sz="0" w:space="0" w:color="auto"/>
                    <w:right w:val="none" w:sz="0" w:space="0" w:color="auto"/>
                  </w:divBdr>
                </w:div>
                <w:div w:id="315181851">
                  <w:marLeft w:val="0"/>
                  <w:marRight w:val="0"/>
                  <w:marTop w:val="0"/>
                  <w:marBottom w:val="0"/>
                  <w:divBdr>
                    <w:top w:val="none" w:sz="0" w:space="0" w:color="auto"/>
                    <w:left w:val="none" w:sz="0" w:space="0" w:color="auto"/>
                    <w:bottom w:val="none" w:sz="0" w:space="0" w:color="auto"/>
                    <w:right w:val="none" w:sz="0" w:space="0" w:color="auto"/>
                  </w:divBdr>
                </w:div>
                <w:div w:id="1750926737">
                  <w:marLeft w:val="0"/>
                  <w:marRight w:val="0"/>
                  <w:marTop w:val="0"/>
                  <w:marBottom w:val="0"/>
                  <w:divBdr>
                    <w:top w:val="none" w:sz="0" w:space="0" w:color="auto"/>
                    <w:left w:val="none" w:sz="0" w:space="0" w:color="auto"/>
                    <w:bottom w:val="none" w:sz="0" w:space="0" w:color="auto"/>
                    <w:right w:val="none" w:sz="0" w:space="0" w:color="auto"/>
                  </w:divBdr>
                </w:div>
                <w:div w:id="307049727">
                  <w:marLeft w:val="0"/>
                  <w:marRight w:val="0"/>
                  <w:marTop w:val="0"/>
                  <w:marBottom w:val="0"/>
                  <w:divBdr>
                    <w:top w:val="none" w:sz="0" w:space="0" w:color="auto"/>
                    <w:left w:val="none" w:sz="0" w:space="0" w:color="auto"/>
                    <w:bottom w:val="none" w:sz="0" w:space="0" w:color="auto"/>
                    <w:right w:val="none" w:sz="0" w:space="0" w:color="auto"/>
                  </w:divBdr>
                </w:div>
                <w:div w:id="787237729">
                  <w:marLeft w:val="0"/>
                  <w:marRight w:val="0"/>
                  <w:marTop w:val="0"/>
                  <w:marBottom w:val="0"/>
                  <w:divBdr>
                    <w:top w:val="none" w:sz="0" w:space="0" w:color="auto"/>
                    <w:left w:val="none" w:sz="0" w:space="0" w:color="auto"/>
                    <w:bottom w:val="none" w:sz="0" w:space="0" w:color="auto"/>
                    <w:right w:val="none" w:sz="0" w:space="0" w:color="auto"/>
                  </w:divBdr>
                </w:div>
                <w:div w:id="1505051869">
                  <w:marLeft w:val="0"/>
                  <w:marRight w:val="0"/>
                  <w:marTop w:val="0"/>
                  <w:marBottom w:val="0"/>
                  <w:divBdr>
                    <w:top w:val="none" w:sz="0" w:space="0" w:color="auto"/>
                    <w:left w:val="none" w:sz="0" w:space="0" w:color="auto"/>
                    <w:bottom w:val="none" w:sz="0" w:space="0" w:color="auto"/>
                    <w:right w:val="none" w:sz="0" w:space="0" w:color="auto"/>
                  </w:divBdr>
                </w:div>
                <w:div w:id="1732802839">
                  <w:marLeft w:val="0"/>
                  <w:marRight w:val="0"/>
                  <w:marTop w:val="0"/>
                  <w:marBottom w:val="0"/>
                  <w:divBdr>
                    <w:top w:val="none" w:sz="0" w:space="0" w:color="auto"/>
                    <w:left w:val="none" w:sz="0" w:space="0" w:color="auto"/>
                    <w:bottom w:val="none" w:sz="0" w:space="0" w:color="auto"/>
                    <w:right w:val="none" w:sz="0" w:space="0" w:color="auto"/>
                  </w:divBdr>
                </w:div>
                <w:div w:id="404763038">
                  <w:marLeft w:val="0"/>
                  <w:marRight w:val="0"/>
                  <w:marTop w:val="0"/>
                  <w:marBottom w:val="0"/>
                  <w:divBdr>
                    <w:top w:val="none" w:sz="0" w:space="0" w:color="auto"/>
                    <w:left w:val="none" w:sz="0" w:space="0" w:color="auto"/>
                    <w:bottom w:val="none" w:sz="0" w:space="0" w:color="auto"/>
                    <w:right w:val="none" w:sz="0" w:space="0" w:color="auto"/>
                  </w:divBdr>
                </w:div>
                <w:div w:id="23294229">
                  <w:marLeft w:val="0"/>
                  <w:marRight w:val="0"/>
                  <w:marTop w:val="0"/>
                  <w:marBottom w:val="0"/>
                  <w:divBdr>
                    <w:top w:val="none" w:sz="0" w:space="0" w:color="auto"/>
                    <w:left w:val="none" w:sz="0" w:space="0" w:color="auto"/>
                    <w:bottom w:val="none" w:sz="0" w:space="0" w:color="auto"/>
                    <w:right w:val="none" w:sz="0" w:space="0" w:color="auto"/>
                  </w:divBdr>
                </w:div>
                <w:div w:id="1381789048">
                  <w:marLeft w:val="0"/>
                  <w:marRight w:val="0"/>
                  <w:marTop w:val="0"/>
                  <w:marBottom w:val="0"/>
                  <w:divBdr>
                    <w:top w:val="none" w:sz="0" w:space="0" w:color="auto"/>
                    <w:left w:val="none" w:sz="0" w:space="0" w:color="auto"/>
                    <w:bottom w:val="none" w:sz="0" w:space="0" w:color="auto"/>
                    <w:right w:val="none" w:sz="0" w:space="0" w:color="auto"/>
                  </w:divBdr>
                </w:div>
                <w:div w:id="932055297">
                  <w:marLeft w:val="0"/>
                  <w:marRight w:val="0"/>
                  <w:marTop w:val="0"/>
                  <w:marBottom w:val="0"/>
                  <w:divBdr>
                    <w:top w:val="none" w:sz="0" w:space="0" w:color="auto"/>
                    <w:left w:val="none" w:sz="0" w:space="0" w:color="auto"/>
                    <w:bottom w:val="none" w:sz="0" w:space="0" w:color="auto"/>
                    <w:right w:val="none" w:sz="0" w:space="0" w:color="auto"/>
                  </w:divBdr>
                </w:div>
                <w:div w:id="1705984624">
                  <w:marLeft w:val="0"/>
                  <w:marRight w:val="0"/>
                  <w:marTop w:val="0"/>
                  <w:marBottom w:val="0"/>
                  <w:divBdr>
                    <w:top w:val="none" w:sz="0" w:space="0" w:color="auto"/>
                    <w:left w:val="none" w:sz="0" w:space="0" w:color="auto"/>
                    <w:bottom w:val="none" w:sz="0" w:space="0" w:color="auto"/>
                    <w:right w:val="none" w:sz="0" w:space="0" w:color="auto"/>
                  </w:divBdr>
                </w:div>
                <w:div w:id="1647663802">
                  <w:marLeft w:val="0"/>
                  <w:marRight w:val="0"/>
                  <w:marTop w:val="0"/>
                  <w:marBottom w:val="0"/>
                  <w:divBdr>
                    <w:top w:val="none" w:sz="0" w:space="0" w:color="auto"/>
                    <w:left w:val="none" w:sz="0" w:space="0" w:color="auto"/>
                    <w:bottom w:val="none" w:sz="0" w:space="0" w:color="auto"/>
                    <w:right w:val="none" w:sz="0" w:space="0" w:color="auto"/>
                  </w:divBdr>
                </w:div>
                <w:div w:id="1128739351">
                  <w:marLeft w:val="0"/>
                  <w:marRight w:val="0"/>
                  <w:marTop w:val="0"/>
                  <w:marBottom w:val="0"/>
                  <w:divBdr>
                    <w:top w:val="none" w:sz="0" w:space="0" w:color="auto"/>
                    <w:left w:val="none" w:sz="0" w:space="0" w:color="auto"/>
                    <w:bottom w:val="none" w:sz="0" w:space="0" w:color="auto"/>
                    <w:right w:val="none" w:sz="0" w:space="0" w:color="auto"/>
                  </w:divBdr>
                </w:div>
                <w:div w:id="1054474304">
                  <w:marLeft w:val="0"/>
                  <w:marRight w:val="0"/>
                  <w:marTop w:val="0"/>
                  <w:marBottom w:val="0"/>
                  <w:divBdr>
                    <w:top w:val="none" w:sz="0" w:space="0" w:color="auto"/>
                    <w:left w:val="none" w:sz="0" w:space="0" w:color="auto"/>
                    <w:bottom w:val="none" w:sz="0" w:space="0" w:color="auto"/>
                    <w:right w:val="none" w:sz="0" w:space="0" w:color="auto"/>
                  </w:divBdr>
                </w:div>
                <w:div w:id="780226666">
                  <w:marLeft w:val="0"/>
                  <w:marRight w:val="0"/>
                  <w:marTop w:val="0"/>
                  <w:marBottom w:val="0"/>
                  <w:divBdr>
                    <w:top w:val="none" w:sz="0" w:space="0" w:color="auto"/>
                    <w:left w:val="none" w:sz="0" w:space="0" w:color="auto"/>
                    <w:bottom w:val="none" w:sz="0" w:space="0" w:color="auto"/>
                    <w:right w:val="none" w:sz="0" w:space="0" w:color="auto"/>
                  </w:divBdr>
                </w:div>
                <w:div w:id="544803977">
                  <w:marLeft w:val="0"/>
                  <w:marRight w:val="0"/>
                  <w:marTop w:val="0"/>
                  <w:marBottom w:val="0"/>
                  <w:divBdr>
                    <w:top w:val="none" w:sz="0" w:space="0" w:color="auto"/>
                    <w:left w:val="none" w:sz="0" w:space="0" w:color="auto"/>
                    <w:bottom w:val="none" w:sz="0" w:space="0" w:color="auto"/>
                    <w:right w:val="none" w:sz="0" w:space="0" w:color="auto"/>
                  </w:divBdr>
                </w:div>
                <w:div w:id="31881908">
                  <w:marLeft w:val="0"/>
                  <w:marRight w:val="0"/>
                  <w:marTop w:val="0"/>
                  <w:marBottom w:val="0"/>
                  <w:divBdr>
                    <w:top w:val="none" w:sz="0" w:space="0" w:color="auto"/>
                    <w:left w:val="none" w:sz="0" w:space="0" w:color="auto"/>
                    <w:bottom w:val="none" w:sz="0" w:space="0" w:color="auto"/>
                    <w:right w:val="none" w:sz="0" w:space="0" w:color="auto"/>
                  </w:divBdr>
                </w:div>
                <w:div w:id="2139643891">
                  <w:marLeft w:val="0"/>
                  <w:marRight w:val="0"/>
                  <w:marTop w:val="0"/>
                  <w:marBottom w:val="0"/>
                  <w:divBdr>
                    <w:top w:val="none" w:sz="0" w:space="0" w:color="auto"/>
                    <w:left w:val="none" w:sz="0" w:space="0" w:color="auto"/>
                    <w:bottom w:val="none" w:sz="0" w:space="0" w:color="auto"/>
                    <w:right w:val="none" w:sz="0" w:space="0" w:color="auto"/>
                  </w:divBdr>
                </w:div>
                <w:div w:id="209609255">
                  <w:marLeft w:val="0"/>
                  <w:marRight w:val="0"/>
                  <w:marTop w:val="0"/>
                  <w:marBottom w:val="0"/>
                  <w:divBdr>
                    <w:top w:val="none" w:sz="0" w:space="0" w:color="auto"/>
                    <w:left w:val="none" w:sz="0" w:space="0" w:color="auto"/>
                    <w:bottom w:val="none" w:sz="0" w:space="0" w:color="auto"/>
                    <w:right w:val="none" w:sz="0" w:space="0" w:color="auto"/>
                  </w:divBdr>
                </w:div>
                <w:div w:id="81608217">
                  <w:marLeft w:val="0"/>
                  <w:marRight w:val="0"/>
                  <w:marTop w:val="0"/>
                  <w:marBottom w:val="0"/>
                  <w:divBdr>
                    <w:top w:val="none" w:sz="0" w:space="0" w:color="auto"/>
                    <w:left w:val="none" w:sz="0" w:space="0" w:color="auto"/>
                    <w:bottom w:val="none" w:sz="0" w:space="0" w:color="auto"/>
                    <w:right w:val="none" w:sz="0" w:space="0" w:color="auto"/>
                  </w:divBdr>
                </w:div>
                <w:div w:id="1620989760">
                  <w:marLeft w:val="0"/>
                  <w:marRight w:val="0"/>
                  <w:marTop w:val="0"/>
                  <w:marBottom w:val="0"/>
                  <w:divBdr>
                    <w:top w:val="none" w:sz="0" w:space="0" w:color="auto"/>
                    <w:left w:val="none" w:sz="0" w:space="0" w:color="auto"/>
                    <w:bottom w:val="none" w:sz="0" w:space="0" w:color="auto"/>
                    <w:right w:val="none" w:sz="0" w:space="0" w:color="auto"/>
                  </w:divBdr>
                </w:div>
                <w:div w:id="1608196014">
                  <w:marLeft w:val="0"/>
                  <w:marRight w:val="0"/>
                  <w:marTop w:val="0"/>
                  <w:marBottom w:val="0"/>
                  <w:divBdr>
                    <w:top w:val="none" w:sz="0" w:space="0" w:color="auto"/>
                    <w:left w:val="none" w:sz="0" w:space="0" w:color="auto"/>
                    <w:bottom w:val="none" w:sz="0" w:space="0" w:color="auto"/>
                    <w:right w:val="none" w:sz="0" w:space="0" w:color="auto"/>
                  </w:divBdr>
                </w:div>
                <w:div w:id="1721515578">
                  <w:marLeft w:val="0"/>
                  <w:marRight w:val="0"/>
                  <w:marTop w:val="0"/>
                  <w:marBottom w:val="0"/>
                  <w:divBdr>
                    <w:top w:val="none" w:sz="0" w:space="0" w:color="auto"/>
                    <w:left w:val="none" w:sz="0" w:space="0" w:color="auto"/>
                    <w:bottom w:val="none" w:sz="0" w:space="0" w:color="auto"/>
                    <w:right w:val="none" w:sz="0" w:space="0" w:color="auto"/>
                  </w:divBdr>
                </w:div>
                <w:div w:id="1081609590">
                  <w:marLeft w:val="0"/>
                  <w:marRight w:val="0"/>
                  <w:marTop w:val="0"/>
                  <w:marBottom w:val="0"/>
                  <w:divBdr>
                    <w:top w:val="none" w:sz="0" w:space="0" w:color="auto"/>
                    <w:left w:val="none" w:sz="0" w:space="0" w:color="auto"/>
                    <w:bottom w:val="none" w:sz="0" w:space="0" w:color="auto"/>
                    <w:right w:val="none" w:sz="0" w:space="0" w:color="auto"/>
                  </w:divBdr>
                </w:div>
                <w:div w:id="1661958392">
                  <w:marLeft w:val="0"/>
                  <w:marRight w:val="0"/>
                  <w:marTop w:val="0"/>
                  <w:marBottom w:val="0"/>
                  <w:divBdr>
                    <w:top w:val="none" w:sz="0" w:space="0" w:color="auto"/>
                    <w:left w:val="none" w:sz="0" w:space="0" w:color="auto"/>
                    <w:bottom w:val="none" w:sz="0" w:space="0" w:color="auto"/>
                    <w:right w:val="none" w:sz="0" w:space="0" w:color="auto"/>
                  </w:divBdr>
                </w:div>
                <w:div w:id="1597984674">
                  <w:marLeft w:val="0"/>
                  <w:marRight w:val="0"/>
                  <w:marTop w:val="0"/>
                  <w:marBottom w:val="0"/>
                  <w:divBdr>
                    <w:top w:val="none" w:sz="0" w:space="0" w:color="auto"/>
                    <w:left w:val="none" w:sz="0" w:space="0" w:color="auto"/>
                    <w:bottom w:val="none" w:sz="0" w:space="0" w:color="auto"/>
                    <w:right w:val="none" w:sz="0" w:space="0" w:color="auto"/>
                  </w:divBdr>
                </w:div>
                <w:div w:id="265112725">
                  <w:marLeft w:val="0"/>
                  <w:marRight w:val="0"/>
                  <w:marTop w:val="0"/>
                  <w:marBottom w:val="0"/>
                  <w:divBdr>
                    <w:top w:val="none" w:sz="0" w:space="0" w:color="auto"/>
                    <w:left w:val="none" w:sz="0" w:space="0" w:color="auto"/>
                    <w:bottom w:val="none" w:sz="0" w:space="0" w:color="auto"/>
                    <w:right w:val="none" w:sz="0" w:space="0" w:color="auto"/>
                  </w:divBdr>
                </w:div>
                <w:div w:id="422535195">
                  <w:marLeft w:val="0"/>
                  <w:marRight w:val="0"/>
                  <w:marTop w:val="0"/>
                  <w:marBottom w:val="0"/>
                  <w:divBdr>
                    <w:top w:val="none" w:sz="0" w:space="0" w:color="auto"/>
                    <w:left w:val="none" w:sz="0" w:space="0" w:color="auto"/>
                    <w:bottom w:val="none" w:sz="0" w:space="0" w:color="auto"/>
                    <w:right w:val="none" w:sz="0" w:space="0" w:color="auto"/>
                  </w:divBdr>
                </w:div>
                <w:div w:id="38404565">
                  <w:marLeft w:val="0"/>
                  <w:marRight w:val="0"/>
                  <w:marTop w:val="0"/>
                  <w:marBottom w:val="0"/>
                  <w:divBdr>
                    <w:top w:val="none" w:sz="0" w:space="0" w:color="auto"/>
                    <w:left w:val="none" w:sz="0" w:space="0" w:color="auto"/>
                    <w:bottom w:val="none" w:sz="0" w:space="0" w:color="auto"/>
                    <w:right w:val="none" w:sz="0" w:space="0" w:color="auto"/>
                  </w:divBdr>
                </w:div>
                <w:div w:id="1293055027">
                  <w:marLeft w:val="0"/>
                  <w:marRight w:val="0"/>
                  <w:marTop w:val="0"/>
                  <w:marBottom w:val="0"/>
                  <w:divBdr>
                    <w:top w:val="none" w:sz="0" w:space="0" w:color="auto"/>
                    <w:left w:val="none" w:sz="0" w:space="0" w:color="auto"/>
                    <w:bottom w:val="none" w:sz="0" w:space="0" w:color="auto"/>
                    <w:right w:val="none" w:sz="0" w:space="0" w:color="auto"/>
                  </w:divBdr>
                </w:div>
                <w:div w:id="1910572026">
                  <w:marLeft w:val="0"/>
                  <w:marRight w:val="0"/>
                  <w:marTop w:val="0"/>
                  <w:marBottom w:val="0"/>
                  <w:divBdr>
                    <w:top w:val="none" w:sz="0" w:space="0" w:color="auto"/>
                    <w:left w:val="none" w:sz="0" w:space="0" w:color="auto"/>
                    <w:bottom w:val="none" w:sz="0" w:space="0" w:color="auto"/>
                    <w:right w:val="none" w:sz="0" w:space="0" w:color="auto"/>
                  </w:divBdr>
                </w:div>
                <w:div w:id="599602912">
                  <w:marLeft w:val="0"/>
                  <w:marRight w:val="0"/>
                  <w:marTop w:val="0"/>
                  <w:marBottom w:val="0"/>
                  <w:divBdr>
                    <w:top w:val="none" w:sz="0" w:space="0" w:color="auto"/>
                    <w:left w:val="none" w:sz="0" w:space="0" w:color="auto"/>
                    <w:bottom w:val="none" w:sz="0" w:space="0" w:color="auto"/>
                    <w:right w:val="none" w:sz="0" w:space="0" w:color="auto"/>
                  </w:divBdr>
                </w:div>
                <w:div w:id="929121373">
                  <w:marLeft w:val="0"/>
                  <w:marRight w:val="0"/>
                  <w:marTop w:val="0"/>
                  <w:marBottom w:val="0"/>
                  <w:divBdr>
                    <w:top w:val="none" w:sz="0" w:space="0" w:color="auto"/>
                    <w:left w:val="none" w:sz="0" w:space="0" w:color="auto"/>
                    <w:bottom w:val="none" w:sz="0" w:space="0" w:color="auto"/>
                    <w:right w:val="none" w:sz="0" w:space="0" w:color="auto"/>
                  </w:divBdr>
                </w:div>
                <w:div w:id="1310355108">
                  <w:marLeft w:val="0"/>
                  <w:marRight w:val="0"/>
                  <w:marTop w:val="0"/>
                  <w:marBottom w:val="0"/>
                  <w:divBdr>
                    <w:top w:val="none" w:sz="0" w:space="0" w:color="auto"/>
                    <w:left w:val="none" w:sz="0" w:space="0" w:color="auto"/>
                    <w:bottom w:val="none" w:sz="0" w:space="0" w:color="auto"/>
                    <w:right w:val="none" w:sz="0" w:space="0" w:color="auto"/>
                  </w:divBdr>
                </w:div>
                <w:div w:id="992178915">
                  <w:marLeft w:val="0"/>
                  <w:marRight w:val="0"/>
                  <w:marTop w:val="0"/>
                  <w:marBottom w:val="0"/>
                  <w:divBdr>
                    <w:top w:val="none" w:sz="0" w:space="0" w:color="auto"/>
                    <w:left w:val="none" w:sz="0" w:space="0" w:color="auto"/>
                    <w:bottom w:val="none" w:sz="0" w:space="0" w:color="auto"/>
                    <w:right w:val="none" w:sz="0" w:space="0" w:color="auto"/>
                  </w:divBdr>
                </w:div>
                <w:div w:id="502669197">
                  <w:marLeft w:val="0"/>
                  <w:marRight w:val="0"/>
                  <w:marTop w:val="0"/>
                  <w:marBottom w:val="0"/>
                  <w:divBdr>
                    <w:top w:val="none" w:sz="0" w:space="0" w:color="auto"/>
                    <w:left w:val="none" w:sz="0" w:space="0" w:color="auto"/>
                    <w:bottom w:val="none" w:sz="0" w:space="0" w:color="auto"/>
                    <w:right w:val="none" w:sz="0" w:space="0" w:color="auto"/>
                  </w:divBdr>
                </w:div>
                <w:div w:id="1828472087">
                  <w:marLeft w:val="0"/>
                  <w:marRight w:val="0"/>
                  <w:marTop w:val="0"/>
                  <w:marBottom w:val="0"/>
                  <w:divBdr>
                    <w:top w:val="none" w:sz="0" w:space="0" w:color="auto"/>
                    <w:left w:val="none" w:sz="0" w:space="0" w:color="auto"/>
                    <w:bottom w:val="none" w:sz="0" w:space="0" w:color="auto"/>
                    <w:right w:val="none" w:sz="0" w:space="0" w:color="auto"/>
                  </w:divBdr>
                </w:div>
                <w:div w:id="790787512">
                  <w:marLeft w:val="0"/>
                  <w:marRight w:val="0"/>
                  <w:marTop w:val="0"/>
                  <w:marBottom w:val="0"/>
                  <w:divBdr>
                    <w:top w:val="none" w:sz="0" w:space="0" w:color="auto"/>
                    <w:left w:val="none" w:sz="0" w:space="0" w:color="auto"/>
                    <w:bottom w:val="none" w:sz="0" w:space="0" w:color="auto"/>
                    <w:right w:val="none" w:sz="0" w:space="0" w:color="auto"/>
                  </w:divBdr>
                </w:div>
                <w:div w:id="800995595">
                  <w:marLeft w:val="0"/>
                  <w:marRight w:val="0"/>
                  <w:marTop w:val="0"/>
                  <w:marBottom w:val="0"/>
                  <w:divBdr>
                    <w:top w:val="none" w:sz="0" w:space="0" w:color="auto"/>
                    <w:left w:val="none" w:sz="0" w:space="0" w:color="auto"/>
                    <w:bottom w:val="none" w:sz="0" w:space="0" w:color="auto"/>
                    <w:right w:val="none" w:sz="0" w:space="0" w:color="auto"/>
                  </w:divBdr>
                </w:div>
                <w:div w:id="2779481">
                  <w:marLeft w:val="0"/>
                  <w:marRight w:val="0"/>
                  <w:marTop w:val="0"/>
                  <w:marBottom w:val="0"/>
                  <w:divBdr>
                    <w:top w:val="none" w:sz="0" w:space="0" w:color="auto"/>
                    <w:left w:val="none" w:sz="0" w:space="0" w:color="auto"/>
                    <w:bottom w:val="none" w:sz="0" w:space="0" w:color="auto"/>
                    <w:right w:val="none" w:sz="0" w:space="0" w:color="auto"/>
                  </w:divBdr>
                </w:div>
                <w:div w:id="551382805">
                  <w:marLeft w:val="0"/>
                  <w:marRight w:val="0"/>
                  <w:marTop w:val="0"/>
                  <w:marBottom w:val="0"/>
                  <w:divBdr>
                    <w:top w:val="none" w:sz="0" w:space="0" w:color="auto"/>
                    <w:left w:val="none" w:sz="0" w:space="0" w:color="auto"/>
                    <w:bottom w:val="none" w:sz="0" w:space="0" w:color="auto"/>
                    <w:right w:val="none" w:sz="0" w:space="0" w:color="auto"/>
                  </w:divBdr>
                </w:div>
                <w:div w:id="793672527">
                  <w:marLeft w:val="0"/>
                  <w:marRight w:val="0"/>
                  <w:marTop w:val="0"/>
                  <w:marBottom w:val="0"/>
                  <w:divBdr>
                    <w:top w:val="none" w:sz="0" w:space="0" w:color="auto"/>
                    <w:left w:val="none" w:sz="0" w:space="0" w:color="auto"/>
                    <w:bottom w:val="none" w:sz="0" w:space="0" w:color="auto"/>
                    <w:right w:val="none" w:sz="0" w:space="0" w:color="auto"/>
                  </w:divBdr>
                </w:div>
                <w:div w:id="998845008">
                  <w:marLeft w:val="0"/>
                  <w:marRight w:val="0"/>
                  <w:marTop w:val="0"/>
                  <w:marBottom w:val="0"/>
                  <w:divBdr>
                    <w:top w:val="none" w:sz="0" w:space="0" w:color="auto"/>
                    <w:left w:val="none" w:sz="0" w:space="0" w:color="auto"/>
                    <w:bottom w:val="none" w:sz="0" w:space="0" w:color="auto"/>
                    <w:right w:val="none" w:sz="0" w:space="0" w:color="auto"/>
                  </w:divBdr>
                </w:div>
                <w:div w:id="1181436871">
                  <w:marLeft w:val="0"/>
                  <w:marRight w:val="0"/>
                  <w:marTop w:val="0"/>
                  <w:marBottom w:val="0"/>
                  <w:divBdr>
                    <w:top w:val="none" w:sz="0" w:space="0" w:color="auto"/>
                    <w:left w:val="none" w:sz="0" w:space="0" w:color="auto"/>
                    <w:bottom w:val="none" w:sz="0" w:space="0" w:color="auto"/>
                    <w:right w:val="none" w:sz="0" w:space="0" w:color="auto"/>
                  </w:divBdr>
                </w:div>
                <w:div w:id="810437975">
                  <w:marLeft w:val="0"/>
                  <w:marRight w:val="0"/>
                  <w:marTop w:val="0"/>
                  <w:marBottom w:val="0"/>
                  <w:divBdr>
                    <w:top w:val="none" w:sz="0" w:space="0" w:color="auto"/>
                    <w:left w:val="none" w:sz="0" w:space="0" w:color="auto"/>
                    <w:bottom w:val="none" w:sz="0" w:space="0" w:color="auto"/>
                    <w:right w:val="none" w:sz="0" w:space="0" w:color="auto"/>
                  </w:divBdr>
                </w:div>
                <w:div w:id="510990590">
                  <w:marLeft w:val="0"/>
                  <w:marRight w:val="0"/>
                  <w:marTop w:val="0"/>
                  <w:marBottom w:val="0"/>
                  <w:divBdr>
                    <w:top w:val="none" w:sz="0" w:space="0" w:color="auto"/>
                    <w:left w:val="none" w:sz="0" w:space="0" w:color="auto"/>
                    <w:bottom w:val="none" w:sz="0" w:space="0" w:color="auto"/>
                    <w:right w:val="none" w:sz="0" w:space="0" w:color="auto"/>
                  </w:divBdr>
                </w:div>
                <w:div w:id="1160732866">
                  <w:marLeft w:val="0"/>
                  <w:marRight w:val="0"/>
                  <w:marTop w:val="0"/>
                  <w:marBottom w:val="0"/>
                  <w:divBdr>
                    <w:top w:val="none" w:sz="0" w:space="0" w:color="auto"/>
                    <w:left w:val="none" w:sz="0" w:space="0" w:color="auto"/>
                    <w:bottom w:val="none" w:sz="0" w:space="0" w:color="auto"/>
                    <w:right w:val="none" w:sz="0" w:space="0" w:color="auto"/>
                  </w:divBdr>
                </w:div>
                <w:div w:id="480922447">
                  <w:marLeft w:val="0"/>
                  <w:marRight w:val="0"/>
                  <w:marTop w:val="0"/>
                  <w:marBottom w:val="0"/>
                  <w:divBdr>
                    <w:top w:val="none" w:sz="0" w:space="0" w:color="auto"/>
                    <w:left w:val="none" w:sz="0" w:space="0" w:color="auto"/>
                    <w:bottom w:val="none" w:sz="0" w:space="0" w:color="auto"/>
                    <w:right w:val="none" w:sz="0" w:space="0" w:color="auto"/>
                  </w:divBdr>
                </w:div>
                <w:div w:id="1161236253">
                  <w:marLeft w:val="0"/>
                  <w:marRight w:val="0"/>
                  <w:marTop w:val="0"/>
                  <w:marBottom w:val="0"/>
                  <w:divBdr>
                    <w:top w:val="none" w:sz="0" w:space="0" w:color="auto"/>
                    <w:left w:val="none" w:sz="0" w:space="0" w:color="auto"/>
                    <w:bottom w:val="none" w:sz="0" w:space="0" w:color="auto"/>
                    <w:right w:val="none" w:sz="0" w:space="0" w:color="auto"/>
                  </w:divBdr>
                </w:div>
                <w:div w:id="1611668393">
                  <w:marLeft w:val="0"/>
                  <w:marRight w:val="0"/>
                  <w:marTop w:val="0"/>
                  <w:marBottom w:val="0"/>
                  <w:divBdr>
                    <w:top w:val="none" w:sz="0" w:space="0" w:color="auto"/>
                    <w:left w:val="none" w:sz="0" w:space="0" w:color="auto"/>
                    <w:bottom w:val="none" w:sz="0" w:space="0" w:color="auto"/>
                    <w:right w:val="none" w:sz="0" w:space="0" w:color="auto"/>
                  </w:divBdr>
                </w:div>
                <w:div w:id="712120886">
                  <w:marLeft w:val="0"/>
                  <w:marRight w:val="0"/>
                  <w:marTop w:val="0"/>
                  <w:marBottom w:val="0"/>
                  <w:divBdr>
                    <w:top w:val="none" w:sz="0" w:space="0" w:color="auto"/>
                    <w:left w:val="none" w:sz="0" w:space="0" w:color="auto"/>
                    <w:bottom w:val="none" w:sz="0" w:space="0" w:color="auto"/>
                    <w:right w:val="none" w:sz="0" w:space="0" w:color="auto"/>
                  </w:divBdr>
                </w:div>
                <w:div w:id="577132913">
                  <w:marLeft w:val="0"/>
                  <w:marRight w:val="0"/>
                  <w:marTop w:val="0"/>
                  <w:marBottom w:val="0"/>
                  <w:divBdr>
                    <w:top w:val="none" w:sz="0" w:space="0" w:color="auto"/>
                    <w:left w:val="none" w:sz="0" w:space="0" w:color="auto"/>
                    <w:bottom w:val="none" w:sz="0" w:space="0" w:color="auto"/>
                    <w:right w:val="none" w:sz="0" w:space="0" w:color="auto"/>
                  </w:divBdr>
                </w:div>
                <w:div w:id="1474059004">
                  <w:marLeft w:val="0"/>
                  <w:marRight w:val="0"/>
                  <w:marTop w:val="0"/>
                  <w:marBottom w:val="0"/>
                  <w:divBdr>
                    <w:top w:val="none" w:sz="0" w:space="0" w:color="auto"/>
                    <w:left w:val="none" w:sz="0" w:space="0" w:color="auto"/>
                    <w:bottom w:val="none" w:sz="0" w:space="0" w:color="auto"/>
                    <w:right w:val="none" w:sz="0" w:space="0" w:color="auto"/>
                  </w:divBdr>
                </w:div>
                <w:div w:id="251473849">
                  <w:marLeft w:val="0"/>
                  <w:marRight w:val="0"/>
                  <w:marTop w:val="0"/>
                  <w:marBottom w:val="0"/>
                  <w:divBdr>
                    <w:top w:val="none" w:sz="0" w:space="0" w:color="auto"/>
                    <w:left w:val="none" w:sz="0" w:space="0" w:color="auto"/>
                    <w:bottom w:val="none" w:sz="0" w:space="0" w:color="auto"/>
                    <w:right w:val="none" w:sz="0" w:space="0" w:color="auto"/>
                  </w:divBdr>
                </w:div>
                <w:div w:id="1676881915">
                  <w:marLeft w:val="0"/>
                  <w:marRight w:val="0"/>
                  <w:marTop w:val="0"/>
                  <w:marBottom w:val="0"/>
                  <w:divBdr>
                    <w:top w:val="none" w:sz="0" w:space="0" w:color="auto"/>
                    <w:left w:val="none" w:sz="0" w:space="0" w:color="auto"/>
                    <w:bottom w:val="none" w:sz="0" w:space="0" w:color="auto"/>
                    <w:right w:val="none" w:sz="0" w:space="0" w:color="auto"/>
                  </w:divBdr>
                </w:div>
                <w:div w:id="1314984617">
                  <w:marLeft w:val="0"/>
                  <w:marRight w:val="0"/>
                  <w:marTop w:val="0"/>
                  <w:marBottom w:val="0"/>
                  <w:divBdr>
                    <w:top w:val="none" w:sz="0" w:space="0" w:color="auto"/>
                    <w:left w:val="none" w:sz="0" w:space="0" w:color="auto"/>
                    <w:bottom w:val="none" w:sz="0" w:space="0" w:color="auto"/>
                    <w:right w:val="none" w:sz="0" w:space="0" w:color="auto"/>
                  </w:divBdr>
                </w:div>
                <w:div w:id="1837379724">
                  <w:marLeft w:val="0"/>
                  <w:marRight w:val="0"/>
                  <w:marTop w:val="0"/>
                  <w:marBottom w:val="0"/>
                  <w:divBdr>
                    <w:top w:val="none" w:sz="0" w:space="0" w:color="auto"/>
                    <w:left w:val="none" w:sz="0" w:space="0" w:color="auto"/>
                    <w:bottom w:val="none" w:sz="0" w:space="0" w:color="auto"/>
                    <w:right w:val="none" w:sz="0" w:space="0" w:color="auto"/>
                  </w:divBdr>
                </w:div>
                <w:div w:id="72631570">
                  <w:marLeft w:val="0"/>
                  <w:marRight w:val="0"/>
                  <w:marTop w:val="0"/>
                  <w:marBottom w:val="0"/>
                  <w:divBdr>
                    <w:top w:val="none" w:sz="0" w:space="0" w:color="auto"/>
                    <w:left w:val="none" w:sz="0" w:space="0" w:color="auto"/>
                    <w:bottom w:val="none" w:sz="0" w:space="0" w:color="auto"/>
                    <w:right w:val="none" w:sz="0" w:space="0" w:color="auto"/>
                  </w:divBdr>
                </w:div>
                <w:div w:id="1730767911">
                  <w:marLeft w:val="0"/>
                  <w:marRight w:val="0"/>
                  <w:marTop w:val="0"/>
                  <w:marBottom w:val="0"/>
                  <w:divBdr>
                    <w:top w:val="none" w:sz="0" w:space="0" w:color="auto"/>
                    <w:left w:val="none" w:sz="0" w:space="0" w:color="auto"/>
                    <w:bottom w:val="none" w:sz="0" w:space="0" w:color="auto"/>
                    <w:right w:val="none" w:sz="0" w:space="0" w:color="auto"/>
                  </w:divBdr>
                </w:div>
                <w:div w:id="1175340403">
                  <w:marLeft w:val="0"/>
                  <w:marRight w:val="0"/>
                  <w:marTop w:val="0"/>
                  <w:marBottom w:val="0"/>
                  <w:divBdr>
                    <w:top w:val="none" w:sz="0" w:space="0" w:color="auto"/>
                    <w:left w:val="none" w:sz="0" w:space="0" w:color="auto"/>
                    <w:bottom w:val="none" w:sz="0" w:space="0" w:color="auto"/>
                    <w:right w:val="none" w:sz="0" w:space="0" w:color="auto"/>
                  </w:divBdr>
                </w:div>
                <w:div w:id="1970889834">
                  <w:marLeft w:val="0"/>
                  <w:marRight w:val="0"/>
                  <w:marTop w:val="0"/>
                  <w:marBottom w:val="0"/>
                  <w:divBdr>
                    <w:top w:val="none" w:sz="0" w:space="0" w:color="auto"/>
                    <w:left w:val="none" w:sz="0" w:space="0" w:color="auto"/>
                    <w:bottom w:val="none" w:sz="0" w:space="0" w:color="auto"/>
                    <w:right w:val="none" w:sz="0" w:space="0" w:color="auto"/>
                  </w:divBdr>
                </w:div>
                <w:div w:id="1759713905">
                  <w:marLeft w:val="0"/>
                  <w:marRight w:val="0"/>
                  <w:marTop w:val="0"/>
                  <w:marBottom w:val="0"/>
                  <w:divBdr>
                    <w:top w:val="none" w:sz="0" w:space="0" w:color="auto"/>
                    <w:left w:val="none" w:sz="0" w:space="0" w:color="auto"/>
                    <w:bottom w:val="none" w:sz="0" w:space="0" w:color="auto"/>
                    <w:right w:val="none" w:sz="0" w:space="0" w:color="auto"/>
                  </w:divBdr>
                </w:div>
                <w:div w:id="2035425113">
                  <w:marLeft w:val="0"/>
                  <w:marRight w:val="0"/>
                  <w:marTop w:val="0"/>
                  <w:marBottom w:val="0"/>
                  <w:divBdr>
                    <w:top w:val="none" w:sz="0" w:space="0" w:color="auto"/>
                    <w:left w:val="none" w:sz="0" w:space="0" w:color="auto"/>
                    <w:bottom w:val="none" w:sz="0" w:space="0" w:color="auto"/>
                    <w:right w:val="none" w:sz="0" w:space="0" w:color="auto"/>
                  </w:divBdr>
                </w:div>
                <w:div w:id="489060675">
                  <w:marLeft w:val="0"/>
                  <w:marRight w:val="0"/>
                  <w:marTop w:val="0"/>
                  <w:marBottom w:val="0"/>
                  <w:divBdr>
                    <w:top w:val="none" w:sz="0" w:space="0" w:color="auto"/>
                    <w:left w:val="none" w:sz="0" w:space="0" w:color="auto"/>
                    <w:bottom w:val="none" w:sz="0" w:space="0" w:color="auto"/>
                    <w:right w:val="none" w:sz="0" w:space="0" w:color="auto"/>
                  </w:divBdr>
                </w:div>
                <w:div w:id="918949081">
                  <w:marLeft w:val="0"/>
                  <w:marRight w:val="0"/>
                  <w:marTop w:val="0"/>
                  <w:marBottom w:val="0"/>
                  <w:divBdr>
                    <w:top w:val="none" w:sz="0" w:space="0" w:color="auto"/>
                    <w:left w:val="none" w:sz="0" w:space="0" w:color="auto"/>
                    <w:bottom w:val="none" w:sz="0" w:space="0" w:color="auto"/>
                    <w:right w:val="none" w:sz="0" w:space="0" w:color="auto"/>
                  </w:divBdr>
                </w:div>
                <w:div w:id="2070305557">
                  <w:marLeft w:val="0"/>
                  <w:marRight w:val="0"/>
                  <w:marTop w:val="0"/>
                  <w:marBottom w:val="0"/>
                  <w:divBdr>
                    <w:top w:val="none" w:sz="0" w:space="0" w:color="auto"/>
                    <w:left w:val="none" w:sz="0" w:space="0" w:color="auto"/>
                    <w:bottom w:val="none" w:sz="0" w:space="0" w:color="auto"/>
                    <w:right w:val="none" w:sz="0" w:space="0" w:color="auto"/>
                  </w:divBdr>
                </w:div>
                <w:div w:id="1190684057">
                  <w:marLeft w:val="0"/>
                  <w:marRight w:val="0"/>
                  <w:marTop w:val="0"/>
                  <w:marBottom w:val="0"/>
                  <w:divBdr>
                    <w:top w:val="none" w:sz="0" w:space="0" w:color="auto"/>
                    <w:left w:val="none" w:sz="0" w:space="0" w:color="auto"/>
                    <w:bottom w:val="none" w:sz="0" w:space="0" w:color="auto"/>
                    <w:right w:val="none" w:sz="0" w:space="0" w:color="auto"/>
                  </w:divBdr>
                </w:div>
                <w:div w:id="1168012788">
                  <w:marLeft w:val="0"/>
                  <w:marRight w:val="0"/>
                  <w:marTop w:val="0"/>
                  <w:marBottom w:val="0"/>
                  <w:divBdr>
                    <w:top w:val="none" w:sz="0" w:space="0" w:color="auto"/>
                    <w:left w:val="none" w:sz="0" w:space="0" w:color="auto"/>
                    <w:bottom w:val="none" w:sz="0" w:space="0" w:color="auto"/>
                    <w:right w:val="none" w:sz="0" w:space="0" w:color="auto"/>
                  </w:divBdr>
                </w:div>
                <w:div w:id="1217472943">
                  <w:marLeft w:val="0"/>
                  <w:marRight w:val="0"/>
                  <w:marTop w:val="0"/>
                  <w:marBottom w:val="0"/>
                  <w:divBdr>
                    <w:top w:val="none" w:sz="0" w:space="0" w:color="auto"/>
                    <w:left w:val="none" w:sz="0" w:space="0" w:color="auto"/>
                    <w:bottom w:val="none" w:sz="0" w:space="0" w:color="auto"/>
                    <w:right w:val="none" w:sz="0" w:space="0" w:color="auto"/>
                  </w:divBdr>
                </w:div>
                <w:div w:id="601842208">
                  <w:marLeft w:val="0"/>
                  <w:marRight w:val="0"/>
                  <w:marTop w:val="0"/>
                  <w:marBottom w:val="0"/>
                  <w:divBdr>
                    <w:top w:val="none" w:sz="0" w:space="0" w:color="auto"/>
                    <w:left w:val="none" w:sz="0" w:space="0" w:color="auto"/>
                    <w:bottom w:val="none" w:sz="0" w:space="0" w:color="auto"/>
                    <w:right w:val="none" w:sz="0" w:space="0" w:color="auto"/>
                  </w:divBdr>
                </w:div>
                <w:div w:id="422073760">
                  <w:marLeft w:val="0"/>
                  <w:marRight w:val="0"/>
                  <w:marTop w:val="0"/>
                  <w:marBottom w:val="0"/>
                  <w:divBdr>
                    <w:top w:val="none" w:sz="0" w:space="0" w:color="auto"/>
                    <w:left w:val="none" w:sz="0" w:space="0" w:color="auto"/>
                    <w:bottom w:val="none" w:sz="0" w:space="0" w:color="auto"/>
                    <w:right w:val="none" w:sz="0" w:space="0" w:color="auto"/>
                  </w:divBdr>
                </w:div>
                <w:div w:id="104614253">
                  <w:marLeft w:val="0"/>
                  <w:marRight w:val="0"/>
                  <w:marTop w:val="0"/>
                  <w:marBottom w:val="0"/>
                  <w:divBdr>
                    <w:top w:val="none" w:sz="0" w:space="0" w:color="auto"/>
                    <w:left w:val="none" w:sz="0" w:space="0" w:color="auto"/>
                    <w:bottom w:val="none" w:sz="0" w:space="0" w:color="auto"/>
                    <w:right w:val="none" w:sz="0" w:space="0" w:color="auto"/>
                  </w:divBdr>
                </w:div>
                <w:div w:id="2009212499">
                  <w:marLeft w:val="0"/>
                  <w:marRight w:val="0"/>
                  <w:marTop w:val="0"/>
                  <w:marBottom w:val="0"/>
                  <w:divBdr>
                    <w:top w:val="none" w:sz="0" w:space="0" w:color="auto"/>
                    <w:left w:val="none" w:sz="0" w:space="0" w:color="auto"/>
                    <w:bottom w:val="none" w:sz="0" w:space="0" w:color="auto"/>
                    <w:right w:val="none" w:sz="0" w:space="0" w:color="auto"/>
                  </w:divBdr>
                </w:div>
                <w:div w:id="1284265431">
                  <w:marLeft w:val="0"/>
                  <w:marRight w:val="0"/>
                  <w:marTop w:val="0"/>
                  <w:marBottom w:val="0"/>
                  <w:divBdr>
                    <w:top w:val="none" w:sz="0" w:space="0" w:color="auto"/>
                    <w:left w:val="none" w:sz="0" w:space="0" w:color="auto"/>
                    <w:bottom w:val="none" w:sz="0" w:space="0" w:color="auto"/>
                    <w:right w:val="none" w:sz="0" w:space="0" w:color="auto"/>
                  </w:divBdr>
                </w:div>
                <w:div w:id="695616164">
                  <w:marLeft w:val="0"/>
                  <w:marRight w:val="0"/>
                  <w:marTop w:val="0"/>
                  <w:marBottom w:val="0"/>
                  <w:divBdr>
                    <w:top w:val="none" w:sz="0" w:space="0" w:color="auto"/>
                    <w:left w:val="none" w:sz="0" w:space="0" w:color="auto"/>
                    <w:bottom w:val="none" w:sz="0" w:space="0" w:color="auto"/>
                    <w:right w:val="none" w:sz="0" w:space="0" w:color="auto"/>
                  </w:divBdr>
                </w:div>
                <w:div w:id="521238613">
                  <w:marLeft w:val="0"/>
                  <w:marRight w:val="0"/>
                  <w:marTop w:val="0"/>
                  <w:marBottom w:val="0"/>
                  <w:divBdr>
                    <w:top w:val="none" w:sz="0" w:space="0" w:color="auto"/>
                    <w:left w:val="none" w:sz="0" w:space="0" w:color="auto"/>
                    <w:bottom w:val="none" w:sz="0" w:space="0" w:color="auto"/>
                    <w:right w:val="none" w:sz="0" w:space="0" w:color="auto"/>
                  </w:divBdr>
                </w:div>
                <w:div w:id="2016030748">
                  <w:marLeft w:val="0"/>
                  <w:marRight w:val="0"/>
                  <w:marTop w:val="0"/>
                  <w:marBottom w:val="0"/>
                  <w:divBdr>
                    <w:top w:val="none" w:sz="0" w:space="0" w:color="auto"/>
                    <w:left w:val="none" w:sz="0" w:space="0" w:color="auto"/>
                    <w:bottom w:val="none" w:sz="0" w:space="0" w:color="auto"/>
                    <w:right w:val="none" w:sz="0" w:space="0" w:color="auto"/>
                  </w:divBdr>
                </w:div>
                <w:div w:id="849830828">
                  <w:marLeft w:val="0"/>
                  <w:marRight w:val="0"/>
                  <w:marTop w:val="0"/>
                  <w:marBottom w:val="0"/>
                  <w:divBdr>
                    <w:top w:val="none" w:sz="0" w:space="0" w:color="auto"/>
                    <w:left w:val="none" w:sz="0" w:space="0" w:color="auto"/>
                    <w:bottom w:val="none" w:sz="0" w:space="0" w:color="auto"/>
                    <w:right w:val="none" w:sz="0" w:space="0" w:color="auto"/>
                  </w:divBdr>
                </w:div>
                <w:div w:id="1374966141">
                  <w:marLeft w:val="0"/>
                  <w:marRight w:val="0"/>
                  <w:marTop w:val="0"/>
                  <w:marBottom w:val="0"/>
                  <w:divBdr>
                    <w:top w:val="none" w:sz="0" w:space="0" w:color="auto"/>
                    <w:left w:val="none" w:sz="0" w:space="0" w:color="auto"/>
                    <w:bottom w:val="none" w:sz="0" w:space="0" w:color="auto"/>
                    <w:right w:val="none" w:sz="0" w:space="0" w:color="auto"/>
                  </w:divBdr>
                </w:div>
                <w:div w:id="1041440930">
                  <w:marLeft w:val="0"/>
                  <w:marRight w:val="0"/>
                  <w:marTop w:val="0"/>
                  <w:marBottom w:val="0"/>
                  <w:divBdr>
                    <w:top w:val="none" w:sz="0" w:space="0" w:color="auto"/>
                    <w:left w:val="none" w:sz="0" w:space="0" w:color="auto"/>
                    <w:bottom w:val="none" w:sz="0" w:space="0" w:color="auto"/>
                    <w:right w:val="none" w:sz="0" w:space="0" w:color="auto"/>
                  </w:divBdr>
                </w:div>
                <w:div w:id="1709716597">
                  <w:marLeft w:val="0"/>
                  <w:marRight w:val="0"/>
                  <w:marTop w:val="0"/>
                  <w:marBottom w:val="0"/>
                  <w:divBdr>
                    <w:top w:val="none" w:sz="0" w:space="0" w:color="auto"/>
                    <w:left w:val="none" w:sz="0" w:space="0" w:color="auto"/>
                    <w:bottom w:val="none" w:sz="0" w:space="0" w:color="auto"/>
                    <w:right w:val="none" w:sz="0" w:space="0" w:color="auto"/>
                  </w:divBdr>
                </w:div>
                <w:div w:id="252863212">
                  <w:marLeft w:val="0"/>
                  <w:marRight w:val="0"/>
                  <w:marTop w:val="0"/>
                  <w:marBottom w:val="0"/>
                  <w:divBdr>
                    <w:top w:val="none" w:sz="0" w:space="0" w:color="auto"/>
                    <w:left w:val="none" w:sz="0" w:space="0" w:color="auto"/>
                    <w:bottom w:val="none" w:sz="0" w:space="0" w:color="auto"/>
                    <w:right w:val="none" w:sz="0" w:space="0" w:color="auto"/>
                  </w:divBdr>
                </w:div>
                <w:div w:id="317265851">
                  <w:marLeft w:val="0"/>
                  <w:marRight w:val="0"/>
                  <w:marTop w:val="0"/>
                  <w:marBottom w:val="0"/>
                  <w:divBdr>
                    <w:top w:val="none" w:sz="0" w:space="0" w:color="auto"/>
                    <w:left w:val="none" w:sz="0" w:space="0" w:color="auto"/>
                    <w:bottom w:val="none" w:sz="0" w:space="0" w:color="auto"/>
                    <w:right w:val="none" w:sz="0" w:space="0" w:color="auto"/>
                  </w:divBdr>
                </w:div>
                <w:div w:id="1770852123">
                  <w:marLeft w:val="0"/>
                  <w:marRight w:val="0"/>
                  <w:marTop w:val="0"/>
                  <w:marBottom w:val="0"/>
                  <w:divBdr>
                    <w:top w:val="none" w:sz="0" w:space="0" w:color="auto"/>
                    <w:left w:val="none" w:sz="0" w:space="0" w:color="auto"/>
                    <w:bottom w:val="none" w:sz="0" w:space="0" w:color="auto"/>
                    <w:right w:val="none" w:sz="0" w:space="0" w:color="auto"/>
                  </w:divBdr>
                </w:div>
                <w:div w:id="287591152">
                  <w:marLeft w:val="0"/>
                  <w:marRight w:val="0"/>
                  <w:marTop w:val="0"/>
                  <w:marBottom w:val="0"/>
                  <w:divBdr>
                    <w:top w:val="none" w:sz="0" w:space="0" w:color="auto"/>
                    <w:left w:val="none" w:sz="0" w:space="0" w:color="auto"/>
                    <w:bottom w:val="none" w:sz="0" w:space="0" w:color="auto"/>
                    <w:right w:val="none" w:sz="0" w:space="0" w:color="auto"/>
                  </w:divBdr>
                </w:div>
                <w:div w:id="1752702910">
                  <w:marLeft w:val="0"/>
                  <w:marRight w:val="0"/>
                  <w:marTop w:val="0"/>
                  <w:marBottom w:val="0"/>
                  <w:divBdr>
                    <w:top w:val="none" w:sz="0" w:space="0" w:color="auto"/>
                    <w:left w:val="none" w:sz="0" w:space="0" w:color="auto"/>
                    <w:bottom w:val="none" w:sz="0" w:space="0" w:color="auto"/>
                    <w:right w:val="none" w:sz="0" w:space="0" w:color="auto"/>
                  </w:divBdr>
                </w:div>
                <w:div w:id="1369380394">
                  <w:marLeft w:val="0"/>
                  <w:marRight w:val="0"/>
                  <w:marTop w:val="0"/>
                  <w:marBottom w:val="0"/>
                  <w:divBdr>
                    <w:top w:val="none" w:sz="0" w:space="0" w:color="auto"/>
                    <w:left w:val="none" w:sz="0" w:space="0" w:color="auto"/>
                    <w:bottom w:val="none" w:sz="0" w:space="0" w:color="auto"/>
                    <w:right w:val="none" w:sz="0" w:space="0" w:color="auto"/>
                  </w:divBdr>
                </w:div>
                <w:div w:id="1668090015">
                  <w:marLeft w:val="0"/>
                  <w:marRight w:val="0"/>
                  <w:marTop w:val="0"/>
                  <w:marBottom w:val="0"/>
                  <w:divBdr>
                    <w:top w:val="none" w:sz="0" w:space="0" w:color="auto"/>
                    <w:left w:val="none" w:sz="0" w:space="0" w:color="auto"/>
                    <w:bottom w:val="none" w:sz="0" w:space="0" w:color="auto"/>
                    <w:right w:val="none" w:sz="0" w:space="0" w:color="auto"/>
                  </w:divBdr>
                </w:div>
                <w:div w:id="1105273287">
                  <w:marLeft w:val="0"/>
                  <w:marRight w:val="0"/>
                  <w:marTop w:val="0"/>
                  <w:marBottom w:val="0"/>
                  <w:divBdr>
                    <w:top w:val="none" w:sz="0" w:space="0" w:color="auto"/>
                    <w:left w:val="none" w:sz="0" w:space="0" w:color="auto"/>
                    <w:bottom w:val="none" w:sz="0" w:space="0" w:color="auto"/>
                    <w:right w:val="none" w:sz="0" w:space="0" w:color="auto"/>
                  </w:divBdr>
                </w:div>
                <w:div w:id="1766539108">
                  <w:marLeft w:val="0"/>
                  <w:marRight w:val="0"/>
                  <w:marTop w:val="0"/>
                  <w:marBottom w:val="0"/>
                  <w:divBdr>
                    <w:top w:val="none" w:sz="0" w:space="0" w:color="auto"/>
                    <w:left w:val="none" w:sz="0" w:space="0" w:color="auto"/>
                    <w:bottom w:val="none" w:sz="0" w:space="0" w:color="auto"/>
                    <w:right w:val="none" w:sz="0" w:space="0" w:color="auto"/>
                  </w:divBdr>
                </w:div>
                <w:div w:id="1848447094">
                  <w:marLeft w:val="0"/>
                  <w:marRight w:val="0"/>
                  <w:marTop w:val="0"/>
                  <w:marBottom w:val="0"/>
                  <w:divBdr>
                    <w:top w:val="none" w:sz="0" w:space="0" w:color="auto"/>
                    <w:left w:val="none" w:sz="0" w:space="0" w:color="auto"/>
                    <w:bottom w:val="none" w:sz="0" w:space="0" w:color="auto"/>
                    <w:right w:val="none" w:sz="0" w:space="0" w:color="auto"/>
                  </w:divBdr>
                </w:div>
                <w:div w:id="2064215581">
                  <w:marLeft w:val="0"/>
                  <w:marRight w:val="0"/>
                  <w:marTop w:val="0"/>
                  <w:marBottom w:val="0"/>
                  <w:divBdr>
                    <w:top w:val="none" w:sz="0" w:space="0" w:color="auto"/>
                    <w:left w:val="none" w:sz="0" w:space="0" w:color="auto"/>
                    <w:bottom w:val="none" w:sz="0" w:space="0" w:color="auto"/>
                    <w:right w:val="none" w:sz="0" w:space="0" w:color="auto"/>
                  </w:divBdr>
                </w:div>
                <w:div w:id="1750038927">
                  <w:marLeft w:val="0"/>
                  <w:marRight w:val="0"/>
                  <w:marTop w:val="0"/>
                  <w:marBottom w:val="0"/>
                  <w:divBdr>
                    <w:top w:val="none" w:sz="0" w:space="0" w:color="auto"/>
                    <w:left w:val="none" w:sz="0" w:space="0" w:color="auto"/>
                    <w:bottom w:val="none" w:sz="0" w:space="0" w:color="auto"/>
                    <w:right w:val="none" w:sz="0" w:space="0" w:color="auto"/>
                  </w:divBdr>
                </w:div>
                <w:div w:id="380130375">
                  <w:marLeft w:val="0"/>
                  <w:marRight w:val="0"/>
                  <w:marTop w:val="0"/>
                  <w:marBottom w:val="0"/>
                  <w:divBdr>
                    <w:top w:val="none" w:sz="0" w:space="0" w:color="auto"/>
                    <w:left w:val="none" w:sz="0" w:space="0" w:color="auto"/>
                    <w:bottom w:val="none" w:sz="0" w:space="0" w:color="auto"/>
                    <w:right w:val="none" w:sz="0" w:space="0" w:color="auto"/>
                  </w:divBdr>
                </w:div>
                <w:div w:id="1196961459">
                  <w:marLeft w:val="0"/>
                  <w:marRight w:val="0"/>
                  <w:marTop w:val="0"/>
                  <w:marBottom w:val="0"/>
                  <w:divBdr>
                    <w:top w:val="none" w:sz="0" w:space="0" w:color="auto"/>
                    <w:left w:val="none" w:sz="0" w:space="0" w:color="auto"/>
                    <w:bottom w:val="none" w:sz="0" w:space="0" w:color="auto"/>
                    <w:right w:val="none" w:sz="0" w:space="0" w:color="auto"/>
                  </w:divBdr>
                </w:div>
                <w:div w:id="786043124">
                  <w:marLeft w:val="0"/>
                  <w:marRight w:val="0"/>
                  <w:marTop w:val="0"/>
                  <w:marBottom w:val="0"/>
                  <w:divBdr>
                    <w:top w:val="none" w:sz="0" w:space="0" w:color="auto"/>
                    <w:left w:val="none" w:sz="0" w:space="0" w:color="auto"/>
                    <w:bottom w:val="none" w:sz="0" w:space="0" w:color="auto"/>
                    <w:right w:val="none" w:sz="0" w:space="0" w:color="auto"/>
                  </w:divBdr>
                </w:div>
                <w:div w:id="1599678869">
                  <w:marLeft w:val="0"/>
                  <w:marRight w:val="0"/>
                  <w:marTop w:val="0"/>
                  <w:marBottom w:val="0"/>
                  <w:divBdr>
                    <w:top w:val="none" w:sz="0" w:space="0" w:color="auto"/>
                    <w:left w:val="none" w:sz="0" w:space="0" w:color="auto"/>
                    <w:bottom w:val="none" w:sz="0" w:space="0" w:color="auto"/>
                    <w:right w:val="none" w:sz="0" w:space="0" w:color="auto"/>
                  </w:divBdr>
                </w:div>
                <w:div w:id="1197616381">
                  <w:marLeft w:val="0"/>
                  <w:marRight w:val="0"/>
                  <w:marTop w:val="0"/>
                  <w:marBottom w:val="0"/>
                  <w:divBdr>
                    <w:top w:val="none" w:sz="0" w:space="0" w:color="auto"/>
                    <w:left w:val="none" w:sz="0" w:space="0" w:color="auto"/>
                    <w:bottom w:val="none" w:sz="0" w:space="0" w:color="auto"/>
                    <w:right w:val="none" w:sz="0" w:space="0" w:color="auto"/>
                  </w:divBdr>
                </w:div>
                <w:div w:id="208301260">
                  <w:marLeft w:val="0"/>
                  <w:marRight w:val="0"/>
                  <w:marTop w:val="0"/>
                  <w:marBottom w:val="0"/>
                  <w:divBdr>
                    <w:top w:val="none" w:sz="0" w:space="0" w:color="auto"/>
                    <w:left w:val="none" w:sz="0" w:space="0" w:color="auto"/>
                    <w:bottom w:val="none" w:sz="0" w:space="0" w:color="auto"/>
                    <w:right w:val="none" w:sz="0" w:space="0" w:color="auto"/>
                  </w:divBdr>
                </w:div>
                <w:div w:id="1927693670">
                  <w:marLeft w:val="0"/>
                  <w:marRight w:val="0"/>
                  <w:marTop w:val="0"/>
                  <w:marBottom w:val="0"/>
                  <w:divBdr>
                    <w:top w:val="none" w:sz="0" w:space="0" w:color="auto"/>
                    <w:left w:val="none" w:sz="0" w:space="0" w:color="auto"/>
                    <w:bottom w:val="none" w:sz="0" w:space="0" w:color="auto"/>
                    <w:right w:val="none" w:sz="0" w:space="0" w:color="auto"/>
                  </w:divBdr>
                </w:div>
                <w:div w:id="14499720">
                  <w:marLeft w:val="0"/>
                  <w:marRight w:val="0"/>
                  <w:marTop w:val="0"/>
                  <w:marBottom w:val="0"/>
                  <w:divBdr>
                    <w:top w:val="none" w:sz="0" w:space="0" w:color="auto"/>
                    <w:left w:val="none" w:sz="0" w:space="0" w:color="auto"/>
                    <w:bottom w:val="none" w:sz="0" w:space="0" w:color="auto"/>
                    <w:right w:val="none" w:sz="0" w:space="0" w:color="auto"/>
                  </w:divBdr>
                </w:div>
                <w:div w:id="1336494226">
                  <w:marLeft w:val="0"/>
                  <w:marRight w:val="0"/>
                  <w:marTop w:val="0"/>
                  <w:marBottom w:val="0"/>
                  <w:divBdr>
                    <w:top w:val="none" w:sz="0" w:space="0" w:color="auto"/>
                    <w:left w:val="none" w:sz="0" w:space="0" w:color="auto"/>
                    <w:bottom w:val="none" w:sz="0" w:space="0" w:color="auto"/>
                    <w:right w:val="none" w:sz="0" w:space="0" w:color="auto"/>
                  </w:divBdr>
                </w:div>
                <w:div w:id="652101467">
                  <w:marLeft w:val="0"/>
                  <w:marRight w:val="0"/>
                  <w:marTop w:val="0"/>
                  <w:marBottom w:val="0"/>
                  <w:divBdr>
                    <w:top w:val="none" w:sz="0" w:space="0" w:color="auto"/>
                    <w:left w:val="none" w:sz="0" w:space="0" w:color="auto"/>
                    <w:bottom w:val="none" w:sz="0" w:space="0" w:color="auto"/>
                    <w:right w:val="none" w:sz="0" w:space="0" w:color="auto"/>
                  </w:divBdr>
                </w:div>
                <w:div w:id="2075618149">
                  <w:marLeft w:val="0"/>
                  <w:marRight w:val="0"/>
                  <w:marTop w:val="0"/>
                  <w:marBottom w:val="0"/>
                  <w:divBdr>
                    <w:top w:val="none" w:sz="0" w:space="0" w:color="auto"/>
                    <w:left w:val="none" w:sz="0" w:space="0" w:color="auto"/>
                    <w:bottom w:val="none" w:sz="0" w:space="0" w:color="auto"/>
                    <w:right w:val="none" w:sz="0" w:space="0" w:color="auto"/>
                  </w:divBdr>
                </w:div>
                <w:div w:id="995374923">
                  <w:marLeft w:val="0"/>
                  <w:marRight w:val="0"/>
                  <w:marTop w:val="0"/>
                  <w:marBottom w:val="0"/>
                  <w:divBdr>
                    <w:top w:val="none" w:sz="0" w:space="0" w:color="auto"/>
                    <w:left w:val="none" w:sz="0" w:space="0" w:color="auto"/>
                    <w:bottom w:val="none" w:sz="0" w:space="0" w:color="auto"/>
                    <w:right w:val="none" w:sz="0" w:space="0" w:color="auto"/>
                  </w:divBdr>
                </w:div>
                <w:div w:id="1267039486">
                  <w:marLeft w:val="0"/>
                  <w:marRight w:val="0"/>
                  <w:marTop w:val="0"/>
                  <w:marBottom w:val="0"/>
                  <w:divBdr>
                    <w:top w:val="none" w:sz="0" w:space="0" w:color="auto"/>
                    <w:left w:val="none" w:sz="0" w:space="0" w:color="auto"/>
                    <w:bottom w:val="none" w:sz="0" w:space="0" w:color="auto"/>
                    <w:right w:val="none" w:sz="0" w:space="0" w:color="auto"/>
                  </w:divBdr>
                </w:div>
                <w:div w:id="1299412611">
                  <w:marLeft w:val="0"/>
                  <w:marRight w:val="0"/>
                  <w:marTop w:val="0"/>
                  <w:marBottom w:val="0"/>
                  <w:divBdr>
                    <w:top w:val="none" w:sz="0" w:space="0" w:color="auto"/>
                    <w:left w:val="none" w:sz="0" w:space="0" w:color="auto"/>
                    <w:bottom w:val="none" w:sz="0" w:space="0" w:color="auto"/>
                    <w:right w:val="none" w:sz="0" w:space="0" w:color="auto"/>
                  </w:divBdr>
                </w:div>
                <w:div w:id="743335310">
                  <w:marLeft w:val="0"/>
                  <w:marRight w:val="0"/>
                  <w:marTop w:val="0"/>
                  <w:marBottom w:val="0"/>
                  <w:divBdr>
                    <w:top w:val="none" w:sz="0" w:space="0" w:color="auto"/>
                    <w:left w:val="none" w:sz="0" w:space="0" w:color="auto"/>
                    <w:bottom w:val="none" w:sz="0" w:space="0" w:color="auto"/>
                    <w:right w:val="none" w:sz="0" w:space="0" w:color="auto"/>
                  </w:divBdr>
                </w:div>
                <w:div w:id="606354128">
                  <w:marLeft w:val="0"/>
                  <w:marRight w:val="0"/>
                  <w:marTop w:val="0"/>
                  <w:marBottom w:val="0"/>
                  <w:divBdr>
                    <w:top w:val="none" w:sz="0" w:space="0" w:color="auto"/>
                    <w:left w:val="none" w:sz="0" w:space="0" w:color="auto"/>
                    <w:bottom w:val="none" w:sz="0" w:space="0" w:color="auto"/>
                    <w:right w:val="none" w:sz="0" w:space="0" w:color="auto"/>
                  </w:divBdr>
                </w:div>
                <w:div w:id="1594244969">
                  <w:marLeft w:val="0"/>
                  <w:marRight w:val="0"/>
                  <w:marTop w:val="0"/>
                  <w:marBottom w:val="0"/>
                  <w:divBdr>
                    <w:top w:val="none" w:sz="0" w:space="0" w:color="auto"/>
                    <w:left w:val="none" w:sz="0" w:space="0" w:color="auto"/>
                    <w:bottom w:val="none" w:sz="0" w:space="0" w:color="auto"/>
                    <w:right w:val="none" w:sz="0" w:space="0" w:color="auto"/>
                  </w:divBdr>
                </w:div>
                <w:div w:id="955067030">
                  <w:marLeft w:val="0"/>
                  <w:marRight w:val="0"/>
                  <w:marTop w:val="0"/>
                  <w:marBottom w:val="0"/>
                  <w:divBdr>
                    <w:top w:val="none" w:sz="0" w:space="0" w:color="auto"/>
                    <w:left w:val="none" w:sz="0" w:space="0" w:color="auto"/>
                    <w:bottom w:val="none" w:sz="0" w:space="0" w:color="auto"/>
                    <w:right w:val="none" w:sz="0" w:space="0" w:color="auto"/>
                  </w:divBdr>
                </w:div>
                <w:div w:id="1064644212">
                  <w:marLeft w:val="0"/>
                  <w:marRight w:val="0"/>
                  <w:marTop w:val="0"/>
                  <w:marBottom w:val="0"/>
                  <w:divBdr>
                    <w:top w:val="none" w:sz="0" w:space="0" w:color="auto"/>
                    <w:left w:val="none" w:sz="0" w:space="0" w:color="auto"/>
                    <w:bottom w:val="none" w:sz="0" w:space="0" w:color="auto"/>
                    <w:right w:val="none" w:sz="0" w:space="0" w:color="auto"/>
                  </w:divBdr>
                </w:div>
                <w:div w:id="974603581">
                  <w:marLeft w:val="0"/>
                  <w:marRight w:val="0"/>
                  <w:marTop w:val="0"/>
                  <w:marBottom w:val="0"/>
                  <w:divBdr>
                    <w:top w:val="none" w:sz="0" w:space="0" w:color="auto"/>
                    <w:left w:val="none" w:sz="0" w:space="0" w:color="auto"/>
                    <w:bottom w:val="none" w:sz="0" w:space="0" w:color="auto"/>
                    <w:right w:val="none" w:sz="0" w:space="0" w:color="auto"/>
                  </w:divBdr>
                </w:div>
                <w:div w:id="1621109077">
                  <w:marLeft w:val="0"/>
                  <w:marRight w:val="0"/>
                  <w:marTop w:val="0"/>
                  <w:marBottom w:val="0"/>
                  <w:divBdr>
                    <w:top w:val="none" w:sz="0" w:space="0" w:color="auto"/>
                    <w:left w:val="none" w:sz="0" w:space="0" w:color="auto"/>
                    <w:bottom w:val="none" w:sz="0" w:space="0" w:color="auto"/>
                    <w:right w:val="none" w:sz="0" w:space="0" w:color="auto"/>
                  </w:divBdr>
                </w:div>
                <w:div w:id="1028020429">
                  <w:marLeft w:val="0"/>
                  <w:marRight w:val="0"/>
                  <w:marTop w:val="0"/>
                  <w:marBottom w:val="0"/>
                  <w:divBdr>
                    <w:top w:val="none" w:sz="0" w:space="0" w:color="auto"/>
                    <w:left w:val="none" w:sz="0" w:space="0" w:color="auto"/>
                    <w:bottom w:val="none" w:sz="0" w:space="0" w:color="auto"/>
                    <w:right w:val="none" w:sz="0" w:space="0" w:color="auto"/>
                  </w:divBdr>
                </w:div>
                <w:div w:id="1139033032">
                  <w:marLeft w:val="0"/>
                  <w:marRight w:val="0"/>
                  <w:marTop w:val="0"/>
                  <w:marBottom w:val="0"/>
                  <w:divBdr>
                    <w:top w:val="none" w:sz="0" w:space="0" w:color="auto"/>
                    <w:left w:val="none" w:sz="0" w:space="0" w:color="auto"/>
                    <w:bottom w:val="none" w:sz="0" w:space="0" w:color="auto"/>
                    <w:right w:val="none" w:sz="0" w:space="0" w:color="auto"/>
                  </w:divBdr>
                </w:div>
                <w:div w:id="2004123451">
                  <w:marLeft w:val="0"/>
                  <w:marRight w:val="0"/>
                  <w:marTop w:val="0"/>
                  <w:marBottom w:val="0"/>
                  <w:divBdr>
                    <w:top w:val="none" w:sz="0" w:space="0" w:color="auto"/>
                    <w:left w:val="none" w:sz="0" w:space="0" w:color="auto"/>
                    <w:bottom w:val="none" w:sz="0" w:space="0" w:color="auto"/>
                    <w:right w:val="none" w:sz="0" w:space="0" w:color="auto"/>
                  </w:divBdr>
                </w:div>
                <w:div w:id="437061558">
                  <w:marLeft w:val="0"/>
                  <w:marRight w:val="0"/>
                  <w:marTop w:val="0"/>
                  <w:marBottom w:val="0"/>
                  <w:divBdr>
                    <w:top w:val="none" w:sz="0" w:space="0" w:color="auto"/>
                    <w:left w:val="none" w:sz="0" w:space="0" w:color="auto"/>
                    <w:bottom w:val="none" w:sz="0" w:space="0" w:color="auto"/>
                    <w:right w:val="none" w:sz="0" w:space="0" w:color="auto"/>
                  </w:divBdr>
                </w:div>
                <w:div w:id="1697271587">
                  <w:marLeft w:val="0"/>
                  <w:marRight w:val="0"/>
                  <w:marTop w:val="0"/>
                  <w:marBottom w:val="0"/>
                  <w:divBdr>
                    <w:top w:val="none" w:sz="0" w:space="0" w:color="auto"/>
                    <w:left w:val="none" w:sz="0" w:space="0" w:color="auto"/>
                    <w:bottom w:val="none" w:sz="0" w:space="0" w:color="auto"/>
                    <w:right w:val="none" w:sz="0" w:space="0" w:color="auto"/>
                  </w:divBdr>
                </w:div>
                <w:div w:id="333653962">
                  <w:marLeft w:val="0"/>
                  <w:marRight w:val="0"/>
                  <w:marTop w:val="0"/>
                  <w:marBottom w:val="0"/>
                  <w:divBdr>
                    <w:top w:val="none" w:sz="0" w:space="0" w:color="auto"/>
                    <w:left w:val="none" w:sz="0" w:space="0" w:color="auto"/>
                    <w:bottom w:val="none" w:sz="0" w:space="0" w:color="auto"/>
                    <w:right w:val="none" w:sz="0" w:space="0" w:color="auto"/>
                  </w:divBdr>
                </w:div>
                <w:div w:id="31881657">
                  <w:marLeft w:val="0"/>
                  <w:marRight w:val="0"/>
                  <w:marTop w:val="0"/>
                  <w:marBottom w:val="0"/>
                  <w:divBdr>
                    <w:top w:val="none" w:sz="0" w:space="0" w:color="auto"/>
                    <w:left w:val="none" w:sz="0" w:space="0" w:color="auto"/>
                    <w:bottom w:val="none" w:sz="0" w:space="0" w:color="auto"/>
                    <w:right w:val="none" w:sz="0" w:space="0" w:color="auto"/>
                  </w:divBdr>
                </w:div>
                <w:div w:id="1349523620">
                  <w:marLeft w:val="0"/>
                  <w:marRight w:val="0"/>
                  <w:marTop w:val="0"/>
                  <w:marBottom w:val="0"/>
                  <w:divBdr>
                    <w:top w:val="none" w:sz="0" w:space="0" w:color="auto"/>
                    <w:left w:val="none" w:sz="0" w:space="0" w:color="auto"/>
                    <w:bottom w:val="none" w:sz="0" w:space="0" w:color="auto"/>
                    <w:right w:val="none" w:sz="0" w:space="0" w:color="auto"/>
                  </w:divBdr>
                </w:div>
                <w:div w:id="1263873652">
                  <w:marLeft w:val="0"/>
                  <w:marRight w:val="0"/>
                  <w:marTop w:val="0"/>
                  <w:marBottom w:val="0"/>
                  <w:divBdr>
                    <w:top w:val="none" w:sz="0" w:space="0" w:color="auto"/>
                    <w:left w:val="none" w:sz="0" w:space="0" w:color="auto"/>
                    <w:bottom w:val="none" w:sz="0" w:space="0" w:color="auto"/>
                    <w:right w:val="none" w:sz="0" w:space="0" w:color="auto"/>
                  </w:divBdr>
                </w:div>
                <w:div w:id="655963051">
                  <w:marLeft w:val="0"/>
                  <w:marRight w:val="0"/>
                  <w:marTop w:val="0"/>
                  <w:marBottom w:val="0"/>
                  <w:divBdr>
                    <w:top w:val="none" w:sz="0" w:space="0" w:color="auto"/>
                    <w:left w:val="none" w:sz="0" w:space="0" w:color="auto"/>
                    <w:bottom w:val="none" w:sz="0" w:space="0" w:color="auto"/>
                    <w:right w:val="none" w:sz="0" w:space="0" w:color="auto"/>
                  </w:divBdr>
                </w:div>
                <w:div w:id="997998825">
                  <w:marLeft w:val="0"/>
                  <w:marRight w:val="0"/>
                  <w:marTop w:val="0"/>
                  <w:marBottom w:val="0"/>
                  <w:divBdr>
                    <w:top w:val="none" w:sz="0" w:space="0" w:color="auto"/>
                    <w:left w:val="none" w:sz="0" w:space="0" w:color="auto"/>
                    <w:bottom w:val="none" w:sz="0" w:space="0" w:color="auto"/>
                    <w:right w:val="none" w:sz="0" w:space="0" w:color="auto"/>
                  </w:divBdr>
                </w:div>
                <w:div w:id="1407727254">
                  <w:marLeft w:val="0"/>
                  <w:marRight w:val="0"/>
                  <w:marTop w:val="0"/>
                  <w:marBottom w:val="0"/>
                  <w:divBdr>
                    <w:top w:val="none" w:sz="0" w:space="0" w:color="auto"/>
                    <w:left w:val="none" w:sz="0" w:space="0" w:color="auto"/>
                    <w:bottom w:val="none" w:sz="0" w:space="0" w:color="auto"/>
                    <w:right w:val="none" w:sz="0" w:space="0" w:color="auto"/>
                  </w:divBdr>
                </w:div>
                <w:div w:id="1119492462">
                  <w:marLeft w:val="0"/>
                  <w:marRight w:val="0"/>
                  <w:marTop w:val="0"/>
                  <w:marBottom w:val="0"/>
                  <w:divBdr>
                    <w:top w:val="none" w:sz="0" w:space="0" w:color="auto"/>
                    <w:left w:val="none" w:sz="0" w:space="0" w:color="auto"/>
                    <w:bottom w:val="none" w:sz="0" w:space="0" w:color="auto"/>
                    <w:right w:val="none" w:sz="0" w:space="0" w:color="auto"/>
                  </w:divBdr>
                </w:div>
                <w:div w:id="666324835">
                  <w:marLeft w:val="0"/>
                  <w:marRight w:val="0"/>
                  <w:marTop w:val="0"/>
                  <w:marBottom w:val="0"/>
                  <w:divBdr>
                    <w:top w:val="none" w:sz="0" w:space="0" w:color="auto"/>
                    <w:left w:val="none" w:sz="0" w:space="0" w:color="auto"/>
                    <w:bottom w:val="none" w:sz="0" w:space="0" w:color="auto"/>
                    <w:right w:val="none" w:sz="0" w:space="0" w:color="auto"/>
                  </w:divBdr>
                </w:div>
                <w:div w:id="948194992">
                  <w:marLeft w:val="0"/>
                  <w:marRight w:val="0"/>
                  <w:marTop w:val="0"/>
                  <w:marBottom w:val="0"/>
                  <w:divBdr>
                    <w:top w:val="none" w:sz="0" w:space="0" w:color="auto"/>
                    <w:left w:val="none" w:sz="0" w:space="0" w:color="auto"/>
                    <w:bottom w:val="none" w:sz="0" w:space="0" w:color="auto"/>
                    <w:right w:val="none" w:sz="0" w:space="0" w:color="auto"/>
                  </w:divBdr>
                </w:div>
                <w:div w:id="1409494137">
                  <w:marLeft w:val="0"/>
                  <w:marRight w:val="0"/>
                  <w:marTop w:val="0"/>
                  <w:marBottom w:val="0"/>
                  <w:divBdr>
                    <w:top w:val="none" w:sz="0" w:space="0" w:color="auto"/>
                    <w:left w:val="none" w:sz="0" w:space="0" w:color="auto"/>
                    <w:bottom w:val="none" w:sz="0" w:space="0" w:color="auto"/>
                    <w:right w:val="none" w:sz="0" w:space="0" w:color="auto"/>
                  </w:divBdr>
                </w:div>
                <w:div w:id="720130137">
                  <w:marLeft w:val="0"/>
                  <w:marRight w:val="0"/>
                  <w:marTop w:val="0"/>
                  <w:marBottom w:val="0"/>
                  <w:divBdr>
                    <w:top w:val="none" w:sz="0" w:space="0" w:color="auto"/>
                    <w:left w:val="none" w:sz="0" w:space="0" w:color="auto"/>
                    <w:bottom w:val="none" w:sz="0" w:space="0" w:color="auto"/>
                    <w:right w:val="none" w:sz="0" w:space="0" w:color="auto"/>
                  </w:divBdr>
                </w:div>
                <w:div w:id="317224448">
                  <w:marLeft w:val="0"/>
                  <w:marRight w:val="0"/>
                  <w:marTop w:val="0"/>
                  <w:marBottom w:val="0"/>
                  <w:divBdr>
                    <w:top w:val="none" w:sz="0" w:space="0" w:color="auto"/>
                    <w:left w:val="none" w:sz="0" w:space="0" w:color="auto"/>
                    <w:bottom w:val="none" w:sz="0" w:space="0" w:color="auto"/>
                    <w:right w:val="none" w:sz="0" w:space="0" w:color="auto"/>
                  </w:divBdr>
                </w:div>
                <w:div w:id="432284155">
                  <w:marLeft w:val="0"/>
                  <w:marRight w:val="0"/>
                  <w:marTop w:val="0"/>
                  <w:marBottom w:val="0"/>
                  <w:divBdr>
                    <w:top w:val="none" w:sz="0" w:space="0" w:color="auto"/>
                    <w:left w:val="none" w:sz="0" w:space="0" w:color="auto"/>
                    <w:bottom w:val="none" w:sz="0" w:space="0" w:color="auto"/>
                    <w:right w:val="none" w:sz="0" w:space="0" w:color="auto"/>
                  </w:divBdr>
                </w:div>
                <w:div w:id="850992412">
                  <w:marLeft w:val="0"/>
                  <w:marRight w:val="0"/>
                  <w:marTop w:val="0"/>
                  <w:marBottom w:val="0"/>
                  <w:divBdr>
                    <w:top w:val="none" w:sz="0" w:space="0" w:color="auto"/>
                    <w:left w:val="none" w:sz="0" w:space="0" w:color="auto"/>
                    <w:bottom w:val="none" w:sz="0" w:space="0" w:color="auto"/>
                    <w:right w:val="none" w:sz="0" w:space="0" w:color="auto"/>
                  </w:divBdr>
                </w:div>
                <w:div w:id="1552577830">
                  <w:marLeft w:val="0"/>
                  <w:marRight w:val="0"/>
                  <w:marTop w:val="0"/>
                  <w:marBottom w:val="0"/>
                  <w:divBdr>
                    <w:top w:val="none" w:sz="0" w:space="0" w:color="auto"/>
                    <w:left w:val="none" w:sz="0" w:space="0" w:color="auto"/>
                    <w:bottom w:val="none" w:sz="0" w:space="0" w:color="auto"/>
                    <w:right w:val="none" w:sz="0" w:space="0" w:color="auto"/>
                  </w:divBdr>
                </w:div>
                <w:div w:id="1740903966">
                  <w:marLeft w:val="0"/>
                  <w:marRight w:val="0"/>
                  <w:marTop w:val="0"/>
                  <w:marBottom w:val="0"/>
                  <w:divBdr>
                    <w:top w:val="none" w:sz="0" w:space="0" w:color="auto"/>
                    <w:left w:val="none" w:sz="0" w:space="0" w:color="auto"/>
                    <w:bottom w:val="none" w:sz="0" w:space="0" w:color="auto"/>
                    <w:right w:val="none" w:sz="0" w:space="0" w:color="auto"/>
                  </w:divBdr>
                </w:div>
                <w:div w:id="88505293">
                  <w:marLeft w:val="0"/>
                  <w:marRight w:val="0"/>
                  <w:marTop w:val="0"/>
                  <w:marBottom w:val="0"/>
                  <w:divBdr>
                    <w:top w:val="none" w:sz="0" w:space="0" w:color="auto"/>
                    <w:left w:val="none" w:sz="0" w:space="0" w:color="auto"/>
                    <w:bottom w:val="none" w:sz="0" w:space="0" w:color="auto"/>
                    <w:right w:val="none" w:sz="0" w:space="0" w:color="auto"/>
                  </w:divBdr>
                </w:div>
                <w:div w:id="619722099">
                  <w:marLeft w:val="0"/>
                  <w:marRight w:val="0"/>
                  <w:marTop w:val="0"/>
                  <w:marBottom w:val="0"/>
                  <w:divBdr>
                    <w:top w:val="none" w:sz="0" w:space="0" w:color="auto"/>
                    <w:left w:val="none" w:sz="0" w:space="0" w:color="auto"/>
                    <w:bottom w:val="none" w:sz="0" w:space="0" w:color="auto"/>
                    <w:right w:val="none" w:sz="0" w:space="0" w:color="auto"/>
                  </w:divBdr>
                </w:div>
                <w:div w:id="261231581">
                  <w:marLeft w:val="0"/>
                  <w:marRight w:val="0"/>
                  <w:marTop w:val="0"/>
                  <w:marBottom w:val="0"/>
                  <w:divBdr>
                    <w:top w:val="none" w:sz="0" w:space="0" w:color="auto"/>
                    <w:left w:val="none" w:sz="0" w:space="0" w:color="auto"/>
                    <w:bottom w:val="none" w:sz="0" w:space="0" w:color="auto"/>
                    <w:right w:val="none" w:sz="0" w:space="0" w:color="auto"/>
                  </w:divBdr>
                </w:div>
                <w:div w:id="116149407">
                  <w:marLeft w:val="0"/>
                  <w:marRight w:val="0"/>
                  <w:marTop w:val="0"/>
                  <w:marBottom w:val="0"/>
                  <w:divBdr>
                    <w:top w:val="none" w:sz="0" w:space="0" w:color="auto"/>
                    <w:left w:val="none" w:sz="0" w:space="0" w:color="auto"/>
                    <w:bottom w:val="none" w:sz="0" w:space="0" w:color="auto"/>
                    <w:right w:val="none" w:sz="0" w:space="0" w:color="auto"/>
                  </w:divBdr>
                </w:div>
                <w:div w:id="2078554541">
                  <w:marLeft w:val="0"/>
                  <w:marRight w:val="0"/>
                  <w:marTop w:val="0"/>
                  <w:marBottom w:val="0"/>
                  <w:divBdr>
                    <w:top w:val="none" w:sz="0" w:space="0" w:color="auto"/>
                    <w:left w:val="none" w:sz="0" w:space="0" w:color="auto"/>
                    <w:bottom w:val="none" w:sz="0" w:space="0" w:color="auto"/>
                    <w:right w:val="none" w:sz="0" w:space="0" w:color="auto"/>
                  </w:divBdr>
                </w:div>
                <w:div w:id="986127184">
                  <w:marLeft w:val="0"/>
                  <w:marRight w:val="0"/>
                  <w:marTop w:val="0"/>
                  <w:marBottom w:val="0"/>
                  <w:divBdr>
                    <w:top w:val="none" w:sz="0" w:space="0" w:color="auto"/>
                    <w:left w:val="none" w:sz="0" w:space="0" w:color="auto"/>
                    <w:bottom w:val="none" w:sz="0" w:space="0" w:color="auto"/>
                    <w:right w:val="none" w:sz="0" w:space="0" w:color="auto"/>
                  </w:divBdr>
                </w:div>
                <w:div w:id="1292322891">
                  <w:marLeft w:val="0"/>
                  <w:marRight w:val="0"/>
                  <w:marTop w:val="0"/>
                  <w:marBottom w:val="0"/>
                  <w:divBdr>
                    <w:top w:val="none" w:sz="0" w:space="0" w:color="auto"/>
                    <w:left w:val="none" w:sz="0" w:space="0" w:color="auto"/>
                    <w:bottom w:val="none" w:sz="0" w:space="0" w:color="auto"/>
                    <w:right w:val="none" w:sz="0" w:space="0" w:color="auto"/>
                  </w:divBdr>
                </w:div>
                <w:div w:id="341857996">
                  <w:marLeft w:val="0"/>
                  <w:marRight w:val="0"/>
                  <w:marTop w:val="0"/>
                  <w:marBottom w:val="0"/>
                  <w:divBdr>
                    <w:top w:val="none" w:sz="0" w:space="0" w:color="auto"/>
                    <w:left w:val="none" w:sz="0" w:space="0" w:color="auto"/>
                    <w:bottom w:val="none" w:sz="0" w:space="0" w:color="auto"/>
                    <w:right w:val="none" w:sz="0" w:space="0" w:color="auto"/>
                  </w:divBdr>
                </w:div>
                <w:div w:id="1995982875">
                  <w:marLeft w:val="0"/>
                  <w:marRight w:val="0"/>
                  <w:marTop w:val="0"/>
                  <w:marBottom w:val="0"/>
                  <w:divBdr>
                    <w:top w:val="none" w:sz="0" w:space="0" w:color="auto"/>
                    <w:left w:val="none" w:sz="0" w:space="0" w:color="auto"/>
                    <w:bottom w:val="none" w:sz="0" w:space="0" w:color="auto"/>
                    <w:right w:val="none" w:sz="0" w:space="0" w:color="auto"/>
                  </w:divBdr>
                </w:div>
                <w:div w:id="1494223876">
                  <w:marLeft w:val="0"/>
                  <w:marRight w:val="0"/>
                  <w:marTop w:val="0"/>
                  <w:marBottom w:val="0"/>
                  <w:divBdr>
                    <w:top w:val="none" w:sz="0" w:space="0" w:color="auto"/>
                    <w:left w:val="none" w:sz="0" w:space="0" w:color="auto"/>
                    <w:bottom w:val="none" w:sz="0" w:space="0" w:color="auto"/>
                    <w:right w:val="none" w:sz="0" w:space="0" w:color="auto"/>
                  </w:divBdr>
                </w:div>
                <w:div w:id="2023239089">
                  <w:marLeft w:val="0"/>
                  <w:marRight w:val="0"/>
                  <w:marTop w:val="0"/>
                  <w:marBottom w:val="0"/>
                  <w:divBdr>
                    <w:top w:val="none" w:sz="0" w:space="0" w:color="auto"/>
                    <w:left w:val="none" w:sz="0" w:space="0" w:color="auto"/>
                    <w:bottom w:val="none" w:sz="0" w:space="0" w:color="auto"/>
                    <w:right w:val="none" w:sz="0" w:space="0" w:color="auto"/>
                  </w:divBdr>
                </w:div>
                <w:div w:id="1645087409">
                  <w:marLeft w:val="0"/>
                  <w:marRight w:val="0"/>
                  <w:marTop w:val="0"/>
                  <w:marBottom w:val="0"/>
                  <w:divBdr>
                    <w:top w:val="none" w:sz="0" w:space="0" w:color="auto"/>
                    <w:left w:val="none" w:sz="0" w:space="0" w:color="auto"/>
                    <w:bottom w:val="none" w:sz="0" w:space="0" w:color="auto"/>
                    <w:right w:val="none" w:sz="0" w:space="0" w:color="auto"/>
                  </w:divBdr>
                </w:div>
                <w:div w:id="859272819">
                  <w:marLeft w:val="0"/>
                  <w:marRight w:val="0"/>
                  <w:marTop w:val="0"/>
                  <w:marBottom w:val="0"/>
                  <w:divBdr>
                    <w:top w:val="none" w:sz="0" w:space="0" w:color="auto"/>
                    <w:left w:val="none" w:sz="0" w:space="0" w:color="auto"/>
                    <w:bottom w:val="none" w:sz="0" w:space="0" w:color="auto"/>
                    <w:right w:val="none" w:sz="0" w:space="0" w:color="auto"/>
                  </w:divBdr>
                </w:div>
                <w:div w:id="1170021144">
                  <w:marLeft w:val="0"/>
                  <w:marRight w:val="0"/>
                  <w:marTop w:val="0"/>
                  <w:marBottom w:val="0"/>
                  <w:divBdr>
                    <w:top w:val="none" w:sz="0" w:space="0" w:color="auto"/>
                    <w:left w:val="none" w:sz="0" w:space="0" w:color="auto"/>
                    <w:bottom w:val="none" w:sz="0" w:space="0" w:color="auto"/>
                    <w:right w:val="none" w:sz="0" w:space="0" w:color="auto"/>
                  </w:divBdr>
                </w:div>
                <w:div w:id="48039818">
                  <w:marLeft w:val="0"/>
                  <w:marRight w:val="0"/>
                  <w:marTop w:val="0"/>
                  <w:marBottom w:val="0"/>
                  <w:divBdr>
                    <w:top w:val="none" w:sz="0" w:space="0" w:color="auto"/>
                    <w:left w:val="none" w:sz="0" w:space="0" w:color="auto"/>
                    <w:bottom w:val="none" w:sz="0" w:space="0" w:color="auto"/>
                    <w:right w:val="none" w:sz="0" w:space="0" w:color="auto"/>
                  </w:divBdr>
                </w:div>
                <w:div w:id="1351250747">
                  <w:marLeft w:val="0"/>
                  <w:marRight w:val="0"/>
                  <w:marTop w:val="0"/>
                  <w:marBottom w:val="0"/>
                  <w:divBdr>
                    <w:top w:val="none" w:sz="0" w:space="0" w:color="auto"/>
                    <w:left w:val="none" w:sz="0" w:space="0" w:color="auto"/>
                    <w:bottom w:val="none" w:sz="0" w:space="0" w:color="auto"/>
                    <w:right w:val="none" w:sz="0" w:space="0" w:color="auto"/>
                  </w:divBdr>
                </w:div>
                <w:div w:id="1131362945">
                  <w:marLeft w:val="0"/>
                  <w:marRight w:val="0"/>
                  <w:marTop w:val="0"/>
                  <w:marBottom w:val="0"/>
                  <w:divBdr>
                    <w:top w:val="none" w:sz="0" w:space="0" w:color="auto"/>
                    <w:left w:val="none" w:sz="0" w:space="0" w:color="auto"/>
                    <w:bottom w:val="none" w:sz="0" w:space="0" w:color="auto"/>
                    <w:right w:val="none" w:sz="0" w:space="0" w:color="auto"/>
                  </w:divBdr>
                </w:div>
                <w:div w:id="1882011704">
                  <w:marLeft w:val="0"/>
                  <w:marRight w:val="0"/>
                  <w:marTop w:val="0"/>
                  <w:marBottom w:val="0"/>
                  <w:divBdr>
                    <w:top w:val="none" w:sz="0" w:space="0" w:color="auto"/>
                    <w:left w:val="none" w:sz="0" w:space="0" w:color="auto"/>
                    <w:bottom w:val="none" w:sz="0" w:space="0" w:color="auto"/>
                    <w:right w:val="none" w:sz="0" w:space="0" w:color="auto"/>
                  </w:divBdr>
                </w:div>
                <w:div w:id="1547335194">
                  <w:marLeft w:val="0"/>
                  <w:marRight w:val="0"/>
                  <w:marTop w:val="0"/>
                  <w:marBottom w:val="0"/>
                  <w:divBdr>
                    <w:top w:val="none" w:sz="0" w:space="0" w:color="auto"/>
                    <w:left w:val="none" w:sz="0" w:space="0" w:color="auto"/>
                    <w:bottom w:val="none" w:sz="0" w:space="0" w:color="auto"/>
                    <w:right w:val="none" w:sz="0" w:space="0" w:color="auto"/>
                  </w:divBdr>
                </w:div>
                <w:div w:id="1757894696">
                  <w:marLeft w:val="0"/>
                  <w:marRight w:val="0"/>
                  <w:marTop w:val="0"/>
                  <w:marBottom w:val="0"/>
                  <w:divBdr>
                    <w:top w:val="none" w:sz="0" w:space="0" w:color="auto"/>
                    <w:left w:val="none" w:sz="0" w:space="0" w:color="auto"/>
                    <w:bottom w:val="none" w:sz="0" w:space="0" w:color="auto"/>
                    <w:right w:val="none" w:sz="0" w:space="0" w:color="auto"/>
                  </w:divBdr>
                </w:div>
                <w:div w:id="602105986">
                  <w:marLeft w:val="0"/>
                  <w:marRight w:val="0"/>
                  <w:marTop w:val="0"/>
                  <w:marBottom w:val="0"/>
                  <w:divBdr>
                    <w:top w:val="none" w:sz="0" w:space="0" w:color="auto"/>
                    <w:left w:val="none" w:sz="0" w:space="0" w:color="auto"/>
                    <w:bottom w:val="none" w:sz="0" w:space="0" w:color="auto"/>
                    <w:right w:val="none" w:sz="0" w:space="0" w:color="auto"/>
                  </w:divBdr>
                </w:div>
                <w:div w:id="1687437093">
                  <w:marLeft w:val="0"/>
                  <w:marRight w:val="0"/>
                  <w:marTop w:val="0"/>
                  <w:marBottom w:val="0"/>
                  <w:divBdr>
                    <w:top w:val="none" w:sz="0" w:space="0" w:color="auto"/>
                    <w:left w:val="none" w:sz="0" w:space="0" w:color="auto"/>
                    <w:bottom w:val="none" w:sz="0" w:space="0" w:color="auto"/>
                    <w:right w:val="none" w:sz="0" w:space="0" w:color="auto"/>
                  </w:divBdr>
                </w:div>
                <w:div w:id="264117143">
                  <w:marLeft w:val="0"/>
                  <w:marRight w:val="0"/>
                  <w:marTop w:val="0"/>
                  <w:marBottom w:val="0"/>
                  <w:divBdr>
                    <w:top w:val="none" w:sz="0" w:space="0" w:color="auto"/>
                    <w:left w:val="none" w:sz="0" w:space="0" w:color="auto"/>
                    <w:bottom w:val="none" w:sz="0" w:space="0" w:color="auto"/>
                    <w:right w:val="none" w:sz="0" w:space="0" w:color="auto"/>
                  </w:divBdr>
                </w:div>
                <w:div w:id="165173925">
                  <w:marLeft w:val="0"/>
                  <w:marRight w:val="0"/>
                  <w:marTop w:val="0"/>
                  <w:marBottom w:val="0"/>
                  <w:divBdr>
                    <w:top w:val="none" w:sz="0" w:space="0" w:color="auto"/>
                    <w:left w:val="none" w:sz="0" w:space="0" w:color="auto"/>
                    <w:bottom w:val="none" w:sz="0" w:space="0" w:color="auto"/>
                    <w:right w:val="none" w:sz="0" w:space="0" w:color="auto"/>
                  </w:divBdr>
                </w:div>
                <w:div w:id="402527971">
                  <w:marLeft w:val="0"/>
                  <w:marRight w:val="0"/>
                  <w:marTop w:val="0"/>
                  <w:marBottom w:val="0"/>
                  <w:divBdr>
                    <w:top w:val="none" w:sz="0" w:space="0" w:color="auto"/>
                    <w:left w:val="none" w:sz="0" w:space="0" w:color="auto"/>
                    <w:bottom w:val="none" w:sz="0" w:space="0" w:color="auto"/>
                    <w:right w:val="none" w:sz="0" w:space="0" w:color="auto"/>
                  </w:divBdr>
                </w:div>
                <w:div w:id="309286499">
                  <w:marLeft w:val="0"/>
                  <w:marRight w:val="0"/>
                  <w:marTop w:val="0"/>
                  <w:marBottom w:val="0"/>
                  <w:divBdr>
                    <w:top w:val="none" w:sz="0" w:space="0" w:color="auto"/>
                    <w:left w:val="none" w:sz="0" w:space="0" w:color="auto"/>
                    <w:bottom w:val="none" w:sz="0" w:space="0" w:color="auto"/>
                    <w:right w:val="none" w:sz="0" w:space="0" w:color="auto"/>
                  </w:divBdr>
                </w:div>
                <w:div w:id="602953497">
                  <w:marLeft w:val="0"/>
                  <w:marRight w:val="0"/>
                  <w:marTop w:val="0"/>
                  <w:marBottom w:val="0"/>
                  <w:divBdr>
                    <w:top w:val="none" w:sz="0" w:space="0" w:color="auto"/>
                    <w:left w:val="none" w:sz="0" w:space="0" w:color="auto"/>
                    <w:bottom w:val="none" w:sz="0" w:space="0" w:color="auto"/>
                    <w:right w:val="none" w:sz="0" w:space="0" w:color="auto"/>
                  </w:divBdr>
                </w:div>
                <w:div w:id="1828085887">
                  <w:marLeft w:val="0"/>
                  <w:marRight w:val="0"/>
                  <w:marTop w:val="0"/>
                  <w:marBottom w:val="0"/>
                  <w:divBdr>
                    <w:top w:val="none" w:sz="0" w:space="0" w:color="auto"/>
                    <w:left w:val="none" w:sz="0" w:space="0" w:color="auto"/>
                    <w:bottom w:val="none" w:sz="0" w:space="0" w:color="auto"/>
                    <w:right w:val="none" w:sz="0" w:space="0" w:color="auto"/>
                  </w:divBdr>
                </w:div>
                <w:div w:id="77287376">
                  <w:marLeft w:val="0"/>
                  <w:marRight w:val="0"/>
                  <w:marTop w:val="0"/>
                  <w:marBottom w:val="0"/>
                  <w:divBdr>
                    <w:top w:val="none" w:sz="0" w:space="0" w:color="auto"/>
                    <w:left w:val="none" w:sz="0" w:space="0" w:color="auto"/>
                    <w:bottom w:val="none" w:sz="0" w:space="0" w:color="auto"/>
                    <w:right w:val="none" w:sz="0" w:space="0" w:color="auto"/>
                  </w:divBdr>
                </w:div>
                <w:div w:id="2063627142">
                  <w:marLeft w:val="0"/>
                  <w:marRight w:val="0"/>
                  <w:marTop w:val="0"/>
                  <w:marBottom w:val="0"/>
                  <w:divBdr>
                    <w:top w:val="none" w:sz="0" w:space="0" w:color="auto"/>
                    <w:left w:val="none" w:sz="0" w:space="0" w:color="auto"/>
                    <w:bottom w:val="none" w:sz="0" w:space="0" w:color="auto"/>
                    <w:right w:val="none" w:sz="0" w:space="0" w:color="auto"/>
                  </w:divBdr>
                </w:div>
                <w:div w:id="2003924866">
                  <w:marLeft w:val="0"/>
                  <w:marRight w:val="0"/>
                  <w:marTop w:val="0"/>
                  <w:marBottom w:val="0"/>
                  <w:divBdr>
                    <w:top w:val="none" w:sz="0" w:space="0" w:color="auto"/>
                    <w:left w:val="none" w:sz="0" w:space="0" w:color="auto"/>
                    <w:bottom w:val="none" w:sz="0" w:space="0" w:color="auto"/>
                    <w:right w:val="none" w:sz="0" w:space="0" w:color="auto"/>
                  </w:divBdr>
                </w:div>
                <w:div w:id="1823154892">
                  <w:marLeft w:val="0"/>
                  <w:marRight w:val="0"/>
                  <w:marTop w:val="0"/>
                  <w:marBottom w:val="0"/>
                  <w:divBdr>
                    <w:top w:val="none" w:sz="0" w:space="0" w:color="auto"/>
                    <w:left w:val="none" w:sz="0" w:space="0" w:color="auto"/>
                    <w:bottom w:val="none" w:sz="0" w:space="0" w:color="auto"/>
                    <w:right w:val="none" w:sz="0" w:space="0" w:color="auto"/>
                  </w:divBdr>
                </w:div>
                <w:div w:id="1927304239">
                  <w:marLeft w:val="0"/>
                  <w:marRight w:val="0"/>
                  <w:marTop w:val="0"/>
                  <w:marBottom w:val="0"/>
                  <w:divBdr>
                    <w:top w:val="none" w:sz="0" w:space="0" w:color="auto"/>
                    <w:left w:val="none" w:sz="0" w:space="0" w:color="auto"/>
                    <w:bottom w:val="none" w:sz="0" w:space="0" w:color="auto"/>
                    <w:right w:val="none" w:sz="0" w:space="0" w:color="auto"/>
                  </w:divBdr>
                </w:div>
                <w:div w:id="982123029">
                  <w:marLeft w:val="0"/>
                  <w:marRight w:val="0"/>
                  <w:marTop w:val="0"/>
                  <w:marBottom w:val="0"/>
                  <w:divBdr>
                    <w:top w:val="none" w:sz="0" w:space="0" w:color="auto"/>
                    <w:left w:val="none" w:sz="0" w:space="0" w:color="auto"/>
                    <w:bottom w:val="none" w:sz="0" w:space="0" w:color="auto"/>
                    <w:right w:val="none" w:sz="0" w:space="0" w:color="auto"/>
                  </w:divBdr>
                </w:div>
                <w:div w:id="1562981201">
                  <w:marLeft w:val="0"/>
                  <w:marRight w:val="0"/>
                  <w:marTop w:val="0"/>
                  <w:marBottom w:val="0"/>
                  <w:divBdr>
                    <w:top w:val="none" w:sz="0" w:space="0" w:color="auto"/>
                    <w:left w:val="none" w:sz="0" w:space="0" w:color="auto"/>
                    <w:bottom w:val="none" w:sz="0" w:space="0" w:color="auto"/>
                    <w:right w:val="none" w:sz="0" w:space="0" w:color="auto"/>
                  </w:divBdr>
                </w:div>
                <w:div w:id="1038966042">
                  <w:marLeft w:val="0"/>
                  <w:marRight w:val="0"/>
                  <w:marTop w:val="0"/>
                  <w:marBottom w:val="0"/>
                  <w:divBdr>
                    <w:top w:val="none" w:sz="0" w:space="0" w:color="auto"/>
                    <w:left w:val="none" w:sz="0" w:space="0" w:color="auto"/>
                    <w:bottom w:val="none" w:sz="0" w:space="0" w:color="auto"/>
                    <w:right w:val="none" w:sz="0" w:space="0" w:color="auto"/>
                  </w:divBdr>
                </w:div>
                <w:div w:id="1325744801">
                  <w:marLeft w:val="0"/>
                  <w:marRight w:val="0"/>
                  <w:marTop w:val="0"/>
                  <w:marBottom w:val="0"/>
                  <w:divBdr>
                    <w:top w:val="none" w:sz="0" w:space="0" w:color="auto"/>
                    <w:left w:val="none" w:sz="0" w:space="0" w:color="auto"/>
                    <w:bottom w:val="none" w:sz="0" w:space="0" w:color="auto"/>
                    <w:right w:val="none" w:sz="0" w:space="0" w:color="auto"/>
                  </w:divBdr>
                </w:div>
                <w:div w:id="612975769">
                  <w:marLeft w:val="0"/>
                  <w:marRight w:val="0"/>
                  <w:marTop w:val="0"/>
                  <w:marBottom w:val="0"/>
                  <w:divBdr>
                    <w:top w:val="none" w:sz="0" w:space="0" w:color="auto"/>
                    <w:left w:val="none" w:sz="0" w:space="0" w:color="auto"/>
                    <w:bottom w:val="none" w:sz="0" w:space="0" w:color="auto"/>
                    <w:right w:val="none" w:sz="0" w:space="0" w:color="auto"/>
                  </w:divBdr>
                </w:div>
                <w:div w:id="937178120">
                  <w:marLeft w:val="0"/>
                  <w:marRight w:val="0"/>
                  <w:marTop w:val="0"/>
                  <w:marBottom w:val="0"/>
                  <w:divBdr>
                    <w:top w:val="none" w:sz="0" w:space="0" w:color="auto"/>
                    <w:left w:val="none" w:sz="0" w:space="0" w:color="auto"/>
                    <w:bottom w:val="none" w:sz="0" w:space="0" w:color="auto"/>
                    <w:right w:val="none" w:sz="0" w:space="0" w:color="auto"/>
                  </w:divBdr>
                </w:div>
                <w:div w:id="478960871">
                  <w:marLeft w:val="0"/>
                  <w:marRight w:val="0"/>
                  <w:marTop w:val="0"/>
                  <w:marBottom w:val="0"/>
                  <w:divBdr>
                    <w:top w:val="none" w:sz="0" w:space="0" w:color="auto"/>
                    <w:left w:val="none" w:sz="0" w:space="0" w:color="auto"/>
                    <w:bottom w:val="none" w:sz="0" w:space="0" w:color="auto"/>
                    <w:right w:val="none" w:sz="0" w:space="0" w:color="auto"/>
                  </w:divBdr>
                </w:div>
                <w:div w:id="1073087124">
                  <w:marLeft w:val="0"/>
                  <w:marRight w:val="0"/>
                  <w:marTop w:val="0"/>
                  <w:marBottom w:val="0"/>
                  <w:divBdr>
                    <w:top w:val="none" w:sz="0" w:space="0" w:color="auto"/>
                    <w:left w:val="none" w:sz="0" w:space="0" w:color="auto"/>
                    <w:bottom w:val="none" w:sz="0" w:space="0" w:color="auto"/>
                    <w:right w:val="none" w:sz="0" w:space="0" w:color="auto"/>
                  </w:divBdr>
                </w:div>
                <w:div w:id="1614510942">
                  <w:marLeft w:val="0"/>
                  <w:marRight w:val="0"/>
                  <w:marTop w:val="0"/>
                  <w:marBottom w:val="0"/>
                  <w:divBdr>
                    <w:top w:val="none" w:sz="0" w:space="0" w:color="auto"/>
                    <w:left w:val="none" w:sz="0" w:space="0" w:color="auto"/>
                    <w:bottom w:val="none" w:sz="0" w:space="0" w:color="auto"/>
                    <w:right w:val="none" w:sz="0" w:space="0" w:color="auto"/>
                  </w:divBdr>
                </w:div>
                <w:div w:id="1846244095">
                  <w:marLeft w:val="0"/>
                  <w:marRight w:val="0"/>
                  <w:marTop w:val="0"/>
                  <w:marBottom w:val="0"/>
                  <w:divBdr>
                    <w:top w:val="none" w:sz="0" w:space="0" w:color="auto"/>
                    <w:left w:val="none" w:sz="0" w:space="0" w:color="auto"/>
                    <w:bottom w:val="none" w:sz="0" w:space="0" w:color="auto"/>
                    <w:right w:val="none" w:sz="0" w:space="0" w:color="auto"/>
                  </w:divBdr>
                </w:div>
                <w:div w:id="993995814">
                  <w:marLeft w:val="0"/>
                  <w:marRight w:val="0"/>
                  <w:marTop w:val="0"/>
                  <w:marBottom w:val="0"/>
                  <w:divBdr>
                    <w:top w:val="none" w:sz="0" w:space="0" w:color="auto"/>
                    <w:left w:val="none" w:sz="0" w:space="0" w:color="auto"/>
                    <w:bottom w:val="none" w:sz="0" w:space="0" w:color="auto"/>
                    <w:right w:val="none" w:sz="0" w:space="0" w:color="auto"/>
                  </w:divBdr>
                </w:div>
                <w:div w:id="859706058">
                  <w:marLeft w:val="0"/>
                  <w:marRight w:val="0"/>
                  <w:marTop w:val="0"/>
                  <w:marBottom w:val="0"/>
                  <w:divBdr>
                    <w:top w:val="none" w:sz="0" w:space="0" w:color="auto"/>
                    <w:left w:val="none" w:sz="0" w:space="0" w:color="auto"/>
                    <w:bottom w:val="none" w:sz="0" w:space="0" w:color="auto"/>
                    <w:right w:val="none" w:sz="0" w:space="0" w:color="auto"/>
                  </w:divBdr>
                </w:div>
                <w:div w:id="1753818558">
                  <w:marLeft w:val="0"/>
                  <w:marRight w:val="0"/>
                  <w:marTop w:val="0"/>
                  <w:marBottom w:val="0"/>
                  <w:divBdr>
                    <w:top w:val="none" w:sz="0" w:space="0" w:color="auto"/>
                    <w:left w:val="none" w:sz="0" w:space="0" w:color="auto"/>
                    <w:bottom w:val="none" w:sz="0" w:space="0" w:color="auto"/>
                    <w:right w:val="none" w:sz="0" w:space="0" w:color="auto"/>
                  </w:divBdr>
                </w:div>
                <w:div w:id="2020617313">
                  <w:marLeft w:val="0"/>
                  <w:marRight w:val="0"/>
                  <w:marTop w:val="0"/>
                  <w:marBottom w:val="0"/>
                  <w:divBdr>
                    <w:top w:val="none" w:sz="0" w:space="0" w:color="auto"/>
                    <w:left w:val="none" w:sz="0" w:space="0" w:color="auto"/>
                    <w:bottom w:val="none" w:sz="0" w:space="0" w:color="auto"/>
                    <w:right w:val="none" w:sz="0" w:space="0" w:color="auto"/>
                  </w:divBdr>
                </w:div>
                <w:div w:id="312803553">
                  <w:marLeft w:val="0"/>
                  <w:marRight w:val="0"/>
                  <w:marTop w:val="0"/>
                  <w:marBottom w:val="0"/>
                  <w:divBdr>
                    <w:top w:val="none" w:sz="0" w:space="0" w:color="auto"/>
                    <w:left w:val="none" w:sz="0" w:space="0" w:color="auto"/>
                    <w:bottom w:val="none" w:sz="0" w:space="0" w:color="auto"/>
                    <w:right w:val="none" w:sz="0" w:space="0" w:color="auto"/>
                  </w:divBdr>
                </w:div>
                <w:div w:id="899825975">
                  <w:marLeft w:val="0"/>
                  <w:marRight w:val="0"/>
                  <w:marTop w:val="0"/>
                  <w:marBottom w:val="0"/>
                  <w:divBdr>
                    <w:top w:val="none" w:sz="0" w:space="0" w:color="auto"/>
                    <w:left w:val="none" w:sz="0" w:space="0" w:color="auto"/>
                    <w:bottom w:val="none" w:sz="0" w:space="0" w:color="auto"/>
                    <w:right w:val="none" w:sz="0" w:space="0" w:color="auto"/>
                  </w:divBdr>
                </w:div>
                <w:div w:id="2030447838">
                  <w:marLeft w:val="0"/>
                  <w:marRight w:val="0"/>
                  <w:marTop w:val="0"/>
                  <w:marBottom w:val="0"/>
                  <w:divBdr>
                    <w:top w:val="none" w:sz="0" w:space="0" w:color="auto"/>
                    <w:left w:val="none" w:sz="0" w:space="0" w:color="auto"/>
                    <w:bottom w:val="none" w:sz="0" w:space="0" w:color="auto"/>
                    <w:right w:val="none" w:sz="0" w:space="0" w:color="auto"/>
                  </w:divBdr>
                </w:div>
                <w:div w:id="1324316965">
                  <w:marLeft w:val="0"/>
                  <w:marRight w:val="0"/>
                  <w:marTop w:val="0"/>
                  <w:marBottom w:val="0"/>
                  <w:divBdr>
                    <w:top w:val="none" w:sz="0" w:space="0" w:color="auto"/>
                    <w:left w:val="none" w:sz="0" w:space="0" w:color="auto"/>
                    <w:bottom w:val="none" w:sz="0" w:space="0" w:color="auto"/>
                    <w:right w:val="none" w:sz="0" w:space="0" w:color="auto"/>
                  </w:divBdr>
                </w:div>
                <w:div w:id="1059012895">
                  <w:marLeft w:val="0"/>
                  <w:marRight w:val="0"/>
                  <w:marTop w:val="0"/>
                  <w:marBottom w:val="0"/>
                  <w:divBdr>
                    <w:top w:val="none" w:sz="0" w:space="0" w:color="auto"/>
                    <w:left w:val="none" w:sz="0" w:space="0" w:color="auto"/>
                    <w:bottom w:val="none" w:sz="0" w:space="0" w:color="auto"/>
                    <w:right w:val="none" w:sz="0" w:space="0" w:color="auto"/>
                  </w:divBdr>
                </w:div>
                <w:div w:id="1867134019">
                  <w:marLeft w:val="0"/>
                  <w:marRight w:val="0"/>
                  <w:marTop w:val="0"/>
                  <w:marBottom w:val="0"/>
                  <w:divBdr>
                    <w:top w:val="none" w:sz="0" w:space="0" w:color="auto"/>
                    <w:left w:val="none" w:sz="0" w:space="0" w:color="auto"/>
                    <w:bottom w:val="none" w:sz="0" w:space="0" w:color="auto"/>
                    <w:right w:val="none" w:sz="0" w:space="0" w:color="auto"/>
                  </w:divBdr>
                </w:div>
                <w:div w:id="2033455585">
                  <w:marLeft w:val="0"/>
                  <w:marRight w:val="0"/>
                  <w:marTop w:val="0"/>
                  <w:marBottom w:val="0"/>
                  <w:divBdr>
                    <w:top w:val="none" w:sz="0" w:space="0" w:color="auto"/>
                    <w:left w:val="none" w:sz="0" w:space="0" w:color="auto"/>
                    <w:bottom w:val="none" w:sz="0" w:space="0" w:color="auto"/>
                    <w:right w:val="none" w:sz="0" w:space="0" w:color="auto"/>
                  </w:divBdr>
                </w:div>
                <w:div w:id="1767923770">
                  <w:marLeft w:val="0"/>
                  <w:marRight w:val="0"/>
                  <w:marTop w:val="0"/>
                  <w:marBottom w:val="0"/>
                  <w:divBdr>
                    <w:top w:val="none" w:sz="0" w:space="0" w:color="auto"/>
                    <w:left w:val="none" w:sz="0" w:space="0" w:color="auto"/>
                    <w:bottom w:val="none" w:sz="0" w:space="0" w:color="auto"/>
                    <w:right w:val="none" w:sz="0" w:space="0" w:color="auto"/>
                  </w:divBdr>
                </w:div>
                <w:div w:id="814907138">
                  <w:marLeft w:val="0"/>
                  <w:marRight w:val="0"/>
                  <w:marTop w:val="0"/>
                  <w:marBottom w:val="0"/>
                  <w:divBdr>
                    <w:top w:val="none" w:sz="0" w:space="0" w:color="auto"/>
                    <w:left w:val="none" w:sz="0" w:space="0" w:color="auto"/>
                    <w:bottom w:val="none" w:sz="0" w:space="0" w:color="auto"/>
                    <w:right w:val="none" w:sz="0" w:space="0" w:color="auto"/>
                  </w:divBdr>
                </w:div>
                <w:div w:id="247153422">
                  <w:marLeft w:val="0"/>
                  <w:marRight w:val="0"/>
                  <w:marTop w:val="0"/>
                  <w:marBottom w:val="0"/>
                  <w:divBdr>
                    <w:top w:val="none" w:sz="0" w:space="0" w:color="auto"/>
                    <w:left w:val="none" w:sz="0" w:space="0" w:color="auto"/>
                    <w:bottom w:val="none" w:sz="0" w:space="0" w:color="auto"/>
                    <w:right w:val="none" w:sz="0" w:space="0" w:color="auto"/>
                  </w:divBdr>
                </w:div>
                <w:div w:id="420302674">
                  <w:marLeft w:val="0"/>
                  <w:marRight w:val="0"/>
                  <w:marTop w:val="0"/>
                  <w:marBottom w:val="0"/>
                  <w:divBdr>
                    <w:top w:val="none" w:sz="0" w:space="0" w:color="auto"/>
                    <w:left w:val="none" w:sz="0" w:space="0" w:color="auto"/>
                    <w:bottom w:val="none" w:sz="0" w:space="0" w:color="auto"/>
                    <w:right w:val="none" w:sz="0" w:space="0" w:color="auto"/>
                  </w:divBdr>
                </w:div>
                <w:div w:id="231552342">
                  <w:marLeft w:val="0"/>
                  <w:marRight w:val="0"/>
                  <w:marTop w:val="0"/>
                  <w:marBottom w:val="0"/>
                  <w:divBdr>
                    <w:top w:val="none" w:sz="0" w:space="0" w:color="auto"/>
                    <w:left w:val="none" w:sz="0" w:space="0" w:color="auto"/>
                    <w:bottom w:val="none" w:sz="0" w:space="0" w:color="auto"/>
                    <w:right w:val="none" w:sz="0" w:space="0" w:color="auto"/>
                  </w:divBdr>
                </w:div>
                <w:div w:id="714155267">
                  <w:marLeft w:val="0"/>
                  <w:marRight w:val="0"/>
                  <w:marTop w:val="0"/>
                  <w:marBottom w:val="0"/>
                  <w:divBdr>
                    <w:top w:val="none" w:sz="0" w:space="0" w:color="auto"/>
                    <w:left w:val="none" w:sz="0" w:space="0" w:color="auto"/>
                    <w:bottom w:val="none" w:sz="0" w:space="0" w:color="auto"/>
                    <w:right w:val="none" w:sz="0" w:space="0" w:color="auto"/>
                  </w:divBdr>
                </w:div>
                <w:div w:id="1985816586">
                  <w:marLeft w:val="0"/>
                  <w:marRight w:val="0"/>
                  <w:marTop w:val="0"/>
                  <w:marBottom w:val="0"/>
                  <w:divBdr>
                    <w:top w:val="none" w:sz="0" w:space="0" w:color="auto"/>
                    <w:left w:val="none" w:sz="0" w:space="0" w:color="auto"/>
                    <w:bottom w:val="none" w:sz="0" w:space="0" w:color="auto"/>
                    <w:right w:val="none" w:sz="0" w:space="0" w:color="auto"/>
                  </w:divBdr>
                </w:div>
                <w:div w:id="231697008">
                  <w:marLeft w:val="0"/>
                  <w:marRight w:val="0"/>
                  <w:marTop w:val="0"/>
                  <w:marBottom w:val="0"/>
                  <w:divBdr>
                    <w:top w:val="none" w:sz="0" w:space="0" w:color="auto"/>
                    <w:left w:val="none" w:sz="0" w:space="0" w:color="auto"/>
                    <w:bottom w:val="none" w:sz="0" w:space="0" w:color="auto"/>
                    <w:right w:val="none" w:sz="0" w:space="0" w:color="auto"/>
                  </w:divBdr>
                </w:div>
                <w:div w:id="2066223428">
                  <w:marLeft w:val="0"/>
                  <w:marRight w:val="0"/>
                  <w:marTop w:val="0"/>
                  <w:marBottom w:val="0"/>
                  <w:divBdr>
                    <w:top w:val="none" w:sz="0" w:space="0" w:color="auto"/>
                    <w:left w:val="none" w:sz="0" w:space="0" w:color="auto"/>
                    <w:bottom w:val="none" w:sz="0" w:space="0" w:color="auto"/>
                    <w:right w:val="none" w:sz="0" w:space="0" w:color="auto"/>
                  </w:divBdr>
                </w:div>
                <w:div w:id="1678654191">
                  <w:marLeft w:val="0"/>
                  <w:marRight w:val="0"/>
                  <w:marTop w:val="0"/>
                  <w:marBottom w:val="0"/>
                  <w:divBdr>
                    <w:top w:val="none" w:sz="0" w:space="0" w:color="auto"/>
                    <w:left w:val="none" w:sz="0" w:space="0" w:color="auto"/>
                    <w:bottom w:val="none" w:sz="0" w:space="0" w:color="auto"/>
                    <w:right w:val="none" w:sz="0" w:space="0" w:color="auto"/>
                  </w:divBdr>
                </w:div>
                <w:div w:id="2032410527">
                  <w:marLeft w:val="0"/>
                  <w:marRight w:val="0"/>
                  <w:marTop w:val="0"/>
                  <w:marBottom w:val="0"/>
                  <w:divBdr>
                    <w:top w:val="none" w:sz="0" w:space="0" w:color="auto"/>
                    <w:left w:val="none" w:sz="0" w:space="0" w:color="auto"/>
                    <w:bottom w:val="none" w:sz="0" w:space="0" w:color="auto"/>
                    <w:right w:val="none" w:sz="0" w:space="0" w:color="auto"/>
                  </w:divBdr>
                </w:div>
                <w:div w:id="743986357">
                  <w:marLeft w:val="0"/>
                  <w:marRight w:val="0"/>
                  <w:marTop w:val="0"/>
                  <w:marBottom w:val="0"/>
                  <w:divBdr>
                    <w:top w:val="none" w:sz="0" w:space="0" w:color="auto"/>
                    <w:left w:val="none" w:sz="0" w:space="0" w:color="auto"/>
                    <w:bottom w:val="none" w:sz="0" w:space="0" w:color="auto"/>
                    <w:right w:val="none" w:sz="0" w:space="0" w:color="auto"/>
                  </w:divBdr>
                </w:div>
                <w:div w:id="1304962728">
                  <w:marLeft w:val="0"/>
                  <w:marRight w:val="0"/>
                  <w:marTop w:val="0"/>
                  <w:marBottom w:val="0"/>
                  <w:divBdr>
                    <w:top w:val="none" w:sz="0" w:space="0" w:color="auto"/>
                    <w:left w:val="none" w:sz="0" w:space="0" w:color="auto"/>
                    <w:bottom w:val="none" w:sz="0" w:space="0" w:color="auto"/>
                    <w:right w:val="none" w:sz="0" w:space="0" w:color="auto"/>
                  </w:divBdr>
                </w:div>
                <w:div w:id="196282037">
                  <w:marLeft w:val="0"/>
                  <w:marRight w:val="0"/>
                  <w:marTop w:val="0"/>
                  <w:marBottom w:val="0"/>
                  <w:divBdr>
                    <w:top w:val="none" w:sz="0" w:space="0" w:color="auto"/>
                    <w:left w:val="none" w:sz="0" w:space="0" w:color="auto"/>
                    <w:bottom w:val="none" w:sz="0" w:space="0" w:color="auto"/>
                    <w:right w:val="none" w:sz="0" w:space="0" w:color="auto"/>
                  </w:divBdr>
                </w:div>
                <w:div w:id="1536501635">
                  <w:marLeft w:val="0"/>
                  <w:marRight w:val="0"/>
                  <w:marTop w:val="0"/>
                  <w:marBottom w:val="0"/>
                  <w:divBdr>
                    <w:top w:val="none" w:sz="0" w:space="0" w:color="auto"/>
                    <w:left w:val="none" w:sz="0" w:space="0" w:color="auto"/>
                    <w:bottom w:val="none" w:sz="0" w:space="0" w:color="auto"/>
                    <w:right w:val="none" w:sz="0" w:space="0" w:color="auto"/>
                  </w:divBdr>
                </w:div>
                <w:div w:id="1415325134">
                  <w:marLeft w:val="0"/>
                  <w:marRight w:val="0"/>
                  <w:marTop w:val="0"/>
                  <w:marBottom w:val="0"/>
                  <w:divBdr>
                    <w:top w:val="none" w:sz="0" w:space="0" w:color="auto"/>
                    <w:left w:val="none" w:sz="0" w:space="0" w:color="auto"/>
                    <w:bottom w:val="none" w:sz="0" w:space="0" w:color="auto"/>
                    <w:right w:val="none" w:sz="0" w:space="0" w:color="auto"/>
                  </w:divBdr>
                </w:div>
                <w:div w:id="1385450381">
                  <w:marLeft w:val="0"/>
                  <w:marRight w:val="0"/>
                  <w:marTop w:val="0"/>
                  <w:marBottom w:val="0"/>
                  <w:divBdr>
                    <w:top w:val="none" w:sz="0" w:space="0" w:color="auto"/>
                    <w:left w:val="none" w:sz="0" w:space="0" w:color="auto"/>
                    <w:bottom w:val="none" w:sz="0" w:space="0" w:color="auto"/>
                    <w:right w:val="none" w:sz="0" w:space="0" w:color="auto"/>
                  </w:divBdr>
                </w:div>
                <w:div w:id="1861698115">
                  <w:marLeft w:val="0"/>
                  <w:marRight w:val="0"/>
                  <w:marTop w:val="0"/>
                  <w:marBottom w:val="0"/>
                  <w:divBdr>
                    <w:top w:val="none" w:sz="0" w:space="0" w:color="auto"/>
                    <w:left w:val="none" w:sz="0" w:space="0" w:color="auto"/>
                    <w:bottom w:val="none" w:sz="0" w:space="0" w:color="auto"/>
                    <w:right w:val="none" w:sz="0" w:space="0" w:color="auto"/>
                  </w:divBdr>
                </w:div>
                <w:div w:id="319385519">
                  <w:marLeft w:val="0"/>
                  <w:marRight w:val="0"/>
                  <w:marTop w:val="0"/>
                  <w:marBottom w:val="0"/>
                  <w:divBdr>
                    <w:top w:val="none" w:sz="0" w:space="0" w:color="auto"/>
                    <w:left w:val="none" w:sz="0" w:space="0" w:color="auto"/>
                    <w:bottom w:val="none" w:sz="0" w:space="0" w:color="auto"/>
                    <w:right w:val="none" w:sz="0" w:space="0" w:color="auto"/>
                  </w:divBdr>
                </w:div>
                <w:div w:id="677580710">
                  <w:marLeft w:val="0"/>
                  <w:marRight w:val="0"/>
                  <w:marTop w:val="0"/>
                  <w:marBottom w:val="0"/>
                  <w:divBdr>
                    <w:top w:val="none" w:sz="0" w:space="0" w:color="auto"/>
                    <w:left w:val="none" w:sz="0" w:space="0" w:color="auto"/>
                    <w:bottom w:val="none" w:sz="0" w:space="0" w:color="auto"/>
                    <w:right w:val="none" w:sz="0" w:space="0" w:color="auto"/>
                  </w:divBdr>
                </w:div>
                <w:div w:id="1707169822">
                  <w:marLeft w:val="0"/>
                  <w:marRight w:val="0"/>
                  <w:marTop w:val="0"/>
                  <w:marBottom w:val="0"/>
                  <w:divBdr>
                    <w:top w:val="none" w:sz="0" w:space="0" w:color="auto"/>
                    <w:left w:val="none" w:sz="0" w:space="0" w:color="auto"/>
                    <w:bottom w:val="none" w:sz="0" w:space="0" w:color="auto"/>
                    <w:right w:val="none" w:sz="0" w:space="0" w:color="auto"/>
                  </w:divBdr>
                </w:div>
                <w:div w:id="102921392">
                  <w:marLeft w:val="0"/>
                  <w:marRight w:val="0"/>
                  <w:marTop w:val="0"/>
                  <w:marBottom w:val="0"/>
                  <w:divBdr>
                    <w:top w:val="none" w:sz="0" w:space="0" w:color="auto"/>
                    <w:left w:val="none" w:sz="0" w:space="0" w:color="auto"/>
                    <w:bottom w:val="none" w:sz="0" w:space="0" w:color="auto"/>
                    <w:right w:val="none" w:sz="0" w:space="0" w:color="auto"/>
                  </w:divBdr>
                </w:div>
                <w:div w:id="845486009">
                  <w:marLeft w:val="0"/>
                  <w:marRight w:val="0"/>
                  <w:marTop w:val="0"/>
                  <w:marBottom w:val="0"/>
                  <w:divBdr>
                    <w:top w:val="none" w:sz="0" w:space="0" w:color="auto"/>
                    <w:left w:val="none" w:sz="0" w:space="0" w:color="auto"/>
                    <w:bottom w:val="none" w:sz="0" w:space="0" w:color="auto"/>
                    <w:right w:val="none" w:sz="0" w:space="0" w:color="auto"/>
                  </w:divBdr>
                </w:div>
                <w:div w:id="847209197">
                  <w:marLeft w:val="0"/>
                  <w:marRight w:val="0"/>
                  <w:marTop w:val="0"/>
                  <w:marBottom w:val="0"/>
                  <w:divBdr>
                    <w:top w:val="none" w:sz="0" w:space="0" w:color="auto"/>
                    <w:left w:val="none" w:sz="0" w:space="0" w:color="auto"/>
                    <w:bottom w:val="none" w:sz="0" w:space="0" w:color="auto"/>
                    <w:right w:val="none" w:sz="0" w:space="0" w:color="auto"/>
                  </w:divBdr>
                </w:div>
                <w:div w:id="900675178">
                  <w:marLeft w:val="0"/>
                  <w:marRight w:val="0"/>
                  <w:marTop w:val="0"/>
                  <w:marBottom w:val="0"/>
                  <w:divBdr>
                    <w:top w:val="none" w:sz="0" w:space="0" w:color="auto"/>
                    <w:left w:val="none" w:sz="0" w:space="0" w:color="auto"/>
                    <w:bottom w:val="none" w:sz="0" w:space="0" w:color="auto"/>
                    <w:right w:val="none" w:sz="0" w:space="0" w:color="auto"/>
                  </w:divBdr>
                </w:div>
                <w:div w:id="443382766">
                  <w:marLeft w:val="0"/>
                  <w:marRight w:val="0"/>
                  <w:marTop w:val="0"/>
                  <w:marBottom w:val="0"/>
                  <w:divBdr>
                    <w:top w:val="none" w:sz="0" w:space="0" w:color="auto"/>
                    <w:left w:val="none" w:sz="0" w:space="0" w:color="auto"/>
                    <w:bottom w:val="none" w:sz="0" w:space="0" w:color="auto"/>
                    <w:right w:val="none" w:sz="0" w:space="0" w:color="auto"/>
                  </w:divBdr>
                </w:div>
                <w:div w:id="218518003">
                  <w:marLeft w:val="0"/>
                  <w:marRight w:val="0"/>
                  <w:marTop w:val="0"/>
                  <w:marBottom w:val="0"/>
                  <w:divBdr>
                    <w:top w:val="none" w:sz="0" w:space="0" w:color="auto"/>
                    <w:left w:val="none" w:sz="0" w:space="0" w:color="auto"/>
                    <w:bottom w:val="none" w:sz="0" w:space="0" w:color="auto"/>
                    <w:right w:val="none" w:sz="0" w:space="0" w:color="auto"/>
                  </w:divBdr>
                </w:div>
                <w:div w:id="2111195555">
                  <w:marLeft w:val="0"/>
                  <w:marRight w:val="0"/>
                  <w:marTop w:val="0"/>
                  <w:marBottom w:val="0"/>
                  <w:divBdr>
                    <w:top w:val="none" w:sz="0" w:space="0" w:color="auto"/>
                    <w:left w:val="none" w:sz="0" w:space="0" w:color="auto"/>
                    <w:bottom w:val="none" w:sz="0" w:space="0" w:color="auto"/>
                    <w:right w:val="none" w:sz="0" w:space="0" w:color="auto"/>
                  </w:divBdr>
                </w:div>
                <w:div w:id="2127499415">
                  <w:marLeft w:val="0"/>
                  <w:marRight w:val="0"/>
                  <w:marTop w:val="0"/>
                  <w:marBottom w:val="0"/>
                  <w:divBdr>
                    <w:top w:val="none" w:sz="0" w:space="0" w:color="auto"/>
                    <w:left w:val="none" w:sz="0" w:space="0" w:color="auto"/>
                    <w:bottom w:val="none" w:sz="0" w:space="0" w:color="auto"/>
                    <w:right w:val="none" w:sz="0" w:space="0" w:color="auto"/>
                  </w:divBdr>
                </w:div>
                <w:div w:id="1939630531">
                  <w:marLeft w:val="0"/>
                  <w:marRight w:val="0"/>
                  <w:marTop w:val="0"/>
                  <w:marBottom w:val="0"/>
                  <w:divBdr>
                    <w:top w:val="none" w:sz="0" w:space="0" w:color="auto"/>
                    <w:left w:val="none" w:sz="0" w:space="0" w:color="auto"/>
                    <w:bottom w:val="none" w:sz="0" w:space="0" w:color="auto"/>
                    <w:right w:val="none" w:sz="0" w:space="0" w:color="auto"/>
                  </w:divBdr>
                </w:div>
                <w:div w:id="2058620695">
                  <w:marLeft w:val="0"/>
                  <w:marRight w:val="0"/>
                  <w:marTop w:val="0"/>
                  <w:marBottom w:val="0"/>
                  <w:divBdr>
                    <w:top w:val="none" w:sz="0" w:space="0" w:color="auto"/>
                    <w:left w:val="none" w:sz="0" w:space="0" w:color="auto"/>
                    <w:bottom w:val="none" w:sz="0" w:space="0" w:color="auto"/>
                    <w:right w:val="none" w:sz="0" w:space="0" w:color="auto"/>
                  </w:divBdr>
                </w:div>
                <w:div w:id="2104184016">
                  <w:marLeft w:val="0"/>
                  <w:marRight w:val="0"/>
                  <w:marTop w:val="0"/>
                  <w:marBottom w:val="0"/>
                  <w:divBdr>
                    <w:top w:val="none" w:sz="0" w:space="0" w:color="auto"/>
                    <w:left w:val="none" w:sz="0" w:space="0" w:color="auto"/>
                    <w:bottom w:val="none" w:sz="0" w:space="0" w:color="auto"/>
                    <w:right w:val="none" w:sz="0" w:space="0" w:color="auto"/>
                  </w:divBdr>
                </w:div>
                <w:div w:id="1412966914">
                  <w:marLeft w:val="0"/>
                  <w:marRight w:val="0"/>
                  <w:marTop w:val="0"/>
                  <w:marBottom w:val="0"/>
                  <w:divBdr>
                    <w:top w:val="none" w:sz="0" w:space="0" w:color="auto"/>
                    <w:left w:val="none" w:sz="0" w:space="0" w:color="auto"/>
                    <w:bottom w:val="none" w:sz="0" w:space="0" w:color="auto"/>
                    <w:right w:val="none" w:sz="0" w:space="0" w:color="auto"/>
                  </w:divBdr>
                </w:div>
                <w:div w:id="809245543">
                  <w:marLeft w:val="0"/>
                  <w:marRight w:val="0"/>
                  <w:marTop w:val="0"/>
                  <w:marBottom w:val="0"/>
                  <w:divBdr>
                    <w:top w:val="none" w:sz="0" w:space="0" w:color="auto"/>
                    <w:left w:val="none" w:sz="0" w:space="0" w:color="auto"/>
                    <w:bottom w:val="none" w:sz="0" w:space="0" w:color="auto"/>
                    <w:right w:val="none" w:sz="0" w:space="0" w:color="auto"/>
                  </w:divBdr>
                </w:div>
                <w:div w:id="1152067235">
                  <w:marLeft w:val="0"/>
                  <w:marRight w:val="0"/>
                  <w:marTop w:val="0"/>
                  <w:marBottom w:val="0"/>
                  <w:divBdr>
                    <w:top w:val="none" w:sz="0" w:space="0" w:color="auto"/>
                    <w:left w:val="none" w:sz="0" w:space="0" w:color="auto"/>
                    <w:bottom w:val="none" w:sz="0" w:space="0" w:color="auto"/>
                    <w:right w:val="none" w:sz="0" w:space="0" w:color="auto"/>
                  </w:divBdr>
                </w:div>
                <w:div w:id="1152870014">
                  <w:marLeft w:val="0"/>
                  <w:marRight w:val="0"/>
                  <w:marTop w:val="0"/>
                  <w:marBottom w:val="0"/>
                  <w:divBdr>
                    <w:top w:val="none" w:sz="0" w:space="0" w:color="auto"/>
                    <w:left w:val="none" w:sz="0" w:space="0" w:color="auto"/>
                    <w:bottom w:val="none" w:sz="0" w:space="0" w:color="auto"/>
                    <w:right w:val="none" w:sz="0" w:space="0" w:color="auto"/>
                  </w:divBdr>
                </w:div>
                <w:div w:id="70273948">
                  <w:marLeft w:val="0"/>
                  <w:marRight w:val="0"/>
                  <w:marTop w:val="0"/>
                  <w:marBottom w:val="0"/>
                  <w:divBdr>
                    <w:top w:val="none" w:sz="0" w:space="0" w:color="auto"/>
                    <w:left w:val="none" w:sz="0" w:space="0" w:color="auto"/>
                    <w:bottom w:val="none" w:sz="0" w:space="0" w:color="auto"/>
                    <w:right w:val="none" w:sz="0" w:space="0" w:color="auto"/>
                  </w:divBdr>
                </w:div>
                <w:div w:id="1357465791">
                  <w:marLeft w:val="0"/>
                  <w:marRight w:val="0"/>
                  <w:marTop w:val="0"/>
                  <w:marBottom w:val="0"/>
                  <w:divBdr>
                    <w:top w:val="none" w:sz="0" w:space="0" w:color="auto"/>
                    <w:left w:val="none" w:sz="0" w:space="0" w:color="auto"/>
                    <w:bottom w:val="none" w:sz="0" w:space="0" w:color="auto"/>
                    <w:right w:val="none" w:sz="0" w:space="0" w:color="auto"/>
                  </w:divBdr>
                </w:div>
                <w:div w:id="1917009683">
                  <w:marLeft w:val="0"/>
                  <w:marRight w:val="0"/>
                  <w:marTop w:val="0"/>
                  <w:marBottom w:val="0"/>
                  <w:divBdr>
                    <w:top w:val="none" w:sz="0" w:space="0" w:color="auto"/>
                    <w:left w:val="none" w:sz="0" w:space="0" w:color="auto"/>
                    <w:bottom w:val="none" w:sz="0" w:space="0" w:color="auto"/>
                    <w:right w:val="none" w:sz="0" w:space="0" w:color="auto"/>
                  </w:divBdr>
                </w:div>
                <w:div w:id="1433361166">
                  <w:marLeft w:val="0"/>
                  <w:marRight w:val="0"/>
                  <w:marTop w:val="0"/>
                  <w:marBottom w:val="0"/>
                  <w:divBdr>
                    <w:top w:val="none" w:sz="0" w:space="0" w:color="auto"/>
                    <w:left w:val="none" w:sz="0" w:space="0" w:color="auto"/>
                    <w:bottom w:val="none" w:sz="0" w:space="0" w:color="auto"/>
                    <w:right w:val="none" w:sz="0" w:space="0" w:color="auto"/>
                  </w:divBdr>
                </w:div>
                <w:div w:id="1316181939">
                  <w:marLeft w:val="0"/>
                  <w:marRight w:val="0"/>
                  <w:marTop w:val="0"/>
                  <w:marBottom w:val="0"/>
                  <w:divBdr>
                    <w:top w:val="none" w:sz="0" w:space="0" w:color="auto"/>
                    <w:left w:val="none" w:sz="0" w:space="0" w:color="auto"/>
                    <w:bottom w:val="none" w:sz="0" w:space="0" w:color="auto"/>
                    <w:right w:val="none" w:sz="0" w:space="0" w:color="auto"/>
                  </w:divBdr>
                </w:div>
                <w:div w:id="121191225">
                  <w:marLeft w:val="0"/>
                  <w:marRight w:val="0"/>
                  <w:marTop w:val="0"/>
                  <w:marBottom w:val="0"/>
                  <w:divBdr>
                    <w:top w:val="none" w:sz="0" w:space="0" w:color="auto"/>
                    <w:left w:val="none" w:sz="0" w:space="0" w:color="auto"/>
                    <w:bottom w:val="none" w:sz="0" w:space="0" w:color="auto"/>
                    <w:right w:val="none" w:sz="0" w:space="0" w:color="auto"/>
                  </w:divBdr>
                </w:div>
                <w:div w:id="19940212">
                  <w:marLeft w:val="0"/>
                  <w:marRight w:val="0"/>
                  <w:marTop w:val="0"/>
                  <w:marBottom w:val="0"/>
                  <w:divBdr>
                    <w:top w:val="none" w:sz="0" w:space="0" w:color="auto"/>
                    <w:left w:val="none" w:sz="0" w:space="0" w:color="auto"/>
                    <w:bottom w:val="none" w:sz="0" w:space="0" w:color="auto"/>
                    <w:right w:val="none" w:sz="0" w:space="0" w:color="auto"/>
                  </w:divBdr>
                </w:div>
                <w:div w:id="1368214631">
                  <w:marLeft w:val="0"/>
                  <w:marRight w:val="0"/>
                  <w:marTop w:val="0"/>
                  <w:marBottom w:val="0"/>
                  <w:divBdr>
                    <w:top w:val="none" w:sz="0" w:space="0" w:color="auto"/>
                    <w:left w:val="none" w:sz="0" w:space="0" w:color="auto"/>
                    <w:bottom w:val="none" w:sz="0" w:space="0" w:color="auto"/>
                    <w:right w:val="none" w:sz="0" w:space="0" w:color="auto"/>
                  </w:divBdr>
                </w:div>
                <w:div w:id="548878989">
                  <w:marLeft w:val="0"/>
                  <w:marRight w:val="0"/>
                  <w:marTop w:val="0"/>
                  <w:marBottom w:val="0"/>
                  <w:divBdr>
                    <w:top w:val="none" w:sz="0" w:space="0" w:color="auto"/>
                    <w:left w:val="none" w:sz="0" w:space="0" w:color="auto"/>
                    <w:bottom w:val="none" w:sz="0" w:space="0" w:color="auto"/>
                    <w:right w:val="none" w:sz="0" w:space="0" w:color="auto"/>
                  </w:divBdr>
                </w:div>
                <w:div w:id="1488982814">
                  <w:marLeft w:val="0"/>
                  <w:marRight w:val="0"/>
                  <w:marTop w:val="0"/>
                  <w:marBottom w:val="0"/>
                  <w:divBdr>
                    <w:top w:val="none" w:sz="0" w:space="0" w:color="auto"/>
                    <w:left w:val="none" w:sz="0" w:space="0" w:color="auto"/>
                    <w:bottom w:val="none" w:sz="0" w:space="0" w:color="auto"/>
                    <w:right w:val="none" w:sz="0" w:space="0" w:color="auto"/>
                  </w:divBdr>
                </w:div>
                <w:div w:id="1999072834">
                  <w:marLeft w:val="0"/>
                  <w:marRight w:val="0"/>
                  <w:marTop w:val="0"/>
                  <w:marBottom w:val="0"/>
                  <w:divBdr>
                    <w:top w:val="none" w:sz="0" w:space="0" w:color="auto"/>
                    <w:left w:val="none" w:sz="0" w:space="0" w:color="auto"/>
                    <w:bottom w:val="none" w:sz="0" w:space="0" w:color="auto"/>
                    <w:right w:val="none" w:sz="0" w:space="0" w:color="auto"/>
                  </w:divBdr>
                </w:div>
                <w:div w:id="2061779790">
                  <w:marLeft w:val="0"/>
                  <w:marRight w:val="0"/>
                  <w:marTop w:val="0"/>
                  <w:marBottom w:val="0"/>
                  <w:divBdr>
                    <w:top w:val="none" w:sz="0" w:space="0" w:color="auto"/>
                    <w:left w:val="none" w:sz="0" w:space="0" w:color="auto"/>
                    <w:bottom w:val="none" w:sz="0" w:space="0" w:color="auto"/>
                    <w:right w:val="none" w:sz="0" w:space="0" w:color="auto"/>
                  </w:divBdr>
                </w:div>
                <w:div w:id="699403238">
                  <w:marLeft w:val="0"/>
                  <w:marRight w:val="0"/>
                  <w:marTop w:val="0"/>
                  <w:marBottom w:val="0"/>
                  <w:divBdr>
                    <w:top w:val="none" w:sz="0" w:space="0" w:color="auto"/>
                    <w:left w:val="none" w:sz="0" w:space="0" w:color="auto"/>
                    <w:bottom w:val="none" w:sz="0" w:space="0" w:color="auto"/>
                    <w:right w:val="none" w:sz="0" w:space="0" w:color="auto"/>
                  </w:divBdr>
                </w:div>
                <w:div w:id="296687495">
                  <w:marLeft w:val="0"/>
                  <w:marRight w:val="0"/>
                  <w:marTop w:val="0"/>
                  <w:marBottom w:val="0"/>
                  <w:divBdr>
                    <w:top w:val="none" w:sz="0" w:space="0" w:color="auto"/>
                    <w:left w:val="none" w:sz="0" w:space="0" w:color="auto"/>
                    <w:bottom w:val="none" w:sz="0" w:space="0" w:color="auto"/>
                    <w:right w:val="none" w:sz="0" w:space="0" w:color="auto"/>
                  </w:divBdr>
                </w:div>
                <w:div w:id="892817307">
                  <w:marLeft w:val="0"/>
                  <w:marRight w:val="0"/>
                  <w:marTop w:val="0"/>
                  <w:marBottom w:val="0"/>
                  <w:divBdr>
                    <w:top w:val="none" w:sz="0" w:space="0" w:color="auto"/>
                    <w:left w:val="none" w:sz="0" w:space="0" w:color="auto"/>
                    <w:bottom w:val="none" w:sz="0" w:space="0" w:color="auto"/>
                    <w:right w:val="none" w:sz="0" w:space="0" w:color="auto"/>
                  </w:divBdr>
                </w:div>
                <w:div w:id="157892425">
                  <w:marLeft w:val="0"/>
                  <w:marRight w:val="0"/>
                  <w:marTop w:val="0"/>
                  <w:marBottom w:val="0"/>
                  <w:divBdr>
                    <w:top w:val="none" w:sz="0" w:space="0" w:color="auto"/>
                    <w:left w:val="none" w:sz="0" w:space="0" w:color="auto"/>
                    <w:bottom w:val="none" w:sz="0" w:space="0" w:color="auto"/>
                    <w:right w:val="none" w:sz="0" w:space="0" w:color="auto"/>
                  </w:divBdr>
                </w:div>
                <w:div w:id="2010330656">
                  <w:marLeft w:val="0"/>
                  <w:marRight w:val="0"/>
                  <w:marTop w:val="0"/>
                  <w:marBottom w:val="0"/>
                  <w:divBdr>
                    <w:top w:val="none" w:sz="0" w:space="0" w:color="auto"/>
                    <w:left w:val="none" w:sz="0" w:space="0" w:color="auto"/>
                    <w:bottom w:val="none" w:sz="0" w:space="0" w:color="auto"/>
                    <w:right w:val="none" w:sz="0" w:space="0" w:color="auto"/>
                  </w:divBdr>
                </w:div>
                <w:div w:id="101996999">
                  <w:marLeft w:val="0"/>
                  <w:marRight w:val="0"/>
                  <w:marTop w:val="0"/>
                  <w:marBottom w:val="0"/>
                  <w:divBdr>
                    <w:top w:val="none" w:sz="0" w:space="0" w:color="auto"/>
                    <w:left w:val="none" w:sz="0" w:space="0" w:color="auto"/>
                    <w:bottom w:val="none" w:sz="0" w:space="0" w:color="auto"/>
                    <w:right w:val="none" w:sz="0" w:space="0" w:color="auto"/>
                  </w:divBdr>
                </w:div>
                <w:div w:id="1238512457">
                  <w:marLeft w:val="0"/>
                  <w:marRight w:val="0"/>
                  <w:marTop w:val="0"/>
                  <w:marBottom w:val="0"/>
                  <w:divBdr>
                    <w:top w:val="none" w:sz="0" w:space="0" w:color="auto"/>
                    <w:left w:val="none" w:sz="0" w:space="0" w:color="auto"/>
                    <w:bottom w:val="none" w:sz="0" w:space="0" w:color="auto"/>
                    <w:right w:val="none" w:sz="0" w:space="0" w:color="auto"/>
                  </w:divBdr>
                </w:div>
                <w:div w:id="51275950">
                  <w:marLeft w:val="0"/>
                  <w:marRight w:val="0"/>
                  <w:marTop w:val="0"/>
                  <w:marBottom w:val="0"/>
                  <w:divBdr>
                    <w:top w:val="none" w:sz="0" w:space="0" w:color="auto"/>
                    <w:left w:val="none" w:sz="0" w:space="0" w:color="auto"/>
                    <w:bottom w:val="none" w:sz="0" w:space="0" w:color="auto"/>
                    <w:right w:val="none" w:sz="0" w:space="0" w:color="auto"/>
                  </w:divBdr>
                </w:div>
                <w:div w:id="117914976">
                  <w:marLeft w:val="0"/>
                  <w:marRight w:val="0"/>
                  <w:marTop w:val="0"/>
                  <w:marBottom w:val="0"/>
                  <w:divBdr>
                    <w:top w:val="none" w:sz="0" w:space="0" w:color="auto"/>
                    <w:left w:val="none" w:sz="0" w:space="0" w:color="auto"/>
                    <w:bottom w:val="none" w:sz="0" w:space="0" w:color="auto"/>
                    <w:right w:val="none" w:sz="0" w:space="0" w:color="auto"/>
                  </w:divBdr>
                </w:div>
                <w:div w:id="328598936">
                  <w:marLeft w:val="0"/>
                  <w:marRight w:val="0"/>
                  <w:marTop w:val="0"/>
                  <w:marBottom w:val="0"/>
                  <w:divBdr>
                    <w:top w:val="none" w:sz="0" w:space="0" w:color="auto"/>
                    <w:left w:val="none" w:sz="0" w:space="0" w:color="auto"/>
                    <w:bottom w:val="none" w:sz="0" w:space="0" w:color="auto"/>
                    <w:right w:val="none" w:sz="0" w:space="0" w:color="auto"/>
                  </w:divBdr>
                </w:div>
                <w:div w:id="688608195">
                  <w:marLeft w:val="0"/>
                  <w:marRight w:val="0"/>
                  <w:marTop w:val="0"/>
                  <w:marBottom w:val="0"/>
                  <w:divBdr>
                    <w:top w:val="none" w:sz="0" w:space="0" w:color="auto"/>
                    <w:left w:val="none" w:sz="0" w:space="0" w:color="auto"/>
                    <w:bottom w:val="none" w:sz="0" w:space="0" w:color="auto"/>
                    <w:right w:val="none" w:sz="0" w:space="0" w:color="auto"/>
                  </w:divBdr>
                </w:div>
                <w:div w:id="2117628190">
                  <w:marLeft w:val="0"/>
                  <w:marRight w:val="0"/>
                  <w:marTop w:val="0"/>
                  <w:marBottom w:val="0"/>
                  <w:divBdr>
                    <w:top w:val="none" w:sz="0" w:space="0" w:color="auto"/>
                    <w:left w:val="none" w:sz="0" w:space="0" w:color="auto"/>
                    <w:bottom w:val="none" w:sz="0" w:space="0" w:color="auto"/>
                    <w:right w:val="none" w:sz="0" w:space="0" w:color="auto"/>
                  </w:divBdr>
                </w:div>
                <w:div w:id="1118526839">
                  <w:marLeft w:val="0"/>
                  <w:marRight w:val="0"/>
                  <w:marTop w:val="0"/>
                  <w:marBottom w:val="0"/>
                  <w:divBdr>
                    <w:top w:val="none" w:sz="0" w:space="0" w:color="auto"/>
                    <w:left w:val="none" w:sz="0" w:space="0" w:color="auto"/>
                    <w:bottom w:val="none" w:sz="0" w:space="0" w:color="auto"/>
                    <w:right w:val="none" w:sz="0" w:space="0" w:color="auto"/>
                  </w:divBdr>
                </w:div>
                <w:div w:id="1210414812">
                  <w:marLeft w:val="0"/>
                  <w:marRight w:val="0"/>
                  <w:marTop w:val="0"/>
                  <w:marBottom w:val="0"/>
                  <w:divBdr>
                    <w:top w:val="none" w:sz="0" w:space="0" w:color="auto"/>
                    <w:left w:val="none" w:sz="0" w:space="0" w:color="auto"/>
                    <w:bottom w:val="none" w:sz="0" w:space="0" w:color="auto"/>
                    <w:right w:val="none" w:sz="0" w:space="0" w:color="auto"/>
                  </w:divBdr>
                </w:div>
                <w:div w:id="236669676">
                  <w:marLeft w:val="0"/>
                  <w:marRight w:val="0"/>
                  <w:marTop w:val="0"/>
                  <w:marBottom w:val="0"/>
                  <w:divBdr>
                    <w:top w:val="none" w:sz="0" w:space="0" w:color="auto"/>
                    <w:left w:val="none" w:sz="0" w:space="0" w:color="auto"/>
                    <w:bottom w:val="none" w:sz="0" w:space="0" w:color="auto"/>
                    <w:right w:val="none" w:sz="0" w:space="0" w:color="auto"/>
                  </w:divBdr>
                </w:div>
                <w:div w:id="1286765867">
                  <w:marLeft w:val="0"/>
                  <w:marRight w:val="0"/>
                  <w:marTop w:val="0"/>
                  <w:marBottom w:val="0"/>
                  <w:divBdr>
                    <w:top w:val="none" w:sz="0" w:space="0" w:color="auto"/>
                    <w:left w:val="none" w:sz="0" w:space="0" w:color="auto"/>
                    <w:bottom w:val="none" w:sz="0" w:space="0" w:color="auto"/>
                    <w:right w:val="none" w:sz="0" w:space="0" w:color="auto"/>
                  </w:divBdr>
                </w:div>
                <w:div w:id="314378682">
                  <w:marLeft w:val="0"/>
                  <w:marRight w:val="0"/>
                  <w:marTop w:val="0"/>
                  <w:marBottom w:val="0"/>
                  <w:divBdr>
                    <w:top w:val="none" w:sz="0" w:space="0" w:color="auto"/>
                    <w:left w:val="none" w:sz="0" w:space="0" w:color="auto"/>
                    <w:bottom w:val="none" w:sz="0" w:space="0" w:color="auto"/>
                    <w:right w:val="none" w:sz="0" w:space="0" w:color="auto"/>
                  </w:divBdr>
                </w:div>
                <w:div w:id="1097093343">
                  <w:marLeft w:val="0"/>
                  <w:marRight w:val="0"/>
                  <w:marTop w:val="0"/>
                  <w:marBottom w:val="0"/>
                  <w:divBdr>
                    <w:top w:val="none" w:sz="0" w:space="0" w:color="auto"/>
                    <w:left w:val="none" w:sz="0" w:space="0" w:color="auto"/>
                    <w:bottom w:val="none" w:sz="0" w:space="0" w:color="auto"/>
                    <w:right w:val="none" w:sz="0" w:space="0" w:color="auto"/>
                  </w:divBdr>
                </w:div>
                <w:div w:id="743449972">
                  <w:marLeft w:val="0"/>
                  <w:marRight w:val="0"/>
                  <w:marTop w:val="0"/>
                  <w:marBottom w:val="0"/>
                  <w:divBdr>
                    <w:top w:val="none" w:sz="0" w:space="0" w:color="auto"/>
                    <w:left w:val="none" w:sz="0" w:space="0" w:color="auto"/>
                    <w:bottom w:val="none" w:sz="0" w:space="0" w:color="auto"/>
                    <w:right w:val="none" w:sz="0" w:space="0" w:color="auto"/>
                  </w:divBdr>
                </w:div>
                <w:div w:id="1487279476">
                  <w:marLeft w:val="0"/>
                  <w:marRight w:val="0"/>
                  <w:marTop w:val="0"/>
                  <w:marBottom w:val="0"/>
                  <w:divBdr>
                    <w:top w:val="none" w:sz="0" w:space="0" w:color="auto"/>
                    <w:left w:val="none" w:sz="0" w:space="0" w:color="auto"/>
                    <w:bottom w:val="none" w:sz="0" w:space="0" w:color="auto"/>
                    <w:right w:val="none" w:sz="0" w:space="0" w:color="auto"/>
                  </w:divBdr>
                </w:div>
                <w:div w:id="228467660">
                  <w:marLeft w:val="0"/>
                  <w:marRight w:val="0"/>
                  <w:marTop w:val="0"/>
                  <w:marBottom w:val="0"/>
                  <w:divBdr>
                    <w:top w:val="none" w:sz="0" w:space="0" w:color="auto"/>
                    <w:left w:val="none" w:sz="0" w:space="0" w:color="auto"/>
                    <w:bottom w:val="none" w:sz="0" w:space="0" w:color="auto"/>
                    <w:right w:val="none" w:sz="0" w:space="0" w:color="auto"/>
                  </w:divBdr>
                </w:div>
                <w:div w:id="1577789616">
                  <w:marLeft w:val="0"/>
                  <w:marRight w:val="0"/>
                  <w:marTop w:val="0"/>
                  <w:marBottom w:val="0"/>
                  <w:divBdr>
                    <w:top w:val="none" w:sz="0" w:space="0" w:color="auto"/>
                    <w:left w:val="none" w:sz="0" w:space="0" w:color="auto"/>
                    <w:bottom w:val="none" w:sz="0" w:space="0" w:color="auto"/>
                    <w:right w:val="none" w:sz="0" w:space="0" w:color="auto"/>
                  </w:divBdr>
                </w:div>
                <w:div w:id="2000191020">
                  <w:marLeft w:val="0"/>
                  <w:marRight w:val="0"/>
                  <w:marTop w:val="0"/>
                  <w:marBottom w:val="0"/>
                  <w:divBdr>
                    <w:top w:val="none" w:sz="0" w:space="0" w:color="auto"/>
                    <w:left w:val="none" w:sz="0" w:space="0" w:color="auto"/>
                    <w:bottom w:val="none" w:sz="0" w:space="0" w:color="auto"/>
                    <w:right w:val="none" w:sz="0" w:space="0" w:color="auto"/>
                  </w:divBdr>
                </w:div>
                <w:div w:id="438137899">
                  <w:marLeft w:val="0"/>
                  <w:marRight w:val="0"/>
                  <w:marTop w:val="0"/>
                  <w:marBottom w:val="0"/>
                  <w:divBdr>
                    <w:top w:val="none" w:sz="0" w:space="0" w:color="auto"/>
                    <w:left w:val="none" w:sz="0" w:space="0" w:color="auto"/>
                    <w:bottom w:val="none" w:sz="0" w:space="0" w:color="auto"/>
                    <w:right w:val="none" w:sz="0" w:space="0" w:color="auto"/>
                  </w:divBdr>
                </w:div>
                <w:div w:id="1285503338">
                  <w:marLeft w:val="0"/>
                  <w:marRight w:val="0"/>
                  <w:marTop w:val="0"/>
                  <w:marBottom w:val="0"/>
                  <w:divBdr>
                    <w:top w:val="none" w:sz="0" w:space="0" w:color="auto"/>
                    <w:left w:val="none" w:sz="0" w:space="0" w:color="auto"/>
                    <w:bottom w:val="none" w:sz="0" w:space="0" w:color="auto"/>
                    <w:right w:val="none" w:sz="0" w:space="0" w:color="auto"/>
                  </w:divBdr>
                </w:div>
                <w:div w:id="619992765">
                  <w:marLeft w:val="0"/>
                  <w:marRight w:val="0"/>
                  <w:marTop w:val="0"/>
                  <w:marBottom w:val="0"/>
                  <w:divBdr>
                    <w:top w:val="none" w:sz="0" w:space="0" w:color="auto"/>
                    <w:left w:val="none" w:sz="0" w:space="0" w:color="auto"/>
                    <w:bottom w:val="none" w:sz="0" w:space="0" w:color="auto"/>
                    <w:right w:val="none" w:sz="0" w:space="0" w:color="auto"/>
                  </w:divBdr>
                </w:div>
                <w:div w:id="953827518">
                  <w:marLeft w:val="0"/>
                  <w:marRight w:val="0"/>
                  <w:marTop w:val="0"/>
                  <w:marBottom w:val="0"/>
                  <w:divBdr>
                    <w:top w:val="none" w:sz="0" w:space="0" w:color="auto"/>
                    <w:left w:val="none" w:sz="0" w:space="0" w:color="auto"/>
                    <w:bottom w:val="none" w:sz="0" w:space="0" w:color="auto"/>
                    <w:right w:val="none" w:sz="0" w:space="0" w:color="auto"/>
                  </w:divBdr>
                </w:div>
                <w:div w:id="1209489266">
                  <w:marLeft w:val="0"/>
                  <w:marRight w:val="0"/>
                  <w:marTop w:val="0"/>
                  <w:marBottom w:val="0"/>
                  <w:divBdr>
                    <w:top w:val="none" w:sz="0" w:space="0" w:color="auto"/>
                    <w:left w:val="none" w:sz="0" w:space="0" w:color="auto"/>
                    <w:bottom w:val="none" w:sz="0" w:space="0" w:color="auto"/>
                    <w:right w:val="none" w:sz="0" w:space="0" w:color="auto"/>
                  </w:divBdr>
                </w:div>
                <w:div w:id="1304696618">
                  <w:marLeft w:val="0"/>
                  <w:marRight w:val="0"/>
                  <w:marTop w:val="0"/>
                  <w:marBottom w:val="0"/>
                  <w:divBdr>
                    <w:top w:val="none" w:sz="0" w:space="0" w:color="auto"/>
                    <w:left w:val="none" w:sz="0" w:space="0" w:color="auto"/>
                    <w:bottom w:val="none" w:sz="0" w:space="0" w:color="auto"/>
                    <w:right w:val="none" w:sz="0" w:space="0" w:color="auto"/>
                  </w:divBdr>
                </w:div>
                <w:div w:id="941910376">
                  <w:marLeft w:val="0"/>
                  <w:marRight w:val="0"/>
                  <w:marTop w:val="0"/>
                  <w:marBottom w:val="0"/>
                  <w:divBdr>
                    <w:top w:val="none" w:sz="0" w:space="0" w:color="auto"/>
                    <w:left w:val="none" w:sz="0" w:space="0" w:color="auto"/>
                    <w:bottom w:val="none" w:sz="0" w:space="0" w:color="auto"/>
                    <w:right w:val="none" w:sz="0" w:space="0" w:color="auto"/>
                  </w:divBdr>
                </w:div>
                <w:div w:id="1357344668">
                  <w:marLeft w:val="0"/>
                  <w:marRight w:val="0"/>
                  <w:marTop w:val="0"/>
                  <w:marBottom w:val="0"/>
                  <w:divBdr>
                    <w:top w:val="none" w:sz="0" w:space="0" w:color="auto"/>
                    <w:left w:val="none" w:sz="0" w:space="0" w:color="auto"/>
                    <w:bottom w:val="none" w:sz="0" w:space="0" w:color="auto"/>
                    <w:right w:val="none" w:sz="0" w:space="0" w:color="auto"/>
                  </w:divBdr>
                </w:div>
                <w:div w:id="1292055303">
                  <w:marLeft w:val="0"/>
                  <w:marRight w:val="0"/>
                  <w:marTop w:val="0"/>
                  <w:marBottom w:val="0"/>
                  <w:divBdr>
                    <w:top w:val="none" w:sz="0" w:space="0" w:color="auto"/>
                    <w:left w:val="none" w:sz="0" w:space="0" w:color="auto"/>
                    <w:bottom w:val="none" w:sz="0" w:space="0" w:color="auto"/>
                    <w:right w:val="none" w:sz="0" w:space="0" w:color="auto"/>
                  </w:divBdr>
                </w:div>
                <w:div w:id="942496903">
                  <w:marLeft w:val="0"/>
                  <w:marRight w:val="0"/>
                  <w:marTop w:val="0"/>
                  <w:marBottom w:val="0"/>
                  <w:divBdr>
                    <w:top w:val="none" w:sz="0" w:space="0" w:color="auto"/>
                    <w:left w:val="none" w:sz="0" w:space="0" w:color="auto"/>
                    <w:bottom w:val="none" w:sz="0" w:space="0" w:color="auto"/>
                    <w:right w:val="none" w:sz="0" w:space="0" w:color="auto"/>
                  </w:divBdr>
                </w:div>
                <w:div w:id="1064377789">
                  <w:marLeft w:val="0"/>
                  <w:marRight w:val="0"/>
                  <w:marTop w:val="0"/>
                  <w:marBottom w:val="0"/>
                  <w:divBdr>
                    <w:top w:val="none" w:sz="0" w:space="0" w:color="auto"/>
                    <w:left w:val="none" w:sz="0" w:space="0" w:color="auto"/>
                    <w:bottom w:val="none" w:sz="0" w:space="0" w:color="auto"/>
                    <w:right w:val="none" w:sz="0" w:space="0" w:color="auto"/>
                  </w:divBdr>
                </w:div>
                <w:div w:id="1509253652">
                  <w:marLeft w:val="0"/>
                  <w:marRight w:val="0"/>
                  <w:marTop w:val="0"/>
                  <w:marBottom w:val="0"/>
                  <w:divBdr>
                    <w:top w:val="none" w:sz="0" w:space="0" w:color="auto"/>
                    <w:left w:val="none" w:sz="0" w:space="0" w:color="auto"/>
                    <w:bottom w:val="none" w:sz="0" w:space="0" w:color="auto"/>
                    <w:right w:val="none" w:sz="0" w:space="0" w:color="auto"/>
                  </w:divBdr>
                </w:div>
                <w:div w:id="1285581297">
                  <w:marLeft w:val="0"/>
                  <w:marRight w:val="0"/>
                  <w:marTop w:val="0"/>
                  <w:marBottom w:val="0"/>
                  <w:divBdr>
                    <w:top w:val="none" w:sz="0" w:space="0" w:color="auto"/>
                    <w:left w:val="none" w:sz="0" w:space="0" w:color="auto"/>
                    <w:bottom w:val="none" w:sz="0" w:space="0" w:color="auto"/>
                    <w:right w:val="none" w:sz="0" w:space="0" w:color="auto"/>
                  </w:divBdr>
                </w:div>
                <w:div w:id="1933968599">
                  <w:marLeft w:val="0"/>
                  <w:marRight w:val="0"/>
                  <w:marTop w:val="0"/>
                  <w:marBottom w:val="0"/>
                  <w:divBdr>
                    <w:top w:val="none" w:sz="0" w:space="0" w:color="auto"/>
                    <w:left w:val="none" w:sz="0" w:space="0" w:color="auto"/>
                    <w:bottom w:val="none" w:sz="0" w:space="0" w:color="auto"/>
                    <w:right w:val="none" w:sz="0" w:space="0" w:color="auto"/>
                  </w:divBdr>
                </w:div>
                <w:div w:id="701516013">
                  <w:marLeft w:val="0"/>
                  <w:marRight w:val="0"/>
                  <w:marTop w:val="0"/>
                  <w:marBottom w:val="0"/>
                  <w:divBdr>
                    <w:top w:val="none" w:sz="0" w:space="0" w:color="auto"/>
                    <w:left w:val="none" w:sz="0" w:space="0" w:color="auto"/>
                    <w:bottom w:val="none" w:sz="0" w:space="0" w:color="auto"/>
                    <w:right w:val="none" w:sz="0" w:space="0" w:color="auto"/>
                  </w:divBdr>
                </w:div>
                <w:div w:id="1014066469">
                  <w:marLeft w:val="0"/>
                  <w:marRight w:val="0"/>
                  <w:marTop w:val="0"/>
                  <w:marBottom w:val="0"/>
                  <w:divBdr>
                    <w:top w:val="none" w:sz="0" w:space="0" w:color="auto"/>
                    <w:left w:val="none" w:sz="0" w:space="0" w:color="auto"/>
                    <w:bottom w:val="none" w:sz="0" w:space="0" w:color="auto"/>
                    <w:right w:val="none" w:sz="0" w:space="0" w:color="auto"/>
                  </w:divBdr>
                </w:div>
                <w:div w:id="1084033541">
                  <w:marLeft w:val="0"/>
                  <w:marRight w:val="0"/>
                  <w:marTop w:val="0"/>
                  <w:marBottom w:val="0"/>
                  <w:divBdr>
                    <w:top w:val="none" w:sz="0" w:space="0" w:color="auto"/>
                    <w:left w:val="none" w:sz="0" w:space="0" w:color="auto"/>
                    <w:bottom w:val="none" w:sz="0" w:space="0" w:color="auto"/>
                    <w:right w:val="none" w:sz="0" w:space="0" w:color="auto"/>
                  </w:divBdr>
                </w:div>
                <w:div w:id="1905599315">
                  <w:marLeft w:val="0"/>
                  <w:marRight w:val="0"/>
                  <w:marTop w:val="0"/>
                  <w:marBottom w:val="0"/>
                  <w:divBdr>
                    <w:top w:val="none" w:sz="0" w:space="0" w:color="auto"/>
                    <w:left w:val="none" w:sz="0" w:space="0" w:color="auto"/>
                    <w:bottom w:val="none" w:sz="0" w:space="0" w:color="auto"/>
                    <w:right w:val="none" w:sz="0" w:space="0" w:color="auto"/>
                  </w:divBdr>
                </w:div>
                <w:div w:id="870798682">
                  <w:marLeft w:val="0"/>
                  <w:marRight w:val="0"/>
                  <w:marTop w:val="0"/>
                  <w:marBottom w:val="0"/>
                  <w:divBdr>
                    <w:top w:val="none" w:sz="0" w:space="0" w:color="auto"/>
                    <w:left w:val="none" w:sz="0" w:space="0" w:color="auto"/>
                    <w:bottom w:val="none" w:sz="0" w:space="0" w:color="auto"/>
                    <w:right w:val="none" w:sz="0" w:space="0" w:color="auto"/>
                  </w:divBdr>
                </w:div>
                <w:div w:id="212734867">
                  <w:marLeft w:val="0"/>
                  <w:marRight w:val="0"/>
                  <w:marTop w:val="0"/>
                  <w:marBottom w:val="0"/>
                  <w:divBdr>
                    <w:top w:val="none" w:sz="0" w:space="0" w:color="auto"/>
                    <w:left w:val="none" w:sz="0" w:space="0" w:color="auto"/>
                    <w:bottom w:val="none" w:sz="0" w:space="0" w:color="auto"/>
                    <w:right w:val="none" w:sz="0" w:space="0" w:color="auto"/>
                  </w:divBdr>
                </w:div>
                <w:div w:id="1784616819">
                  <w:marLeft w:val="0"/>
                  <w:marRight w:val="0"/>
                  <w:marTop w:val="0"/>
                  <w:marBottom w:val="0"/>
                  <w:divBdr>
                    <w:top w:val="none" w:sz="0" w:space="0" w:color="auto"/>
                    <w:left w:val="none" w:sz="0" w:space="0" w:color="auto"/>
                    <w:bottom w:val="none" w:sz="0" w:space="0" w:color="auto"/>
                    <w:right w:val="none" w:sz="0" w:space="0" w:color="auto"/>
                  </w:divBdr>
                </w:div>
                <w:div w:id="883099105">
                  <w:marLeft w:val="0"/>
                  <w:marRight w:val="0"/>
                  <w:marTop w:val="0"/>
                  <w:marBottom w:val="0"/>
                  <w:divBdr>
                    <w:top w:val="none" w:sz="0" w:space="0" w:color="auto"/>
                    <w:left w:val="none" w:sz="0" w:space="0" w:color="auto"/>
                    <w:bottom w:val="none" w:sz="0" w:space="0" w:color="auto"/>
                    <w:right w:val="none" w:sz="0" w:space="0" w:color="auto"/>
                  </w:divBdr>
                </w:div>
                <w:div w:id="420179412">
                  <w:marLeft w:val="0"/>
                  <w:marRight w:val="0"/>
                  <w:marTop w:val="0"/>
                  <w:marBottom w:val="0"/>
                  <w:divBdr>
                    <w:top w:val="none" w:sz="0" w:space="0" w:color="auto"/>
                    <w:left w:val="none" w:sz="0" w:space="0" w:color="auto"/>
                    <w:bottom w:val="none" w:sz="0" w:space="0" w:color="auto"/>
                    <w:right w:val="none" w:sz="0" w:space="0" w:color="auto"/>
                  </w:divBdr>
                </w:div>
                <w:div w:id="370157582">
                  <w:marLeft w:val="0"/>
                  <w:marRight w:val="0"/>
                  <w:marTop w:val="0"/>
                  <w:marBottom w:val="0"/>
                  <w:divBdr>
                    <w:top w:val="none" w:sz="0" w:space="0" w:color="auto"/>
                    <w:left w:val="none" w:sz="0" w:space="0" w:color="auto"/>
                    <w:bottom w:val="none" w:sz="0" w:space="0" w:color="auto"/>
                    <w:right w:val="none" w:sz="0" w:space="0" w:color="auto"/>
                  </w:divBdr>
                </w:div>
                <w:div w:id="652804511">
                  <w:marLeft w:val="0"/>
                  <w:marRight w:val="0"/>
                  <w:marTop w:val="0"/>
                  <w:marBottom w:val="0"/>
                  <w:divBdr>
                    <w:top w:val="none" w:sz="0" w:space="0" w:color="auto"/>
                    <w:left w:val="none" w:sz="0" w:space="0" w:color="auto"/>
                    <w:bottom w:val="none" w:sz="0" w:space="0" w:color="auto"/>
                    <w:right w:val="none" w:sz="0" w:space="0" w:color="auto"/>
                  </w:divBdr>
                </w:div>
                <w:div w:id="937371334">
                  <w:marLeft w:val="0"/>
                  <w:marRight w:val="0"/>
                  <w:marTop w:val="0"/>
                  <w:marBottom w:val="0"/>
                  <w:divBdr>
                    <w:top w:val="none" w:sz="0" w:space="0" w:color="auto"/>
                    <w:left w:val="none" w:sz="0" w:space="0" w:color="auto"/>
                    <w:bottom w:val="none" w:sz="0" w:space="0" w:color="auto"/>
                    <w:right w:val="none" w:sz="0" w:space="0" w:color="auto"/>
                  </w:divBdr>
                </w:div>
                <w:div w:id="189346865">
                  <w:marLeft w:val="0"/>
                  <w:marRight w:val="0"/>
                  <w:marTop w:val="0"/>
                  <w:marBottom w:val="0"/>
                  <w:divBdr>
                    <w:top w:val="none" w:sz="0" w:space="0" w:color="auto"/>
                    <w:left w:val="none" w:sz="0" w:space="0" w:color="auto"/>
                    <w:bottom w:val="none" w:sz="0" w:space="0" w:color="auto"/>
                    <w:right w:val="none" w:sz="0" w:space="0" w:color="auto"/>
                  </w:divBdr>
                </w:div>
                <w:div w:id="1399594460">
                  <w:marLeft w:val="0"/>
                  <w:marRight w:val="0"/>
                  <w:marTop w:val="0"/>
                  <w:marBottom w:val="0"/>
                  <w:divBdr>
                    <w:top w:val="none" w:sz="0" w:space="0" w:color="auto"/>
                    <w:left w:val="none" w:sz="0" w:space="0" w:color="auto"/>
                    <w:bottom w:val="none" w:sz="0" w:space="0" w:color="auto"/>
                    <w:right w:val="none" w:sz="0" w:space="0" w:color="auto"/>
                  </w:divBdr>
                </w:div>
                <w:div w:id="489446577">
                  <w:marLeft w:val="0"/>
                  <w:marRight w:val="0"/>
                  <w:marTop w:val="0"/>
                  <w:marBottom w:val="0"/>
                  <w:divBdr>
                    <w:top w:val="none" w:sz="0" w:space="0" w:color="auto"/>
                    <w:left w:val="none" w:sz="0" w:space="0" w:color="auto"/>
                    <w:bottom w:val="none" w:sz="0" w:space="0" w:color="auto"/>
                    <w:right w:val="none" w:sz="0" w:space="0" w:color="auto"/>
                  </w:divBdr>
                </w:div>
                <w:div w:id="232396792">
                  <w:marLeft w:val="0"/>
                  <w:marRight w:val="0"/>
                  <w:marTop w:val="0"/>
                  <w:marBottom w:val="0"/>
                  <w:divBdr>
                    <w:top w:val="none" w:sz="0" w:space="0" w:color="auto"/>
                    <w:left w:val="none" w:sz="0" w:space="0" w:color="auto"/>
                    <w:bottom w:val="none" w:sz="0" w:space="0" w:color="auto"/>
                    <w:right w:val="none" w:sz="0" w:space="0" w:color="auto"/>
                  </w:divBdr>
                </w:div>
                <w:div w:id="586382727">
                  <w:marLeft w:val="0"/>
                  <w:marRight w:val="0"/>
                  <w:marTop w:val="0"/>
                  <w:marBottom w:val="0"/>
                  <w:divBdr>
                    <w:top w:val="none" w:sz="0" w:space="0" w:color="auto"/>
                    <w:left w:val="none" w:sz="0" w:space="0" w:color="auto"/>
                    <w:bottom w:val="none" w:sz="0" w:space="0" w:color="auto"/>
                    <w:right w:val="none" w:sz="0" w:space="0" w:color="auto"/>
                  </w:divBdr>
                </w:div>
                <w:div w:id="1212619964">
                  <w:marLeft w:val="0"/>
                  <w:marRight w:val="0"/>
                  <w:marTop w:val="0"/>
                  <w:marBottom w:val="0"/>
                  <w:divBdr>
                    <w:top w:val="none" w:sz="0" w:space="0" w:color="auto"/>
                    <w:left w:val="none" w:sz="0" w:space="0" w:color="auto"/>
                    <w:bottom w:val="none" w:sz="0" w:space="0" w:color="auto"/>
                    <w:right w:val="none" w:sz="0" w:space="0" w:color="auto"/>
                  </w:divBdr>
                </w:div>
                <w:div w:id="1532035519">
                  <w:marLeft w:val="0"/>
                  <w:marRight w:val="0"/>
                  <w:marTop w:val="0"/>
                  <w:marBottom w:val="0"/>
                  <w:divBdr>
                    <w:top w:val="none" w:sz="0" w:space="0" w:color="auto"/>
                    <w:left w:val="none" w:sz="0" w:space="0" w:color="auto"/>
                    <w:bottom w:val="none" w:sz="0" w:space="0" w:color="auto"/>
                    <w:right w:val="none" w:sz="0" w:space="0" w:color="auto"/>
                  </w:divBdr>
                </w:div>
                <w:div w:id="206187886">
                  <w:marLeft w:val="0"/>
                  <w:marRight w:val="0"/>
                  <w:marTop w:val="0"/>
                  <w:marBottom w:val="0"/>
                  <w:divBdr>
                    <w:top w:val="none" w:sz="0" w:space="0" w:color="auto"/>
                    <w:left w:val="none" w:sz="0" w:space="0" w:color="auto"/>
                    <w:bottom w:val="none" w:sz="0" w:space="0" w:color="auto"/>
                    <w:right w:val="none" w:sz="0" w:space="0" w:color="auto"/>
                  </w:divBdr>
                </w:div>
                <w:div w:id="1918778774">
                  <w:marLeft w:val="0"/>
                  <w:marRight w:val="0"/>
                  <w:marTop w:val="0"/>
                  <w:marBottom w:val="0"/>
                  <w:divBdr>
                    <w:top w:val="none" w:sz="0" w:space="0" w:color="auto"/>
                    <w:left w:val="none" w:sz="0" w:space="0" w:color="auto"/>
                    <w:bottom w:val="none" w:sz="0" w:space="0" w:color="auto"/>
                    <w:right w:val="none" w:sz="0" w:space="0" w:color="auto"/>
                  </w:divBdr>
                </w:div>
                <w:div w:id="1165900531">
                  <w:marLeft w:val="0"/>
                  <w:marRight w:val="0"/>
                  <w:marTop w:val="0"/>
                  <w:marBottom w:val="0"/>
                  <w:divBdr>
                    <w:top w:val="none" w:sz="0" w:space="0" w:color="auto"/>
                    <w:left w:val="none" w:sz="0" w:space="0" w:color="auto"/>
                    <w:bottom w:val="none" w:sz="0" w:space="0" w:color="auto"/>
                    <w:right w:val="none" w:sz="0" w:space="0" w:color="auto"/>
                  </w:divBdr>
                </w:div>
                <w:div w:id="93406953">
                  <w:marLeft w:val="0"/>
                  <w:marRight w:val="0"/>
                  <w:marTop w:val="0"/>
                  <w:marBottom w:val="0"/>
                  <w:divBdr>
                    <w:top w:val="none" w:sz="0" w:space="0" w:color="auto"/>
                    <w:left w:val="none" w:sz="0" w:space="0" w:color="auto"/>
                    <w:bottom w:val="none" w:sz="0" w:space="0" w:color="auto"/>
                    <w:right w:val="none" w:sz="0" w:space="0" w:color="auto"/>
                  </w:divBdr>
                </w:div>
                <w:div w:id="125390007">
                  <w:marLeft w:val="0"/>
                  <w:marRight w:val="0"/>
                  <w:marTop w:val="0"/>
                  <w:marBottom w:val="0"/>
                  <w:divBdr>
                    <w:top w:val="none" w:sz="0" w:space="0" w:color="auto"/>
                    <w:left w:val="none" w:sz="0" w:space="0" w:color="auto"/>
                    <w:bottom w:val="none" w:sz="0" w:space="0" w:color="auto"/>
                    <w:right w:val="none" w:sz="0" w:space="0" w:color="auto"/>
                  </w:divBdr>
                </w:div>
                <w:div w:id="394551962">
                  <w:marLeft w:val="0"/>
                  <w:marRight w:val="0"/>
                  <w:marTop w:val="0"/>
                  <w:marBottom w:val="0"/>
                  <w:divBdr>
                    <w:top w:val="none" w:sz="0" w:space="0" w:color="auto"/>
                    <w:left w:val="none" w:sz="0" w:space="0" w:color="auto"/>
                    <w:bottom w:val="none" w:sz="0" w:space="0" w:color="auto"/>
                    <w:right w:val="none" w:sz="0" w:space="0" w:color="auto"/>
                  </w:divBdr>
                </w:div>
                <w:div w:id="1146050939">
                  <w:marLeft w:val="0"/>
                  <w:marRight w:val="0"/>
                  <w:marTop w:val="0"/>
                  <w:marBottom w:val="0"/>
                  <w:divBdr>
                    <w:top w:val="none" w:sz="0" w:space="0" w:color="auto"/>
                    <w:left w:val="none" w:sz="0" w:space="0" w:color="auto"/>
                    <w:bottom w:val="none" w:sz="0" w:space="0" w:color="auto"/>
                    <w:right w:val="none" w:sz="0" w:space="0" w:color="auto"/>
                  </w:divBdr>
                </w:div>
                <w:div w:id="1576358247">
                  <w:marLeft w:val="0"/>
                  <w:marRight w:val="0"/>
                  <w:marTop w:val="0"/>
                  <w:marBottom w:val="0"/>
                  <w:divBdr>
                    <w:top w:val="none" w:sz="0" w:space="0" w:color="auto"/>
                    <w:left w:val="none" w:sz="0" w:space="0" w:color="auto"/>
                    <w:bottom w:val="none" w:sz="0" w:space="0" w:color="auto"/>
                    <w:right w:val="none" w:sz="0" w:space="0" w:color="auto"/>
                  </w:divBdr>
                </w:div>
                <w:div w:id="1934043265">
                  <w:marLeft w:val="0"/>
                  <w:marRight w:val="0"/>
                  <w:marTop w:val="0"/>
                  <w:marBottom w:val="0"/>
                  <w:divBdr>
                    <w:top w:val="none" w:sz="0" w:space="0" w:color="auto"/>
                    <w:left w:val="none" w:sz="0" w:space="0" w:color="auto"/>
                    <w:bottom w:val="none" w:sz="0" w:space="0" w:color="auto"/>
                    <w:right w:val="none" w:sz="0" w:space="0" w:color="auto"/>
                  </w:divBdr>
                </w:div>
                <w:div w:id="2041662497">
                  <w:marLeft w:val="0"/>
                  <w:marRight w:val="0"/>
                  <w:marTop w:val="0"/>
                  <w:marBottom w:val="0"/>
                  <w:divBdr>
                    <w:top w:val="none" w:sz="0" w:space="0" w:color="auto"/>
                    <w:left w:val="none" w:sz="0" w:space="0" w:color="auto"/>
                    <w:bottom w:val="none" w:sz="0" w:space="0" w:color="auto"/>
                    <w:right w:val="none" w:sz="0" w:space="0" w:color="auto"/>
                  </w:divBdr>
                </w:div>
                <w:div w:id="923689514">
                  <w:marLeft w:val="0"/>
                  <w:marRight w:val="0"/>
                  <w:marTop w:val="0"/>
                  <w:marBottom w:val="0"/>
                  <w:divBdr>
                    <w:top w:val="none" w:sz="0" w:space="0" w:color="auto"/>
                    <w:left w:val="none" w:sz="0" w:space="0" w:color="auto"/>
                    <w:bottom w:val="none" w:sz="0" w:space="0" w:color="auto"/>
                    <w:right w:val="none" w:sz="0" w:space="0" w:color="auto"/>
                  </w:divBdr>
                </w:div>
                <w:div w:id="292102800">
                  <w:marLeft w:val="0"/>
                  <w:marRight w:val="0"/>
                  <w:marTop w:val="0"/>
                  <w:marBottom w:val="0"/>
                  <w:divBdr>
                    <w:top w:val="none" w:sz="0" w:space="0" w:color="auto"/>
                    <w:left w:val="none" w:sz="0" w:space="0" w:color="auto"/>
                    <w:bottom w:val="none" w:sz="0" w:space="0" w:color="auto"/>
                    <w:right w:val="none" w:sz="0" w:space="0" w:color="auto"/>
                  </w:divBdr>
                </w:div>
                <w:div w:id="2040087307">
                  <w:marLeft w:val="0"/>
                  <w:marRight w:val="0"/>
                  <w:marTop w:val="0"/>
                  <w:marBottom w:val="0"/>
                  <w:divBdr>
                    <w:top w:val="none" w:sz="0" w:space="0" w:color="auto"/>
                    <w:left w:val="none" w:sz="0" w:space="0" w:color="auto"/>
                    <w:bottom w:val="none" w:sz="0" w:space="0" w:color="auto"/>
                    <w:right w:val="none" w:sz="0" w:space="0" w:color="auto"/>
                  </w:divBdr>
                </w:div>
                <w:div w:id="472404667">
                  <w:marLeft w:val="0"/>
                  <w:marRight w:val="0"/>
                  <w:marTop w:val="0"/>
                  <w:marBottom w:val="0"/>
                  <w:divBdr>
                    <w:top w:val="none" w:sz="0" w:space="0" w:color="auto"/>
                    <w:left w:val="none" w:sz="0" w:space="0" w:color="auto"/>
                    <w:bottom w:val="none" w:sz="0" w:space="0" w:color="auto"/>
                    <w:right w:val="none" w:sz="0" w:space="0" w:color="auto"/>
                  </w:divBdr>
                </w:div>
                <w:div w:id="1971352418">
                  <w:marLeft w:val="0"/>
                  <w:marRight w:val="0"/>
                  <w:marTop w:val="0"/>
                  <w:marBottom w:val="0"/>
                  <w:divBdr>
                    <w:top w:val="none" w:sz="0" w:space="0" w:color="auto"/>
                    <w:left w:val="none" w:sz="0" w:space="0" w:color="auto"/>
                    <w:bottom w:val="none" w:sz="0" w:space="0" w:color="auto"/>
                    <w:right w:val="none" w:sz="0" w:space="0" w:color="auto"/>
                  </w:divBdr>
                </w:div>
                <w:div w:id="390351236">
                  <w:marLeft w:val="0"/>
                  <w:marRight w:val="0"/>
                  <w:marTop w:val="0"/>
                  <w:marBottom w:val="0"/>
                  <w:divBdr>
                    <w:top w:val="none" w:sz="0" w:space="0" w:color="auto"/>
                    <w:left w:val="none" w:sz="0" w:space="0" w:color="auto"/>
                    <w:bottom w:val="none" w:sz="0" w:space="0" w:color="auto"/>
                    <w:right w:val="none" w:sz="0" w:space="0" w:color="auto"/>
                  </w:divBdr>
                </w:div>
                <w:div w:id="1933973505">
                  <w:marLeft w:val="0"/>
                  <w:marRight w:val="0"/>
                  <w:marTop w:val="0"/>
                  <w:marBottom w:val="0"/>
                  <w:divBdr>
                    <w:top w:val="none" w:sz="0" w:space="0" w:color="auto"/>
                    <w:left w:val="none" w:sz="0" w:space="0" w:color="auto"/>
                    <w:bottom w:val="none" w:sz="0" w:space="0" w:color="auto"/>
                    <w:right w:val="none" w:sz="0" w:space="0" w:color="auto"/>
                  </w:divBdr>
                </w:div>
                <w:div w:id="1521048988">
                  <w:marLeft w:val="0"/>
                  <w:marRight w:val="0"/>
                  <w:marTop w:val="0"/>
                  <w:marBottom w:val="0"/>
                  <w:divBdr>
                    <w:top w:val="none" w:sz="0" w:space="0" w:color="auto"/>
                    <w:left w:val="none" w:sz="0" w:space="0" w:color="auto"/>
                    <w:bottom w:val="none" w:sz="0" w:space="0" w:color="auto"/>
                    <w:right w:val="none" w:sz="0" w:space="0" w:color="auto"/>
                  </w:divBdr>
                </w:div>
                <w:div w:id="1070692651">
                  <w:marLeft w:val="0"/>
                  <w:marRight w:val="0"/>
                  <w:marTop w:val="0"/>
                  <w:marBottom w:val="0"/>
                  <w:divBdr>
                    <w:top w:val="none" w:sz="0" w:space="0" w:color="auto"/>
                    <w:left w:val="none" w:sz="0" w:space="0" w:color="auto"/>
                    <w:bottom w:val="none" w:sz="0" w:space="0" w:color="auto"/>
                    <w:right w:val="none" w:sz="0" w:space="0" w:color="auto"/>
                  </w:divBdr>
                </w:div>
                <w:div w:id="420414765">
                  <w:marLeft w:val="0"/>
                  <w:marRight w:val="0"/>
                  <w:marTop w:val="0"/>
                  <w:marBottom w:val="0"/>
                  <w:divBdr>
                    <w:top w:val="none" w:sz="0" w:space="0" w:color="auto"/>
                    <w:left w:val="none" w:sz="0" w:space="0" w:color="auto"/>
                    <w:bottom w:val="none" w:sz="0" w:space="0" w:color="auto"/>
                    <w:right w:val="none" w:sz="0" w:space="0" w:color="auto"/>
                  </w:divBdr>
                </w:div>
                <w:div w:id="617371367">
                  <w:marLeft w:val="0"/>
                  <w:marRight w:val="0"/>
                  <w:marTop w:val="0"/>
                  <w:marBottom w:val="0"/>
                  <w:divBdr>
                    <w:top w:val="none" w:sz="0" w:space="0" w:color="auto"/>
                    <w:left w:val="none" w:sz="0" w:space="0" w:color="auto"/>
                    <w:bottom w:val="none" w:sz="0" w:space="0" w:color="auto"/>
                    <w:right w:val="none" w:sz="0" w:space="0" w:color="auto"/>
                  </w:divBdr>
                </w:div>
                <w:div w:id="226188793">
                  <w:marLeft w:val="0"/>
                  <w:marRight w:val="0"/>
                  <w:marTop w:val="0"/>
                  <w:marBottom w:val="0"/>
                  <w:divBdr>
                    <w:top w:val="none" w:sz="0" w:space="0" w:color="auto"/>
                    <w:left w:val="none" w:sz="0" w:space="0" w:color="auto"/>
                    <w:bottom w:val="none" w:sz="0" w:space="0" w:color="auto"/>
                    <w:right w:val="none" w:sz="0" w:space="0" w:color="auto"/>
                  </w:divBdr>
                </w:div>
                <w:div w:id="946156876">
                  <w:marLeft w:val="0"/>
                  <w:marRight w:val="0"/>
                  <w:marTop w:val="0"/>
                  <w:marBottom w:val="0"/>
                  <w:divBdr>
                    <w:top w:val="none" w:sz="0" w:space="0" w:color="auto"/>
                    <w:left w:val="none" w:sz="0" w:space="0" w:color="auto"/>
                    <w:bottom w:val="none" w:sz="0" w:space="0" w:color="auto"/>
                    <w:right w:val="none" w:sz="0" w:space="0" w:color="auto"/>
                  </w:divBdr>
                </w:div>
                <w:div w:id="1198545849">
                  <w:marLeft w:val="0"/>
                  <w:marRight w:val="0"/>
                  <w:marTop w:val="0"/>
                  <w:marBottom w:val="0"/>
                  <w:divBdr>
                    <w:top w:val="none" w:sz="0" w:space="0" w:color="auto"/>
                    <w:left w:val="none" w:sz="0" w:space="0" w:color="auto"/>
                    <w:bottom w:val="none" w:sz="0" w:space="0" w:color="auto"/>
                    <w:right w:val="none" w:sz="0" w:space="0" w:color="auto"/>
                  </w:divBdr>
                </w:div>
                <w:div w:id="1830822027">
                  <w:marLeft w:val="0"/>
                  <w:marRight w:val="0"/>
                  <w:marTop w:val="0"/>
                  <w:marBottom w:val="0"/>
                  <w:divBdr>
                    <w:top w:val="none" w:sz="0" w:space="0" w:color="auto"/>
                    <w:left w:val="none" w:sz="0" w:space="0" w:color="auto"/>
                    <w:bottom w:val="none" w:sz="0" w:space="0" w:color="auto"/>
                    <w:right w:val="none" w:sz="0" w:space="0" w:color="auto"/>
                  </w:divBdr>
                </w:div>
                <w:div w:id="354117637">
                  <w:marLeft w:val="0"/>
                  <w:marRight w:val="0"/>
                  <w:marTop w:val="0"/>
                  <w:marBottom w:val="0"/>
                  <w:divBdr>
                    <w:top w:val="none" w:sz="0" w:space="0" w:color="auto"/>
                    <w:left w:val="none" w:sz="0" w:space="0" w:color="auto"/>
                    <w:bottom w:val="none" w:sz="0" w:space="0" w:color="auto"/>
                    <w:right w:val="none" w:sz="0" w:space="0" w:color="auto"/>
                  </w:divBdr>
                </w:div>
                <w:div w:id="954748769">
                  <w:marLeft w:val="0"/>
                  <w:marRight w:val="0"/>
                  <w:marTop w:val="0"/>
                  <w:marBottom w:val="0"/>
                  <w:divBdr>
                    <w:top w:val="none" w:sz="0" w:space="0" w:color="auto"/>
                    <w:left w:val="none" w:sz="0" w:space="0" w:color="auto"/>
                    <w:bottom w:val="none" w:sz="0" w:space="0" w:color="auto"/>
                    <w:right w:val="none" w:sz="0" w:space="0" w:color="auto"/>
                  </w:divBdr>
                </w:div>
                <w:div w:id="1281298536">
                  <w:marLeft w:val="0"/>
                  <w:marRight w:val="0"/>
                  <w:marTop w:val="0"/>
                  <w:marBottom w:val="0"/>
                  <w:divBdr>
                    <w:top w:val="none" w:sz="0" w:space="0" w:color="auto"/>
                    <w:left w:val="none" w:sz="0" w:space="0" w:color="auto"/>
                    <w:bottom w:val="none" w:sz="0" w:space="0" w:color="auto"/>
                    <w:right w:val="none" w:sz="0" w:space="0" w:color="auto"/>
                  </w:divBdr>
                </w:div>
                <w:div w:id="1821653633">
                  <w:marLeft w:val="0"/>
                  <w:marRight w:val="0"/>
                  <w:marTop w:val="0"/>
                  <w:marBottom w:val="0"/>
                  <w:divBdr>
                    <w:top w:val="none" w:sz="0" w:space="0" w:color="auto"/>
                    <w:left w:val="none" w:sz="0" w:space="0" w:color="auto"/>
                    <w:bottom w:val="none" w:sz="0" w:space="0" w:color="auto"/>
                    <w:right w:val="none" w:sz="0" w:space="0" w:color="auto"/>
                  </w:divBdr>
                </w:div>
                <w:div w:id="182133253">
                  <w:marLeft w:val="0"/>
                  <w:marRight w:val="0"/>
                  <w:marTop w:val="0"/>
                  <w:marBottom w:val="0"/>
                  <w:divBdr>
                    <w:top w:val="none" w:sz="0" w:space="0" w:color="auto"/>
                    <w:left w:val="none" w:sz="0" w:space="0" w:color="auto"/>
                    <w:bottom w:val="none" w:sz="0" w:space="0" w:color="auto"/>
                    <w:right w:val="none" w:sz="0" w:space="0" w:color="auto"/>
                  </w:divBdr>
                </w:div>
                <w:div w:id="524179492">
                  <w:marLeft w:val="0"/>
                  <w:marRight w:val="0"/>
                  <w:marTop w:val="0"/>
                  <w:marBottom w:val="0"/>
                  <w:divBdr>
                    <w:top w:val="none" w:sz="0" w:space="0" w:color="auto"/>
                    <w:left w:val="none" w:sz="0" w:space="0" w:color="auto"/>
                    <w:bottom w:val="none" w:sz="0" w:space="0" w:color="auto"/>
                    <w:right w:val="none" w:sz="0" w:space="0" w:color="auto"/>
                  </w:divBdr>
                </w:div>
                <w:div w:id="1907836826">
                  <w:marLeft w:val="0"/>
                  <w:marRight w:val="0"/>
                  <w:marTop w:val="0"/>
                  <w:marBottom w:val="0"/>
                  <w:divBdr>
                    <w:top w:val="none" w:sz="0" w:space="0" w:color="auto"/>
                    <w:left w:val="none" w:sz="0" w:space="0" w:color="auto"/>
                    <w:bottom w:val="none" w:sz="0" w:space="0" w:color="auto"/>
                    <w:right w:val="none" w:sz="0" w:space="0" w:color="auto"/>
                  </w:divBdr>
                </w:div>
                <w:div w:id="156312954">
                  <w:marLeft w:val="0"/>
                  <w:marRight w:val="0"/>
                  <w:marTop w:val="0"/>
                  <w:marBottom w:val="0"/>
                  <w:divBdr>
                    <w:top w:val="none" w:sz="0" w:space="0" w:color="auto"/>
                    <w:left w:val="none" w:sz="0" w:space="0" w:color="auto"/>
                    <w:bottom w:val="none" w:sz="0" w:space="0" w:color="auto"/>
                    <w:right w:val="none" w:sz="0" w:space="0" w:color="auto"/>
                  </w:divBdr>
                </w:div>
                <w:div w:id="1563176213">
                  <w:marLeft w:val="0"/>
                  <w:marRight w:val="0"/>
                  <w:marTop w:val="0"/>
                  <w:marBottom w:val="0"/>
                  <w:divBdr>
                    <w:top w:val="none" w:sz="0" w:space="0" w:color="auto"/>
                    <w:left w:val="none" w:sz="0" w:space="0" w:color="auto"/>
                    <w:bottom w:val="none" w:sz="0" w:space="0" w:color="auto"/>
                    <w:right w:val="none" w:sz="0" w:space="0" w:color="auto"/>
                  </w:divBdr>
                </w:div>
                <w:div w:id="423576538">
                  <w:marLeft w:val="0"/>
                  <w:marRight w:val="0"/>
                  <w:marTop w:val="0"/>
                  <w:marBottom w:val="0"/>
                  <w:divBdr>
                    <w:top w:val="none" w:sz="0" w:space="0" w:color="auto"/>
                    <w:left w:val="none" w:sz="0" w:space="0" w:color="auto"/>
                    <w:bottom w:val="none" w:sz="0" w:space="0" w:color="auto"/>
                    <w:right w:val="none" w:sz="0" w:space="0" w:color="auto"/>
                  </w:divBdr>
                </w:div>
                <w:div w:id="250940392">
                  <w:marLeft w:val="0"/>
                  <w:marRight w:val="0"/>
                  <w:marTop w:val="0"/>
                  <w:marBottom w:val="0"/>
                  <w:divBdr>
                    <w:top w:val="none" w:sz="0" w:space="0" w:color="auto"/>
                    <w:left w:val="none" w:sz="0" w:space="0" w:color="auto"/>
                    <w:bottom w:val="none" w:sz="0" w:space="0" w:color="auto"/>
                    <w:right w:val="none" w:sz="0" w:space="0" w:color="auto"/>
                  </w:divBdr>
                </w:div>
                <w:div w:id="1222711360">
                  <w:marLeft w:val="0"/>
                  <w:marRight w:val="0"/>
                  <w:marTop w:val="0"/>
                  <w:marBottom w:val="0"/>
                  <w:divBdr>
                    <w:top w:val="none" w:sz="0" w:space="0" w:color="auto"/>
                    <w:left w:val="none" w:sz="0" w:space="0" w:color="auto"/>
                    <w:bottom w:val="none" w:sz="0" w:space="0" w:color="auto"/>
                    <w:right w:val="none" w:sz="0" w:space="0" w:color="auto"/>
                  </w:divBdr>
                </w:div>
                <w:div w:id="1753548182">
                  <w:marLeft w:val="0"/>
                  <w:marRight w:val="0"/>
                  <w:marTop w:val="0"/>
                  <w:marBottom w:val="0"/>
                  <w:divBdr>
                    <w:top w:val="none" w:sz="0" w:space="0" w:color="auto"/>
                    <w:left w:val="none" w:sz="0" w:space="0" w:color="auto"/>
                    <w:bottom w:val="none" w:sz="0" w:space="0" w:color="auto"/>
                    <w:right w:val="none" w:sz="0" w:space="0" w:color="auto"/>
                  </w:divBdr>
                </w:div>
                <w:div w:id="1441950535">
                  <w:marLeft w:val="0"/>
                  <w:marRight w:val="0"/>
                  <w:marTop w:val="0"/>
                  <w:marBottom w:val="0"/>
                  <w:divBdr>
                    <w:top w:val="none" w:sz="0" w:space="0" w:color="auto"/>
                    <w:left w:val="none" w:sz="0" w:space="0" w:color="auto"/>
                    <w:bottom w:val="none" w:sz="0" w:space="0" w:color="auto"/>
                    <w:right w:val="none" w:sz="0" w:space="0" w:color="auto"/>
                  </w:divBdr>
                </w:div>
                <w:div w:id="769856154">
                  <w:marLeft w:val="0"/>
                  <w:marRight w:val="0"/>
                  <w:marTop w:val="0"/>
                  <w:marBottom w:val="0"/>
                  <w:divBdr>
                    <w:top w:val="none" w:sz="0" w:space="0" w:color="auto"/>
                    <w:left w:val="none" w:sz="0" w:space="0" w:color="auto"/>
                    <w:bottom w:val="none" w:sz="0" w:space="0" w:color="auto"/>
                    <w:right w:val="none" w:sz="0" w:space="0" w:color="auto"/>
                  </w:divBdr>
                </w:div>
                <w:div w:id="651713034">
                  <w:marLeft w:val="0"/>
                  <w:marRight w:val="0"/>
                  <w:marTop w:val="0"/>
                  <w:marBottom w:val="0"/>
                  <w:divBdr>
                    <w:top w:val="none" w:sz="0" w:space="0" w:color="auto"/>
                    <w:left w:val="none" w:sz="0" w:space="0" w:color="auto"/>
                    <w:bottom w:val="none" w:sz="0" w:space="0" w:color="auto"/>
                    <w:right w:val="none" w:sz="0" w:space="0" w:color="auto"/>
                  </w:divBdr>
                </w:div>
                <w:div w:id="1514877653">
                  <w:marLeft w:val="0"/>
                  <w:marRight w:val="0"/>
                  <w:marTop w:val="0"/>
                  <w:marBottom w:val="0"/>
                  <w:divBdr>
                    <w:top w:val="none" w:sz="0" w:space="0" w:color="auto"/>
                    <w:left w:val="none" w:sz="0" w:space="0" w:color="auto"/>
                    <w:bottom w:val="none" w:sz="0" w:space="0" w:color="auto"/>
                    <w:right w:val="none" w:sz="0" w:space="0" w:color="auto"/>
                  </w:divBdr>
                </w:div>
                <w:div w:id="842429646">
                  <w:marLeft w:val="0"/>
                  <w:marRight w:val="0"/>
                  <w:marTop w:val="0"/>
                  <w:marBottom w:val="0"/>
                  <w:divBdr>
                    <w:top w:val="none" w:sz="0" w:space="0" w:color="auto"/>
                    <w:left w:val="none" w:sz="0" w:space="0" w:color="auto"/>
                    <w:bottom w:val="none" w:sz="0" w:space="0" w:color="auto"/>
                    <w:right w:val="none" w:sz="0" w:space="0" w:color="auto"/>
                  </w:divBdr>
                </w:div>
                <w:div w:id="1047142232">
                  <w:marLeft w:val="0"/>
                  <w:marRight w:val="0"/>
                  <w:marTop w:val="0"/>
                  <w:marBottom w:val="0"/>
                  <w:divBdr>
                    <w:top w:val="none" w:sz="0" w:space="0" w:color="auto"/>
                    <w:left w:val="none" w:sz="0" w:space="0" w:color="auto"/>
                    <w:bottom w:val="none" w:sz="0" w:space="0" w:color="auto"/>
                    <w:right w:val="none" w:sz="0" w:space="0" w:color="auto"/>
                  </w:divBdr>
                </w:div>
                <w:div w:id="315914520">
                  <w:marLeft w:val="0"/>
                  <w:marRight w:val="0"/>
                  <w:marTop w:val="0"/>
                  <w:marBottom w:val="0"/>
                  <w:divBdr>
                    <w:top w:val="none" w:sz="0" w:space="0" w:color="auto"/>
                    <w:left w:val="none" w:sz="0" w:space="0" w:color="auto"/>
                    <w:bottom w:val="none" w:sz="0" w:space="0" w:color="auto"/>
                    <w:right w:val="none" w:sz="0" w:space="0" w:color="auto"/>
                  </w:divBdr>
                </w:div>
                <w:div w:id="1238397160">
                  <w:marLeft w:val="0"/>
                  <w:marRight w:val="0"/>
                  <w:marTop w:val="0"/>
                  <w:marBottom w:val="0"/>
                  <w:divBdr>
                    <w:top w:val="none" w:sz="0" w:space="0" w:color="auto"/>
                    <w:left w:val="none" w:sz="0" w:space="0" w:color="auto"/>
                    <w:bottom w:val="none" w:sz="0" w:space="0" w:color="auto"/>
                    <w:right w:val="none" w:sz="0" w:space="0" w:color="auto"/>
                  </w:divBdr>
                </w:div>
                <w:div w:id="331612500">
                  <w:marLeft w:val="0"/>
                  <w:marRight w:val="0"/>
                  <w:marTop w:val="0"/>
                  <w:marBottom w:val="0"/>
                  <w:divBdr>
                    <w:top w:val="none" w:sz="0" w:space="0" w:color="auto"/>
                    <w:left w:val="none" w:sz="0" w:space="0" w:color="auto"/>
                    <w:bottom w:val="none" w:sz="0" w:space="0" w:color="auto"/>
                    <w:right w:val="none" w:sz="0" w:space="0" w:color="auto"/>
                  </w:divBdr>
                </w:div>
                <w:div w:id="1935361515">
                  <w:marLeft w:val="0"/>
                  <w:marRight w:val="0"/>
                  <w:marTop w:val="0"/>
                  <w:marBottom w:val="0"/>
                  <w:divBdr>
                    <w:top w:val="none" w:sz="0" w:space="0" w:color="auto"/>
                    <w:left w:val="none" w:sz="0" w:space="0" w:color="auto"/>
                    <w:bottom w:val="none" w:sz="0" w:space="0" w:color="auto"/>
                    <w:right w:val="none" w:sz="0" w:space="0" w:color="auto"/>
                  </w:divBdr>
                </w:div>
                <w:div w:id="1414085069">
                  <w:marLeft w:val="0"/>
                  <w:marRight w:val="0"/>
                  <w:marTop w:val="0"/>
                  <w:marBottom w:val="0"/>
                  <w:divBdr>
                    <w:top w:val="none" w:sz="0" w:space="0" w:color="auto"/>
                    <w:left w:val="none" w:sz="0" w:space="0" w:color="auto"/>
                    <w:bottom w:val="none" w:sz="0" w:space="0" w:color="auto"/>
                    <w:right w:val="none" w:sz="0" w:space="0" w:color="auto"/>
                  </w:divBdr>
                </w:div>
                <w:div w:id="107433831">
                  <w:marLeft w:val="0"/>
                  <w:marRight w:val="0"/>
                  <w:marTop w:val="0"/>
                  <w:marBottom w:val="0"/>
                  <w:divBdr>
                    <w:top w:val="none" w:sz="0" w:space="0" w:color="auto"/>
                    <w:left w:val="none" w:sz="0" w:space="0" w:color="auto"/>
                    <w:bottom w:val="none" w:sz="0" w:space="0" w:color="auto"/>
                    <w:right w:val="none" w:sz="0" w:space="0" w:color="auto"/>
                  </w:divBdr>
                </w:div>
                <w:div w:id="1382972639">
                  <w:marLeft w:val="0"/>
                  <w:marRight w:val="0"/>
                  <w:marTop w:val="0"/>
                  <w:marBottom w:val="0"/>
                  <w:divBdr>
                    <w:top w:val="none" w:sz="0" w:space="0" w:color="auto"/>
                    <w:left w:val="none" w:sz="0" w:space="0" w:color="auto"/>
                    <w:bottom w:val="none" w:sz="0" w:space="0" w:color="auto"/>
                    <w:right w:val="none" w:sz="0" w:space="0" w:color="auto"/>
                  </w:divBdr>
                </w:div>
                <w:div w:id="411510519">
                  <w:marLeft w:val="0"/>
                  <w:marRight w:val="0"/>
                  <w:marTop w:val="0"/>
                  <w:marBottom w:val="0"/>
                  <w:divBdr>
                    <w:top w:val="none" w:sz="0" w:space="0" w:color="auto"/>
                    <w:left w:val="none" w:sz="0" w:space="0" w:color="auto"/>
                    <w:bottom w:val="none" w:sz="0" w:space="0" w:color="auto"/>
                    <w:right w:val="none" w:sz="0" w:space="0" w:color="auto"/>
                  </w:divBdr>
                </w:div>
                <w:div w:id="1967812371">
                  <w:marLeft w:val="0"/>
                  <w:marRight w:val="0"/>
                  <w:marTop w:val="0"/>
                  <w:marBottom w:val="0"/>
                  <w:divBdr>
                    <w:top w:val="none" w:sz="0" w:space="0" w:color="auto"/>
                    <w:left w:val="none" w:sz="0" w:space="0" w:color="auto"/>
                    <w:bottom w:val="none" w:sz="0" w:space="0" w:color="auto"/>
                    <w:right w:val="none" w:sz="0" w:space="0" w:color="auto"/>
                  </w:divBdr>
                </w:div>
                <w:div w:id="1231765276">
                  <w:marLeft w:val="0"/>
                  <w:marRight w:val="0"/>
                  <w:marTop w:val="0"/>
                  <w:marBottom w:val="0"/>
                  <w:divBdr>
                    <w:top w:val="none" w:sz="0" w:space="0" w:color="auto"/>
                    <w:left w:val="none" w:sz="0" w:space="0" w:color="auto"/>
                    <w:bottom w:val="none" w:sz="0" w:space="0" w:color="auto"/>
                    <w:right w:val="none" w:sz="0" w:space="0" w:color="auto"/>
                  </w:divBdr>
                </w:div>
                <w:div w:id="494951969">
                  <w:marLeft w:val="0"/>
                  <w:marRight w:val="0"/>
                  <w:marTop w:val="0"/>
                  <w:marBottom w:val="0"/>
                  <w:divBdr>
                    <w:top w:val="none" w:sz="0" w:space="0" w:color="auto"/>
                    <w:left w:val="none" w:sz="0" w:space="0" w:color="auto"/>
                    <w:bottom w:val="none" w:sz="0" w:space="0" w:color="auto"/>
                    <w:right w:val="none" w:sz="0" w:space="0" w:color="auto"/>
                  </w:divBdr>
                </w:div>
                <w:div w:id="799960551">
                  <w:marLeft w:val="0"/>
                  <w:marRight w:val="0"/>
                  <w:marTop w:val="0"/>
                  <w:marBottom w:val="0"/>
                  <w:divBdr>
                    <w:top w:val="none" w:sz="0" w:space="0" w:color="auto"/>
                    <w:left w:val="none" w:sz="0" w:space="0" w:color="auto"/>
                    <w:bottom w:val="none" w:sz="0" w:space="0" w:color="auto"/>
                    <w:right w:val="none" w:sz="0" w:space="0" w:color="auto"/>
                  </w:divBdr>
                </w:div>
                <w:div w:id="1912736562">
                  <w:marLeft w:val="0"/>
                  <w:marRight w:val="0"/>
                  <w:marTop w:val="0"/>
                  <w:marBottom w:val="0"/>
                  <w:divBdr>
                    <w:top w:val="none" w:sz="0" w:space="0" w:color="auto"/>
                    <w:left w:val="none" w:sz="0" w:space="0" w:color="auto"/>
                    <w:bottom w:val="none" w:sz="0" w:space="0" w:color="auto"/>
                    <w:right w:val="none" w:sz="0" w:space="0" w:color="auto"/>
                  </w:divBdr>
                </w:div>
                <w:div w:id="433016232">
                  <w:marLeft w:val="0"/>
                  <w:marRight w:val="0"/>
                  <w:marTop w:val="0"/>
                  <w:marBottom w:val="0"/>
                  <w:divBdr>
                    <w:top w:val="none" w:sz="0" w:space="0" w:color="auto"/>
                    <w:left w:val="none" w:sz="0" w:space="0" w:color="auto"/>
                    <w:bottom w:val="none" w:sz="0" w:space="0" w:color="auto"/>
                    <w:right w:val="none" w:sz="0" w:space="0" w:color="auto"/>
                  </w:divBdr>
                </w:div>
                <w:div w:id="1290546974">
                  <w:marLeft w:val="0"/>
                  <w:marRight w:val="0"/>
                  <w:marTop w:val="0"/>
                  <w:marBottom w:val="0"/>
                  <w:divBdr>
                    <w:top w:val="none" w:sz="0" w:space="0" w:color="auto"/>
                    <w:left w:val="none" w:sz="0" w:space="0" w:color="auto"/>
                    <w:bottom w:val="none" w:sz="0" w:space="0" w:color="auto"/>
                    <w:right w:val="none" w:sz="0" w:space="0" w:color="auto"/>
                  </w:divBdr>
                </w:div>
                <w:div w:id="552274237">
                  <w:marLeft w:val="0"/>
                  <w:marRight w:val="0"/>
                  <w:marTop w:val="0"/>
                  <w:marBottom w:val="0"/>
                  <w:divBdr>
                    <w:top w:val="none" w:sz="0" w:space="0" w:color="auto"/>
                    <w:left w:val="none" w:sz="0" w:space="0" w:color="auto"/>
                    <w:bottom w:val="none" w:sz="0" w:space="0" w:color="auto"/>
                    <w:right w:val="none" w:sz="0" w:space="0" w:color="auto"/>
                  </w:divBdr>
                </w:div>
                <w:div w:id="1672298160">
                  <w:marLeft w:val="0"/>
                  <w:marRight w:val="0"/>
                  <w:marTop w:val="0"/>
                  <w:marBottom w:val="0"/>
                  <w:divBdr>
                    <w:top w:val="none" w:sz="0" w:space="0" w:color="auto"/>
                    <w:left w:val="none" w:sz="0" w:space="0" w:color="auto"/>
                    <w:bottom w:val="none" w:sz="0" w:space="0" w:color="auto"/>
                    <w:right w:val="none" w:sz="0" w:space="0" w:color="auto"/>
                  </w:divBdr>
                </w:div>
                <w:div w:id="2040426477">
                  <w:marLeft w:val="0"/>
                  <w:marRight w:val="0"/>
                  <w:marTop w:val="0"/>
                  <w:marBottom w:val="0"/>
                  <w:divBdr>
                    <w:top w:val="none" w:sz="0" w:space="0" w:color="auto"/>
                    <w:left w:val="none" w:sz="0" w:space="0" w:color="auto"/>
                    <w:bottom w:val="none" w:sz="0" w:space="0" w:color="auto"/>
                    <w:right w:val="none" w:sz="0" w:space="0" w:color="auto"/>
                  </w:divBdr>
                </w:div>
                <w:div w:id="2104912207">
                  <w:marLeft w:val="0"/>
                  <w:marRight w:val="0"/>
                  <w:marTop w:val="0"/>
                  <w:marBottom w:val="0"/>
                  <w:divBdr>
                    <w:top w:val="none" w:sz="0" w:space="0" w:color="auto"/>
                    <w:left w:val="none" w:sz="0" w:space="0" w:color="auto"/>
                    <w:bottom w:val="none" w:sz="0" w:space="0" w:color="auto"/>
                    <w:right w:val="none" w:sz="0" w:space="0" w:color="auto"/>
                  </w:divBdr>
                </w:div>
                <w:div w:id="499852394">
                  <w:marLeft w:val="0"/>
                  <w:marRight w:val="0"/>
                  <w:marTop w:val="0"/>
                  <w:marBottom w:val="0"/>
                  <w:divBdr>
                    <w:top w:val="none" w:sz="0" w:space="0" w:color="auto"/>
                    <w:left w:val="none" w:sz="0" w:space="0" w:color="auto"/>
                    <w:bottom w:val="none" w:sz="0" w:space="0" w:color="auto"/>
                    <w:right w:val="none" w:sz="0" w:space="0" w:color="auto"/>
                  </w:divBdr>
                </w:div>
                <w:div w:id="433402112">
                  <w:marLeft w:val="0"/>
                  <w:marRight w:val="0"/>
                  <w:marTop w:val="0"/>
                  <w:marBottom w:val="0"/>
                  <w:divBdr>
                    <w:top w:val="none" w:sz="0" w:space="0" w:color="auto"/>
                    <w:left w:val="none" w:sz="0" w:space="0" w:color="auto"/>
                    <w:bottom w:val="none" w:sz="0" w:space="0" w:color="auto"/>
                    <w:right w:val="none" w:sz="0" w:space="0" w:color="auto"/>
                  </w:divBdr>
                </w:div>
                <w:div w:id="1896426740">
                  <w:marLeft w:val="0"/>
                  <w:marRight w:val="0"/>
                  <w:marTop w:val="0"/>
                  <w:marBottom w:val="0"/>
                  <w:divBdr>
                    <w:top w:val="none" w:sz="0" w:space="0" w:color="auto"/>
                    <w:left w:val="none" w:sz="0" w:space="0" w:color="auto"/>
                    <w:bottom w:val="none" w:sz="0" w:space="0" w:color="auto"/>
                    <w:right w:val="none" w:sz="0" w:space="0" w:color="auto"/>
                  </w:divBdr>
                </w:div>
                <w:div w:id="576137547">
                  <w:marLeft w:val="0"/>
                  <w:marRight w:val="0"/>
                  <w:marTop w:val="0"/>
                  <w:marBottom w:val="0"/>
                  <w:divBdr>
                    <w:top w:val="none" w:sz="0" w:space="0" w:color="auto"/>
                    <w:left w:val="none" w:sz="0" w:space="0" w:color="auto"/>
                    <w:bottom w:val="none" w:sz="0" w:space="0" w:color="auto"/>
                    <w:right w:val="none" w:sz="0" w:space="0" w:color="auto"/>
                  </w:divBdr>
                </w:div>
                <w:div w:id="904950548">
                  <w:marLeft w:val="0"/>
                  <w:marRight w:val="0"/>
                  <w:marTop w:val="0"/>
                  <w:marBottom w:val="0"/>
                  <w:divBdr>
                    <w:top w:val="none" w:sz="0" w:space="0" w:color="auto"/>
                    <w:left w:val="none" w:sz="0" w:space="0" w:color="auto"/>
                    <w:bottom w:val="none" w:sz="0" w:space="0" w:color="auto"/>
                    <w:right w:val="none" w:sz="0" w:space="0" w:color="auto"/>
                  </w:divBdr>
                </w:div>
                <w:div w:id="1764915583">
                  <w:marLeft w:val="0"/>
                  <w:marRight w:val="0"/>
                  <w:marTop w:val="0"/>
                  <w:marBottom w:val="0"/>
                  <w:divBdr>
                    <w:top w:val="none" w:sz="0" w:space="0" w:color="auto"/>
                    <w:left w:val="none" w:sz="0" w:space="0" w:color="auto"/>
                    <w:bottom w:val="none" w:sz="0" w:space="0" w:color="auto"/>
                    <w:right w:val="none" w:sz="0" w:space="0" w:color="auto"/>
                  </w:divBdr>
                </w:div>
                <w:div w:id="800542283">
                  <w:marLeft w:val="0"/>
                  <w:marRight w:val="0"/>
                  <w:marTop w:val="0"/>
                  <w:marBottom w:val="0"/>
                  <w:divBdr>
                    <w:top w:val="none" w:sz="0" w:space="0" w:color="auto"/>
                    <w:left w:val="none" w:sz="0" w:space="0" w:color="auto"/>
                    <w:bottom w:val="none" w:sz="0" w:space="0" w:color="auto"/>
                    <w:right w:val="none" w:sz="0" w:space="0" w:color="auto"/>
                  </w:divBdr>
                </w:div>
                <w:div w:id="609318123">
                  <w:marLeft w:val="0"/>
                  <w:marRight w:val="0"/>
                  <w:marTop w:val="0"/>
                  <w:marBottom w:val="0"/>
                  <w:divBdr>
                    <w:top w:val="none" w:sz="0" w:space="0" w:color="auto"/>
                    <w:left w:val="none" w:sz="0" w:space="0" w:color="auto"/>
                    <w:bottom w:val="none" w:sz="0" w:space="0" w:color="auto"/>
                    <w:right w:val="none" w:sz="0" w:space="0" w:color="auto"/>
                  </w:divBdr>
                </w:div>
                <w:div w:id="229535626">
                  <w:marLeft w:val="0"/>
                  <w:marRight w:val="0"/>
                  <w:marTop w:val="0"/>
                  <w:marBottom w:val="0"/>
                  <w:divBdr>
                    <w:top w:val="none" w:sz="0" w:space="0" w:color="auto"/>
                    <w:left w:val="none" w:sz="0" w:space="0" w:color="auto"/>
                    <w:bottom w:val="none" w:sz="0" w:space="0" w:color="auto"/>
                    <w:right w:val="none" w:sz="0" w:space="0" w:color="auto"/>
                  </w:divBdr>
                </w:div>
                <w:div w:id="498156468">
                  <w:marLeft w:val="0"/>
                  <w:marRight w:val="0"/>
                  <w:marTop w:val="0"/>
                  <w:marBottom w:val="0"/>
                  <w:divBdr>
                    <w:top w:val="none" w:sz="0" w:space="0" w:color="auto"/>
                    <w:left w:val="none" w:sz="0" w:space="0" w:color="auto"/>
                    <w:bottom w:val="none" w:sz="0" w:space="0" w:color="auto"/>
                    <w:right w:val="none" w:sz="0" w:space="0" w:color="auto"/>
                  </w:divBdr>
                </w:div>
                <w:div w:id="2036537077">
                  <w:marLeft w:val="0"/>
                  <w:marRight w:val="0"/>
                  <w:marTop w:val="0"/>
                  <w:marBottom w:val="0"/>
                  <w:divBdr>
                    <w:top w:val="none" w:sz="0" w:space="0" w:color="auto"/>
                    <w:left w:val="none" w:sz="0" w:space="0" w:color="auto"/>
                    <w:bottom w:val="none" w:sz="0" w:space="0" w:color="auto"/>
                    <w:right w:val="none" w:sz="0" w:space="0" w:color="auto"/>
                  </w:divBdr>
                </w:div>
                <w:div w:id="849294172">
                  <w:marLeft w:val="0"/>
                  <w:marRight w:val="0"/>
                  <w:marTop w:val="0"/>
                  <w:marBottom w:val="0"/>
                  <w:divBdr>
                    <w:top w:val="none" w:sz="0" w:space="0" w:color="auto"/>
                    <w:left w:val="none" w:sz="0" w:space="0" w:color="auto"/>
                    <w:bottom w:val="none" w:sz="0" w:space="0" w:color="auto"/>
                    <w:right w:val="none" w:sz="0" w:space="0" w:color="auto"/>
                  </w:divBdr>
                </w:div>
                <w:div w:id="1830828827">
                  <w:marLeft w:val="0"/>
                  <w:marRight w:val="0"/>
                  <w:marTop w:val="0"/>
                  <w:marBottom w:val="0"/>
                  <w:divBdr>
                    <w:top w:val="none" w:sz="0" w:space="0" w:color="auto"/>
                    <w:left w:val="none" w:sz="0" w:space="0" w:color="auto"/>
                    <w:bottom w:val="none" w:sz="0" w:space="0" w:color="auto"/>
                    <w:right w:val="none" w:sz="0" w:space="0" w:color="auto"/>
                  </w:divBdr>
                </w:div>
                <w:div w:id="265768566">
                  <w:marLeft w:val="0"/>
                  <w:marRight w:val="0"/>
                  <w:marTop w:val="0"/>
                  <w:marBottom w:val="0"/>
                  <w:divBdr>
                    <w:top w:val="none" w:sz="0" w:space="0" w:color="auto"/>
                    <w:left w:val="none" w:sz="0" w:space="0" w:color="auto"/>
                    <w:bottom w:val="none" w:sz="0" w:space="0" w:color="auto"/>
                    <w:right w:val="none" w:sz="0" w:space="0" w:color="auto"/>
                  </w:divBdr>
                </w:div>
                <w:div w:id="855994800">
                  <w:marLeft w:val="0"/>
                  <w:marRight w:val="0"/>
                  <w:marTop w:val="0"/>
                  <w:marBottom w:val="0"/>
                  <w:divBdr>
                    <w:top w:val="none" w:sz="0" w:space="0" w:color="auto"/>
                    <w:left w:val="none" w:sz="0" w:space="0" w:color="auto"/>
                    <w:bottom w:val="none" w:sz="0" w:space="0" w:color="auto"/>
                    <w:right w:val="none" w:sz="0" w:space="0" w:color="auto"/>
                  </w:divBdr>
                </w:div>
                <w:div w:id="155919099">
                  <w:marLeft w:val="0"/>
                  <w:marRight w:val="0"/>
                  <w:marTop w:val="0"/>
                  <w:marBottom w:val="0"/>
                  <w:divBdr>
                    <w:top w:val="none" w:sz="0" w:space="0" w:color="auto"/>
                    <w:left w:val="none" w:sz="0" w:space="0" w:color="auto"/>
                    <w:bottom w:val="none" w:sz="0" w:space="0" w:color="auto"/>
                    <w:right w:val="none" w:sz="0" w:space="0" w:color="auto"/>
                  </w:divBdr>
                </w:div>
                <w:div w:id="225461070">
                  <w:marLeft w:val="0"/>
                  <w:marRight w:val="0"/>
                  <w:marTop w:val="0"/>
                  <w:marBottom w:val="0"/>
                  <w:divBdr>
                    <w:top w:val="none" w:sz="0" w:space="0" w:color="auto"/>
                    <w:left w:val="none" w:sz="0" w:space="0" w:color="auto"/>
                    <w:bottom w:val="none" w:sz="0" w:space="0" w:color="auto"/>
                    <w:right w:val="none" w:sz="0" w:space="0" w:color="auto"/>
                  </w:divBdr>
                </w:div>
                <w:div w:id="914707865">
                  <w:marLeft w:val="0"/>
                  <w:marRight w:val="0"/>
                  <w:marTop w:val="0"/>
                  <w:marBottom w:val="0"/>
                  <w:divBdr>
                    <w:top w:val="none" w:sz="0" w:space="0" w:color="auto"/>
                    <w:left w:val="none" w:sz="0" w:space="0" w:color="auto"/>
                    <w:bottom w:val="none" w:sz="0" w:space="0" w:color="auto"/>
                    <w:right w:val="none" w:sz="0" w:space="0" w:color="auto"/>
                  </w:divBdr>
                </w:div>
                <w:div w:id="28917663">
                  <w:marLeft w:val="0"/>
                  <w:marRight w:val="0"/>
                  <w:marTop w:val="0"/>
                  <w:marBottom w:val="0"/>
                  <w:divBdr>
                    <w:top w:val="none" w:sz="0" w:space="0" w:color="auto"/>
                    <w:left w:val="none" w:sz="0" w:space="0" w:color="auto"/>
                    <w:bottom w:val="none" w:sz="0" w:space="0" w:color="auto"/>
                    <w:right w:val="none" w:sz="0" w:space="0" w:color="auto"/>
                  </w:divBdr>
                </w:div>
                <w:div w:id="1616134286">
                  <w:marLeft w:val="0"/>
                  <w:marRight w:val="0"/>
                  <w:marTop w:val="0"/>
                  <w:marBottom w:val="0"/>
                  <w:divBdr>
                    <w:top w:val="none" w:sz="0" w:space="0" w:color="auto"/>
                    <w:left w:val="none" w:sz="0" w:space="0" w:color="auto"/>
                    <w:bottom w:val="none" w:sz="0" w:space="0" w:color="auto"/>
                    <w:right w:val="none" w:sz="0" w:space="0" w:color="auto"/>
                  </w:divBdr>
                </w:div>
                <w:div w:id="687365788">
                  <w:marLeft w:val="0"/>
                  <w:marRight w:val="0"/>
                  <w:marTop w:val="0"/>
                  <w:marBottom w:val="0"/>
                  <w:divBdr>
                    <w:top w:val="none" w:sz="0" w:space="0" w:color="auto"/>
                    <w:left w:val="none" w:sz="0" w:space="0" w:color="auto"/>
                    <w:bottom w:val="none" w:sz="0" w:space="0" w:color="auto"/>
                    <w:right w:val="none" w:sz="0" w:space="0" w:color="auto"/>
                  </w:divBdr>
                </w:div>
                <w:div w:id="719329940">
                  <w:marLeft w:val="0"/>
                  <w:marRight w:val="0"/>
                  <w:marTop w:val="0"/>
                  <w:marBottom w:val="0"/>
                  <w:divBdr>
                    <w:top w:val="none" w:sz="0" w:space="0" w:color="auto"/>
                    <w:left w:val="none" w:sz="0" w:space="0" w:color="auto"/>
                    <w:bottom w:val="none" w:sz="0" w:space="0" w:color="auto"/>
                    <w:right w:val="none" w:sz="0" w:space="0" w:color="auto"/>
                  </w:divBdr>
                </w:div>
                <w:div w:id="741833274">
                  <w:marLeft w:val="0"/>
                  <w:marRight w:val="0"/>
                  <w:marTop w:val="0"/>
                  <w:marBottom w:val="0"/>
                  <w:divBdr>
                    <w:top w:val="none" w:sz="0" w:space="0" w:color="auto"/>
                    <w:left w:val="none" w:sz="0" w:space="0" w:color="auto"/>
                    <w:bottom w:val="none" w:sz="0" w:space="0" w:color="auto"/>
                    <w:right w:val="none" w:sz="0" w:space="0" w:color="auto"/>
                  </w:divBdr>
                </w:div>
                <w:div w:id="801272096">
                  <w:marLeft w:val="0"/>
                  <w:marRight w:val="0"/>
                  <w:marTop w:val="0"/>
                  <w:marBottom w:val="0"/>
                  <w:divBdr>
                    <w:top w:val="none" w:sz="0" w:space="0" w:color="auto"/>
                    <w:left w:val="none" w:sz="0" w:space="0" w:color="auto"/>
                    <w:bottom w:val="none" w:sz="0" w:space="0" w:color="auto"/>
                    <w:right w:val="none" w:sz="0" w:space="0" w:color="auto"/>
                  </w:divBdr>
                </w:div>
                <w:div w:id="1977908426">
                  <w:marLeft w:val="0"/>
                  <w:marRight w:val="0"/>
                  <w:marTop w:val="0"/>
                  <w:marBottom w:val="0"/>
                  <w:divBdr>
                    <w:top w:val="none" w:sz="0" w:space="0" w:color="auto"/>
                    <w:left w:val="none" w:sz="0" w:space="0" w:color="auto"/>
                    <w:bottom w:val="none" w:sz="0" w:space="0" w:color="auto"/>
                    <w:right w:val="none" w:sz="0" w:space="0" w:color="auto"/>
                  </w:divBdr>
                </w:div>
                <w:div w:id="1930889288">
                  <w:marLeft w:val="0"/>
                  <w:marRight w:val="0"/>
                  <w:marTop w:val="0"/>
                  <w:marBottom w:val="0"/>
                  <w:divBdr>
                    <w:top w:val="none" w:sz="0" w:space="0" w:color="auto"/>
                    <w:left w:val="none" w:sz="0" w:space="0" w:color="auto"/>
                    <w:bottom w:val="none" w:sz="0" w:space="0" w:color="auto"/>
                    <w:right w:val="none" w:sz="0" w:space="0" w:color="auto"/>
                  </w:divBdr>
                </w:div>
                <w:div w:id="769668988">
                  <w:marLeft w:val="0"/>
                  <w:marRight w:val="0"/>
                  <w:marTop w:val="0"/>
                  <w:marBottom w:val="0"/>
                  <w:divBdr>
                    <w:top w:val="none" w:sz="0" w:space="0" w:color="auto"/>
                    <w:left w:val="none" w:sz="0" w:space="0" w:color="auto"/>
                    <w:bottom w:val="none" w:sz="0" w:space="0" w:color="auto"/>
                    <w:right w:val="none" w:sz="0" w:space="0" w:color="auto"/>
                  </w:divBdr>
                </w:div>
                <w:div w:id="445807506">
                  <w:marLeft w:val="0"/>
                  <w:marRight w:val="0"/>
                  <w:marTop w:val="0"/>
                  <w:marBottom w:val="0"/>
                  <w:divBdr>
                    <w:top w:val="none" w:sz="0" w:space="0" w:color="auto"/>
                    <w:left w:val="none" w:sz="0" w:space="0" w:color="auto"/>
                    <w:bottom w:val="none" w:sz="0" w:space="0" w:color="auto"/>
                    <w:right w:val="none" w:sz="0" w:space="0" w:color="auto"/>
                  </w:divBdr>
                </w:div>
                <w:div w:id="1007709210">
                  <w:marLeft w:val="0"/>
                  <w:marRight w:val="0"/>
                  <w:marTop w:val="0"/>
                  <w:marBottom w:val="0"/>
                  <w:divBdr>
                    <w:top w:val="none" w:sz="0" w:space="0" w:color="auto"/>
                    <w:left w:val="none" w:sz="0" w:space="0" w:color="auto"/>
                    <w:bottom w:val="none" w:sz="0" w:space="0" w:color="auto"/>
                    <w:right w:val="none" w:sz="0" w:space="0" w:color="auto"/>
                  </w:divBdr>
                </w:div>
                <w:div w:id="1180973679">
                  <w:marLeft w:val="0"/>
                  <w:marRight w:val="0"/>
                  <w:marTop w:val="0"/>
                  <w:marBottom w:val="0"/>
                  <w:divBdr>
                    <w:top w:val="none" w:sz="0" w:space="0" w:color="auto"/>
                    <w:left w:val="none" w:sz="0" w:space="0" w:color="auto"/>
                    <w:bottom w:val="none" w:sz="0" w:space="0" w:color="auto"/>
                    <w:right w:val="none" w:sz="0" w:space="0" w:color="auto"/>
                  </w:divBdr>
                </w:div>
                <w:div w:id="1270772240">
                  <w:marLeft w:val="0"/>
                  <w:marRight w:val="0"/>
                  <w:marTop w:val="0"/>
                  <w:marBottom w:val="0"/>
                  <w:divBdr>
                    <w:top w:val="none" w:sz="0" w:space="0" w:color="auto"/>
                    <w:left w:val="none" w:sz="0" w:space="0" w:color="auto"/>
                    <w:bottom w:val="none" w:sz="0" w:space="0" w:color="auto"/>
                    <w:right w:val="none" w:sz="0" w:space="0" w:color="auto"/>
                  </w:divBdr>
                </w:div>
                <w:div w:id="2127000187">
                  <w:marLeft w:val="0"/>
                  <w:marRight w:val="0"/>
                  <w:marTop w:val="0"/>
                  <w:marBottom w:val="0"/>
                  <w:divBdr>
                    <w:top w:val="none" w:sz="0" w:space="0" w:color="auto"/>
                    <w:left w:val="none" w:sz="0" w:space="0" w:color="auto"/>
                    <w:bottom w:val="none" w:sz="0" w:space="0" w:color="auto"/>
                    <w:right w:val="none" w:sz="0" w:space="0" w:color="auto"/>
                  </w:divBdr>
                </w:div>
                <w:div w:id="130903990">
                  <w:marLeft w:val="0"/>
                  <w:marRight w:val="0"/>
                  <w:marTop w:val="0"/>
                  <w:marBottom w:val="0"/>
                  <w:divBdr>
                    <w:top w:val="none" w:sz="0" w:space="0" w:color="auto"/>
                    <w:left w:val="none" w:sz="0" w:space="0" w:color="auto"/>
                    <w:bottom w:val="none" w:sz="0" w:space="0" w:color="auto"/>
                    <w:right w:val="none" w:sz="0" w:space="0" w:color="auto"/>
                  </w:divBdr>
                </w:div>
                <w:div w:id="812134472">
                  <w:marLeft w:val="0"/>
                  <w:marRight w:val="0"/>
                  <w:marTop w:val="0"/>
                  <w:marBottom w:val="0"/>
                  <w:divBdr>
                    <w:top w:val="none" w:sz="0" w:space="0" w:color="auto"/>
                    <w:left w:val="none" w:sz="0" w:space="0" w:color="auto"/>
                    <w:bottom w:val="none" w:sz="0" w:space="0" w:color="auto"/>
                    <w:right w:val="none" w:sz="0" w:space="0" w:color="auto"/>
                  </w:divBdr>
                </w:div>
                <w:div w:id="1221557346">
                  <w:marLeft w:val="0"/>
                  <w:marRight w:val="0"/>
                  <w:marTop w:val="0"/>
                  <w:marBottom w:val="0"/>
                  <w:divBdr>
                    <w:top w:val="none" w:sz="0" w:space="0" w:color="auto"/>
                    <w:left w:val="none" w:sz="0" w:space="0" w:color="auto"/>
                    <w:bottom w:val="none" w:sz="0" w:space="0" w:color="auto"/>
                    <w:right w:val="none" w:sz="0" w:space="0" w:color="auto"/>
                  </w:divBdr>
                </w:div>
                <w:div w:id="1905142247">
                  <w:marLeft w:val="0"/>
                  <w:marRight w:val="0"/>
                  <w:marTop w:val="0"/>
                  <w:marBottom w:val="0"/>
                  <w:divBdr>
                    <w:top w:val="none" w:sz="0" w:space="0" w:color="auto"/>
                    <w:left w:val="none" w:sz="0" w:space="0" w:color="auto"/>
                    <w:bottom w:val="none" w:sz="0" w:space="0" w:color="auto"/>
                    <w:right w:val="none" w:sz="0" w:space="0" w:color="auto"/>
                  </w:divBdr>
                </w:div>
                <w:div w:id="462042614">
                  <w:marLeft w:val="0"/>
                  <w:marRight w:val="0"/>
                  <w:marTop w:val="0"/>
                  <w:marBottom w:val="0"/>
                  <w:divBdr>
                    <w:top w:val="none" w:sz="0" w:space="0" w:color="auto"/>
                    <w:left w:val="none" w:sz="0" w:space="0" w:color="auto"/>
                    <w:bottom w:val="none" w:sz="0" w:space="0" w:color="auto"/>
                    <w:right w:val="none" w:sz="0" w:space="0" w:color="auto"/>
                  </w:divBdr>
                </w:div>
                <w:div w:id="1183547262">
                  <w:marLeft w:val="0"/>
                  <w:marRight w:val="0"/>
                  <w:marTop w:val="0"/>
                  <w:marBottom w:val="0"/>
                  <w:divBdr>
                    <w:top w:val="none" w:sz="0" w:space="0" w:color="auto"/>
                    <w:left w:val="none" w:sz="0" w:space="0" w:color="auto"/>
                    <w:bottom w:val="none" w:sz="0" w:space="0" w:color="auto"/>
                    <w:right w:val="none" w:sz="0" w:space="0" w:color="auto"/>
                  </w:divBdr>
                </w:div>
                <w:div w:id="1171870350">
                  <w:marLeft w:val="0"/>
                  <w:marRight w:val="0"/>
                  <w:marTop w:val="0"/>
                  <w:marBottom w:val="0"/>
                  <w:divBdr>
                    <w:top w:val="none" w:sz="0" w:space="0" w:color="auto"/>
                    <w:left w:val="none" w:sz="0" w:space="0" w:color="auto"/>
                    <w:bottom w:val="none" w:sz="0" w:space="0" w:color="auto"/>
                    <w:right w:val="none" w:sz="0" w:space="0" w:color="auto"/>
                  </w:divBdr>
                </w:div>
                <w:div w:id="916087662">
                  <w:marLeft w:val="0"/>
                  <w:marRight w:val="0"/>
                  <w:marTop w:val="0"/>
                  <w:marBottom w:val="0"/>
                  <w:divBdr>
                    <w:top w:val="none" w:sz="0" w:space="0" w:color="auto"/>
                    <w:left w:val="none" w:sz="0" w:space="0" w:color="auto"/>
                    <w:bottom w:val="none" w:sz="0" w:space="0" w:color="auto"/>
                    <w:right w:val="none" w:sz="0" w:space="0" w:color="auto"/>
                  </w:divBdr>
                </w:div>
                <w:div w:id="694817301">
                  <w:marLeft w:val="0"/>
                  <w:marRight w:val="0"/>
                  <w:marTop w:val="0"/>
                  <w:marBottom w:val="0"/>
                  <w:divBdr>
                    <w:top w:val="none" w:sz="0" w:space="0" w:color="auto"/>
                    <w:left w:val="none" w:sz="0" w:space="0" w:color="auto"/>
                    <w:bottom w:val="none" w:sz="0" w:space="0" w:color="auto"/>
                    <w:right w:val="none" w:sz="0" w:space="0" w:color="auto"/>
                  </w:divBdr>
                </w:div>
                <w:div w:id="926382982">
                  <w:marLeft w:val="0"/>
                  <w:marRight w:val="0"/>
                  <w:marTop w:val="0"/>
                  <w:marBottom w:val="0"/>
                  <w:divBdr>
                    <w:top w:val="none" w:sz="0" w:space="0" w:color="auto"/>
                    <w:left w:val="none" w:sz="0" w:space="0" w:color="auto"/>
                    <w:bottom w:val="none" w:sz="0" w:space="0" w:color="auto"/>
                    <w:right w:val="none" w:sz="0" w:space="0" w:color="auto"/>
                  </w:divBdr>
                </w:div>
                <w:div w:id="1650864957">
                  <w:marLeft w:val="0"/>
                  <w:marRight w:val="0"/>
                  <w:marTop w:val="0"/>
                  <w:marBottom w:val="0"/>
                  <w:divBdr>
                    <w:top w:val="none" w:sz="0" w:space="0" w:color="auto"/>
                    <w:left w:val="none" w:sz="0" w:space="0" w:color="auto"/>
                    <w:bottom w:val="none" w:sz="0" w:space="0" w:color="auto"/>
                    <w:right w:val="none" w:sz="0" w:space="0" w:color="auto"/>
                  </w:divBdr>
                </w:div>
                <w:div w:id="1105660043">
                  <w:marLeft w:val="0"/>
                  <w:marRight w:val="0"/>
                  <w:marTop w:val="0"/>
                  <w:marBottom w:val="0"/>
                  <w:divBdr>
                    <w:top w:val="none" w:sz="0" w:space="0" w:color="auto"/>
                    <w:left w:val="none" w:sz="0" w:space="0" w:color="auto"/>
                    <w:bottom w:val="none" w:sz="0" w:space="0" w:color="auto"/>
                    <w:right w:val="none" w:sz="0" w:space="0" w:color="auto"/>
                  </w:divBdr>
                </w:div>
                <w:div w:id="976684722">
                  <w:marLeft w:val="0"/>
                  <w:marRight w:val="0"/>
                  <w:marTop w:val="0"/>
                  <w:marBottom w:val="0"/>
                  <w:divBdr>
                    <w:top w:val="none" w:sz="0" w:space="0" w:color="auto"/>
                    <w:left w:val="none" w:sz="0" w:space="0" w:color="auto"/>
                    <w:bottom w:val="none" w:sz="0" w:space="0" w:color="auto"/>
                    <w:right w:val="none" w:sz="0" w:space="0" w:color="auto"/>
                  </w:divBdr>
                </w:div>
                <w:div w:id="1808861131">
                  <w:marLeft w:val="0"/>
                  <w:marRight w:val="0"/>
                  <w:marTop w:val="0"/>
                  <w:marBottom w:val="0"/>
                  <w:divBdr>
                    <w:top w:val="none" w:sz="0" w:space="0" w:color="auto"/>
                    <w:left w:val="none" w:sz="0" w:space="0" w:color="auto"/>
                    <w:bottom w:val="none" w:sz="0" w:space="0" w:color="auto"/>
                    <w:right w:val="none" w:sz="0" w:space="0" w:color="auto"/>
                  </w:divBdr>
                </w:div>
                <w:div w:id="1943298646">
                  <w:marLeft w:val="0"/>
                  <w:marRight w:val="0"/>
                  <w:marTop w:val="0"/>
                  <w:marBottom w:val="0"/>
                  <w:divBdr>
                    <w:top w:val="none" w:sz="0" w:space="0" w:color="auto"/>
                    <w:left w:val="none" w:sz="0" w:space="0" w:color="auto"/>
                    <w:bottom w:val="none" w:sz="0" w:space="0" w:color="auto"/>
                    <w:right w:val="none" w:sz="0" w:space="0" w:color="auto"/>
                  </w:divBdr>
                </w:div>
                <w:div w:id="428356654">
                  <w:marLeft w:val="0"/>
                  <w:marRight w:val="0"/>
                  <w:marTop w:val="0"/>
                  <w:marBottom w:val="0"/>
                  <w:divBdr>
                    <w:top w:val="none" w:sz="0" w:space="0" w:color="auto"/>
                    <w:left w:val="none" w:sz="0" w:space="0" w:color="auto"/>
                    <w:bottom w:val="none" w:sz="0" w:space="0" w:color="auto"/>
                    <w:right w:val="none" w:sz="0" w:space="0" w:color="auto"/>
                  </w:divBdr>
                </w:div>
                <w:div w:id="1615863620">
                  <w:marLeft w:val="0"/>
                  <w:marRight w:val="0"/>
                  <w:marTop w:val="0"/>
                  <w:marBottom w:val="0"/>
                  <w:divBdr>
                    <w:top w:val="none" w:sz="0" w:space="0" w:color="auto"/>
                    <w:left w:val="none" w:sz="0" w:space="0" w:color="auto"/>
                    <w:bottom w:val="none" w:sz="0" w:space="0" w:color="auto"/>
                    <w:right w:val="none" w:sz="0" w:space="0" w:color="auto"/>
                  </w:divBdr>
                </w:div>
                <w:div w:id="25646807">
                  <w:marLeft w:val="0"/>
                  <w:marRight w:val="0"/>
                  <w:marTop w:val="0"/>
                  <w:marBottom w:val="0"/>
                  <w:divBdr>
                    <w:top w:val="none" w:sz="0" w:space="0" w:color="auto"/>
                    <w:left w:val="none" w:sz="0" w:space="0" w:color="auto"/>
                    <w:bottom w:val="none" w:sz="0" w:space="0" w:color="auto"/>
                    <w:right w:val="none" w:sz="0" w:space="0" w:color="auto"/>
                  </w:divBdr>
                </w:div>
                <w:div w:id="110710474">
                  <w:marLeft w:val="0"/>
                  <w:marRight w:val="0"/>
                  <w:marTop w:val="0"/>
                  <w:marBottom w:val="0"/>
                  <w:divBdr>
                    <w:top w:val="none" w:sz="0" w:space="0" w:color="auto"/>
                    <w:left w:val="none" w:sz="0" w:space="0" w:color="auto"/>
                    <w:bottom w:val="none" w:sz="0" w:space="0" w:color="auto"/>
                    <w:right w:val="none" w:sz="0" w:space="0" w:color="auto"/>
                  </w:divBdr>
                </w:div>
                <w:div w:id="1033068062">
                  <w:marLeft w:val="0"/>
                  <w:marRight w:val="0"/>
                  <w:marTop w:val="0"/>
                  <w:marBottom w:val="0"/>
                  <w:divBdr>
                    <w:top w:val="none" w:sz="0" w:space="0" w:color="auto"/>
                    <w:left w:val="none" w:sz="0" w:space="0" w:color="auto"/>
                    <w:bottom w:val="none" w:sz="0" w:space="0" w:color="auto"/>
                    <w:right w:val="none" w:sz="0" w:space="0" w:color="auto"/>
                  </w:divBdr>
                </w:div>
                <w:div w:id="1091318953">
                  <w:marLeft w:val="0"/>
                  <w:marRight w:val="0"/>
                  <w:marTop w:val="0"/>
                  <w:marBottom w:val="0"/>
                  <w:divBdr>
                    <w:top w:val="none" w:sz="0" w:space="0" w:color="auto"/>
                    <w:left w:val="none" w:sz="0" w:space="0" w:color="auto"/>
                    <w:bottom w:val="none" w:sz="0" w:space="0" w:color="auto"/>
                    <w:right w:val="none" w:sz="0" w:space="0" w:color="auto"/>
                  </w:divBdr>
                </w:div>
                <w:div w:id="1101533235">
                  <w:marLeft w:val="0"/>
                  <w:marRight w:val="0"/>
                  <w:marTop w:val="0"/>
                  <w:marBottom w:val="0"/>
                  <w:divBdr>
                    <w:top w:val="none" w:sz="0" w:space="0" w:color="auto"/>
                    <w:left w:val="none" w:sz="0" w:space="0" w:color="auto"/>
                    <w:bottom w:val="none" w:sz="0" w:space="0" w:color="auto"/>
                    <w:right w:val="none" w:sz="0" w:space="0" w:color="auto"/>
                  </w:divBdr>
                </w:div>
                <w:div w:id="181475874">
                  <w:marLeft w:val="0"/>
                  <w:marRight w:val="0"/>
                  <w:marTop w:val="0"/>
                  <w:marBottom w:val="0"/>
                  <w:divBdr>
                    <w:top w:val="none" w:sz="0" w:space="0" w:color="auto"/>
                    <w:left w:val="none" w:sz="0" w:space="0" w:color="auto"/>
                    <w:bottom w:val="none" w:sz="0" w:space="0" w:color="auto"/>
                    <w:right w:val="none" w:sz="0" w:space="0" w:color="auto"/>
                  </w:divBdr>
                </w:div>
                <w:div w:id="450050790">
                  <w:marLeft w:val="0"/>
                  <w:marRight w:val="0"/>
                  <w:marTop w:val="0"/>
                  <w:marBottom w:val="0"/>
                  <w:divBdr>
                    <w:top w:val="none" w:sz="0" w:space="0" w:color="auto"/>
                    <w:left w:val="none" w:sz="0" w:space="0" w:color="auto"/>
                    <w:bottom w:val="none" w:sz="0" w:space="0" w:color="auto"/>
                    <w:right w:val="none" w:sz="0" w:space="0" w:color="auto"/>
                  </w:divBdr>
                </w:div>
                <w:div w:id="806893046">
                  <w:marLeft w:val="0"/>
                  <w:marRight w:val="0"/>
                  <w:marTop w:val="0"/>
                  <w:marBottom w:val="0"/>
                  <w:divBdr>
                    <w:top w:val="none" w:sz="0" w:space="0" w:color="auto"/>
                    <w:left w:val="none" w:sz="0" w:space="0" w:color="auto"/>
                    <w:bottom w:val="none" w:sz="0" w:space="0" w:color="auto"/>
                    <w:right w:val="none" w:sz="0" w:space="0" w:color="auto"/>
                  </w:divBdr>
                </w:div>
                <w:div w:id="813453859">
                  <w:marLeft w:val="0"/>
                  <w:marRight w:val="0"/>
                  <w:marTop w:val="0"/>
                  <w:marBottom w:val="0"/>
                  <w:divBdr>
                    <w:top w:val="none" w:sz="0" w:space="0" w:color="auto"/>
                    <w:left w:val="none" w:sz="0" w:space="0" w:color="auto"/>
                    <w:bottom w:val="none" w:sz="0" w:space="0" w:color="auto"/>
                    <w:right w:val="none" w:sz="0" w:space="0" w:color="auto"/>
                  </w:divBdr>
                </w:div>
                <w:div w:id="978338066">
                  <w:marLeft w:val="0"/>
                  <w:marRight w:val="0"/>
                  <w:marTop w:val="0"/>
                  <w:marBottom w:val="0"/>
                  <w:divBdr>
                    <w:top w:val="none" w:sz="0" w:space="0" w:color="auto"/>
                    <w:left w:val="none" w:sz="0" w:space="0" w:color="auto"/>
                    <w:bottom w:val="none" w:sz="0" w:space="0" w:color="auto"/>
                    <w:right w:val="none" w:sz="0" w:space="0" w:color="auto"/>
                  </w:divBdr>
                </w:div>
                <w:div w:id="1633825266">
                  <w:marLeft w:val="0"/>
                  <w:marRight w:val="0"/>
                  <w:marTop w:val="0"/>
                  <w:marBottom w:val="0"/>
                  <w:divBdr>
                    <w:top w:val="none" w:sz="0" w:space="0" w:color="auto"/>
                    <w:left w:val="none" w:sz="0" w:space="0" w:color="auto"/>
                    <w:bottom w:val="none" w:sz="0" w:space="0" w:color="auto"/>
                    <w:right w:val="none" w:sz="0" w:space="0" w:color="auto"/>
                  </w:divBdr>
                </w:div>
                <w:div w:id="902301526">
                  <w:marLeft w:val="0"/>
                  <w:marRight w:val="0"/>
                  <w:marTop w:val="0"/>
                  <w:marBottom w:val="0"/>
                  <w:divBdr>
                    <w:top w:val="none" w:sz="0" w:space="0" w:color="auto"/>
                    <w:left w:val="none" w:sz="0" w:space="0" w:color="auto"/>
                    <w:bottom w:val="none" w:sz="0" w:space="0" w:color="auto"/>
                    <w:right w:val="none" w:sz="0" w:space="0" w:color="auto"/>
                  </w:divBdr>
                </w:div>
                <w:div w:id="177693896">
                  <w:marLeft w:val="0"/>
                  <w:marRight w:val="0"/>
                  <w:marTop w:val="0"/>
                  <w:marBottom w:val="0"/>
                  <w:divBdr>
                    <w:top w:val="none" w:sz="0" w:space="0" w:color="auto"/>
                    <w:left w:val="none" w:sz="0" w:space="0" w:color="auto"/>
                    <w:bottom w:val="none" w:sz="0" w:space="0" w:color="auto"/>
                    <w:right w:val="none" w:sz="0" w:space="0" w:color="auto"/>
                  </w:divBdr>
                </w:div>
                <w:div w:id="1835147583">
                  <w:marLeft w:val="0"/>
                  <w:marRight w:val="0"/>
                  <w:marTop w:val="0"/>
                  <w:marBottom w:val="0"/>
                  <w:divBdr>
                    <w:top w:val="none" w:sz="0" w:space="0" w:color="auto"/>
                    <w:left w:val="none" w:sz="0" w:space="0" w:color="auto"/>
                    <w:bottom w:val="none" w:sz="0" w:space="0" w:color="auto"/>
                    <w:right w:val="none" w:sz="0" w:space="0" w:color="auto"/>
                  </w:divBdr>
                </w:div>
                <w:div w:id="2037077257">
                  <w:marLeft w:val="0"/>
                  <w:marRight w:val="0"/>
                  <w:marTop w:val="0"/>
                  <w:marBottom w:val="0"/>
                  <w:divBdr>
                    <w:top w:val="none" w:sz="0" w:space="0" w:color="auto"/>
                    <w:left w:val="none" w:sz="0" w:space="0" w:color="auto"/>
                    <w:bottom w:val="none" w:sz="0" w:space="0" w:color="auto"/>
                    <w:right w:val="none" w:sz="0" w:space="0" w:color="auto"/>
                  </w:divBdr>
                </w:div>
                <w:div w:id="1777405012">
                  <w:marLeft w:val="0"/>
                  <w:marRight w:val="0"/>
                  <w:marTop w:val="0"/>
                  <w:marBottom w:val="0"/>
                  <w:divBdr>
                    <w:top w:val="none" w:sz="0" w:space="0" w:color="auto"/>
                    <w:left w:val="none" w:sz="0" w:space="0" w:color="auto"/>
                    <w:bottom w:val="none" w:sz="0" w:space="0" w:color="auto"/>
                    <w:right w:val="none" w:sz="0" w:space="0" w:color="auto"/>
                  </w:divBdr>
                </w:div>
                <w:div w:id="215555828">
                  <w:marLeft w:val="0"/>
                  <w:marRight w:val="0"/>
                  <w:marTop w:val="0"/>
                  <w:marBottom w:val="0"/>
                  <w:divBdr>
                    <w:top w:val="none" w:sz="0" w:space="0" w:color="auto"/>
                    <w:left w:val="none" w:sz="0" w:space="0" w:color="auto"/>
                    <w:bottom w:val="none" w:sz="0" w:space="0" w:color="auto"/>
                    <w:right w:val="none" w:sz="0" w:space="0" w:color="auto"/>
                  </w:divBdr>
                </w:div>
                <w:div w:id="2037652504">
                  <w:marLeft w:val="0"/>
                  <w:marRight w:val="0"/>
                  <w:marTop w:val="0"/>
                  <w:marBottom w:val="0"/>
                  <w:divBdr>
                    <w:top w:val="none" w:sz="0" w:space="0" w:color="auto"/>
                    <w:left w:val="none" w:sz="0" w:space="0" w:color="auto"/>
                    <w:bottom w:val="none" w:sz="0" w:space="0" w:color="auto"/>
                    <w:right w:val="none" w:sz="0" w:space="0" w:color="auto"/>
                  </w:divBdr>
                </w:div>
                <w:div w:id="1625111884">
                  <w:marLeft w:val="0"/>
                  <w:marRight w:val="0"/>
                  <w:marTop w:val="0"/>
                  <w:marBottom w:val="0"/>
                  <w:divBdr>
                    <w:top w:val="none" w:sz="0" w:space="0" w:color="auto"/>
                    <w:left w:val="none" w:sz="0" w:space="0" w:color="auto"/>
                    <w:bottom w:val="none" w:sz="0" w:space="0" w:color="auto"/>
                    <w:right w:val="none" w:sz="0" w:space="0" w:color="auto"/>
                  </w:divBdr>
                </w:div>
                <w:div w:id="482746772">
                  <w:marLeft w:val="0"/>
                  <w:marRight w:val="0"/>
                  <w:marTop w:val="0"/>
                  <w:marBottom w:val="0"/>
                  <w:divBdr>
                    <w:top w:val="none" w:sz="0" w:space="0" w:color="auto"/>
                    <w:left w:val="none" w:sz="0" w:space="0" w:color="auto"/>
                    <w:bottom w:val="none" w:sz="0" w:space="0" w:color="auto"/>
                    <w:right w:val="none" w:sz="0" w:space="0" w:color="auto"/>
                  </w:divBdr>
                </w:div>
                <w:div w:id="923731351">
                  <w:marLeft w:val="0"/>
                  <w:marRight w:val="0"/>
                  <w:marTop w:val="0"/>
                  <w:marBottom w:val="0"/>
                  <w:divBdr>
                    <w:top w:val="none" w:sz="0" w:space="0" w:color="auto"/>
                    <w:left w:val="none" w:sz="0" w:space="0" w:color="auto"/>
                    <w:bottom w:val="none" w:sz="0" w:space="0" w:color="auto"/>
                    <w:right w:val="none" w:sz="0" w:space="0" w:color="auto"/>
                  </w:divBdr>
                </w:div>
                <w:div w:id="61832168">
                  <w:marLeft w:val="0"/>
                  <w:marRight w:val="0"/>
                  <w:marTop w:val="0"/>
                  <w:marBottom w:val="0"/>
                  <w:divBdr>
                    <w:top w:val="none" w:sz="0" w:space="0" w:color="auto"/>
                    <w:left w:val="none" w:sz="0" w:space="0" w:color="auto"/>
                    <w:bottom w:val="none" w:sz="0" w:space="0" w:color="auto"/>
                    <w:right w:val="none" w:sz="0" w:space="0" w:color="auto"/>
                  </w:divBdr>
                </w:div>
                <w:div w:id="372576616">
                  <w:marLeft w:val="0"/>
                  <w:marRight w:val="0"/>
                  <w:marTop w:val="0"/>
                  <w:marBottom w:val="0"/>
                  <w:divBdr>
                    <w:top w:val="none" w:sz="0" w:space="0" w:color="auto"/>
                    <w:left w:val="none" w:sz="0" w:space="0" w:color="auto"/>
                    <w:bottom w:val="none" w:sz="0" w:space="0" w:color="auto"/>
                    <w:right w:val="none" w:sz="0" w:space="0" w:color="auto"/>
                  </w:divBdr>
                </w:div>
                <w:div w:id="1372875648">
                  <w:marLeft w:val="0"/>
                  <w:marRight w:val="0"/>
                  <w:marTop w:val="0"/>
                  <w:marBottom w:val="0"/>
                  <w:divBdr>
                    <w:top w:val="none" w:sz="0" w:space="0" w:color="auto"/>
                    <w:left w:val="none" w:sz="0" w:space="0" w:color="auto"/>
                    <w:bottom w:val="none" w:sz="0" w:space="0" w:color="auto"/>
                    <w:right w:val="none" w:sz="0" w:space="0" w:color="auto"/>
                  </w:divBdr>
                </w:div>
                <w:div w:id="906960855">
                  <w:marLeft w:val="0"/>
                  <w:marRight w:val="0"/>
                  <w:marTop w:val="0"/>
                  <w:marBottom w:val="0"/>
                  <w:divBdr>
                    <w:top w:val="none" w:sz="0" w:space="0" w:color="auto"/>
                    <w:left w:val="none" w:sz="0" w:space="0" w:color="auto"/>
                    <w:bottom w:val="none" w:sz="0" w:space="0" w:color="auto"/>
                    <w:right w:val="none" w:sz="0" w:space="0" w:color="auto"/>
                  </w:divBdr>
                </w:div>
                <w:div w:id="517235157">
                  <w:marLeft w:val="0"/>
                  <w:marRight w:val="0"/>
                  <w:marTop w:val="0"/>
                  <w:marBottom w:val="0"/>
                  <w:divBdr>
                    <w:top w:val="none" w:sz="0" w:space="0" w:color="auto"/>
                    <w:left w:val="none" w:sz="0" w:space="0" w:color="auto"/>
                    <w:bottom w:val="none" w:sz="0" w:space="0" w:color="auto"/>
                    <w:right w:val="none" w:sz="0" w:space="0" w:color="auto"/>
                  </w:divBdr>
                </w:div>
                <w:div w:id="1310792918">
                  <w:marLeft w:val="0"/>
                  <w:marRight w:val="0"/>
                  <w:marTop w:val="0"/>
                  <w:marBottom w:val="0"/>
                  <w:divBdr>
                    <w:top w:val="none" w:sz="0" w:space="0" w:color="auto"/>
                    <w:left w:val="none" w:sz="0" w:space="0" w:color="auto"/>
                    <w:bottom w:val="none" w:sz="0" w:space="0" w:color="auto"/>
                    <w:right w:val="none" w:sz="0" w:space="0" w:color="auto"/>
                  </w:divBdr>
                </w:div>
                <w:div w:id="1416516576">
                  <w:marLeft w:val="0"/>
                  <w:marRight w:val="0"/>
                  <w:marTop w:val="0"/>
                  <w:marBottom w:val="0"/>
                  <w:divBdr>
                    <w:top w:val="none" w:sz="0" w:space="0" w:color="auto"/>
                    <w:left w:val="none" w:sz="0" w:space="0" w:color="auto"/>
                    <w:bottom w:val="none" w:sz="0" w:space="0" w:color="auto"/>
                    <w:right w:val="none" w:sz="0" w:space="0" w:color="auto"/>
                  </w:divBdr>
                </w:div>
                <w:div w:id="1474447329">
                  <w:marLeft w:val="0"/>
                  <w:marRight w:val="0"/>
                  <w:marTop w:val="0"/>
                  <w:marBottom w:val="0"/>
                  <w:divBdr>
                    <w:top w:val="none" w:sz="0" w:space="0" w:color="auto"/>
                    <w:left w:val="none" w:sz="0" w:space="0" w:color="auto"/>
                    <w:bottom w:val="none" w:sz="0" w:space="0" w:color="auto"/>
                    <w:right w:val="none" w:sz="0" w:space="0" w:color="auto"/>
                  </w:divBdr>
                </w:div>
                <w:div w:id="371074185">
                  <w:marLeft w:val="0"/>
                  <w:marRight w:val="0"/>
                  <w:marTop w:val="0"/>
                  <w:marBottom w:val="0"/>
                  <w:divBdr>
                    <w:top w:val="none" w:sz="0" w:space="0" w:color="auto"/>
                    <w:left w:val="none" w:sz="0" w:space="0" w:color="auto"/>
                    <w:bottom w:val="none" w:sz="0" w:space="0" w:color="auto"/>
                    <w:right w:val="none" w:sz="0" w:space="0" w:color="auto"/>
                  </w:divBdr>
                </w:div>
                <w:div w:id="614948089">
                  <w:marLeft w:val="0"/>
                  <w:marRight w:val="0"/>
                  <w:marTop w:val="0"/>
                  <w:marBottom w:val="0"/>
                  <w:divBdr>
                    <w:top w:val="none" w:sz="0" w:space="0" w:color="auto"/>
                    <w:left w:val="none" w:sz="0" w:space="0" w:color="auto"/>
                    <w:bottom w:val="none" w:sz="0" w:space="0" w:color="auto"/>
                    <w:right w:val="none" w:sz="0" w:space="0" w:color="auto"/>
                  </w:divBdr>
                </w:div>
                <w:div w:id="1356150893">
                  <w:marLeft w:val="0"/>
                  <w:marRight w:val="0"/>
                  <w:marTop w:val="0"/>
                  <w:marBottom w:val="0"/>
                  <w:divBdr>
                    <w:top w:val="none" w:sz="0" w:space="0" w:color="auto"/>
                    <w:left w:val="none" w:sz="0" w:space="0" w:color="auto"/>
                    <w:bottom w:val="none" w:sz="0" w:space="0" w:color="auto"/>
                    <w:right w:val="none" w:sz="0" w:space="0" w:color="auto"/>
                  </w:divBdr>
                </w:div>
                <w:div w:id="1176572813">
                  <w:marLeft w:val="0"/>
                  <w:marRight w:val="0"/>
                  <w:marTop w:val="0"/>
                  <w:marBottom w:val="0"/>
                  <w:divBdr>
                    <w:top w:val="none" w:sz="0" w:space="0" w:color="auto"/>
                    <w:left w:val="none" w:sz="0" w:space="0" w:color="auto"/>
                    <w:bottom w:val="none" w:sz="0" w:space="0" w:color="auto"/>
                    <w:right w:val="none" w:sz="0" w:space="0" w:color="auto"/>
                  </w:divBdr>
                </w:div>
                <w:div w:id="367875811">
                  <w:marLeft w:val="0"/>
                  <w:marRight w:val="0"/>
                  <w:marTop w:val="0"/>
                  <w:marBottom w:val="0"/>
                  <w:divBdr>
                    <w:top w:val="none" w:sz="0" w:space="0" w:color="auto"/>
                    <w:left w:val="none" w:sz="0" w:space="0" w:color="auto"/>
                    <w:bottom w:val="none" w:sz="0" w:space="0" w:color="auto"/>
                    <w:right w:val="none" w:sz="0" w:space="0" w:color="auto"/>
                  </w:divBdr>
                </w:div>
                <w:div w:id="1530801166">
                  <w:marLeft w:val="0"/>
                  <w:marRight w:val="0"/>
                  <w:marTop w:val="0"/>
                  <w:marBottom w:val="0"/>
                  <w:divBdr>
                    <w:top w:val="none" w:sz="0" w:space="0" w:color="auto"/>
                    <w:left w:val="none" w:sz="0" w:space="0" w:color="auto"/>
                    <w:bottom w:val="none" w:sz="0" w:space="0" w:color="auto"/>
                    <w:right w:val="none" w:sz="0" w:space="0" w:color="auto"/>
                  </w:divBdr>
                </w:div>
                <w:div w:id="821118452">
                  <w:marLeft w:val="0"/>
                  <w:marRight w:val="0"/>
                  <w:marTop w:val="0"/>
                  <w:marBottom w:val="0"/>
                  <w:divBdr>
                    <w:top w:val="none" w:sz="0" w:space="0" w:color="auto"/>
                    <w:left w:val="none" w:sz="0" w:space="0" w:color="auto"/>
                    <w:bottom w:val="none" w:sz="0" w:space="0" w:color="auto"/>
                    <w:right w:val="none" w:sz="0" w:space="0" w:color="auto"/>
                  </w:divBdr>
                </w:div>
                <w:div w:id="929583388">
                  <w:marLeft w:val="0"/>
                  <w:marRight w:val="0"/>
                  <w:marTop w:val="0"/>
                  <w:marBottom w:val="0"/>
                  <w:divBdr>
                    <w:top w:val="none" w:sz="0" w:space="0" w:color="auto"/>
                    <w:left w:val="none" w:sz="0" w:space="0" w:color="auto"/>
                    <w:bottom w:val="none" w:sz="0" w:space="0" w:color="auto"/>
                    <w:right w:val="none" w:sz="0" w:space="0" w:color="auto"/>
                  </w:divBdr>
                </w:div>
                <w:div w:id="1029799695">
                  <w:marLeft w:val="0"/>
                  <w:marRight w:val="0"/>
                  <w:marTop w:val="0"/>
                  <w:marBottom w:val="0"/>
                  <w:divBdr>
                    <w:top w:val="none" w:sz="0" w:space="0" w:color="auto"/>
                    <w:left w:val="none" w:sz="0" w:space="0" w:color="auto"/>
                    <w:bottom w:val="none" w:sz="0" w:space="0" w:color="auto"/>
                    <w:right w:val="none" w:sz="0" w:space="0" w:color="auto"/>
                  </w:divBdr>
                </w:div>
                <w:div w:id="211891533">
                  <w:marLeft w:val="0"/>
                  <w:marRight w:val="0"/>
                  <w:marTop w:val="0"/>
                  <w:marBottom w:val="0"/>
                  <w:divBdr>
                    <w:top w:val="none" w:sz="0" w:space="0" w:color="auto"/>
                    <w:left w:val="none" w:sz="0" w:space="0" w:color="auto"/>
                    <w:bottom w:val="none" w:sz="0" w:space="0" w:color="auto"/>
                    <w:right w:val="none" w:sz="0" w:space="0" w:color="auto"/>
                  </w:divBdr>
                </w:div>
                <w:div w:id="1627346766">
                  <w:marLeft w:val="0"/>
                  <w:marRight w:val="0"/>
                  <w:marTop w:val="0"/>
                  <w:marBottom w:val="0"/>
                  <w:divBdr>
                    <w:top w:val="none" w:sz="0" w:space="0" w:color="auto"/>
                    <w:left w:val="none" w:sz="0" w:space="0" w:color="auto"/>
                    <w:bottom w:val="none" w:sz="0" w:space="0" w:color="auto"/>
                    <w:right w:val="none" w:sz="0" w:space="0" w:color="auto"/>
                  </w:divBdr>
                </w:div>
                <w:div w:id="1975989440">
                  <w:marLeft w:val="0"/>
                  <w:marRight w:val="0"/>
                  <w:marTop w:val="0"/>
                  <w:marBottom w:val="0"/>
                  <w:divBdr>
                    <w:top w:val="none" w:sz="0" w:space="0" w:color="auto"/>
                    <w:left w:val="none" w:sz="0" w:space="0" w:color="auto"/>
                    <w:bottom w:val="none" w:sz="0" w:space="0" w:color="auto"/>
                    <w:right w:val="none" w:sz="0" w:space="0" w:color="auto"/>
                  </w:divBdr>
                </w:div>
                <w:div w:id="1089043778">
                  <w:marLeft w:val="0"/>
                  <w:marRight w:val="0"/>
                  <w:marTop w:val="0"/>
                  <w:marBottom w:val="0"/>
                  <w:divBdr>
                    <w:top w:val="none" w:sz="0" w:space="0" w:color="auto"/>
                    <w:left w:val="none" w:sz="0" w:space="0" w:color="auto"/>
                    <w:bottom w:val="none" w:sz="0" w:space="0" w:color="auto"/>
                    <w:right w:val="none" w:sz="0" w:space="0" w:color="auto"/>
                  </w:divBdr>
                </w:div>
                <w:div w:id="51084560">
                  <w:marLeft w:val="0"/>
                  <w:marRight w:val="0"/>
                  <w:marTop w:val="0"/>
                  <w:marBottom w:val="0"/>
                  <w:divBdr>
                    <w:top w:val="none" w:sz="0" w:space="0" w:color="auto"/>
                    <w:left w:val="none" w:sz="0" w:space="0" w:color="auto"/>
                    <w:bottom w:val="none" w:sz="0" w:space="0" w:color="auto"/>
                    <w:right w:val="none" w:sz="0" w:space="0" w:color="auto"/>
                  </w:divBdr>
                </w:div>
                <w:div w:id="1913853447">
                  <w:marLeft w:val="0"/>
                  <w:marRight w:val="0"/>
                  <w:marTop w:val="0"/>
                  <w:marBottom w:val="0"/>
                  <w:divBdr>
                    <w:top w:val="none" w:sz="0" w:space="0" w:color="auto"/>
                    <w:left w:val="none" w:sz="0" w:space="0" w:color="auto"/>
                    <w:bottom w:val="none" w:sz="0" w:space="0" w:color="auto"/>
                    <w:right w:val="none" w:sz="0" w:space="0" w:color="auto"/>
                  </w:divBdr>
                </w:div>
                <w:div w:id="317346916">
                  <w:marLeft w:val="0"/>
                  <w:marRight w:val="0"/>
                  <w:marTop w:val="0"/>
                  <w:marBottom w:val="0"/>
                  <w:divBdr>
                    <w:top w:val="none" w:sz="0" w:space="0" w:color="auto"/>
                    <w:left w:val="none" w:sz="0" w:space="0" w:color="auto"/>
                    <w:bottom w:val="none" w:sz="0" w:space="0" w:color="auto"/>
                    <w:right w:val="none" w:sz="0" w:space="0" w:color="auto"/>
                  </w:divBdr>
                </w:div>
                <w:div w:id="753935625">
                  <w:marLeft w:val="0"/>
                  <w:marRight w:val="0"/>
                  <w:marTop w:val="0"/>
                  <w:marBottom w:val="0"/>
                  <w:divBdr>
                    <w:top w:val="none" w:sz="0" w:space="0" w:color="auto"/>
                    <w:left w:val="none" w:sz="0" w:space="0" w:color="auto"/>
                    <w:bottom w:val="none" w:sz="0" w:space="0" w:color="auto"/>
                    <w:right w:val="none" w:sz="0" w:space="0" w:color="auto"/>
                  </w:divBdr>
                </w:div>
                <w:div w:id="1370497046">
                  <w:marLeft w:val="0"/>
                  <w:marRight w:val="0"/>
                  <w:marTop w:val="0"/>
                  <w:marBottom w:val="0"/>
                  <w:divBdr>
                    <w:top w:val="none" w:sz="0" w:space="0" w:color="auto"/>
                    <w:left w:val="none" w:sz="0" w:space="0" w:color="auto"/>
                    <w:bottom w:val="none" w:sz="0" w:space="0" w:color="auto"/>
                    <w:right w:val="none" w:sz="0" w:space="0" w:color="auto"/>
                  </w:divBdr>
                </w:div>
                <w:div w:id="80489841">
                  <w:marLeft w:val="0"/>
                  <w:marRight w:val="0"/>
                  <w:marTop w:val="0"/>
                  <w:marBottom w:val="0"/>
                  <w:divBdr>
                    <w:top w:val="none" w:sz="0" w:space="0" w:color="auto"/>
                    <w:left w:val="none" w:sz="0" w:space="0" w:color="auto"/>
                    <w:bottom w:val="none" w:sz="0" w:space="0" w:color="auto"/>
                    <w:right w:val="none" w:sz="0" w:space="0" w:color="auto"/>
                  </w:divBdr>
                </w:div>
                <w:div w:id="1828395811">
                  <w:marLeft w:val="0"/>
                  <w:marRight w:val="0"/>
                  <w:marTop w:val="0"/>
                  <w:marBottom w:val="0"/>
                  <w:divBdr>
                    <w:top w:val="none" w:sz="0" w:space="0" w:color="auto"/>
                    <w:left w:val="none" w:sz="0" w:space="0" w:color="auto"/>
                    <w:bottom w:val="none" w:sz="0" w:space="0" w:color="auto"/>
                    <w:right w:val="none" w:sz="0" w:space="0" w:color="auto"/>
                  </w:divBdr>
                </w:div>
                <w:div w:id="246620120">
                  <w:marLeft w:val="0"/>
                  <w:marRight w:val="0"/>
                  <w:marTop w:val="0"/>
                  <w:marBottom w:val="0"/>
                  <w:divBdr>
                    <w:top w:val="none" w:sz="0" w:space="0" w:color="auto"/>
                    <w:left w:val="none" w:sz="0" w:space="0" w:color="auto"/>
                    <w:bottom w:val="none" w:sz="0" w:space="0" w:color="auto"/>
                    <w:right w:val="none" w:sz="0" w:space="0" w:color="auto"/>
                  </w:divBdr>
                </w:div>
                <w:div w:id="970554010">
                  <w:marLeft w:val="0"/>
                  <w:marRight w:val="0"/>
                  <w:marTop w:val="0"/>
                  <w:marBottom w:val="0"/>
                  <w:divBdr>
                    <w:top w:val="none" w:sz="0" w:space="0" w:color="auto"/>
                    <w:left w:val="none" w:sz="0" w:space="0" w:color="auto"/>
                    <w:bottom w:val="none" w:sz="0" w:space="0" w:color="auto"/>
                    <w:right w:val="none" w:sz="0" w:space="0" w:color="auto"/>
                  </w:divBdr>
                </w:div>
                <w:div w:id="175461129">
                  <w:marLeft w:val="0"/>
                  <w:marRight w:val="0"/>
                  <w:marTop w:val="0"/>
                  <w:marBottom w:val="0"/>
                  <w:divBdr>
                    <w:top w:val="none" w:sz="0" w:space="0" w:color="auto"/>
                    <w:left w:val="none" w:sz="0" w:space="0" w:color="auto"/>
                    <w:bottom w:val="none" w:sz="0" w:space="0" w:color="auto"/>
                    <w:right w:val="none" w:sz="0" w:space="0" w:color="auto"/>
                  </w:divBdr>
                </w:div>
                <w:div w:id="552277737">
                  <w:marLeft w:val="0"/>
                  <w:marRight w:val="0"/>
                  <w:marTop w:val="0"/>
                  <w:marBottom w:val="0"/>
                  <w:divBdr>
                    <w:top w:val="none" w:sz="0" w:space="0" w:color="auto"/>
                    <w:left w:val="none" w:sz="0" w:space="0" w:color="auto"/>
                    <w:bottom w:val="none" w:sz="0" w:space="0" w:color="auto"/>
                    <w:right w:val="none" w:sz="0" w:space="0" w:color="auto"/>
                  </w:divBdr>
                </w:div>
                <w:div w:id="1723554523">
                  <w:marLeft w:val="0"/>
                  <w:marRight w:val="0"/>
                  <w:marTop w:val="0"/>
                  <w:marBottom w:val="0"/>
                  <w:divBdr>
                    <w:top w:val="none" w:sz="0" w:space="0" w:color="auto"/>
                    <w:left w:val="none" w:sz="0" w:space="0" w:color="auto"/>
                    <w:bottom w:val="none" w:sz="0" w:space="0" w:color="auto"/>
                    <w:right w:val="none" w:sz="0" w:space="0" w:color="auto"/>
                  </w:divBdr>
                </w:div>
                <w:div w:id="686833765">
                  <w:marLeft w:val="0"/>
                  <w:marRight w:val="0"/>
                  <w:marTop w:val="0"/>
                  <w:marBottom w:val="0"/>
                  <w:divBdr>
                    <w:top w:val="none" w:sz="0" w:space="0" w:color="auto"/>
                    <w:left w:val="none" w:sz="0" w:space="0" w:color="auto"/>
                    <w:bottom w:val="none" w:sz="0" w:space="0" w:color="auto"/>
                    <w:right w:val="none" w:sz="0" w:space="0" w:color="auto"/>
                  </w:divBdr>
                </w:div>
                <w:div w:id="277179490">
                  <w:marLeft w:val="0"/>
                  <w:marRight w:val="0"/>
                  <w:marTop w:val="0"/>
                  <w:marBottom w:val="0"/>
                  <w:divBdr>
                    <w:top w:val="none" w:sz="0" w:space="0" w:color="auto"/>
                    <w:left w:val="none" w:sz="0" w:space="0" w:color="auto"/>
                    <w:bottom w:val="none" w:sz="0" w:space="0" w:color="auto"/>
                    <w:right w:val="none" w:sz="0" w:space="0" w:color="auto"/>
                  </w:divBdr>
                </w:div>
                <w:div w:id="608901069">
                  <w:marLeft w:val="0"/>
                  <w:marRight w:val="0"/>
                  <w:marTop w:val="0"/>
                  <w:marBottom w:val="0"/>
                  <w:divBdr>
                    <w:top w:val="none" w:sz="0" w:space="0" w:color="auto"/>
                    <w:left w:val="none" w:sz="0" w:space="0" w:color="auto"/>
                    <w:bottom w:val="none" w:sz="0" w:space="0" w:color="auto"/>
                    <w:right w:val="none" w:sz="0" w:space="0" w:color="auto"/>
                  </w:divBdr>
                </w:div>
                <w:div w:id="412896806">
                  <w:marLeft w:val="0"/>
                  <w:marRight w:val="0"/>
                  <w:marTop w:val="0"/>
                  <w:marBottom w:val="0"/>
                  <w:divBdr>
                    <w:top w:val="none" w:sz="0" w:space="0" w:color="auto"/>
                    <w:left w:val="none" w:sz="0" w:space="0" w:color="auto"/>
                    <w:bottom w:val="none" w:sz="0" w:space="0" w:color="auto"/>
                    <w:right w:val="none" w:sz="0" w:space="0" w:color="auto"/>
                  </w:divBdr>
                </w:div>
                <w:div w:id="831023575">
                  <w:marLeft w:val="0"/>
                  <w:marRight w:val="0"/>
                  <w:marTop w:val="0"/>
                  <w:marBottom w:val="0"/>
                  <w:divBdr>
                    <w:top w:val="none" w:sz="0" w:space="0" w:color="auto"/>
                    <w:left w:val="none" w:sz="0" w:space="0" w:color="auto"/>
                    <w:bottom w:val="none" w:sz="0" w:space="0" w:color="auto"/>
                    <w:right w:val="none" w:sz="0" w:space="0" w:color="auto"/>
                  </w:divBdr>
                </w:div>
                <w:div w:id="168639369">
                  <w:marLeft w:val="0"/>
                  <w:marRight w:val="0"/>
                  <w:marTop w:val="0"/>
                  <w:marBottom w:val="0"/>
                  <w:divBdr>
                    <w:top w:val="none" w:sz="0" w:space="0" w:color="auto"/>
                    <w:left w:val="none" w:sz="0" w:space="0" w:color="auto"/>
                    <w:bottom w:val="none" w:sz="0" w:space="0" w:color="auto"/>
                    <w:right w:val="none" w:sz="0" w:space="0" w:color="auto"/>
                  </w:divBdr>
                </w:div>
                <w:div w:id="250163127">
                  <w:marLeft w:val="0"/>
                  <w:marRight w:val="0"/>
                  <w:marTop w:val="0"/>
                  <w:marBottom w:val="0"/>
                  <w:divBdr>
                    <w:top w:val="none" w:sz="0" w:space="0" w:color="auto"/>
                    <w:left w:val="none" w:sz="0" w:space="0" w:color="auto"/>
                    <w:bottom w:val="none" w:sz="0" w:space="0" w:color="auto"/>
                    <w:right w:val="none" w:sz="0" w:space="0" w:color="auto"/>
                  </w:divBdr>
                </w:div>
                <w:div w:id="415322386">
                  <w:marLeft w:val="0"/>
                  <w:marRight w:val="0"/>
                  <w:marTop w:val="0"/>
                  <w:marBottom w:val="0"/>
                  <w:divBdr>
                    <w:top w:val="none" w:sz="0" w:space="0" w:color="auto"/>
                    <w:left w:val="none" w:sz="0" w:space="0" w:color="auto"/>
                    <w:bottom w:val="none" w:sz="0" w:space="0" w:color="auto"/>
                    <w:right w:val="none" w:sz="0" w:space="0" w:color="auto"/>
                  </w:divBdr>
                </w:div>
                <w:div w:id="1150294796">
                  <w:marLeft w:val="0"/>
                  <w:marRight w:val="0"/>
                  <w:marTop w:val="0"/>
                  <w:marBottom w:val="0"/>
                  <w:divBdr>
                    <w:top w:val="none" w:sz="0" w:space="0" w:color="auto"/>
                    <w:left w:val="none" w:sz="0" w:space="0" w:color="auto"/>
                    <w:bottom w:val="none" w:sz="0" w:space="0" w:color="auto"/>
                    <w:right w:val="none" w:sz="0" w:space="0" w:color="auto"/>
                  </w:divBdr>
                </w:div>
                <w:div w:id="601761133">
                  <w:marLeft w:val="0"/>
                  <w:marRight w:val="0"/>
                  <w:marTop w:val="0"/>
                  <w:marBottom w:val="0"/>
                  <w:divBdr>
                    <w:top w:val="none" w:sz="0" w:space="0" w:color="auto"/>
                    <w:left w:val="none" w:sz="0" w:space="0" w:color="auto"/>
                    <w:bottom w:val="none" w:sz="0" w:space="0" w:color="auto"/>
                    <w:right w:val="none" w:sz="0" w:space="0" w:color="auto"/>
                  </w:divBdr>
                </w:div>
                <w:div w:id="1557819061">
                  <w:marLeft w:val="0"/>
                  <w:marRight w:val="0"/>
                  <w:marTop w:val="0"/>
                  <w:marBottom w:val="0"/>
                  <w:divBdr>
                    <w:top w:val="none" w:sz="0" w:space="0" w:color="auto"/>
                    <w:left w:val="none" w:sz="0" w:space="0" w:color="auto"/>
                    <w:bottom w:val="none" w:sz="0" w:space="0" w:color="auto"/>
                    <w:right w:val="none" w:sz="0" w:space="0" w:color="auto"/>
                  </w:divBdr>
                </w:div>
                <w:div w:id="1327124982">
                  <w:marLeft w:val="0"/>
                  <w:marRight w:val="0"/>
                  <w:marTop w:val="0"/>
                  <w:marBottom w:val="0"/>
                  <w:divBdr>
                    <w:top w:val="none" w:sz="0" w:space="0" w:color="auto"/>
                    <w:left w:val="none" w:sz="0" w:space="0" w:color="auto"/>
                    <w:bottom w:val="none" w:sz="0" w:space="0" w:color="auto"/>
                    <w:right w:val="none" w:sz="0" w:space="0" w:color="auto"/>
                  </w:divBdr>
                </w:div>
                <w:div w:id="2054190143">
                  <w:marLeft w:val="0"/>
                  <w:marRight w:val="0"/>
                  <w:marTop w:val="0"/>
                  <w:marBottom w:val="0"/>
                  <w:divBdr>
                    <w:top w:val="none" w:sz="0" w:space="0" w:color="auto"/>
                    <w:left w:val="none" w:sz="0" w:space="0" w:color="auto"/>
                    <w:bottom w:val="none" w:sz="0" w:space="0" w:color="auto"/>
                    <w:right w:val="none" w:sz="0" w:space="0" w:color="auto"/>
                  </w:divBdr>
                </w:div>
                <w:div w:id="1347832044">
                  <w:marLeft w:val="0"/>
                  <w:marRight w:val="0"/>
                  <w:marTop w:val="0"/>
                  <w:marBottom w:val="0"/>
                  <w:divBdr>
                    <w:top w:val="none" w:sz="0" w:space="0" w:color="auto"/>
                    <w:left w:val="none" w:sz="0" w:space="0" w:color="auto"/>
                    <w:bottom w:val="none" w:sz="0" w:space="0" w:color="auto"/>
                    <w:right w:val="none" w:sz="0" w:space="0" w:color="auto"/>
                  </w:divBdr>
                </w:div>
                <w:div w:id="434397929">
                  <w:marLeft w:val="0"/>
                  <w:marRight w:val="0"/>
                  <w:marTop w:val="0"/>
                  <w:marBottom w:val="0"/>
                  <w:divBdr>
                    <w:top w:val="none" w:sz="0" w:space="0" w:color="auto"/>
                    <w:left w:val="none" w:sz="0" w:space="0" w:color="auto"/>
                    <w:bottom w:val="none" w:sz="0" w:space="0" w:color="auto"/>
                    <w:right w:val="none" w:sz="0" w:space="0" w:color="auto"/>
                  </w:divBdr>
                </w:div>
                <w:div w:id="537083773">
                  <w:marLeft w:val="0"/>
                  <w:marRight w:val="0"/>
                  <w:marTop w:val="0"/>
                  <w:marBottom w:val="0"/>
                  <w:divBdr>
                    <w:top w:val="none" w:sz="0" w:space="0" w:color="auto"/>
                    <w:left w:val="none" w:sz="0" w:space="0" w:color="auto"/>
                    <w:bottom w:val="none" w:sz="0" w:space="0" w:color="auto"/>
                    <w:right w:val="none" w:sz="0" w:space="0" w:color="auto"/>
                  </w:divBdr>
                </w:div>
                <w:div w:id="1061640625">
                  <w:marLeft w:val="0"/>
                  <w:marRight w:val="0"/>
                  <w:marTop w:val="0"/>
                  <w:marBottom w:val="0"/>
                  <w:divBdr>
                    <w:top w:val="none" w:sz="0" w:space="0" w:color="auto"/>
                    <w:left w:val="none" w:sz="0" w:space="0" w:color="auto"/>
                    <w:bottom w:val="none" w:sz="0" w:space="0" w:color="auto"/>
                    <w:right w:val="none" w:sz="0" w:space="0" w:color="auto"/>
                  </w:divBdr>
                </w:div>
                <w:div w:id="1965111482">
                  <w:marLeft w:val="0"/>
                  <w:marRight w:val="0"/>
                  <w:marTop w:val="0"/>
                  <w:marBottom w:val="0"/>
                  <w:divBdr>
                    <w:top w:val="none" w:sz="0" w:space="0" w:color="auto"/>
                    <w:left w:val="none" w:sz="0" w:space="0" w:color="auto"/>
                    <w:bottom w:val="none" w:sz="0" w:space="0" w:color="auto"/>
                    <w:right w:val="none" w:sz="0" w:space="0" w:color="auto"/>
                  </w:divBdr>
                </w:div>
                <w:div w:id="1098990792">
                  <w:marLeft w:val="0"/>
                  <w:marRight w:val="0"/>
                  <w:marTop w:val="0"/>
                  <w:marBottom w:val="0"/>
                  <w:divBdr>
                    <w:top w:val="none" w:sz="0" w:space="0" w:color="auto"/>
                    <w:left w:val="none" w:sz="0" w:space="0" w:color="auto"/>
                    <w:bottom w:val="none" w:sz="0" w:space="0" w:color="auto"/>
                    <w:right w:val="none" w:sz="0" w:space="0" w:color="auto"/>
                  </w:divBdr>
                </w:div>
                <w:div w:id="984775625">
                  <w:marLeft w:val="0"/>
                  <w:marRight w:val="0"/>
                  <w:marTop w:val="0"/>
                  <w:marBottom w:val="0"/>
                  <w:divBdr>
                    <w:top w:val="none" w:sz="0" w:space="0" w:color="auto"/>
                    <w:left w:val="none" w:sz="0" w:space="0" w:color="auto"/>
                    <w:bottom w:val="none" w:sz="0" w:space="0" w:color="auto"/>
                    <w:right w:val="none" w:sz="0" w:space="0" w:color="auto"/>
                  </w:divBdr>
                </w:div>
                <w:div w:id="2001079240">
                  <w:marLeft w:val="0"/>
                  <w:marRight w:val="0"/>
                  <w:marTop w:val="0"/>
                  <w:marBottom w:val="0"/>
                  <w:divBdr>
                    <w:top w:val="none" w:sz="0" w:space="0" w:color="auto"/>
                    <w:left w:val="none" w:sz="0" w:space="0" w:color="auto"/>
                    <w:bottom w:val="none" w:sz="0" w:space="0" w:color="auto"/>
                    <w:right w:val="none" w:sz="0" w:space="0" w:color="auto"/>
                  </w:divBdr>
                </w:div>
                <w:div w:id="1889298974">
                  <w:marLeft w:val="0"/>
                  <w:marRight w:val="0"/>
                  <w:marTop w:val="0"/>
                  <w:marBottom w:val="0"/>
                  <w:divBdr>
                    <w:top w:val="none" w:sz="0" w:space="0" w:color="auto"/>
                    <w:left w:val="none" w:sz="0" w:space="0" w:color="auto"/>
                    <w:bottom w:val="none" w:sz="0" w:space="0" w:color="auto"/>
                    <w:right w:val="none" w:sz="0" w:space="0" w:color="auto"/>
                  </w:divBdr>
                </w:div>
                <w:div w:id="963585460">
                  <w:marLeft w:val="0"/>
                  <w:marRight w:val="0"/>
                  <w:marTop w:val="0"/>
                  <w:marBottom w:val="0"/>
                  <w:divBdr>
                    <w:top w:val="none" w:sz="0" w:space="0" w:color="auto"/>
                    <w:left w:val="none" w:sz="0" w:space="0" w:color="auto"/>
                    <w:bottom w:val="none" w:sz="0" w:space="0" w:color="auto"/>
                    <w:right w:val="none" w:sz="0" w:space="0" w:color="auto"/>
                  </w:divBdr>
                </w:div>
                <w:div w:id="85461885">
                  <w:marLeft w:val="0"/>
                  <w:marRight w:val="0"/>
                  <w:marTop w:val="0"/>
                  <w:marBottom w:val="0"/>
                  <w:divBdr>
                    <w:top w:val="none" w:sz="0" w:space="0" w:color="auto"/>
                    <w:left w:val="none" w:sz="0" w:space="0" w:color="auto"/>
                    <w:bottom w:val="none" w:sz="0" w:space="0" w:color="auto"/>
                    <w:right w:val="none" w:sz="0" w:space="0" w:color="auto"/>
                  </w:divBdr>
                </w:div>
                <w:div w:id="902300361">
                  <w:marLeft w:val="0"/>
                  <w:marRight w:val="0"/>
                  <w:marTop w:val="0"/>
                  <w:marBottom w:val="0"/>
                  <w:divBdr>
                    <w:top w:val="none" w:sz="0" w:space="0" w:color="auto"/>
                    <w:left w:val="none" w:sz="0" w:space="0" w:color="auto"/>
                    <w:bottom w:val="none" w:sz="0" w:space="0" w:color="auto"/>
                    <w:right w:val="none" w:sz="0" w:space="0" w:color="auto"/>
                  </w:divBdr>
                </w:div>
                <w:div w:id="1536581127">
                  <w:marLeft w:val="0"/>
                  <w:marRight w:val="0"/>
                  <w:marTop w:val="0"/>
                  <w:marBottom w:val="0"/>
                  <w:divBdr>
                    <w:top w:val="none" w:sz="0" w:space="0" w:color="auto"/>
                    <w:left w:val="none" w:sz="0" w:space="0" w:color="auto"/>
                    <w:bottom w:val="none" w:sz="0" w:space="0" w:color="auto"/>
                    <w:right w:val="none" w:sz="0" w:space="0" w:color="auto"/>
                  </w:divBdr>
                </w:div>
                <w:div w:id="1504659405">
                  <w:marLeft w:val="0"/>
                  <w:marRight w:val="0"/>
                  <w:marTop w:val="0"/>
                  <w:marBottom w:val="0"/>
                  <w:divBdr>
                    <w:top w:val="none" w:sz="0" w:space="0" w:color="auto"/>
                    <w:left w:val="none" w:sz="0" w:space="0" w:color="auto"/>
                    <w:bottom w:val="none" w:sz="0" w:space="0" w:color="auto"/>
                    <w:right w:val="none" w:sz="0" w:space="0" w:color="auto"/>
                  </w:divBdr>
                </w:div>
                <w:div w:id="785390572">
                  <w:marLeft w:val="0"/>
                  <w:marRight w:val="0"/>
                  <w:marTop w:val="0"/>
                  <w:marBottom w:val="0"/>
                  <w:divBdr>
                    <w:top w:val="none" w:sz="0" w:space="0" w:color="auto"/>
                    <w:left w:val="none" w:sz="0" w:space="0" w:color="auto"/>
                    <w:bottom w:val="none" w:sz="0" w:space="0" w:color="auto"/>
                    <w:right w:val="none" w:sz="0" w:space="0" w:color="auto"/>
                  </w:divBdr>
                </w:div>
                <w:div w:id="997616474">
                  <w:marLeft w:val="0"/>
                  <w:marRight w:val="0"/>
                  <w:marTop w:val="0"/>
                  <w:marBottom w:val="0"/>
                  <w:divBdr>
                    <w:top w:val="none" w:sz="0" w:space="0" w:color="auto"/>
                    <w:left w:val="none" w:sz="0" w:space="0" w:color="auto"/>
                    <w:bottom w:val="none" w:sz="0" w:space="0" w:color="auto"/>
                    <w:right w:val="none" w:sz="0" w:space="0" w:color="auto"/>
                  </w:divBdr>
                </w:div>
                <w:div w:id="156263645">
                  <w:marLeft w:val="0"/>
                  <w:marRight w:val="0"/>
                  <w:marTop w:val="0"/>
                  <w:marBottom w:val="0"/>
                  <w:divBdr>
                    <w:top w:val="none" w:sz="0" w:space="0" w:color="auto"/>
                    <w:left w:val="none" w:sz="0" w:space="0" w:color="auto"/>
                    <w:bottom w:val="none" w:sz="0" w:space="0" w:color="auto"/>
                    <w:right w:val="none" w:sz="0" w:space="0" w:color="auto"/>
                  </w:divBdr>
                </w:div>
                <w:div w:id="213084029">
                  <w:marLeft w:val="0"/>
                  <w:marRight w:val="0"/>
                  <w:marTop w:val="0"/>
                  <w:marBottom w:val="0"/>
                  <w:divBdr>
                    <w:top w:val="none" w:sz="0" w:space="0" w:color="auto"/>
                    <w:left w:val="none" w:sz="0" w:space="0" w:color="auto"/>
                    <w:bottom w:val="none" w:sz="0" w:space="0" w:color="auto"/>
                    <w:right w:val="none" w:sz="0" w:space="0" w:color="auto"/>
                  </w:divBdr>
                </w:div>
                <w:div w:id="1582063613">
                  <w:marLeft w:val="0"/>
                  <w:marRight w:val="0"/>
                  <w:marTop w:val="0"/>
                  <w:marBottom w:val="0"/>
                  <w:divBdr>
                    <w:top w:val="none" w:sz="0" w:space="0" w:color="auto"/>
                    <w:left w:val="none" w:sz="0" w:space="0" w:color="auto"/>
                    <w:bottom w:val="none" w:sz="0" w:space="0" w:color="auto"/>
                    <w:right w:val="none" w:sz="0" w:space="0" w:color="auto"/>
                  </w:divBdr>
                </w:div>
                <w:div w:id="468977170">
                  <w:marLeft w:val="0"/>
                  <w:marRight w:val="0"/>
                  <w:marTop w:val="0"/>
                  <w:marBottom w:val="0"/>
                  <w:divBdr>
                    <w:top w:val="none" w:sz="0" w:space="0" w:color="auto"/>
                    <w:left w:val="none" w:sz="0" w:space="0" w:color="auto"/>
                    <w:bottom w:val="none" w:sz="0" w:space="0" w:color="auto"/>
                    <w:right w:val="none" w:sz="0" w:space="0" w:color="auto"/>
                  </w:divBdr>
                </w:div>
                <w:div w:id="1482652323">
                  <w:marLeft w:val="0"/>
                  <w:marRight w:val="0"/>
                  <w:marTop w:val="0"/>
                  <w:marBottom w:val="0"/>
                  <w:divBdr>
                    <w:top w:val="none" w:sz="0" w:space="0" w:color="auto"/>
                    <w:left w:val="none" w:sz="0" w:space="0" w:color="auto"/>
                    <w:bottom w:val="none" w:sz="0" w:space="0" w:color="auto"/>
                    <w:right w:val="none" w:sz="0" w:space="0" w:color="auto"/>
                  </w:divBdr>
                </w:div>
                <w:div w:id="1915701540">
                  <w:marLeft w:val="0"/>
                  <w:marRight w:val="0"/>
                  <w:marTop w:val="0"/>
                  <w:marBottom w:val="0"/>
                  <w:divBdr>
                    <w:top w:val="none" w:sz="0" w:space="0" w:color="auto"/>
                    <w:left w:val="none" w:sz="0" w:space="0" w:color="auto"/>
                    <w:bottom w:val="none" w:sz="0" w:space="0" w:color="auto"/>
                    <w:right w:val="none" w:sz="0" w:space="0" w:color="auto"/>
                  </w:divBdr>
                </w:div>
                <w:div w:id="24253253">
                  <w:marLeft w:val="0"/>
                  <w:marRight w:val="0"/>
                  <w:marTop w:val="0"/>
                  <w:marBottom w:val="0"/>
                  <w:divBdr>
                    <w:top w:val="none" w:sz="0" w:space="0" w:color="auto"/>
                    <w:left w:val="none" w:sz="0" w:space="0" w:color="auto"/>
                    <w:bottom w:val="none" w:sz="0" w:space="0" w:color="auto"/>
                    <w:right w:val="none" w:sz="0" w:space="0" w:color="auto"/>
                  </w:divBdr>
                </w:div>
                <w:div w:id="1151019331">
                  <w:marLeft w:val="0"/>
                  <w:marRight w:val="0"/>
                  <w:marTop w:val="0"/>
                  <w:marBottom w:val="0"/>
                  <w:divBdr>
                    <w:top w:val="none" w:sz="0" w:space="0" w:color="auto"/>
                    <w:left w:val="none" w:sz="0" w:space="0" w:color="auto"/>
                    <w:bottom w:val="none" w:sz="0" w:space="0" w:color="auto"/>
                    <w:right w:val="none" w:sz="0" w:space="0" w:color="auto"/>
                  </w:divBdr>
                </w:div>
                <w:div w:id="2111924290">
                  <w:marLeft w:val="0"/>
                  <w:marRight w:val="0"/>
                  <w:marTop w:val="0"/>
                  <w:marBottom w:val="0"/>
                  <w:divBdr>
                    <w:top w:val="none" w:sz="0" w:space="0" w:color="auto"/>
                    <w:left w:val="none" w:sz="0" w:space="0" w:color="auto"/>
                    <w:bottom w:val="none" w:sz="0" w:space="0" w:color="auto"/>
                    <w:right w:val="none" w:sz="0" w:space="0" w:color="auto"/>
                  </w:divBdr>
                </w:div>
                <w:div w:id="1577788494">
                  <w:marLeft w:val="0"/>
                  <w:marRight w:val="0"/>
                  <w:marTop w:val="0"/>
                  <w:marBottom w:val="0"/>
                  <w:divBdr>
                    <w:top w:val="none" w:sz="0" w:space="0" w:color="auto"/>
                    <w:left w:val="none" w:sz="0" w:space="0" w:color="auto"/>
                    <w:bottom w:val="none" w:sz="0" w:space="0" w:color="auto"/>
                    <w:right w:val="none" w:sz="0" w:space="0" w:color="auto"/>
                  </w:divBdr>
                </w:div>
                <w:div w:id="1305816625">
                  <w:marLeft w:val="0"/>
                  <w:marRight w:val="0"/>
                  <w:marTop w:val="0"/>
                  <w:marBottom w:val="0"/>
                  <w:divBdr>
                    <w:top w:val="none" w:sz="0" w:space="0" w:color="auto"/>
                    <w:left w:val="none" w:sz="0" w:space="0" w:color="auto"/>
                    <w:bottom w:val="none" w:sz="0" w:space="0" w:color="auto"/>
                    <w:right w:val="none" w:sz="0" w:space="0" w:color="auto"/>
                  </w:divBdr>
                </w:div>
                <w:div w:id="770247084">
                  <w:marLeft w:val="0"/>
                  <w:marRight w:val="0"/>
                  <w:marTop w:val="0"/>
                  <w:marBottom w:val="0"/>
                  <w:divBdr>
                    <w:top w:val="none" w:sz="0" w:space="0" w:color="auto"/>
                    <w:left w:val="none" w:sz="0" w:space="0" w:color="auto"/>
                    <w:bottom w:val="none" w:sz="0" w:space="0" w:color="auto"/>
                    <w:right w:val="none" w:sz="0" w:space="0" w:color="auto"/>
                  </w:divBdr>
                </w:div>
                <w:div w:id="173736170">
                  <w:marLeft w:val="0"/>
                  <w:marRight w:val="0"/>
                  <w:marTop w:val="0"/>
                  <w:marBottom w:val="0"/>
                  <w:divBdr>
                    <w:top w:val="none" w:sz="0" w:space="0" w:color="auto"/>
                    <w:left w:val="none" w:sz="0" w:space="0" w:color="auto"/>
                    <w:bottom w:val="none" w:sz="0" w:space="0" w:color="auto"/>
                    <w:right w:val="none" w:sz="0" w:space="0" w:color="auto"/>
                  </w:divBdr>
                </w:div>
                <w:div w:id="718016805">
                  <w:marLeft w:val="0"/>
                  <w:marRight w:val="0"/>
                  <w:marTop w:val="0"/>
                  <w:marBottom w:val="0"/>
                  <w:divBdr>
                    <w:top w:val="none" w:sz="0" w:space="0" w:color="auto"/>
                    <w:left w:val="none" w:sz="0" w:space="0" w:color="auto"/>
                    <w:bottom w:val="none" w:sz="0" w:space="0" w:color="auto"/>
                    <w:right w:val="none" w:sz="0" w:space="0" w:color="auto"/>
                  </w:divBdr>
                </w:div>
                <w:div w:id="1291588649">
                  <w:marLeft w:val="0"/>
                  <w:marRight w:val="0"/>
                  <w:marTop w:val="0"/>
                  <w:marBottom w:val="0"/>
                  <w:divBdr>
                    <w:top w:val="none" w:sz="0" w:space="0" w:color="auto"/>
                    <w:left w:val="none" w:sz="0" w:space="0" w:color="auto"/>
                    <w:bottom w:val="none" w:sz="0" w:space="0" w:color="auto"/>
                    <w:right w:val="none" w:sz="0" w:space="0" w:color="auto"/>
                  </w:divBdr>
                </w:div>
                <w:div w:id="1752508885">
                  <w:marLeft w:val="0"/>
                  <w:marRight w:val="0"/>
                  <w:marTop w:val="0"/>
                  <w:marBottom w:val="0"/>
                  <w:divBdr>
                    <w:top w:val="none" w:sz="0" w:space="0" w:color="auto"/>
                    <w:left w:val="none" w:sz="0" w:space="0" w:color="auto"/>
                    <w:bottom w:val="none" w:sz="0" w:space="0" w:color="auto"/>
                    <w:right w:val="none" w:sz="0" w:space="0" w:color="auto"/>
                  </w:divBdr>
                </w:div>
                <w:div w:id="1651061600">
                  <w:marLeft w:val="0"/>
                  <w:marRight w:val="0"/>
                  <w:marTop w:val="0"/>
                  <w:marBottom w:val="0"/>
                  <w:divBdr>
                    <w:top w:val="none" w:sz="0" w:space="0" w:color="auto"/>
                    <w:left w:val="none" w:sz="0" w:space="0" w:color="auto"/>
                    <w:bottom w:val="none" w:sz="0" w:space="0" w:color="auto"/>
                    <w:right w:val="none" w:sz="0" w:space="0" w:color="auto"/>
                  </w:divBdr>
                </w:div>
                <w:div w:id="2122987750">
                  <w:marLeft w:val="0"/>
                  <w:marRight w:val="0"/>
                  <w:marTop w:val="0"/>
                  <w:marBottom w:val="0"/>
                  <w:divBdr>
                    <w:top w:val="none" w:sz="0" w:space="0" w:color="auto"/>
                    <w:left w:val="none" w:sz="0" w:space="0" w:color="auto"/>
                    <w:bottom w:val="none" w:sz="0" w:space="0" w:color="auto"/>
                    <w:right w:val="none" w:sz="0" w:space="0" w:color="auto"/>
                  </w:divBdr>
                </w:div>
                <w:div w:id="2022319991">
                  <w:marLeft w:val="0"/>
                  <w:marRight w:val="0"/>
                  <w:marTop w:val="0"/>
                  <w:marBottom w:val="0"/>
                  <w:divBdr>
                    <w:top w:val="none" w:sz="0" w:space="0" w:color="auto"/>
                    <w:left w:val="none" w:sz="0" w:space="0" w:color="auto"/>
                    <w:bottom w:val="none" w:sz="0" w:space="0" w:color="auto"/>
                    <w:right w:val="none" w:sz="0" w:space="0" w:color="auto"/>
                  </w:divBdr>
                </w:div>
                <w:div w:id="506359639">
                  <w:marLeft w:val="0"/>
                  <w:marRight w:val="0"/>
                  <w:marTop w:val="0"/>
                  <w:marBottom w:val="0"/>
                  <w:divBdr>
                    <w:top w:val="none" w:sz="0" w:space="0" w:color="auto"/>
                    <w:left w:val="none" w:sz="0" w:space="0" w:color="auto"/>
                    <w:bottom w:val="none" w:sz="0" w:space="0" w:color="auto"/>
                    <w:right w:val="none" w:sz="0" w:space="0" w:color="auto"/>
                  </w:divBdr>
                </w:div>
                <w:div w:id="177543837">
                  <w:marLeft w:val="0"/>
                  <w:marRight w:val="0"/>
                  <w:marTop w:val="0"/>
                  <w:marBottom w:val="0"/>
                  <w:divBdr>
                    <w:top w:val="none" w:sz="0" w:space="0" w:color="auto"/>
                    <w:left w:val="none" w:sz="0" w:space="0" w:color="auto"/>
                    <w:bottom w:val="none" w:sz="0" w:space="0" w:color="auto"/>
                    <w:right w:val="none" w:sz="0" w:space="0" w:color="auto"/>
                  </w:divBdr>
                </w:div>
                <w:div w:id="9722504">
                  <w:marLeft w:val="0"/>
                  <w:marRight w:val="0"/>
                  <w:marTop w:val="0"/>
                  <w:marBottom w:val="0"/>
                  <w:divBdr>
                    <w:top w:val="none" w:sz="0" w:space="0" w:color="auto"/>
                    <w:left w:val="none" w:sz="0" w:space="0" w:color="auto"/>
                    <w:bottom w:val="none" w:sz="0" w:space="0" w:color="auto"/>
                    <w:right w:val="none" w:sz="0" w:space="0" w:color="auto"/>
                  </w:divBdr>
                </w:div>
                <w:div w:id="979842767">
                  <w:marLeft w:val="0"/>
                  <w:marRight w:val="0"/>
                  <w:marTop w:val="0"/>
                  <w:marBottom w:val="0"/>
                  <w:divBdr>
                    <w:top w:val="none" w:sz="0" w:space="0" w:color="auto"/>
                    <w:left w:val="none" w:sz="0" w:space="0" w:color="auto"/>
                    <w:bottom w:val="none" w:sz="0" w:space="0" w:color="auto"/>
                    <w:right w:val="none" w:sz="0" w:space="0" w:color="auto"/>
                  </w:divBdr>
                </w:div>
                <w:div w:id="1046874755">
                  <w:marLeft w:val="0"/>
                  <w:marRight w:val="0"/>
                  <w:marTop w:val="0"/>
                  <w:marBottom w:val="0"/>
                  <w:divBdr>
                    <w:top w:val="none" w:sz="0" w:space="0" w:color="auto"/>
                    <w:left w:val="none" w:sz="0" w:space="0" w:color="auto"/>
                    <w:bottom w:val="none" w:sz="0" w:space="0" w:color="auto"/>
                    <w:right w:val="none" w:sz="0" w:space="0" w:color="auto"/>
                  </w:divBdr>
                </w:div>
                <w:div w:id="1148285012">
                  <w:marLeft w:val="0"/>
                  <w:marRight w:val="0"/>
                  <w:marTop w:val="0"/>
                  <w:marBottom w:val="0"/>
                  <w:divBdr>
                    <w:top w:val="none" w:sz="0" w:space="0" w:color="auto"/>
                    <w:left w:val="none" w:sz="0" w:space="0" w:color="auto"/>
                    <w:bottom w:val="none" w:sz="0" w:space="0" w:color="auto"/>
                    <w:right w:val="none" w:sz="0" w:space="0" w:color="auto"/>
                  </w:divBdr>
                </w:div>
                <w:div w:id="1703558100">
                  <w:marLeft w:val="0"/>
                  <w:marRight w:val="0"/>
                  <w:marTop w:val="0"/>
                  <w:marBottom w:val="0"/>
                  <w:divBdr>
                    <w:top w:val="none" w:sz="0" w:space="0" w:color="auto"/>
                    <w:left w:val="none" w:sz="0" w:space="0" w:color="auto"/>
                    <w:bottom w:val="none" w:sz="0" w:space="0" w:color="auto"/>
                    <w:right w:val="none" w:sz="0" w:space="0" w:color="auto"/>
                  </w:divBdr>
                </w:div>
                <w:div w:id="1051418090">
                  <w:marLeft w:val="0"/>
                  <w:marRight w:val="0"/>
                  <w:marTop w:val="0"/>
                  <w:marBottom w:val="0"/>
                  <w:divBdr>
                    <w:top w:val="none" w:sz="0" w:space="0" w:color="auto"/>
                    <w:left w:val="none" w:sz="0" w:space="0" w:color="auto"/>
                    <w:bottom w:val="none" w:sz="0" w:space="0" w:color="auto"/>
                    <w:right w:val="none" w:sz="0" w:space="0" w:color="auto"/>
                  </w:divBdr>
                </w:div>
                <w:div w:id="88698907">
                  <w:marLeft w:val="0"/>
                  <w:marRight w:val="0"/>
                  <w:marTop w:val="0"/>
                  <w:marBottom w:val="0"/>
                  <w:divBdr>
                    <w:top w:val="none" w:sz="0" w:space="0" w:color="auto"/>
                    <w:left w:val="none" w:sz="0" w:space="0" w:color="auto"/>
                    <w:bottom w:val="none" w:sz="0" w:space="0" w:color="auto"/>
                    <w:right w:val="none" w:sz="0" w:space="0" w:color="auto"/>
                  </w:divBdr>
                </w:div>
                <w:div w:id="1505123776">
                  <w:marLeft w:val="0"/>
                  <w:marRight w:val="0"/>
                  <w:marTop w:val="0"/>
                  <w:marBottom w:val="0"/>
                  <w:divBdr>
                    <w:top w:val="none" w:sz="0" w:space="0" w:color="auto"/>
                    <w:left w:val="none" w:sz="0" w:space="0" w:color="auto"/>
                    <w:bottom w:val="none" w:sz="0" w:space="0" w:color="auto"/>
                    <w:right w:val="none" w:sz="0" w:space="0" w:color="auto"/>
                  </w:divBdr>
                </w:div>
                <w:div w:id="1171332677">
                  <w:marLeft w:val="0"/>
                  <w:marRight w:val="0"/>
                  <w:marTop w:val="0"/>
                  <w:marBottom w:val="0"/>
                  <w:divBdr>
                    <w:top w:val="none" w:sz="0" w:space="0" w:color="auto"/>
                    <w:left w:val="none" w:sz="0" w:space="0" w:color="auto"/>
                    <w:bottom w:val="none" w:sz="0" w:space="0" w:color="auto"/>
                    <w:right w:val="none" w:sz="0" w:space="0" w:color="auto"/>
                  </w:divBdr>
                </w:div>
                <w:div w:id="1443921467">
                  <w:marLeft w:val="0"/>
                  <w:marRight w:val="0"/>
                  <w:marTop w:val="0"/>
                  <w:marBottom w:val="0"/>
                  <w:divBdr>
                    <w:top w:val="none" w:sz="0" w:space="0" w:color="auto"/>
                    <w:left w:val="none" w:sz="0" w:space="0" w:color="auto"/>
                    <w:bottom w:val="none" w:sz="0" w:space="0" w:color="auto"/>
                    <w:right w:val="none" w:sz="0" w:space="0" w:color="auto"/>
                  </w:divBdr>
                </w:div>
                <w:div w:id="954365816">
                  <w:marLeft w:val="0"/>
                  <w:marRight w:val="0"/>
                  <w:marTop w:val="0"/>
                  <w:marBottom w:val="0"/>
                  <w:divBdr>
                    <w:top w:val="none" w:sz="0" w:space="0" w:color="auto"/>
                    <w:left w:val="none" w:sz="0" w:space="0" w:color="auto"/>
                    <w:bottom w:val="none" w:sz="0" w:space="0" w:color="auto"/>
                    <w:right w:val="none" w:sz="0" w:space="0" w:color="auto"/>
                  </w:divBdr>
                </w:div>
                <w:div w:id="1345940231">
                  <w:marLeft w:val="0"/>
                  <w:marRight w:val="0"/>
                  <w:marTop w:val="0"/>
                  <w:marBottom w:val="0"/>
                  <w:divBdr>
                    <w:top w:val="none" w:sz="0" w:space="0" w:color="auto"/>
                    <w:left w:val="none" w:sz="0" w:space="0" w:color="auto"/>
                    <w:bottom w:val="none" w:sz="0" w:space="0" w:color="auto"/>
                    <w:right w:val="none" w:sz="0" w:space="0" w:color="auto"/>
                  </w:divBdr>
                </w:div>
                <w:div w:id="177622034">
                  <w:marLeft w:val="0"/>
                  <w:marRight w:val="0"/>
                  <w:marTop w:val="0"/>
                  <w:marBottom w:val="0"/>
                  <w:divBdr>
                    <w:top w:val="none" w:sz="0" w:space="0" w:color="auto"/>
                    <w:left w:val="none" w:sz="0" w:space="0" w:color="auto"/>
                    <w:bottom w:val="none" w:sz="0" w:space="0" w:color="auto"/>
                    <w:right w:val="none" w:sz="0" w:space="0" w:color="auto"/>
                  </w:divBdr>
                </w:div>
                <w:div w:id="1673416445">
                  <w:marLeft w:val="0"/>
                  <w:marRight w:val="0"/>
                  <w:marTop w:val="0"/>
                  <w:marBottom w:val="0"/>
                  <w:divBdr>
                    <w:top w:val="none" w:sz="0" w:space="0" w:color="auto"/>
                    <w:left w:val="none" w:sz="0" w:space="0" w:color="auto"/>
                    <w:bottom w:val="none" w:sz="0" w:space="0" w:color="auto"/>
                    <w:right w:val="none" w:sz="0" w:space="0" w:color="auto"/>
                  </w:divBdr>
                </w:div>
                <w:div w:id="1524321571">
                  <w:marLeft w:val="0"/>
                  <w:marRight w:val="0"/>
                  <w:marTop w:val="0"/>
                  <w:marBottom w:val="0"/>
                  <w:divBdr>
                    <w:top w:val="none" w:sz="0" w:space="0" w:color="auto"/>
                    <w:left w:val="none" w:sz="0" w:space="0" w:color="auto"/>
                    <w:bottom w:val="none" w:sz="0" w:space="0" w:color="auto"/>
                    <w:right w:val="none" w:sz="0" w:space="0" w:color="auto"/>
                  </w:divBdr>
                </w:div>
                <w:div w:id="1708019305">
                  <w:marLeft w:val="0"/>
                  <w:marRight w:val="0"/>
                  <w:marTop w:val="0"/>
                  <w:marBottom w:val="0"/>
                  <w:divBdr>
                    <w:top w:val="none" w:sz="0" w:space="0" w:color="auto"/>
                    <w:left w:val="none" w:sz="0" w:space="0" w:color="auto"/>
                    <w:bottom w:val="none" w:sz="0" w:space="0" w:color="auto"/>
                    <w:right w:val="none" w:sz="0" w:space="0" w:color="auto"/>
                  </w:divBdr>
                </w:div>
                <w:div w:id="525631363">
                  <w:marLeft w:val="0"/>
                  <w:marRight w:val="0"/>
                  <w:marTop w:val="0"/>
                  <w:marBottom w:val="0"/>
                  <w:divBdr>
                    <w:top w:val="none" w:sz="0" w:space="0" w:color="auto"/>
                    <w:left w:val="none" w:sz="0" w:space="0" w:color="auto"/>
                    <w:bottom w:val="none" w:sz="0" w:space="0" w:color="auto"/>
                    <w:right w:val="none" w:sz="0" w:space="0" w:color="auto"/>
                  </w:divBdr>
                </w:div>
                <w:div w:id="1783987246">
                  <w:marLeft w:val="0"/>
                  <w:marRight w:val="0"/>
                  <w:marTop w:val="0"/>
                  <w:marBottom w:val="0"/>
                  <w:divBdr>
                    <w:top w:val="none" w:sz="0" w:space="0" w:color="auto"/>
                    <w:left w:val="none" w:sz="0" w:space="0" w:color="auto"/>
                    <w:bottom w:val="none" w:sz="0" w:space="0" w:color="auto"/>
                    <w:right w:val="none" w:sz="0" w:space="0" w:color="auto"/>
                  </w:divBdr>
                </w:div>
                <w:div w:id="614556021">
                  <w:marLeft w:val="0"/>
                  <w:marRight w:val="0"/>
                  <w:marTop w:val="0"/>
                  <w:marBottom w:val="0"/>
                  <w:divBdr>
                    <w:top w:val="none" w:sz="0" w:space="0" w:color="auto"/>
                    <w:left w:val="none" w:sz="0" w:space="0" w:color="auto"/>
                    <w:bottom w:val="none" w:sz="0" w:space="0" w:color="auto"/>
                    <w:right w:val="none" w:sz="0" w:space="0" w:color="auto"/>
                  </w:divBdr>
                </w:div>
                <w:div w:id="1778284675">
                  <w:marLeft w:val="0"/>
                  <w:marRight w:val="0"/>
                  <w:marTop w:val="0"/>
                  <w:marBottom w:val="0"/>
                  <w:divBdr>
                    <w:top w:val="none" w:sz="0" w:space="0" w:color="auto"/>
                    <w:left w:val="none" w:sz="0" w:space="0" w:color="auto"/>
                    <w:bottom w:val="none" w:sz="0" w:space="0" w:color="auto"/>
                    <w:right w:val="none" w:sz="0" w:space="0" w:color="auto"/>
                  </w:divBdr>
                </w:div>
                <w:div w:id="1693534612">
                  <w:marLeft w:val="0"/>
                  <w:marRight w:val="0"/>
                  <w:marTop w:val="0"/>
                  <w:marBottom w:val="0"/>
                  <w:divBdr>
                    <w:top w:val="none" w:sz="0" w:space="0" w:color="auto"/>
                    <w:left w:val="none" w:sz="0" w:space="0" w:color="auto"/>
                    <w:bottom w:val="none" w:sz="0" w:space="0" w:color="auto"/>
                    <w:right w:val="none" w:sz="0" w:space="0" w:color="auto"/>
                  </w:divBdr>
                </w:div>
                <w:div w:id="1090584840">
                  <w:marLeft w:val="0"/>
                  <w:marRight w:val="0"/>
                  <w:marTop w:val="0"/>
                  <w:marBottom w:val="0"/>
                  <w:divBdr>
                    <w:top w:val="none" w:sz="0" w:space="0" w:color="auto"/>
                    <w:left w:val="none" w:sz="0" w:space="0" w:color="auto"/>
                    <w:bottom w:val="none" w:sz="0" w:space="0" w:color="auto"/>
                    <w:right w:val="none" w:sz="0" w:space="0" w:color="auto"/>
                  </w:divBdr>
                </w:div>
                <w:div w:id="363529333">
                  <w:marLeft w:val="0"/>
                  <w:marRight w:val="0"/>
                  <w:marTop w:val="0"/>
                  <w:marBottom w:val="0"/>
                  <w:divBdr>
                    <w:top w:val="none" w:sz="0" w:space="0" w:color="auto"/>
                    <w:left w:val="none" w:sz="0" w:space="0" w:color="auto"/>
                    <w:bottom w:val="none" w:sz="0" w:space="0" w:color="auto"/>
                    <w:right w:val="none" w:sz="0" w:space="0" w:color="auto"/>
                  </w:divBdr>
                </w:div>
                <w:div w:id="2124227861">
                  <w:marLeft w:val="0"/>
                  <w:marRight w:val="0"/>
                  <w:marTop w:val="0"/>
                  <w:marBottom w:val="0"/>
                  <w:divBdr>
                    <w:top w:val="none" w:sz="0" w:space="0" w:color="auto"/>
                    <w:left w:val="none" w:sz="0" w:space="0" w:color="auto"/>
                    <w:bottom w:val="none" w:sz="0" w:space="0" w:color="auto"/>
                    <w:right w:val="none" w:sz="0" w:space="0" w:color="auto"/>
                  </w:divBdr>
                </w:div>
                <w:div w:id="1017653207">
                  <w:marLeft w:val="0"/>
                  <w:marRight w:val="0"/>
                  <w:marTop w:val="0"/>
                  <w:marBottom w:val="0"/>
                  <w:divBdr>
                    <w:top w:val="none" w:sz="0" w:space="0" w:color="auto"/>
                    <w:left w:val="none" w:sz="0" w:space="0" w:color="auto"/>
                    <w:bottom w:val="none" w:sz="0" w:space="0" w:color="auto"/>
                    <w:right w:val="none" w:sz="0" w:space="0" w:color="auto"/>
                  </w:divBdr>
                </w:div>
                <w:div w:id="83035821">
                  <w:marLeft w:val="0"/>
                  <w:marRight w:val="0"/>
                  <w:marTop w:val="0"/>
                  <w:marBottom w:val="0"/>
                  <w:divBdr>
                    <w:top w:val="none" w:sz="0" w:space="0" w:color="auto"/>
                    <w:left w:val="none" w:sz="0" w:space="0" w:color="auto"/>
                    <w:bottom w:val="none" w:sz="0" w:space="0" w:color="auto"/>
                    <w:right w:val="none" w:sz="0" w:space="0" w:color="auto"/>
                  </w:divBdr>
                </w:div>
                <w:div w:id="747506685">
                  <w:marLeft w:val="0"/>
                  <w:marRight w:val="0"/>
                  <w:marTop w:val="0"/>
                  <w:marBottom w:val="0"/>
                  <w:divBdr>
                    <w:top w:val="none" w:sz="0" w:space="0" w:color="auto"/>
                    <w:left w:val="none" w:sz="0" w:space="0" w:color="auto"/>
                    <w:bottom w:val="none" w:sz="0" w:space="0" w:color="auto"/>
                    <w:right w:val="none" w:sz="0" w:space="0" w:color="auto"/>
                  </w:divBdr>
                </w:div>
                <w:div w:id="1669014275">
                  <w:marLeft w:val="0"/>
                  <w:marRight w:val="0"/>
                  <w:marTop w:val="0"/>
                  <w:marBottom w:val="0"/>
                  <w:divBdr>
                    <w:top w:val="none" w:sz="0" w:space="0" w:color="auto"/>
                    <w:left w:val="none" w:sz="0" w:space="0" w:color="auto"/>
                    <w:bottom w:val="none" w:sz="0" w:space="0" w:color="auto"/>
                    <w:right w:val="none" w:sz="0" w:space="0" w:color="auto"/>
                  </w:divBdr>
                </w:div>
                <w:div w:id="820006383">
                  <w:marLeft w:val="0"/>
                  <w:marRight w:val="0"/>
                  <w:marTop w:val="0"/>
                  <w:marBottom w:val="0"/>
                  <w:divBdr>
                    <w:top w:val="none" w:sz="0" w:space="0" w:color="auto"/>
                    <w:left w:val="none" w:sz="0" w:space="0" w:color="auto"/>
                    <w:bottom w:val="none" w:sz="0" w:space="0" w:color="auto"/>
                    <w:right w:val="none" w:sz="0" w:space="0" w:color="auto"/>
                  </w:divBdr>
                </w:div>
                <w:div w:id="1917015847">
                  <w:marLeft w:val="0"/>
                  <w:marRight w:val="0"/>
                  <w:marTop w:val="0"/>
                  <w:marBottom w:val="0"/>
                  <w:divBdr>
                    <w:top w:val="none" w:sz="0" w:space="0" w:color="auto"/>
                    <w:left w:val="none" w:sz="0" w:space="0" w:color="auto"/>
                    <w:bottom w:val="none" w:sz="0" w:space="0" w:color="auto"/>
                    <w:right w:val="none" w:sz="0" w:space="0" w:color="auto"/>
                  </w:divBdr>
                </w:div>
                <w:div w:id="655693371">
                  <w:marLeft w:val="0"/>
                  <w:marRight w:val="0"/>
                  <w:marTop w:val="0"/>
                  <w:marBottom w:val="0"/>
                  <w:divBdr>
                    <w:top w:val="none" w:sz="0" w:space="0" w:color="auto"/>
                    <w:left w:val="none" w:sz="0" w:space="0" w:color="auto"/>
                    <w:bottom w:val="none" w:sz="0" w:space="0" w:color="auto"/>
                    <w:right w:val="none" w:sz="0" w:space="0" w:color="auto"/>
                  </w:divBdr>
                </w:div>
                <w:div w:id="1718701740">
                  <w:marLeft w:val="0"/>
                  <w:marRight w:val="0"/>
                  <w:marTop w:val="0"/>
                  <w:marBottom w:val="0"/>
                  <w:divBdr>
                    <w:top w:val="none" w:sz="0" w:space="0" w:color="auto"/>
                    <w:left w:val="none" w:sz="0" w:space="0" w:color="auto"/>
                    <w:bottom w:val="none" w:sz="0" w:space="0" w:color="auto"/>
                    <w:right w:val="none" w:sz="0" w:space="0" w:color="auto"/>
                  </w:divBdr>
                </w:div>
                <w:div w:id="1215893018">
                  <w:marLeft w:val="0"/>
                  <w:marRight w:val="0"/>
                  <w:marTop w:val="0"/>
                  <w:marBottom w:val="0"/>
                  <w:divBdr>
                    <w:top w:val="none" w:sz="0" w:space="0" w:color="auto"/>
                    <w:left w:val="none" w:sz="0" w:space="0" w:color="auto"/>
                    <w:bottom w:val="none" w:sz="0" w:space="0" w:color="auto"/>
                    <w:right w:val="none" w:sz="0" w:space="0" w:color="auto"/>
                  </w:divBdr>
                </w:div>
                <w:div w:id="2105491860">
                  <w:marLeft w:val="0"/>
                  <w:marRight w:val="0"/>
                  <w:marTop w:val="0"/>
                  <w:marBottom w:val="0"/>
                  <w:divBdr>
                    <w:top w:val="none" w:sz="0" w:space="0" w:color="auto"/>
                    <w:left w:val="none" w:sz="0" w:space="0" w:color="auto"/>
                    <w:bottom w:val="none" w:sz="0" w:space="0" w:color="auto"/>
                    <w:right w:val="none" w:sz="0" w:space="0" w:color="auto"/>
                  </w:divBdr>
                </w:div>
                <w:div w:id="1599287246">
                  <w:marLeft w:val="0"/>
                  <w:marRight w:val="0"/>
                  <w:marTop w:val="0"/>
                  <w:marBottom w:val="0"/>
                  <w:divBdr>
                    <w:top w:val="none" w:sz="0" w:space="0" w:color="auto"/>
                    <w:left w:val="none" w:sz="0" w:space="0" w:color="auto"/>
                    <w:bottom w:val="none" w:sz="0" w:space="0" w:color="auto"/>
                    <w:right w:val="none" w:sz="0" w:space="0" w:color="auto"/>
                  </w:divBdr>
                </w:div>
                <w:div w:id="26568797">
                  <w:marLeft w:val="0"/>
                  <w:marRight w:val="0"/>
                  <w:marTop w:val="0"/>
                  <w:marBottom w:val="0"/>
                  <w:divBdr>
                    <w:top w:val="none" w:sz="0" w:space="0" w:color="auto"/>
                    <w:left w:val="none" w:sz="0" w:space="0" w:color="auto"/>
                    <w:bottom w:val="none" w:sz="0" w:space="0" w:color="auto"/>
                    <w:right w:val="none" w:sz="0" w:space="0" w:color="auto"/>
                  </w:divBdr>
                </w:div>
                <w:div w:id="1470391571">
                  <w:marLeft w:val="0"/>
                  <w:marRight w:val="0"/>
                  <w:marTop w:val="0"/>
                  <w:marBottom w:val="0"/>
                  <w:divBdr>
                    <w:top w:val="none" w:sz="0" w:space="0" w:color="auto"/>
                    <w:left w:val="none" w:sz="0" w:space="0" w:color="auto"/>
                    <w:bottom w:val="none" w:sz="0" w:space="0" w:color="auto"/>
                    <w:right w:val="none" w:sz="0" w:space="0" w:color="auto"/>
                  </w:divBdr>
                </w:div>
                <w:div w:id="586887978">
                  <w:marLeft w:val="0"/>
                  <w:marRight w:val="0"/>
                  <w:marTop w:val="0"/>
                  <w:marBottom w:val="0"/>
                  <w:divBdr>
                    <w:top w:val="none" w:sz="0" w:space="0" w:color="auto"/>
                    <w:left w:val="none" w:sz="0" w:space="0" w:color="auto"/>
                    <w:bottom w:val="none" w:sz="0" w:space="0" w:color="auto"/>
                    <w:right w:val="none" w:sz="0" w:space="0" w:color="auto"/>
                  </w:divBdr>
                </w:div>
                <w:div w:id="2080904651">
                  <w:marLeft w:val="0"/>
                  <w:marRight w:val="0"/>
                  <w:marTop w:val="0"/>
                  <w:marBottom w:val="0"/>
                  <w:divBdr>
                    <w:top w:val="none" w:sz="0" w:space="0" w:color="auto"/>
                    <w:left w:val="none" w:sz="0" w:space="0" w:color="auto"/>
                    <w:bottom w:val="none" w:sz="0" w:space="0" w:color="auto"/>
                    <w:right w:val="none" w:sz="0" w:space="0" w:color="auto"/>
                  </w:divBdr>
                </w:div>
                <w:div w:id="680133227">
                  <w:marLeft w:val="0"/>
                  <w:marRight w:val="0"/>
                  <w:marTop w:val="0"/>
                  <w:marBottom w:val="0"/>
                  <w:divBdr>
                    <w:top w:val="none" w:sz="0" w:space="0" w:color="auto"/>
                    <w:left w:val="none" w:sz="0" w:space="0" w:color="auto"/>
                    <w:bottom w:val="none" w:sz="0" w:space="0" w:color="auto"/>
                    <w:right w:val="none" w:sz="0" w:space="0" w:color="auto"/>
                  </w:divBdr>
                </w:div>
                <w:div w:id="1227373178">
                  <w:marLeft w:val="0"/>
                  <w:marRight w:val="0"/>
                  <w:marTop w:val="0"/>
                  <w:marBottom w:val="0"/>
                  <w:divBdr>
                    <w:top w:val="none" w:sz="0" w:space="0" w:color="auto"/>
                    <w:left w:val="none" w:sz="0" w:space="0" w:color="auto"/>
                    <w:bottom w:val="none" w:sz="0" w:space="0" w:color="auto"/>
                    <w:right w:val="none" w:sz="0" w:space="0" w:color="auto"/>
                  </w:divBdr>
                </w:div>
                <w:div w:id="1646666909">
                  <w:marLeft w:val="0"/>
                  <w:marRight w:val="0"/>
                  <w:marTop w:val="0"/>
                  <w:marBottom w:val="0"/>
                  <w:divBdr>
                    <w:top w:val="none" w:sz="0" w:space="0" w:color="auto"/>
                    <w:left w:val="none" w:sz="0" w:space="0" w:color="auto"/>
                    <w:bottom w:val="none" w:sz="0" w:space="0" w:color="auto"/>
                    <w:right w:val="none" w:sz="0" w:space="0" w:color="auto"/>
                  </w:divBdr>
                </w:div>
                <w:div w:id="638608843">
                  <w:marLeft w:val="0"/>
                  <w:marRight w:val="0"/>
                  <w:marTop w:val="0"/>
                  <w:marBottom w:val="0"/>
                  <w:divBdr>
                    <w:top w:val="none" w:sz="0" w:space="0" w:color="auto"/>
                    <w:left w:val="none" w:sz="0" w:space="0" w:color="auto"/>
                    <w:bottom w:val="none" w:sz="0" w:space="0" w:color="auto"/>
                    <w:right w:val="none" w:sz="0" w:space="0" w:color="auto"/>
                  </w:divBdr>
                </w:div>
                <w:div w:id="1250773864">
                  <w:marLeft w:val="0"/>
                  <w:marRight w:val="0"/>
                  <w:marTop w:val="0"/>
                  <w:marBottom w:val="0"/>
                  <w:divBdr>
                    <w:top w:val="none" w:sz="0" w:space="0" w:color="auto"/>
                    <w:left w:val="none" w:sz="0" w:space="0" w:color="auto"/>
                    <w:bottom w:val="none" w:sz="0" w:space="0" w:color="auto"/>
                    <w:right w:val="none" w:sz="0" w:space="0" w:color="auto"/>
                  </w:divBdr>
                </w:div>
                <w:div w:id="1685522029">
                  <w:marLeft w:val="0"/>
                  <w:marRight w:val="0"/>
                  <w:marTop w:val="0"/>
                  <w:marBottom w:val="0"/>
                  <w:divBdr>
                    <w:top w:val="none" w:sz="0" w:space="0" w:color="auto"/>
                    <w:left w:val="none" w:sz="0" w:space="0" w:color="auto"/>
                    <w:bottom w:val="none" w:sz="0" w:space="0" w:color="auto"/>
                    <w:right w:val="none" w:sz="0" w:space="0" w:color="auto"/>
                  </w:divBdr>
                </w:div>
                <w:div w:id="294333646">
                  <w:marLeft w:val="0"/>
                  <w:marRight w:val="0"/>
                  <w:marTop w:val="0"/>
                  <w:marBottom w:val="0"/>
                  <w:divBdr>
                    <w:top w:val="none" w:sz="0" w:space="0" w:color="auto"/>
                    <w:left w:val="none" w:sz="0" w:space="0" w:color="auto"/>
                    <w:bottom w:val="none" w:sz="0" w:space="0" w:color="auto"/>
                    <w:right w:val="none" w:sz="0" w:space="0" w:color="auto"/>
                  </w:divBdr>
                </w:div>
                <w:div w:id="1797992166">
                  <w:marLeft w:val="0"/>
                  <w:marRight w:val="0"/>
                  <w:marTop w:val="0"/>
                  <w:marBottom w:val="0"/>
                  <w:divBdr>
                    <w:top w:val="none" w:sz="0" w:space="0" w:color="auto"/>
                    <w:left w:val="none" w:sz="0" w:space="0" w:color="auto"/>
                    <w:bottom w:val="none" w:sz="0" w:space="0" w:color="auto"/>
                    <w:right w:val="none" w:sz="0" w:space="0" w:color="auto"/>
                  </w:divBdr>
                </w:div>
                <w:div w:id="957104186">
                  <w:marLeft w:val="0"/>
                  <w:marRight w:val="0"/>
                  <w:marTop w:val="0"/>
                  <w:marBottom w:val="0"/>
                  <w:divBdr>
                    <w:top w:val="none" w:sz="0" w:space="0" w:color="auto"/>
                    <w:left w:val="none" w:sz="0" w:space="0" w:color="auto"/>
                    <w:bottom w:val="none" w:sz="0" w:space="0" w:color="auto"/>
                    <w:right w:val="none" w:sz="0" w:space="0" w:color="auto"/>
                  </w:divBdr>
                </w:div>
                <w:div w:id="293951165">
                  <w:marLeft w:val="0"/>
                  <w:marRight w:val="0"/>
                  <w:marTop w:val="0"/>
                  <w:marBottom w:val="0"/>
                  <w:divBdr>
                    <w:top w:val="none" w:sz="0" w:space="0" w:color="auto"/>
                    <w:left w:val="none" w:sz="0" w:space="0" w:color="auto"/>
                    <w:bottom w:val="none" w:sz="0" w:space="0" w:color="auto"/>
                    <w:right w:val="none" w:sz="0" w:space="0" w:color="auto"/>
                  </w:divBdr>
                </w:div>
                <w:div w:id="785392624">
                  <w:marLeft w:val="0"/>
                  <w:marRight w:val="0"/>
                  <w:marTop w:val="0"/>
                  <w:marBottom w:val="0"/>
                  <w:divBdr>
                    <w:top w:val="none" w:sz="0" w:space="0" w:color="auto"/>
                    <w:left w:val="none" w:sz="0" w:space="0" w:color="auto"/>
                    <w:bottom w:val="none" w:sz="0" w:space="0" w:color="auto"/>
                    <w:right w:val="none" w:sz="0" w:space="0" w:color="auto"/>
                  </w:divBdr>
                </w:div>
                <w:div w:id="844782477">
                  <w:marLeft w:val="0"/>
                  <w:marRight w:val="0"/>
                  <w:marTop w:val="0"/>
                  <w:marBottom w:val="0"/>
                  <w:divBdr>
                    <w:top w:val="none" w:sz="0" w:space="0" w:color="auto"/>
                    <w:left w:val="none" w:sz="0" w:space="0" w:color="auto"/>
                    <w:bottom w:val="none" w:sz="0" w:space="0" w:color="auto"/>
                    <w:right w:val="none" w:sz="0" w:space="0" w:color="auto"/>
                  </w:divBdr>
                </w:div>
                <w:div w:id="1139541309">
                  <w:marLeft w:val="0"/>
                  <w:marRight w:val="0"/>
                  <w:marTop w:val="0"/>
                  <w:marBottom w:val="0"/>
                  <w:divBdr>
                    <w:top w:val="none" w:sz="0" w:space="0" w:color="auto"/>
                    <w:left w:val="none" w:sz="0" w:space="0" w:color="auto"/>
                    <w:bottom w:val="none" w:sz="0" w:space="0" w:color="auto"/>
                    <w:right w:val="none" w:sz="0" w:space="0" w:color="auto"/>
                  </w:divBdr>
                </w:div>
                <w:div w:id="292054049">
                  <w:marLeft w:val="0"/>
                  <w:marRight w:val="0"/>
                  <w:marTop w:val="0"/>
                  <w:marBottom w:val="0"/>
                  <w:divBdr>
                    <w:top w:val="none" w:sz="0" w:space="0" w:color="auto"/>
                    <w:left w:val="none" w:sz="0" w:space="0" w:color="auto"/>
                    <w:bottom w:val="none" w:sz="0" w:space="0" w:color="auto"/>
                    <w:right w:val="none" w:sz="0" w:space="0" w:color="auto"/>
                  </w:divBdr>
                </w:div>
                <w:div w:id="1901478635">
                  <w:marLeft w:val="0"/>
                  <w:marRight w:val="0"/>
                  <w:marTop w:val="0"/>
                  <w:marBottom w:val="0"/>
                  <w:divBdr>
                    <w:top w:val="none" w:sz="0" w:space="0" w:color="auto"/>
                    <w:left w:val="none" w:sz="0" w:space="0" w:color="auto"/>
                    <w:bottom w:val="none" w:sz="0" w:space="0" w:color="auto"/>
                    <w:right w:val="none" w:sz="0" w:space="0" w:color="auto"/>
                  </w:divBdr>
                </w:div>
                <w:div w:id="1447970699">
                  <w:marLeft w:val="0"/>
                  <w:marRight w:val="0"/>
                  <w:marTop w:val="0"/>
                  <w:marBottom w:val="0"/>
                  <w:divBdr>
                    <w:top w:val="none" w:sz="0" w:space="0" w:color="auto"/>
                    <w:left w:val="none" w:sz="0" w:space="0" w:color="auto"/>
                    <w:bottom w:val="none" w:sz="0" w:space="0" w:color="auto"/>
                    <w:right w:val="none" w:sz="0" w:space="0" w:color="auto"/>
                  </w:divBdr>
                </w:div>
                <w:div w:id="1335063139">
                  <w:marLeft w:val="0"/>
                  <w:marRight w:val="0"/>
                  <w:marTop w:val="0"/>
                  <w:marBottom w:val="0"/>
                  <w:divBdr>
                    <w:top w:val="none" w:sz="0" w:space="0" w:color="auto"/>
                    <w:left w:val="none" w:sz="0" w:space="0" w:color="auto"/>
                    <w:bottom w:val="none" w:sz="0" w:space="0" w:color="auto"/>
                    <w:right w:val="none" w:sz="0" w:space="0" w:color="auto"/>
                  </w:divBdr>
                </w:div>
                <w:div w:id="1866939686">
                  <w:marLeft w:val="0"/>
                  <w:marRight w:val="0"/>
                  <w:marTop w:val="0"/>
                  <w:marBottom w:val="0"/>
                  <w:divBdr>
                    <w:top w:val="none" w:sz="0" w:space="0" w:color="auto"/>
                    <w:left w:val="none" w:sz="0" w:space="0" w:color="auto"/>
                    <w:bottom w:val="none" w:sz="0" w:space="0" w:color="auto"/>
                    <w:right w:val="none" w:sz="0" w:space="0" w:color="auto"/>
                  </w:divBdr>
                </w:div>
                <w:div w:id="1930314315">
                  <w:marLeft w:val="0"/>
                  <w:marRight w:val="0"/>
                  <w:marTop w:val="0"/>
                  <w:marBottom w:val="0"/>
                  <w:divBdr>
                    <w:top w:val="none" w:sz="0" w:space="0" w:color="auto"/>
                    <w:left w:val="none" w:sz="0" w:space="0" w:color="auto"/>
                    <w:bottom w:val="none" w:sz="0" w:space="0" w:color="auto"/>
                    <w:right w:val="none" w:sz="0" w:space="0" w:color="auto"/>
                  </w:divBdr>
                </w:div>
                <w:div w:id="1348563310">
                  <w:marLeft w:val="0"/>
                  <w:marRight w:val="0"/>
                  <w:marTop w:val="0"/>
                  <w:marBottom w:val="0"/>
                  <w:divBdr>
                    <w:top w:val="none" w:sz="0" w:space="0" w:color="auto"/>
                    <w:left w:val="none" w:sz="0" w:space="0" w:color="auto"/>
                    <w:bottom w:val="none" w:sz="0" w:space="0" w:color="auto"/>
                    <w:right w:val="none" w:sz="0" w:space="0" w:color="auto"/>
                  </w:divBdr>
                </w:div>
                <w:div w:id="1135563596">
                  <w:marLeft w:val="0"/>
                  <w:marRight w:val="0"/>
                  <w:marTop w:val="0"/>
                  <w:marBottom w:val="0"/>
                  <w:divBdr>
                    <w:top w:val="none" w:sz="0" w:space="0" w:color="auto"/>
                    <w:left w:val="none" w:sz="0" w:space="0" w:color="auto"/>
                    <w:bottom w:val="none" w:sz="0" w:space="0" w:color="auto"/>
                    <w:right w:val="none" w:sz="0" w:space="0" w:color="auto"/>
                  </w:divBdr>
                </w:div>
                <w:div w:id="444080610">
                  <w:marLeft w:val="0"/>
                  <w:marRight w:val="0"/>
                  <w:marTop w:val="0"/>
                  <w:marBottom w:val="0"/>
                  <w:divBdr>
                    <w:top w:val="none" w:sz="0" w:space="0" w:color="auto"/>
                    <w:left w:val="none" w:sz="0" w:space="0" w:color="auto"/>
                    <w:bottom w:val="none" w:sz="0" w:space="0" w:color="auto"/>
                    <w:right w:val="none" w:sz="0" w:space="0" w:color="auto"/>
                  </w:divBdr>
                </w:div>
                <w:div w:id="1872112580">
                  <w:marLeft w:val="0"/>
                  <w:marRight w:val="0"/>
                  <w:marTop w:val="0"/>
                  <w:marBottom w:val="0"/>
                  <w:divBdr>
                    <w:top w:val="none" w:sz="0" w:space="0" w:color="auto"/>
                    <w:left w:val="none" w:sz="0" w:space="0" w:color="auto"/>
                    <w:bottom w:val="none" w:sz="0" w:space="0" w:color="auto"/>
                    <w:right w:val="none" w:sz="0" w:space="0" w:color="auto"/>
                  </w:divBdr>
                </w:div>
                <w:div w:id="495463547">
                  <w:marLeft w:val="0"/>
                  <w:marRight w:val="0"/>
                  <w:marTop w:val="0"/>
                  <w:marBottom w:val="0"/>
                  <w:divBdr>
                    <w:top w:val="none" w:sz="0" w:space="0" w:color="auto"/>
                    <w:left w:val="none" w:sz="0" w:space="0" w:color="auto"/>
                    <w:bottom w:val="none" w:sz="0" w:space="0" w:color="auto"/>
                    <w:right w:val="none" w:sz="0" w:space="0" w:color="auto"/>
                  </w:divBdr>
                </w:div>
                <w:div w:id="2013415712">
                  <w:marLeft w:val="0"/>
                  <w:marRight w:val="0"/>
                  <w:marTop w:val="0"/>
                  <w:marBottom w:val="0"/>
                  <w:divBdr>
                    <w:top w:val="none" w:sz="0" w:space="0" w:color="auto"/>
                    <w:left w:val="none" w:sz="0" w:space="0" w:color="auto"/>
                    <w:bottom w:val="none" w:sz="0" w:space="0" w:color="auto"/>
                    <w:right w:val="none" w:sz="0" w:space="0" w:color="auto"/>
                  </w:divBdr>
                </w:div>
                <w:div w:id="1780955646">
                  <w:marLeft w:val="0"/>
                  <w:marRight w:val="0"/>
                  <w:marTop w:val="0"/>
                  <w:marBottom w:val="0"/>
                  <w:divBdr>
                    <w:top w:val="none" w:sz="0" w:space="0" w:color="auto"/>
                    <w:left w:val="none" w:sz="0" w:space="0" w:color="auto"/>
                    <w:bottom w:val="none" w:sz="0" w:space="0" w:color="auto"/>
                    <w:right w:val="none" w:sz="0" w:space="0" w:color="auto"/>
                  </w:divBdr>
                </w:div>
                <w:div w:id="1395198884">
                  <w:marLeft w:val="0"/>
                  <w:marRight w:val="0"/>
                  <w:marTop w:val="0"/>
                  <w:marBottom w:val="0"/>
                  <w:divBdr>
                    <w:top w:val="none" w:sz="0" w:space="0" w:color="auto"/>
                    <w:left w:val="none" w:sz="0" w:space="0" w:color="auto"/>
                    <w:bottom w:val="none" w:sz="0" w:space="0" w:color="auto"/>
                    <w:right w:val="none" w:sz="0" w:space="0" w:color="auto"/>
                  </w:divBdr>
                </w:div>
                <w:div w:id="325472653">
                  <w:marLeft w:val="0"/>
                  <w:marRight w:val="0"/>
                  <w:marTop w:val="0"/>
                  <w:marBottom w:val="0"/>
                  <w:divBdr>
                    <w:top w:val="none" w:sz="0" w:space="0" w:color="auto"/>
                    <w:left w:val="none" w:sz="0" w:space="0" w:color="auto"/>
                    <w:bottom w:val="none" w:sz="0" w:space="0" w:color="auto"/>
                    <w:right w:val="none" w:sz="0" w:space="0" w:color="auto"/>
                  </w:divBdr>
                </w:div>
                <w:div w:id="616108172">
                  <w:marLeft w:val="0"/>
                  <w:marRight w:val="0"/>
                  <w:marTop w:val="0"/>
                  <w:marBottom w:val="0"/>
                  <w:divBdr>
                    <w:top w:val="none" w:sz="0" w:space="0" w:color="auto"/>
                    <w:left w:val="none" w:sz="0" w:space="0" w:color="auto"/>
                    <w:bottom w:val="none" w:sz="0" w:space="0" w:color="auto"/>
                    <w:right w:val="none" w:sz="0" w:space="0" w:color="auto"/>
                  </w:divBdr>
                </w:div>
                <w:div w:id="1603411963">
                  <w:marLeft w:val="0"/>
                  <w:marRight w:val="0"/>
                  <w:marTop w:val="0"/>
                  <w:marBottom w:val="0"/>
                  <w:divBdr>
                    <w:top w:val="none" w:sz="0" w:space="0" w:color="auto"/>
                    <w:left w:val="none" w:sz="0" w:space="0" w:color="auto"/>
                    <w:bottom w:val="none" w:sz="0" w:space="0" w:color="auto"/>
                    <w:right w:val="none" w:sz="0" w:space="0" w:color="auto"/>
                  </w:divBdr>
                </w:div>
                <w:div w:id="1696497362">
                  <w:marLeft w:val="0"/>
                  <w:marRight w:val="0"/>
                  <w:marTop w:val="0"/>
                  <w:marBottom w:val="0"/>
                  <w:divBdr>
                    <w:top w:val="none" w:sz="0" w:space="0" w:color="auto"/>
                    <w:left w:val="none" w:sz="0" w:space="0" w:color="auto"/>
                    <w:bottom w:val="none" w:sz="0" w:space="0" w:color="auto"/>
                    <w:right w:val="none" w:sz="0" w:space="0" w:color="auto"/>
                  </w:divBdr>
                </w:div>
                <w:div w:id="1894345923">
                  <w:marLeft w:val="0"/>
                  <w:marRight w:val="0"/>
                  <w:marTop w:val="0"/>
                  <w:marBottom w:val="0"/>
                  <w:divBdr>
                    <w:top w:val="none" w:sz="0" w:space="0" w:color="auto"/>
                    <w:left w:val="none" w:sz="0" w:space="0" w:color="auto"/>
                    <w:bottom w:val="none" w:sz="0" w:space="0" w:color="auto"/>
                    <w:right w:val="none" w:sz="0" w:space="0" w:color="auto"/>
                  </w:divBdr>
                </w:div>
                <w:div w:id="253705858">
                  <w:marLeft w:val="0"/>
                  <w:marRight w:val="0"/>
                  <w:marTop w:val="0"/>
                  <w:marBottom w:val="0"/>
                  <w:divBdr>
                    <w:top w:val="none" w:sz="0" w:space="0" w:color="auto"/>
                    <w:left w:val="none" w:sz="0" w:space="0" w:color="auto"/>
                    <w:bottom w:val="none" w:sz="0" w:space="0" w:color="auto"/>
                    <w:right w:val="none" w:sz="0" w:space="0" w:color="auto"/>
                  </w:divBdr>
                </w:div>
                <w:div w:id="236671456">
                  <w:marLeft w:val="0"/>
                  <w:marRight w:val="0"/>
                  <w:marTop w:val="0"/>
                  <w:marBottom w:val="0"/>
                  <w:divBdr>
                    <w:top w:val="none" w:sz="0" w:space="0" w:color="auto"/>
                    <w:left w:val="none" w:sz="0" w:space="0" w:color="auto"/>
                    <w:bottom w:val="none" w:sz="0" w:space="0" w:color="auto"/>
                    <w:right w:val="none" w:sz="0" w:space="0" w:color="auto"/>
                  </w:divBdr>
                </w:div>
                <w:div w:id="557403942">
                  <w:marLeft w:val="0"/>
                  <w:marRight w:val="0"/>
                  <w:marTop w:val="0"/>
                  <w:marBottom w:val="0"/>
                  <w:divBdr>
                    <w:top w:val="none" w:sz="0" w:space="0" w:color="auto"/>
                    <w:left w:val="none" w:sz="0" w:space="0" w:color="auto"/>
                    <w:bottom w:val="none" w:sz="0" w:space="0" w:color="auto"/>
                    <w:right w:val="none" w:sz="0" w:space="0" w:color="auto"/>
                  </w:divBdr>
                </w:div>
                <w:div w:id="2083284990">
                  <w:marLeft w:val="0"/>
                  <w:marRight w:val="0"/>
                  <w:marTop w:val="0"/>
                  <w:marBottom w:val="0"/>
                  <w:divBdr>
                    <w:top w:val="none" w:sz="0" w:space="0" w:color="auto"/>
                    <w:left w:val="none" w:sz="0" w:space="0" w:color="auto"/>
                    <w:bottom w:val="none" w:sz="0" w:space="0" w:color="auto"/>
                    <w:right w:val="none" w:sz="0" w:space="0" w:color="auto"/>
                  </w:divBdr>
                </w:div>
                <w:div w:id="701904193">
                  <w:marLeft w:val="0"/>
                  <w:marRight w:val="0"/>
                  <w:marTop w:val="0"/>
                  <w:marBottom w:val="0"/>
                  <w:divBdr>
                    <w:top w:val="none" w:sz="0" w:space="0" w:color="auto"/>
                    <w:left w:val="none" w:sz="0" w:space="0" w:color="auto"/>
                    <w:bottom w:val="none" w:sz="0" w:space="0" w:color="auto"/>
                    <w:right w:val="none" w:sz="0" w:space="0" w:color="auto"/>
                  </w:divBdr>
                </w:div>
                <w:div w:id="57900350">
                  <w:marLeft w:val="0"/>
                  <w:marRight w:val="0"/>
                  <w:marTop w:val="0"/>
                  <w:marBottom w:val="0"/>
                  <w:divBdr>
                    <w:top w:val="none" w:sz="0" w:space="0" w:color="auto"/>
                    <w:left w:val="none" w:sz="0" w:space="0" w:color="auto"/>
                    <w:bottom w:val="none" w:sz="0" w:space="0" w:color="auto"/>
                    <w:right w:val="none" w:sz="0" w:space="0" w:color="auto"/>
                  </w:divBdr>
                </w:div>
                <w:div w:id="1417819360">
                  <w:marLeft w:val="0"/>
                  <w:marRight w:val="0"/>
                  <w:marTop w:val="0"/>
                  <w:marBottom w:val="0"/>
                  <w:divBdr>
                    <w:top w:val="none" w:sz="0" w:space="0" w:color="auto"/>
                    <w:left w:val="none" w:sz="0" w:space="0" w:color="auto"/>
                    <w:bottom w:val="none" w:sz="0" w:space="0" w:color="auto"/>
                    <w:right w:val="none" w:sz="0" w:space="0" w:color="auto"/>
                  </w:divBdr>
                </w:div>
                <w:div w:id="198125965">
                  <w:marLeft w:val="0"/>
                  <w:marRight w:val="0"/>
                  <w:marTop w:val="0"/>
                  <w:marBottom w:val="0"/>
                  <w:divBdr>
                    <w:top w:val="none" w:sz="0" w:space="0" w:color="auto"/>
                    <w:left w:val="none" w:sz="0" w:space="0" w:color="auto"/>
                    <w:bottom w:val="none" w:sz="0" w:space="0" w:color="auto"/>
                    <w:right w:val="none" w:sz="0" w:space="0" w:color="auto"/>
                  </w:divBdr>
                </w:div>
                <w:div w:id="333605464">
                  <w:marLeft w:val="0"/>
                  <w:marRight w:val="0"/>
                  <w:marTop w:val="0"/>
                  <w:marBottom w:val="0"/>
                  <w:divBdr>
                    <w:top w:val="none" w:sz="0" w:space="0" w:color="auto"/>
                    <w:left w:val="none" w:sz="0" w:space="0" w:color="auto"/>
                    <w:bottom w:val="none" w:sz="0" w:space="0" w:color="auto"/>
                    <w:right w:val="none" w:sz="0" w:space="0" w:color="auto"/>
                  </w:divBdr>
                </w:div>
                <w:div w:id="1286540706">
                  <w:marLeft w:val="0"/>
                  <w:marRight w:val="0"/>
                  <w:marTop w:val="0"/>
                  <w:marBottom w:val="0"/>
                  <w:divBdr>
                    <w:top w:val="none" w:sz="0" w:space="0" w:color="auto"/>
                    <w:left w:val="none" w:sz="0" w:space="0" w:color="auto"/>
                    <w:bottom w:val="none" w:sz="0" w:space="0" w:color="auto"/>
                    <w:right w:val="none" w:sz="0" w:space="0" w:color="auto"/>
                  </w:divBdr>
                </w:div>
                <w:div w:id="205727978">
                  <w:marLeft w:val="0"/>
                  <w:marRight w:val="0"/>
                  <w:marTop w:val="0"/>
                  <w:marBottom w:val="0"/>
                  <w:divBdr>
                    <w:top w:val="none" w:sz="0" w:space="0" w:color="auto"/>
                    <w:left w:val="none" w:sz="0" w:space="0" w:color="auto"/>
                    <w:bottom w:val="none" w:sz="0" w:space="0" w:color="auto"/>
                    <w:right w:val="none" w:sz="0" w:space="0" w:color="auto"/>
                  </w:divBdr>
                </w:div>
                <w:div w:id="545259883">
                  <w:marLeft w:val="0"/>
                  <w:marRight w:val="0"/>
                  <w:marTop w:val="0"/>
                  <w:marBottom w:val="0"/>
                  <w:divBdr>
                    <w:top w:val="none" w:sz="0" w:space="0" w:color="auto"/>
                    <w:left w:val="none" w:sz="0" w:space="0" w:color="auto"/>
                    <w:bottom w:val="none" w:sz="0" w:space="0" w:color="auto"/>
                    <w:right w:val="none" w:sz="0" w:space="0" w:color="auto"/>
                  </w:divBdr>
                </w:div>
                <w:div w:id="2145269165">
                  <w:marLeft w:val="0"/>
                  <w:marRight w:val="0"/>
                  <w:marTop w:val="0"/>
                  <w:marBottom w:val="0"/>
                  <w:divBdr>
                    <w:top w:val="none" w:sz="0" w:space="0" w:color="auto"/>
                    <w:left w:val="none" w:sz="0" w:space="0" w:color="auto"/>
                    <w:bottom w:val="none" w:sz="0" w:space="0" w:color="auto"/>
                    <w:right w:val="none" w:sz="0" w:space="0" w:color="auto"/>
                  </w:divBdr>
                </w:div>
                <w:div w:id="877545022">
                  <w:marLeft w:val="0"/>
                  <w:marRight w:val="0"/>
                  <w:marTop w:val="0"/>
                  <w:marBottom w:val="0"/>
                  <w:divBdr>
                    <w:top w:val="none" w:sz="0" w:space="0" w:color="auto"/>
                    <w:left w:val="none" w:sz="0" w:space="0" w:color="auto"/>
                    <w:bottom w:val="none" w:sz="0" w:space="0" w:color="auto"/>
                    <w:right w:val="none" w:sz="0" w:space="0" w:color="auto"/>
                  </w:divBdr>
                </w:div>
                <w:div w:id="1744403888">
                  <w:marLeft w:val="0"/>
                  <w:marRight w:val="0"/>
                  <w:marTop w:val="0"/>
                  <w:marBottom w:val="0"/>
                  <w:divBdr>
                    <w:top w:val="none" w:sz="0" w:space="0" w:color="auto"/>
                    <w:left w:val="none" w:sz="0" w:space="0" w:color="auto"/>
                    <w:bottom w:val="none" w:sz="0" w:space="0" w:color="auto"/>
                    <w:right w:val="none" w:sz="0" w:space="0" w:color="auto"/>
                  </w:divBdr>
                </w:div>
                <w:div w:id="143082073">
                  <w:marLeft w:val="0"/>
                  <w:marRight w:val="0"/>
                  <w:marTop w:val="0"/>
                  <w:marBottom w:val="0"/>
                  <w:divBdr>
                    <w:top w:val="none" w:sz="0" w:space="0" w:color="auto"/>
                    <w:left w:val="none" w:sz="0" w:space="0" w:color="auto"/>
                    <w:bottom w:val="none" w:sz="0" w:space="0" w:color="auto"/>
                    <w:right w:val="none" w:sz="0" w:space="0" w:color="auto"/>
                  </w:divBdr>
                </w:div>
                <w:div w:id="2098555694">
                  <w:marLeft w:val="0"/>
                  <w:marRight w:val="0"/>
                  <w:marTop w:val="0"/>
                  <w:marBottom w:val="0"/>
                  <w:divBdr>
                    <w:top w:val="none" w:sz="0" w:space="0" w:color="auto"/>
                    <w:left w:val="none" w:sz="0" w:space="0" w:color="auto"/>
                    <w:bottom w:val="none" w:sz="0" w:space="0" w:color="auto"/>
                    <w:right w:val="none" w:sz="0" w:space="0" w:color="auto"/>
                  </w:divBdr>
                </w:div>
                <w:div w:id="1786843736">
                  <w:marLeft w:val="0"/>
                  <w:marRight w:val="0"/>
                  <w:marTop w:val="0"/>
                  <w:marBottom w:val="0"/>
                  <w:divBdr>
                    <w:top w:val="none" w:sz="0" w:space="0" w:color="auto"/>
                    <w:left w:val="none" w:sz="0" w:space="0" w:color="auto"/>
                    <w:bottom w:val="none" w:sz="0" w:space="0" w:color="auto"/>
                    <w:right w:val="none" w:sz="0" w:space="0" w:color="auto"/>
                  </w:divBdr>
                </w:div>
                <w:div w:id="1144590251">
                  <w:marLeft w:val="0"/>
                  <w:marRight w:val="0"/>
                  <w:marTop w:val="0"/>
                  <w:marBottom w:val="0"/>
                  <w:divBdr>
                    <w:top w:val="none" w:sz="0" w:space="0" w:color="auto"/>
                    <w:left w:val="none" w:sz="0" w:space="0" w:color="auto"/>
                    <w:bottom w:val="none" w:sz="0" w:space="0" w:color="auto"/>
                    <w:right w:val="none" w:sz="0" w:space="0" w:color="auto"/>
                  </w:divBdr>
                </w:div>
                <w:div w:id="673142929">
                  <w:marLeft w:val="0"/>
                  <w:marRight w:val="0"/>
                  <w:marTop w:val="0"/>
                  <w:marBottom w:val="0"/>
                  <w:divBdr>
                    <w:top w:val="none" w:sz="0" w:space="0" w:color="auto"/>
                    <w:left w:val="none" w:sz="0" w:space="0" w:color="auto"/>
                    <w:bottom w:val="none" w:sz="0" w:space="0" w:color="auto"/>
                    <w:right w:val="none" w:sz="0" w:space="0" w:color="auto"/>
                  </w:divBdr>
                </w:div>
                <w:div w:id="1351182174">
                  <w:marLeft w:val="0"/>
                  <w:marRight w:val="0"/>
                  <w:marTop w:val="0"/>
                  <w:marBottom w:val="0"/>
                  <w:divBdr>
                    <w:top w:val="none" w:sz="0" w:space="0" w:color="auto"/>
                    <w:left w:val="none" w:sz="0" w:space="0" w:color="auto"/>
                    <w:bottom w:val="none" w:sz="0" w:space="0" w:color="auto"/>
                    <w:right w:val="none" w:sz="0" w:space="0" w:color="auto"/>
                  </w:divBdr>
                </w:div>
                <w:div w:id="880480631">
                  <w:marLeft w:val="0"/>
                  <w:marRight w:val="0"/>
                  <w:marTop w:val="0"/>
                  <w:marBottom w:val="0"/>
                  <w:divBdr>
                    <w:top w:val="none" w:sz="0" w:space="0" w:color="auto"/>
                    <w:left w:val="none" w:sz="0" w:space="0" w:color="auto"/>
                    <w:bottom w:val="none" w:sz="0" w:space="0" w:color="auto"/>
                    <w:right w:val="none" w:sz="0" w:space="0" w:color="auto"/>
                  </w:divBdr>
                </w:div>
                <w:div w:id="68770376">
                  <w:marLeft w:val="0"/>
                  <w:marRight w:val="0"/>
                  <w:marTop w:val="0"/>
                  <w:marBottom w:val="0"/>
                  <w:divBdr>
                    <w:top w:val="none" w:sz="0" w:space="0" w:color="auto"/>
                    <w:left w:val="none" w:sz="0" w:space="0" w:color="auto"/>
                    <w:bottom w:val="none" w:sz="0" w:space="0" w:color="auto"/>
                    <w:right w:val="none" w:sz="0" w:space="0" w:color="auto"/>
                  </w:divBdr>
                </w:div>
                <w:div w:id="668024604">
                  <w:marLeft w:val="0"/>
                  <w:marRight w:val="0"/>
                  <w:marTop w:val="0"/>
                  <w:marBottom w:val="0"/>
                  <w:divBdr>
                    <w:top w:val="none" w:sz="0" w:space="0" w:color="auto"/>
                    <w:left w:val="none" w:sz="0" w:space="0" w:color="auto"/>
                    <w:bottom w:val="none" w:sz="0" w:space="0" w:color="auto"/>
                    <w:right w:val="none" w:sz="0" w:space="0" w:color="auto"/>
                  </w:divBdr>
                </w:div>
                <w:div w:id="516315188">
                  <w:marLeft w:val="0"/>
                  <w:marRight w:val="0"/>
                  <w:marTop w:val="0"/>
                  <w:marBottom w:val="0"/>
                  <w:divBdr>
                    <w:top w:val="none" w:sz="0" w:space="0" w:color="auto"/>
                    <w:left w:val="none" w:sz="0" w:space="0" w:color="auto"/>
                    <w:bottom w:val="none" w:sz="0" w:space="0" w:color="auto"/>
                    <w:right w:val="none" w:sz="0" w:space="0" w:color="auto"/>
                  </w:divBdr>
                </w:div>
                <w:div w:id="1617441271">
                  <w:marLeft w:val="0"/>
                  <w:marRight w:val="0"/>
                  <w:marTop w:val="0"/>
                  <w:marBottom w:val="0"/>
                  <w:divBdr>
                    <w:top w:val="none" w:sz="0" w:space="0" w:color="auto"/>
                    <w:left w:val="none" w:sz="0" w:space="0" w:color="auto"/>
                    <w:bottom w:val="none" w:sz="0" w:space="0" w:color="auto"/>
                    <w:right w:val="none" w:sz="0" w:space="0" w:color="auto"/>
                  </w:divBdr>
                </w:div>
                <w:div w:id="1900943985">
                  <w:marLeft w:val="0"/>
                  <w:marRight w:val="0"/>
                  <w:marTop w:val="0"/>
                  <w:marBottom w:val="0"/>
                  <w:divBdr>
                    <w:top w:val="none" w:sz="0" w:space="0" w:color="auto"/>
                    <w:left w:val="none" w:sz="0" w:space="0" w:color="auto"/>
                    <w:bottom w:val="none" w:sz="0" w:space="0" w:color="auto"/>
                    <w:right w:val="none" w:sz="0" w:space="0" w:color="auto"/>
                  </w:divBdr>
                </w:div>
                <w:div w:id="2055420156">
                  <w:marLeft w:val="0"/>
                  <w:marRight w:val="0"/>
                  <w:marTop w:val="0"/>
                  <w:marBottom w:val="0"/>
                  <w:divBdr>
                    <w:top w:val="none" w:sz="0" w:space="0" w:color="auto"/>
                    <w:left w:val="none" w:sz="0" w:space="0" w:color="auto"/>
                    <w:bottom w:val="none" w:sz="0" w:space="0" w:color="auto"/>
                    <w:right w:val="none" w:sz="0" w:space="0" w:color="auto"/>
                  </w:divBdr>
                </w:div>
                <w:div w:id="715155940">
                  <w:marLeft w:val="0"/>
                  <w:marRight w:val="0"/>
                  <w:marTop w:val="0"/>
                  <w:marBottom w:val="0"/>
                  <w:divBdr>
                    <w:top w:val="none" w:sz="0" w:space="0" w:color="auto"/>
                    <w:left w:val="none" w:sz="0" w:space="0" w:color="auto"/>
                    <w:bottom w:val="none" w:sz="0" w:space="0" w:color="auto"/>
                    <w:right w:val="none" w:sz="0" w:space="0" w:color="auto"/>
                  </w:divBdr>
                </w:div>
                <w:div w:id="1758669668">
                  <w:marLeft w:val="0"/>
                  <w:marRight w:val="0"/>
                  <w:marTop w:val="0"/>
                  <w:marBottom w:val="0"/>
                  <w:divBdr>
                    <w:top w:val="none" w:sz="0" w:space="0" w:color="auto"/>
                    <w:left w:val="none" w:sz="0" w:space="0" w:color="auto"/>
                    <w:bottom w:val="none" w:sz="0" w:space="0" w:color="auto"/>
                    <w:right w:val="none" w:sz="0" w:space="0" w:color="auto"/>
                  </w:divBdr>
                </w:div>
                <w:div w:id="501042342">
                  <w:marLeft w:val="0"/>
                  <w:marRight w:val="0"/>
                  <w:marTop w:val="0"/>
                  <w:marBottom w:val="0"/>
                  <w:divBdr>
                    <w:top w:val="none" w:sz="0" w:space="0" w:color="auto"/>
                    <w:left w:val="none" w:sz="0" w:space="0" w:color="auto"/>
                    <w:bottom w:val="none" w:sz="0" w:space="0" w:color="auto"/>
                    <w:right w:val="none" w:sz="0" w:space="0" w:color="auto"/>
                  </w:divBdr>
                </w:div>
                <w:div w:id="388892071">
                  <w:marLeft w:val="0"/>
                  <w:marRight w:val="0"/>
                  <w:marTop w:val="0"/>
                  <w:marBottom w:val="0"/>
                  <w:divBdr>
                    <w:top w:val="none" w:sz="0" w:space="0" w:color="auto"/>
                    <w:left w:val="none" w:sz="0" w:space="0" w:color="auto"/>
                    <w:bottom w:val="none" w:sz="0" w:space="0" w:color="auto"/>
                    <w:right w:val="none" w:sz="0" w:space="0" w:color="auto"/>
                  </w:divBdr>
                </w:div>
                <w:div w:id="1669097989">
                  <w:marLeft w:val="0"/>
                  <w:marRight w:val="0"/>
                  <w:marTop w:val="0"/>
                  <w:marBottom w:val="0"/>
                  <w:divBdr>
                    <w:top w:val="none" w:sz="0" w:space="0" w:color="auto"/>
                    <w:left w:val="none" w:sz="0" w:space="0" w:color="auto"/>
                    <w:bottom w:val="none" w:sz="0" w:space="0" w:color="auto"/>
                    <w:right w:val="none" w:sz="0" w:space="0" w:color="auto"/>
                  </w:divBdr>
                </w:div>
                <w:div w:id="1547527500">
                  <w:marLeft w:val="0"/>
                  <w:marRight w:val="0"/>
                  <w:marTop w:val="0"/>
                  <w:marBottom w:val="0"/>
                  <w:divBdr>
                    <w:top w:val="none" w:sz="0" w:space="0" w:color="auto"/>
                    <w:left w:val="none" w:sz="0" w:space="0" w:color="auto"/>
                    <w:bottom w:val="none" w:sz="0" w:space="0" w:color="auto"/>
                    <w:right w:val="none" w:sz="0" w:space="0" w:color="auto"/>
                  </w:divBdr>
                </w:div>
                <w:div w:id="1208032487">
                  <w:marLeft w:val="0"/>
                  <w:marRight w:val="0"/>
                  <w:marTop w:val="0"/>
                  <w:marBottom w:val="0"/>
                  <w:divBdr>
                    <w:top w:val="none" w:sz="0" w:space="0" w:color="auto"/>
                    <w:left w:val="none" w:sz="0" w:space="0" w:color="auto"/>
                    <w:bottom w:val="none" w:sz="0" w:space="0" w:color="auto"/>
                    <w:right w:val="none" w:sz="0" w:space="0" w:color="auto"/>
                  </w:divBdr>
                </w:div>
                <w:div w:id="1303659696">
                  <w:marLeft w:val="0"/>
                  <w:marRight w:val="0"/>
                  <w:marTop w:val="0"/>
                  <w:marBottom w:val="0"/>
                  <w:divBdr>
                    <w:top w:val="none" w:sz="0" w:space="0" w:color="auto"/>
                    <w:left w:val="none" w:sz="0" w:space="0" w:color="auto"/>
                    <w:bottom w:val="none" w:sz="0" w:space="0" w:color="auto"/>
                    <w:right w:val="none" w:sz="0" w:space="0" w:color="auto"/>
                  </w:divBdr>
                </w:div>
                <w:div w:id="1049186453">
                  <w:marLeft w:val="0"/>
                  <w:marRight w:val="0"/>
                  <w:marTop w:val="0"/>
                  <w:marBottom w:val="0"/>
                  <w:divBdr>
                    <w:top w:val="none" w:sz="0" w:space="0" w:color="auto"/>
                    <w:left w:val="none" w:sz="0" w:space="0" w:color="auto"/>
                    <w:bottom w:val="none" w:sz="0" w:space="0" w:color="auto"/>
                    <w:right w:val="none" w:sz="0" w:space="0" w:color="auto"/>
                  </w:divBdr>
                </w:div>
                <w:div w:id="219560735">
                  <w:marLeft w:val="0"/>
                  <w:marRight w:val="0"/>
                  <w:marTop w:val="0"/>
                  <w:marBottom w:val="0"/>
                  <w:divBdr>
                    <w:top w:val="none" w:sz="0" w:space="0" w:color="auto"/>
                    <w:left w:val="none" w:sz="0" w:space="0" w:color="auto"/>
                    <w:bottom w:val="none" w:sz="0" w:space="0" w:color="auto"/>
                    <w:right w:val="none" w:sz="0" w:space="0" w:color="auto"/>
                  </w:divBdr>
                </w:div>
                <w:div w:id="537165260">
                  <w:marLeft w:val="0"/>
                  <w:marRight w:val="0"/>
                  <w:marTop w:val="0"/>
                  <w:marBottom w:val="0"/>
                  <w:divBdr>
                    <w:top w:val="none" w:sz="0" w:space="0" w:color="auto"/>
                    <w:left w:val="none" w:sz="0" w:space="0" w:color="auto"/>
                    <w:bottom w:val="none" w:sz="0" w:space="0" w:color="auto"/>
                    <w:right w:val="none" w:sz="0" w:space="0" w:color="auto"/>
                  </w:divBdr>
                </w:div>
                <w:div w:id="534390819">
                  <w:marLeft w:val="0"/>
                  <w:marRight w:val="0"/>
                  <w:marTop w:val="0"/>
                  <w:marBottom w:val="0"/>
                  <w:divBdr>
                    <w:top w:val="none" w:sz="0" w:space="0" w:color="auto"/>
                    <w:left w:val="none" w:sz="0" w:space="0" w:color="auto"/>
                    <w:bottom w:val="none" w:sz="0" w:space="0" w:color="auto"/>
                    <w:right w:val="none" w:sz="0" w:space="0" w:color="auto"/>
                  </w:divBdr>
                </w:div>
                <w:div w:id="1819690889">
                  <w:marLeft w:val="0"/>
                  <w:marRight w:val="0"/>
                  <w:marTop w:val="0"/>
                  <w:marBottom w:val="0"/>
                  <w:divBdr>
                    <w:top w:val="none" w:sz="0" w:space="0" w:color="auto"/>
                    <w:left w:val="none" w:sz="0" w:space="0" w:color="auto"/>
                    <w:bottom w:val="none" w:sz="0" w:space="0" w:color="auto"/>
                    <w:right w:val="none" w:sz="0" w:space="0" w:color="auto"/>
                  </w:divBdr>
                </w:div>
                <w:div w:id="2010058941">
                  <w:marLeft w:val="0"/>
                  <w:marRight w:val="0"/>
                  <w:marTop w:val="0"/>
                  <w:marBottom w:val="0"/>
                  <w:divBdr>
                    <w:top w:val="none" w:sz="0" w:space="0" w:color="auto"/>
                    <w:left w:val="none" w:sz="0" w:space="0" w:color="auto"/>
                    <w:bottom w:val="none" w:sz="0" w:space="0" w:color="auto"/>
                    <w:right w:val="none" w:sz="0" w:space="0" w:color="auto"/>
                  </w:divBdr>
                </w:div>
                <w:div w:id="930040394">
                  <w:marLeft w:val="0"/>
                  <w:marRight w:val="0"/>
                  <w:marTop w:val="0"/>
                  <w:marBottom w:val="0"/>
                  <w:divBdr>
                    <w:top w:val="none" w:sz="0" w:space="0" w:color="auto"/>
                    <w:left w:val="none" w:sz="0" w:space="0" w:color="auto"/>
                    <w:bottom w:val="none" w:sz="0" w:space="0" w:color="auto"/>
                    <w:right w:val="none" w:sz="0" w:space="0" w:color="auto"/>
                  </w:divBdr>
                </w:div>
                <w:div w:id="322466824">
                  <w:marLeft w:val="0"/>
                  <w:marRight w:val="0"/>
                  <w:marTop w:val="0"/>
                  <w:marBottom w:val="0"/>
                  <w:divBdr>
                    <w:top w:val="none" w:sz="0" w:space="0" w:color="auto"/>
                    <w:left w:val="none" w:sz="0" w:space="0" w:color="auto"/>
                    <w:bottom w:val="none" w:sz="0" w:space="0" w:color="auto"/>
                    <w:right w:val="none" w:sz="0" w:space="0" w:color="auto"/>
                  </w:divBdr>
                </w:div>
                <w:div w:id="1980307831">
                  <w:marLeft w:val="0"/>
                  <w:marRight w:val="0"/>
                  <w:marTop w:val="0"/>
                  <w:marBottom w:val="0"/>
                  <w:divBdr>
                    <w:top w:val="none" w:sz="0" w:space="0" w:color="auto"/>
                    <w:left w:val="none" w:sz="0" w:space="0" w:color="auto"/>
                    <w:bottom w:val="none" w:sz="0" w:space="0" w:color="auto"/>
                    <w:right w:val="none" w:sz="0" w:space="0" w:color="auto"/>
                  </w:divBdr>
                </w:div>
                <w:div w:id="1897009912">
                  <w:marLeft w:val="0"/>
                  <w:marRight w:val="0"/>
                  <w:marTop w:val="0"/>
                  <w:marBottom w:val="0"/>
                  <w:divBdr>
                    <w:top w:val="none" w:sz="0" w:space="0" w:color="auto"/>
                    <w:left w:val="none" w:sz="0" w:space="0" w:color="auto"/>
                    <w:bottom w:val="none" w:sz="0" w:space="0" w:color="auto"/>
                    <w:right w:val="none" w:sz="0" w:space="0" w:color="auto"/>
                  </w:divBdr>
                </w:div>
                <w:div w:id="926307578">
                  <w:marLeft w:val="0"/>
                  <w:marRight w:val="0"/>
                  <w:marTop w:val="0"/>
                  <w:marBottom w:val="0"/>
                  <w:divBdr>
                    <w:top w:val="none" w:sz="0" w:space="0" w:color="auto"/>
                    <w:left w:val="none" w:sz="0" w:space="0" w:color="auto"/>
                    <w:bottom w:val="none" w:sz="0" w:space="0" w:color="auto"/>
                    <w:right w:val="none" w:sz="0" w:space="0" w:color="auto"/>
                  </w:divBdr>
                </w:div>
                <w:div w:id="700016004">
                  <w:marLeft w:val="0"/>
                  <w:marRight w:val="0"/>
                  <w:marTop w:val="0"/>
                  <w:marBottom w:val="0"/>
                  <w:divBdr>
                    <w:top w:val="none" w:sz="0" w:space="0" w:color="auto"/>
                    <w:left w:val="none" w:sz="0" w:space="0" w:color="auto"/>
                    <w:bottom w:val="none" w:sz="0" w:space="0" w:color="auto"/>
                    <w:right w:val="none" w:sz="0" w:space="0" w:color="auto"/>
                  </w:divBdr>
                </w:div>
                <w:div w:id="569534660">
                  <w:marLeft w:val="0"/>
                  <w:marRight w:val="0"/>
                  <w:marTop w:val="0"/>
                  <w:marBottom w:val="0"/>
                  <w:divBdr>
                    <w:top w:val="none" w:sz="0" w:space="0" w:color="auto"/>
                    <w:left w:val="none" w:sz="0" w:space="0" w:color="auto"/>
                    <w:bottom w:val="none" w:sz="0" w:space="0" w:color="auto"/>
                    <w:right w:val="none" w:sz="0" w:space="0" w:color="auto"/>
                  </w:divBdr>
                </w:div>
                <w:div w:id="1085539143">
                  <w:marLeft w:val="0"/>
                  <w:marRight w:val="0"/>
                  <w:marTop w:val="0"/>
                  <w:marBottom w:val="0"/>
                  <w:divBdr>
                    <w:top w:val="none" w:sz="0" w:space="0" w:color="auto"/>
                    <w:left w:val="none" w:sz="0" w:space="0" w:color="auto"/>
                    <w:bottom w:val="none" w:sz="0" w:space="0" w:color="auto"/>
                    <w:right w:val="none" w:sz="0" w:space="0" w:color="auto"/>
                  </w:divBdr>
                </w:div>
                <w:div w:id="1102844599">
                  <w:marLeft w:val="0"/>
                  <w:marRight w:val="0"/>
                  <w:marTop w:val="0"/>
                  <w:marBottom w:val="0"/>
                  <w:divBdr>
                    <w:top w:val="none" w:sz="0" w:space="0" w:color="auto"/>
                    <w:left w:val="none" w:sz="0" w:space="0" w:color="auto"/>
                    <w:bottom w:val="none" w:sz="0" w:space="0" w:color="auto"/>
                    <w:right w:val="none" w:sz="0" w:space="0" w:color="auto"/>
                  </w:divBdr>
                </w:div>
                <w:div w:id="2088066566">
                  <w:marLeft w:val="0"/>
                  <w:marRight w:val="0"/>
                  <w:marTop w:val="0"/>
                  <w:marBottom w:val="0"/>
                  <w:divBdr>
                    <w:top w:val="none" w:sz="0" w:space="0" w:color="auto"/>
                    <w:left w:val="none" w:sz="0" w:space="0" w:color="auto"/>
                    <w:bottom w:val="none" w:sz="0" w:space="0" w:color="auto"/>
                    <w:right w:val="none" w:sz="0" w:space="0" w:color="auto"/>
                  </w:divBdr>
                </w:div>
                <w:div w:id="749469987">
                  <w:marLeft w:val="0"/>
                  <w:marRight w:val="0"/>
                  <w:marTop w:val="0"/>
                  <w:marBottom w:val="0"/>
                  <w:divBdr>
                    <w:top w:val="none" w:sz="0" w:space="0" w:color="auto"/>
                    <w:left w:val="none" w:sz="0" w:space="0" w:color="auto"/>
                    <w:bottom w:val="none" w:sz="0" w:space="0" w:color="auto"/>
                    <w:right w:val="none" w:sz="0" w:space="0" w:color="auto"/>
                  </w:divBdr>
                </w:div>
                <w:div w:id="403795579">
                  <w:marLeft w:val="0"/>
                  <w:marRight w:val="0"/>
                  <w:marTop w:val="0"/>
                  <w:marBottom w:val="0"/>
                  <w:divBdr>
                    <w:top w:val="none" w:sz="0" w:space="0" w:color="auto"/>
                    <w:left w:val="none" w:sz="0" w:space="0" w:color="auto"/>
                    <w:bottom w:val="none" w:sz="0" w:space="0" w:color="auto"/>
                    <w:right w:val="none" w:sz="0" w:space="0" w:color="auto"/>
                  </w:divBdr>
                </w:div>
                <w:div w:id="493424048">
                  <w:marLeft w:val="0"/>
                  <w:marRight w:val="0"/>
                  <w:marTop w:val="0"/>
                  <w:marBottom w:val="0"/>
                  <w:divBdr>
                    <w:top w:val="none" w:sz="0" w:space="0" w:color="auto"/>
                    <w:left w:val="none" w:sz="0" w:space="0" w:color="auto"/>
                    <w:bottom w:val="none" w:sz="0" w:space="0" w:color="auto"/>
                    <w:right w:val="none" w:sz="0" w:space="0" w:color="auto"/>
                  </w:divBdr>
                </w:div>
                <w:div w:id="545721108">
                  <w:marLeft w:val="0"/>
                  <w:marRight w:val="0"/>
                  <w:marTop w:val="0"/>
                  <w:marBottom w:val="0"/>
                  <w:divBdr>
                    <w:top w:val="none" w:sz="0" w:space="0" w:color="auto"/>
                    <w:left w:val="none" w:sz="0" w:space="0" w:color="auto"/>
                    <w:bottom w:val="none" w:sz="0" w:space="0" w:color="auto"/>
                    <w:right w:val="none" w:sz="0" w:space="0" w:color="auto"/>
                  </w:divBdr>
                </w:div>
                <w:div w:id="2058895570">
                  <w:marLeft w:val="0"/>
                  <w:marRight w:val="0"/>
                  <w:marTop w:val="0"/>
                  <w:marBottom w:val="0"/>
                  <w:divBdr>
                    <w:top w:val="none" w:sz="0" w:space="0" w:color="auto"/>
                    <w:left w:val="none" w:sz="0" w:space="0" w:color="auto"/>
                    <w:bottom w:val="none" w:sz="0" w:space="0" w:color="auto"/>
                    <w:right w:val="none" w:sz="0" w:space="0" w:color="auto"/>
                  </w:divBdr>
                </w:div>
                <w:div w:id="1261833455">
                  <w:marLeft w:val="0"/>
                  <w:marRight w:val="0"/>
                  <w:marTop w:val="0"/>
                  <w:marBottom w:val="0"/>
                  <w:divBdr>
                    <w:top w:val="none" w:sz="0" w:space="0" w:color="auto"/>
                    <w:left w:val="none" w:sz="0" w:space="0" w:color="auto"/>
                    <w:bottom w:val="none" w:sz="0" w:space="0" w:color="auto"/>
                    <w:right w:val="none" w:sz="0" w:space="0" w:color="auto"/>
                  </w:divBdr>
                </w:div>
                <w:div w:id="679703227">
                  <w:marLeft w:val="0"/>
                  <w:marRight w:val="0"/>
                  <w:marTop w:val="0"/>
                  <w:marBottom w:val="0"/>
                  <w:divBdr>
                    <w:top w:val="none" w:sz="0" w:space="0" w:color="auto"/>
                    <w:left w:val="none" w:sz="0" w:space="0" w:color="auto"/>
                    <w:bottom w:val="none" w:sz="0" w:space="0" w:color="auto"/>
                    <w:right w:val="none" w:sz="0" w:space="0" w:color="auto"/>
                  </w:divBdr>
                </w:div>
                <w:div w:id="380979648">
                  <w:marLeft w:val="0"/>
                  <w:marRight w:val="0"/>
                  <w:marTop w:val="0"/>
                  <w:marBottom w:val="0"/>
                  <w:divBdr>
                    <w:top w:val="none" w:sz="0" w:space="0" w:color="auto"/>
                    <w:left w:val="none" w:sz="0" w:space="0" w:color="auto"/>
                    <w:bottom w:val="none" w:sz="0" w:space="0" w:color="auto"/>
                    <w:right w:val="none" w:sz="0" w:space="0" w:color="auto"/>
                  </w:divBdr>
                </w:div>
                <w:div w:id="1475484488">
                  <w:marLeft w:val="0"/>
                  <w:marRight w:val="0"/>
                  <w:marTop w:val="0"/>
                  <w:marBottom w:val="0"/>
                  <w:divBdr>
                    <w:top w:val="none" w:sz="0" w:space="0" w:color="auto"/>
                    <w:left w:val="none" w:sz="0" w:space="0" w:color="auto"/>
                    <w:bottom w:val="none" w:sz="0" w:space="0" w:color="auto"/>
                    <w:right w:val="none" w:sz="0" w:space="0" w:color="auto"/>
                  </w:divBdr>
                </w:div>
                <w:div w:id="775710345">
                  <w:marLeft w:val="0"/>
                  <w:marRight w:val="0"/>
                  <w:marTop w:val="0"/>
                  <w:marBottom w:val="0"/>
                  <w:divBdr>
                    <w:top w:val="none" w:sz="0" w:space="0" w:color="auto"/>
                    <w:left w:val="none" w:sz="0" w:space="0" w:color="auto"/>
                    <w:bottom w:val="none" w:sz="0" w:space="0" w:color="auto"/>
                    <w:right w:val="none" w:sz="0" w:space="0" w:color="auto"/>
                  </w:divBdr>
                </w:div>
                <w:div w:id="7991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1907">
          <w:marLeft w:val="0"/>
          <w:marRight w:val="0"/>
          <w:marTop w:val="0"/>
          <w:marBottom w:val="0"/>
          <w:divBdr>
            <w:top w:val="single" w:sz="12" w:space="0" w:color="666666"/>
            <w:left w:val="none" w:sz="0" w:space="0" w:color="auto"/>
            <w:bottom w:val="none" w:sz="0" w:space="0" w:color="auto"/>
            <w:right w:val="none" w:sz="0" w:space="0" w:color="auto"/>
          </w:divBdr>
          <w:divsChild>
            <w:div w:id="1398938112">
              <w:marLeft w:val="0"/>
              <w:marRight w:val="0"/>
              <w:marTop w:val="0"/>
              <w:marBottom w:val="0"/>
              <w:divBdr>
                <w:top w:val="none" w:sz="0" w:space="0" w:color="auto"/>
                <w:left w:val="none" w:sz="0" w:space="0" w:color="auto"/>
                <w:bottom w:val="none" w:sz="0" w:space="0" w:color="auto"/>
                <w:right w:val="none" w:sz="0" w:space="0" w:color="auto"/>
              </w:divBdr>
              <w:divsChild>
                <w:div w:id="239800410">
                  <w:marLeft w:val="0"/>
                  <w:marRight w:val="0"/>
                  <w:marTop w:val="0"/>
                  <w:marBottom w:val="0"/>
                  <w:divBdr>
                    <w:top w:val="none" w:sz="0" w:space="0" w:color="auto"/>
                    <w:left w:val="none" w:sz="0" w:space="0" w:color="auto"/>
                    <w:bottom w:val="none" w:sz="0" w:space="0" w:color="auto"/>
                    <w:right w:val="none" w:sz="0" w:space="0" w:color="auto"/>
                  </w:divBdr>
                  <w:divsChild>
                    <w:div w:id="152258772">
                      <w:marLeft w:val="0"/>
                      <w:marRight w:val="0"/>
                      <w:marTop w:val="0"/>
                      <w:marBottom w:val="0"/>
                      <w:divBdr>
                        <w:top w:val="none" w:sz="0" w:space="0" w:color="auto"/>
                        <w:left w:val="none" w:sz="0" w:space="0" w:color="auto"/>
                        <w:bottom w:val="none" w:sz="0" w:space="0" w:color="auto"/>
                        <w:right w:val="none" w:sz="0" w:space="0" w:color="auto"/>
                      </w:divBdr>
                      <w:divsChild>
                        <w:div w:id="791440101">
                          <w:marLeft w:val="0"/>
                          <w:marRight w:val="0"/>
                          <w:marTop w:val="0"/>
                          <w:marBottom w:val="0"/>
                          <w:divBdr>
                            <w:top w:val="none" w:sz="0" w:space="0" w:color="auto"/>
                            <w:left w:val="none" w:sz="0" w:space="0" w:color="auto"/>
                            <w:bottom w:val="none" w:sz="0" w:space="0" w:color="auto"/>
                            <w:right w:val="none" w:sz="0" w:space="0" w:color="auto"/>
                          </w:divBdr>
                          <w:divsChild>
                            <w:div w:id="10088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16005">
      <w:bodyDiv w:val="1"/>
      <w:marLeft w:val="0"/>
      <w:marRight w:val="0"/>
      <w:marTop w:val="0"/>
      <w:marBottom w:val="0"/>
      <w:divBdr>
        <w:top w:val="none" w:sz="0" w:space="0" w:color="auto"/>
        <w:left w:val="none" w:sz="0" w:space="0" w:color="auto"/>
        <w:bottom w:val="none" w:sz="0" w:space="0" w:color="auto"/>
        <w:right w:val="none" w:sz="0" w:space="0" w:color="auto"/>
      </w:divBdr>
    </w:div>
    <w:div w:id="14651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272</Pages>
  <Words>15186</Words>
  <Characters>95673</Characters>
  <Application>Microsoft Office Word</Application>
  <DocSecurity>0</DocSecurity>
  <Lines>797</Lines>
  <Paragraphs>221</Paragraphs>
  <ScaleCrop>false</ScaleCrop>
  <Company/>
  <LinksUpToDate>false</LinksUpToDate>
  <CharactersWithSpaces>110638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4</cp:revision>
  <dcterms:created xsi:type="dcterms:W3CDTF">2021-07-03T19:43:00Z</dcterms:created>
  <dcterms:modified xsi:type="dcterms:W3CDTF">2021-07-03T19:57:00Z</dcterms:modified>
</cp:coreProperties>
</file>