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83B" w:rsidRPr="00567C77" w:rsidRDefault="0080137C">
      <w:pPr>
        <w:pStyle w:val="StyleIntroText14ptBold"/>
        <w:jc w:val="center"/>
        <w:rPr>
          <w:rFonts w:ascii="DejaVu Sans Mono" w:eastAsia="DejaVu Sans Mono" w:hAnsi="DejaVu Sans Mono"/>
          <w:lang w:val="de-CH"/>
        </w:rPr>
      </w:pPr>
      <w:proofErr w:type="spellStart"/>
      <w:r w:rsidRPr="00567C77">
        <w:rPr>
          <w:rFonts w:ascii="DejaVu Serif" w:eastAsia="DejaVu Serif" w:hAnsi="DejaVu Serif"/>
          <w:b w:val="0"/>
          <w:bCs w:val="0"/>
          <w:color w:val="006600"/>
          <w:sz w:val="64"/>
          <w:szCs w:val="64"/>
          <w:lang w:val="de-CH"/>
        </w:rPr>
        <w:t>Hymn</w:t>
      </w:r>
      <w:proofErr w:type="spellEnd"/>
    </w:p>
    <w:p w:rsidR="0048083B" w:rsidRPr="00567C77" w:rsidRDefault="0080137C">
      <w:pPr>
        <w:pStyle w:val="StyleIntroText14ptBold"/>
        <w:jc w:val="center"/>
        <w:rPr>
          <w:lang w:val="de-CH"/>
        </w:rPr>
      </w:pPr>
      <w:r w:rsidRPr="00567C77">
        <w:rPr>
          <w:rFonts w:ascii="DejaVu Serif" w:eastAsia="DejaVu Serif" w:hAnsi="DejaVu Serif"/>
          <w:b w:val="0"/>
          <w:bCs w:val="0"/>
          <w:color w:val="006600"/>
          <w:sz w:val="48"/>
          <w:szCs w:val="48"/>
          <w:lang w:val="de-CH"/>
        </w:rPr>
        <w:t xml:space="preserve">Georg Friedrich Händel: </w:t>
      </w:r>
    </w:p>
    <w:p w:rsidR="0048083B" w:rsidRPr="00567C77" w:rsidRDefault="0080137C">
      <w:pPr>
        <w:pStyle w:val="StyleIntroText14ptBold"/>
        <w:jc w:val="center"/>
        <w:rPr>
          <w:lang w:val="de-CH"/>
        </w:rPr>
      </w:pPr>
      <w:proofErr w:type="spellStart"/>
      <w:r w:rsidRPr="00567C77">
        <w:rPr>
          <w:rFonts w:ascii="DejaVu Serif" w:eastAsia="DejaVu Serif" w:hAnsi="DejaVu Serif"/>
          <w:b w:val="0"/>
          <w:bCs w:val="0"/>
          <w:color w:val="006600"/>
          <w:sz w:val="48"/>
          <w:szCs w:val="48"/>
          <w:lang w:val="de-CH"/>
        </w:rPr>
        <w:t>Messiah</w:t>
      </w:r>
      <w:proofErr w:type="spellEnd"/>
      <w:r w:rsidRPr="00567C77">
        <w:rPr>
          <w:rFonts w:ascii="DejaVu Serif" w:eastAsia="DejaVu Serif" w:hAnsi="DejaVu Serif"/>
          <w:b w:val="0"/>
          <w:bCs w:val="0"/>
          <w:color w:val="006600"/>
          <w:sz w:val="48"/>
          <w:szCs w:val="48"/>
          <w:lang w:val="de-CH"/>
        </w:rPr>
        <w:t xml:space="preserve"> - </w:t>
      </w:r>
      <w:proofErr w:type="spellStart"/>
      <w:r w:rsidRPr="00567C77">
        <w:rPr>
          <w:rFonts w:ascii="DejaVu Serif" w:eastAsia="DejaVu Serif" w:hAnsi="DejaVu Serif"/>
          <w:b w:val="0"/>
          <w:bCs w:val="0"/>
          <w:color w:val="006600"/>
          <w:sz w:val="48"/>
          <w:szCs w:val="48"/>
          <w:lang w:val="de-CH"/>
        </w:rPr>
        <w:t>Hallelujah</w:t>
      </w:r>
      <w:proofErr w:type="spellEnd"/>
    </w:p>
    <w:p w:rsidR="0048083B" w:rsidRDefault="0080137C">
      <w:pPr>
        <w:pStyle w:val="StyleIntroText14ptBold"/>
        <w:jc w:val="center"/>
        <w:rPr>
          <w:sz w:val="40"/>
          <w:szCs w:val="40"/>
        </w:rPr>
      </w:pPr>
      <w:r>
        <w:rPr>
          <w:rFonts w:ascii="DejaVu Serif" w:eastAsia="DejaVu Serif" w:hAnsi="DejaVu Serif"/>
          <w:b w:val="0"/>
          <w:bCs w:val="0"/>
          <w:color w:val="006600"/>
          <w:sz w:val="40"/>
          <w:szCs w:val="40"/>
        </w:rPr>
        <w:t>Piano Sheet Music</w:t>
      </w:r>
    </w:p>
    <w:p w:rsidR="0048083B" w:rsidRDefault="0080137C">
      <w:pPr>
        <w:pStyle w:val="StyleIntroText14ptBold"/>
        <w:jc w:val="center"/>
        <w:rPr>
          <w:sz w:val="48"/>
          <w:szCs w:val="48"/>
        </w:rPr>
      </w:pPr>
      <w:r>
        <w:rPr>
          <w:rFonts w:ascii="DejaVu Serif" w:eastAsia="DejaVu Serif" w:hAnsi="DejaVu Serif"/>
          <w:b w:val="0"/>
          <w:bCs w:val="0"/>
          <w:color w:val="006600"/>
          <w:sz w:val="40"/>
          <w:szCs w:val="40"/>
        </w:rPr>
        <w:t>Guitar Sheet Music</w:t>
      </w:r>
    </w:p>
    <w:p w:rsidR="0048083B" w:rsidRDefault="0080137C">
      <w:pPr>
        <w:pStyle w:val="PreformattedText"/>
        <w:jc w:val="center"/>
        <w:rPr>
          <w:rFonts w:ascii="DejaVu Sans Mono" w:hAnsi="DejaVu Sans Mono"/>
        </w:rPr>
      </w:pPr>
      <w:r>
        <w:rPr>
          <w:rFonts w:ascii="DejaVu Serif" w:eastAsia="DejaVu Serif" w:hAnsi="DejaVu Serif"/>
          <w:color w:val="006600"/>
          <w:sz w:val="64"/>
          <w:szCs w:val="64"/>
          <w:lang w:eastAsia="zh-TW"/>
        </w:rPr>
        <w:br/>
      </w:r>
      <w:r>
        <w:rPr>
          <w:rFonts w:ascii="Noto Sans CJK TC Regular" w:eastAsia="Noto Sans CJK TC Regular" w:hAnsi="Noto Sans CJK TC Regular"/>
          <w:color w:val="006600"/>
          <w:sz w:val="64"/>
          <w:szCs w:val="64"/>
          <w:lang w:eastAsia="zh-TW"/>
        </w:rPr>
        <w:t>聖歌</w:t>
      </w:r>
    </w:p>
    <w:p w:rsidR="0048083B" w:rsidRDefault="0080137C">
      <w:pPr>
        <w:pStyle w:val="PreformattedText"/>
        <w:jc w:val="center"/>
      </w:pPr>
      <w:r>
        <w:rPr>
          <w:rFonts w:ascii="Noto Sans CJK TC Regular" w:eastAsia="Noto Sans CJK TC Regular" w:hAnsi="Noto Sans CJK TC Regular"/>
          <w:color w:val="006600"/>
          <w:sz w:val="52"/>
          <w:szCs w:val="52"/>
          <w:lang w:eastAsia="zh-TW"/>
        </w:rPr>
        <w:t xml:space="preserve">韓德爾: 哈利路亞大合唱 </w:t>
      </w:r>
    </w:p>
    <w:p w:rsidR="0048083B" w:rsidRDefault="0080137C">
      <w:pPr>
        <w:pStyle w:val="PreformattedText"/>
        <w:jc w:val="center"/>
      </w:pPr>
      <w:bookmarkStart w:id="0" w:name="tw-target-text"/>
      <w:bookmarkEnd w:id="0"/>
      <w:r>
        <w:rPr>
          <w:rFonts w:ascii="Noto Sans CJK TC Regular" w:eastAsia="Noto Sans CJK TC Regular" w:hAnsi="Noto Sans CJK TC Regular"/>
          <w:color w:val="006600"/>
          <w:sz w:val="40"/>
          <w:szCs w:val="40"/>
          <w:lang w:eastAsia="zh-TW"/>
        </w:rPr>
        <w:t>鋼琴樂譜</w:t>
      </w:r>
    </w:p>
    <w:p w:rsidR="0048083B" w:rsidRDefault="0080137C">
      <w:pPr>
        <w:pStyle w:val="PreformattedText"/>
        <w:jc w:val="center"/>
        <w:rPr>
          <w:color w:val="006600"/>
          <w:sz w:val="48"/>
          <w:szCs w:val="48"/>
          <w:lang w:eastAsia="zh-TW"/>
        </w:rPr>
      </w:pPr>
      <w:bookmarkStart w:id="1" w:name="tw-target-text3"/>
      <w:bookmarkEnd w:id="1"/>
      <w:r>
        <w:rPr>
          <w:rFonts w:ascii="Noto Sans CJK TC Regular" w:eastAsia="Noto Sans CJK TC Regular" w:hAnsi="Noto Sans CJK TC Regular"/>
          <w:color w:val="006600"/>
          <w:sz w:val="40"/>
          <w:szCs w:val="40"/>
          <w:lang w:eastAsia="zh-TW"/>
        </w:rPr>
        <w:t>簡譜</w:t>
      </w:r>
    </w:p>
    <w:p w:rsidR="0048083B" w:rsidRDefault="0080137C">
      <w:pPr>
        <w:pStyle w:val="PreformattedText"/>
        <w:jc w:val="center"/>
        <w:rPr>
          <w:sz w:val="40"/>
          <w:szCs w:val="40"/>
        </w:rPr>
      </w:pPr>
      <w:bookmarkStart w:id="2" w:name="tw-target-text2"/>
      <w:bookmarkEnd w:id="2"/>
      <w:r>
        <w:rPr>
          <w:rFonts w:ascii="Noto Sans CJK TC Regular" w:eastAsia="Noto Sans CJK TC Regular" w:hAnsi="Noto Sans CJK TC Regular"/>
          <w:color w:val="006600"/>
          <w:sz w:val="40"/>
          <w:szCs w:val="40"/>
          <w:lang w:eastAsia="zh-TW"/>
        </w:rPr>
        <w:t>吉他樂譜</w:t>
      </w:r>
      <w:r>
        <w:rPr>
          <w:color w:val="006600"/>
          <w:sz w:val="48"/>
          <w:szCs w:val="48"/>
          <w:lang w:eastAsia="zh-TW"/>
        </w:rPr>
        <w:br/>
      </w:r>
    </w:p>
    <w:p w:rsidR="0048083B" w:rsidRDefault="0080137C">
      <w:pPr>
        <w:pStyle w:val="PreformattedText"/>
        <w:jc w:val="center"/>
        <w:rPr>
          <w:color w:val="006600"/>
          <w:sz w:val="52"/>
          <w:szCs w:val="52"/>
          <w:lang w:eastAsia="zh-TW"/>
        </w:rPr>
      </w:pPr>
      <w:r>
        <w:rPr>
          <w:noProof/>
          <w:color w:val="006600"/>
          <w:sz w:val="52"/>
          <w:szCs w:val="52"/>
          <w:lang w:val="de-CH" w:eastAsia="de-CH" w:bidi="ar-SA"/>
        </w:rPr>
        <w:drawing>
          <wp:anchor distT="0" distB="0" distL="0" distR="0" simplePos="0" relativeHeight="2" behindDoc="0" locked="0" layoutInCell="1" allowOverlap="1">
            <wp:simplePos x="0" y="0"/>
            <wp:positionH relativeFrom="column">
              <wp:posOffset>2762250</wp:posOffset>
            </wp:positionH>
            <wp:positionV relativeFrom="paragraph">
              <wp:posOffset>271145</wp:posOffset>
            </wp:positionV>
            <wp:extent cx="3395980" cy="199136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3395980" cy="1991360"/>
                    </a:xfrm>
                    <a:prstGeom prst="rect">
                      <a:avLst/>
                    </a:prstGeom>
                  </pic:spPr>
                </pic:pic>
              </a:graphicData>
            </a:graphic>
          </wp:anchor>
        </w:drawing>
      </w:r>
      <w:r>
        <w:rPr>
          <w:noProof/>
          <w:color w:val="006600"/>
          <w:sz w:val="52"/>
          <w:szCs w:val="52"/>
          <w:lang w:val="de-CH" w:eastAsia="de-CH" w:bidi="ar-SA"/>
        </w:rPr>
        <w:drawing>
          <wp:anchor distT="0" distB="0" distL="0" distR="0" simplePos="0" relativeHeight="3" behindDoc="0" locked="0" layoutInCell="1" allowOverlap="1">
            <wp:simplePos x="0" y="0"/>
            <wp:positionH relativeFrom="column">
              <wp:posOffset>-183515</wp:posOffset>
            </wp:positionH>
            <wp:positionV relativeFrom="paragraph">
              <wp:posOffset>252095</wp:posOffset>
            </wp:positionV>
            <wp:extent cx="2810510" cy="196977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2810510" cy="1969770"/>
                    </a:xfrm>
                    <a:prstGeom prst="rect">
                      <a:avLst/>
                    </a:prstGeom>
                  </pic:spPr>
                </pic:pic>
              </a:graphicData>
            </a:graphic>
          </wp:anchor>
        </w:drawing>
      </w:r>
    </w:p>
    <w:p w:rsidR="0048083B" w:rsidRDefault="0048083B">
      <w:pPr>
        <w:rPr>
          <w:color w:val="000000"/>
          <w:sz w:val="28"/>
          <w:szCs w:val="28"/>
        </w:rPr>
      </w:pPr>
    </w:p>
    <w:p w:rsidR="0048083B" w:rsidRDefault="0080137C">
      <w:r>
        <w:rPr>
          <w:color w:val="000000"/>
          <w:sz w:val="28"/>
          <w:szCs w:val="28"/>
        </w:rPr>
        <w:t>風火網頁</w:t>
      </w:r>
      <w:r>
        <w:rPr>
          <w:color w:val="000000"/>
          <w:sz w:val="28"/>
          <w:szCs w:val="28"/>
        </w:rPr>
        <w:t xml:space="preserve"> Webpage: </w:t>
      </w:r>
      <w:hyperlink r:id="rId7">
        <w:r>
          <w:rPr>
            <w:rStyle w:val="InternetLink"/>
            <w:sz w:val="36"/>
            <w:szCs w:val="36"/>
          </w:rPr>
          <w:t>https://www.feng-huo.ch/</w:t>
        </w:r>
      </w:hyperlink>
    </w:p>
    <w:p w:rsidR="0048083B" w:rsidRDefault="0080137C">
      <w:r>
        <w:rPr>
          <w:sz w:val="36"/>
          <w:szCs w:val="36"/>
        </w:rPr>
        <w:t>Date: July 02, 2019</w:t>
      </w:r>
    </w:p>
    <w:p w:rsidR="0048083B" w:rsidRDefault="0080137C">
      <w:pPr>
        <w:rPr>
          <w:sz w:val="36"/>
          <w:szCs w:val="36"/>
        </w:rPr>
      </w:pPr>
      <w:r>
        <w:br w:type="page"/>
      </w:r>
    </w:p>
    <w:p w:rsidR="0048083B" w:rsidRDefault="0048083B">
      <w:pPr>
        <w:rPr>
          <w:rFonts w:eastAsia="SimSun" w:hint="eastAsia"/>
          <w:b/>
          <w:sz w:val="36"/>
          <w:szCs w:val="36"/>
          <w:u w:val="single"/>
          <w:lang w:eastAsia="zh-Hans"/>
        </w:rPr>
      </w:pPr>
    </w:p>
    <w:p w:rsidR="0048083B" w:rsidRDefault="0048083B"/>
    <w:p w:rsidR="0048083B" w:rsidRDefault="0080137C">
      <w:pPr>
        <w:rPr>
          <w:rFonts w:eastAsia="SimSun" w:hint="eastAsia"/>
          <w:b/>
          <w:sz w:val="36"/>
          <w:szCs w:val="36"/>
          <w:u w:val="single"/>
          <w:lang w:eastAsia="zh-Hans"/>
        </w:rPr>
      </w:pPr>
      <w:r>
        <w:rPr>
          <w:rFonts w:eastAsia="SimSun"/>
          <w:b/>
          <w:noProof/>
          <w:sz w:val="36"/>
          <w:szCs w:val="36"/>
          <w:u w:val="single"/>
          <w:lang w:val="de-CH" w:eastAsia="de-CH" w:bidi="ar-SA"/>
        </w:rPr>
        <w:drawing>
          <wp:anchor distT="0" distB="0" distL="0" distR="0" simplePos="0" relativeHeight="4" behindDoc="0" locked="0" layoutInCell="1" allowOverlap="1">
            <wp:simplePos x="0" y="0"/>
            <wp:positionH relativeFrom="column">
              <wp:posOffset>16510</wp:posOffset>
            </wp:positionH>
            <wp:positionV relativeFrom="paragraph">
              <wp:posOffset>209550</wp:posOffset>
            </wp:positionV>
            <wp:extent cx="5725160" cy="785939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8"/>
                    <a:stretch>
                      <a:fillRect/>
                    </a:stretch>
                  </pic:blipFill>
                  <pic:spPr bwMode="auto">
                    <a:xfrm>
                      <a:off x="0" y="0"/>
                      <a:ext cx="5725160" cy="7859395"/>
                    </a:xfrm>
                    <a:prstGeom prst="rect">
                      <a:avLst/>
                    </a:prstGeom>
                  </pic:spPr>
                </pic:pic>
              </a:graphicData>
            </a:graphic>
          </wp:anchor>
        </w:drawing>
      </w: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80137C">
      <w:pPr>
        <w:rPr>
          <w:rFonts w:eastAsia="SimSun" w:hint="eastAsia"/>
          <w:b/>
          <w:sz w:val="36"/>
          <w:szCs w:val="36"/>
          <w:u w:val="single"/>
          <w:lang w:eastAsia="zh-Hans"/>
        </w:rPr>
      </w:pPr>
      <w:r>
        <w:rPr>
          <w:rFonts w:eastAsia="SimSun"/>
          <w:b/>
          <w:noProof/>
          <w:sz w:val="36"/>
          <w:szCs w:val="36"/>
          <w:u w:val="single"/>
          <w:lang w:val="de-CH" w:eastAsia="de-CH" w:bidi="ar-SA"/>
        </w:rPr>
        <w:lastRenderedPageBreak/>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6463030" cy="8349615"/>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9"/>
                    <a:stretch>
                      <a:fillRect/>
                    </a:stretch>
                  </pic:blipFill>
                  <pic:spPr bwMode="auto">
                    <a:xfrm>
                      <a:off x="0" y="0"/>
                      <a:ext cx="6463030" cy="8349615"/>
                    </a:xfrm>
                    <a:prstGeom prst="rect">
                      <a:avLst/>
                    </a:prstGeom>
                  </pic:spPr>
                </pic:pic>
              </a:graphicData>
            </a:graphic>
          </wp:anchor>
        </w:drawing>
      </w: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48083B">
      <w:pPr>
        <w:rPr>
          <w:rFonts w:eastAsia="SimSun" w:hint="eastAsia"/>
          <w:b/>
          <w:sz w:val="36"/>
          <w:szCs w:val="36"/>
          <w:u w:val="single"/>
          <w:lang w:eastAsia="zh-Hans"/>
        </w:rPr>
      </w:pPr>
    </w:p>
    <w:p w:rsidR="0048083B" w:rsidRDefault="0080137C">
      <w:pPr>
        <w:rPr>
          <w:sz w:val="80"/>
          <w:szCs w:val="80"/>
        </w:rPr>
      </w:pPr>
      <w:r>
        <w:rPr>
          <w:sz w:val="80"/>
          <w:szCs w:val="80"/>
          <w:lang w:eastAsia="zh-Hans"/>
        </w:rPr>
        <w:t>详情</w:t>
      </w:r>
    </w:p>
    <w:p w:rsidR="0048083B" w:rsidRDefault="0048083B">
      <w:pPr>
        <w:rPr>
          <w:lang w:eastAsia="zh-Hans"/>
        </w:rPr>
      </w:pPr>
    </w:p>
    <w:p w:rsidR="0048083B" w:rsidRPr="004F6B1F" w:rsidRDefault="0080137C">
      <w:pPr>
        <w:rPr>
          <w:sz w:val="28"/>
          <w:szCs w:val="28"/>
          <w:lang w:eastAsia="zh-Hans"/>
        </w:rPr>
      </w:pPr>
      <w:r w:rsidRPr="004F6B1F">
        <w:rPr>
          <w:sz w:val="28"/>
          <w:szCs w:val="28"/>
          <w:lang w:eastAsia="zh-Hans"/>
        </w:rPr>
        <w:t>“</w:t>
      </w:r>
      <w:r w:rsidRPr="004F6B1F">
        <w:rPr>
          <w:sz w:val="28"/>
          <w:szCs w:val="28"/>
          <w:lang w:eastAsia="zh-Hans"/>
        </w:rPr>
        <w:t>弥赛亚</w:t>
      </w:r>
      <w:r w:rsidRPr="004F6B1F">
        <w:rPr>
          <w:sz w:val="28"/>
          <w:szCs w:val="28"/>
          <w:lang w:eastAsia="zh-Hans"/>
        </w:rPr>
        <w:t>”</w:t>
      </w:r>
      <w:r w:rsidRPr="004F6B1F">
        <w:rPr>
          <w:sz w:val="28"/>
          <w:szCs w:val="28"/>
          <w:lang w:eastAsia="zh-Hans"/>
        </w:rPr>
        <w:t>一词源于希伯莱语，意为</w:t>
      </w:r>
      <w:r w:rsidRPr="004F6B1F">
        <w:rPr>
          <w:sz w:val="28"/>
          <w:szCs w:val="28"/>
          <w:lang w:eastAsia="zh-Hans"/>
        </w:rPr>
        <w:t>“</w:t>
      </w:r>
      <w:r w:rsidRPr="004F6B1F">
        <w:rPr>
          <w:sz w:val="28"/>
          <w:szCs w:val="28"/>
          <w:lang w:eastAsia="zh-Hans"/>
        </w:rPr>
        <w:t>受膏者</w:t>
      </w:r>
      <w:r w:rsidRPr="004F6B1F">
        <w:rPr>
          <w:sz w:val="28"/>
          <w:szCs w:val="28"/>
          <w:lang w:eastAsia="zh-Hans"/>
        </w:rPr>
        <w:t>”</w:t>
      </w:r>
      <w:r w:rsidRPr="004F6B1F">
        <w:rPr>
          <w:sz w:val="28"/>
          <w:szCs w:val="28"/>
          <w:lang w:eastAsia="zh-Hans"/>
        </w:rPr>
        <w:t>（古犹太人封立君王、祭祀时，常举行在受封者头上敷膏油的仪式）。后被基督教用于对救世主耶稣的称呼。</w:t>
      </w:r>
      <w:r w:rsidRPr="004F6B1F">
        <w:rPr>
          <w:sz w:val="28"/>
          <w:szCs w:val="28"/>
          <w:lang w:eastAsia="zh-Hans"/>
        </w:rPr>
        <w:t xml:space="preserve"> </w:t>
      </w:r>
      <w:r w:rsidRPr="004F6B1F">
        <w:rPr>
          <w:sz w:val="28"/>
          <w:szCs w:val="28"/>
          <w:lang w:eastAsia="zh-Hans"/>
        </w:rPr>
        <w:t>《弥赛亚》</w:t>
      </w:r>
      <w:r w:rsidRPr="004F6B1F">
        <w:rPr>
          <w:sz w:val="28"/>
          <w:szCs w:val="28"/>
          <w:lang w:eastAsia="zh-Hans"/>
        </w:rPr>
        <w:t xml:space="preserve">Messiah </w:t>
      </w:r>
      <w:r w:rsidRPr="004F6B1F">
        <w:rPr>
          <w:sz w:val="28"/>
          <w:szCs w:val="28"/>
          <w:lang w:eastAsia="zh-Hans"/>
        </w:rPr>
        <w:t>是亨德尔于</w:t>
      </w:r>
      <w:r w:rsidRPr="004F6B1F">
        <w:rPr>
          <w:sz w:val="28"/>
          <w:szCs w:val="28"/>
          <w:lang w:eastAsia="zh-Hans"/>
        </w:rPr>
        <w:t>1742</w:t>
      </w:r>
      <w:r w:rsidRPr="004F6B1F">
        <w:rPr>
          <w:sz w:val="28"/>
          <w:szCs w:val="28"/>
          <w:lang w:eastAsia="zh-Hans"/>
        </w:rPr>
        <w:t>年创作的一部著名清唱剧。当时亨德尔在一种不可遏止的热情冲动下，只用了二十多天就写出了这部注定要成为经典之作的清唱剧《弥赛亚》。内容是作者以最虔诚的心情去表达到上帝最诚致的爱和最衷心的赞颂。在技巧上则熟练地以各种演唱、演奏技巧做出极为多样的音响效果，灵活自如地表现出悲哀、快乐、愤怒和激情等复杂情感，描绘出优美的田园风光和自然景色，用音响创造了一个无比崇高的境界。全剧分三部分，共有序曲、咏叹调、重唱、合唱、间奏等</w:t>
      </w:r>
      <w:r w:rsidRPr="004F6B1F">
        <w:rPr>
          <w:sz w:val="28"/>
          <w:szCs w:val="28"/>
          <w:lang w:eastAsia="zh-Hans"/>
        </w:rPr>
        <w:t>57</w:t>
      </w:r>
      <w:r w:rsidRPr="004F6B1F">
        <w:rPr>
          <w:sz w:val="28"/>
          <w:szCs w:val="28"/>
          <w:lang w:eastAsia="zh-Hans"/>
        </w:rPr>
        <w:t>首分曲。第一部分叙述圣婴耶稣的诞生；第二部分是关于耶稣为拯救人类，四处传播福音以及受难而被钉死于十字架上的经历；第三部分则是耶稣显圣复活的故事和赞美诗。这是亨德尔少数完全表现宗教内容的作品中最出色的一部，实际上其中对音乐的戏剧性和人性的宣传远胜于对宗教的虔诚感情。</w:t>
      </w:r>
      <w:r w:rsidRPr="004F6B1F">
        <w:rPr>
          <w:sz w:val="28"/>
          <w:szCs w:val="28"/>
          <w:lang w:eastAsia="zh-Hans"/>
        </w:rPr>
        <w:t xml:space="preserve"> </w:t>
      </w:r>
      <w:r w:rsidRPr="004F6B1F">
        <w:rPr>
          <w:sz w:val="28"/>
          <w:szCs w:val="28"/>
          <w:lang w:eastAsia="zh-Hans"/>
        </w:rPr>
        <w:t>全剧为主调和声音乐风格，以旋律优美、和声洗练见长。西西里民间乐器风笛的使用在当时是大胆而新颖的。由于其中不少分曲具有很高的技术训练价值和艺术性，至今仍在音乐会和声学教学中被广泛采用。</w:t>
      </w:r>
      <w:r w:rsidRPr="004F6B1F">
        <w:rPr>
          <w:sz w:val="28"/>
          <w:szCs w:val="28"/>
          <w:lang w:eastAsia="zh-Hans"/>
        </w:rPr>
        <w:t xml:space="preserve"> </w:t>
      </w:r>
      <w:r w:rsidRPr="004F6B1F">
        <w:rPr>
          <w:sz w:val="28"/>
          <w:szCs w:val="28"/>
          <w:lang w:eastAsia="zh-Hans"/>
        </w:rPr>
        <w:t>整个作品经典迭出，美不胜收。这部作品曾是作者</w:t>
      </w:r>
      <w:r w:rsidRPr="004F6B1F">
        <w:rPr>
          <w:sz w:val="28"/>
          <w:szCs w:val="28"/>
          <w:lang w:eastAsia="zh-Hans"/>
        </w:rPr>
        <w:t>“</w:t>
      </w:r>
      <w:r w:rsidRPr="004F6B1F">
        <w:rPr>
          <w:sz w:val="28"/>
          <w:szCs w:val="28"/>
          <w:lang w:eastAsia="zh-Hans"/>
        </w:rPr>
        <w:t>流着眼泪写作</w:t>
      </w:r>
      <w:r w:rsidRPr="004F6B1F">
        <w:rPr>
          <w:sz w:val="28"/>
          <w:szCs w:val="28"/>
          <w:lang w:eastAsia="zh-Hans"/>
        </w:rPr>
        <w:t>”</w:t>
      </w:r>
      <w:r w:rsidRPr="004F6B1F">
        <w:rPr>
          <w:sz w:val="28"/>
          <w:szCs w:val="28"/>
          <w:lang w:eastAsia="zh-Hans"/>
        </w:rPr>
        <w:t>而成的，同样也打动了</w:t>
      </w:r>
      <w:r w:rsidRPr="004F6B1F">
        <w:rPr>
          <w:sz w:val="28"/>
          <w:szCs w:val="28"/>
          <w:lang w:eastAsia="zh-Hans"/>
        </w:rPr>
        <w:t>1743</w:t>
      </w:r>
      <w:r w:rsidRPr="004F6B1F">
        <w:rPr>
          <w:sz w:val="28"/>
          <w:szCs w:val="28"/>
          <w:lang w:eastAsia="zh-Hans"/>
        </w:rPr>
        <w:t>年在伦敦音乐厅观看首演时的所有听众，甚至英王乔治二世在听完第二幕终曲《哈利路亚》</w:t>
      </w:r>
      <w:r w:rsidRPr="004F6B1F">
        <w:rPr>
          <w:sz w:val="28"/>
          <w:szCs w:val="28"/>
          <w:lang w:eastAsia="zh-Hans"/>
        </w:rPr>
        <w:t xml:space="preserve">Hallelujah Chorus </w:t>
      </w:r>
      <w:r w:rsidRPr="004F6B1F">
        <w:rPr>
          <w:sz w:val="28"/>
          <w:szCs w:val="28"/>
          <w:lang w:eastAsia="zh-Hans"/>
        </w:rPr>
        <w:t>这一合唱后，起立以示敬意。这一举动竟形成了传统，直到今天，人们在现场欣赏合唱《哈里路亚》时，都必须全体起立以示敬意。《哈利路亚》以其震撼的气势，洗练而悠长的旋律，以及教堂圣歌的庄重典雅，而成为传世佳作。</w:t>
      </w:r>
    </w:p>
    <w:p w:rsidR="0048083B" w:rsidRDefault="0048083B">
      <w:pPr>
        <w:rPr>
          <w:lang w:eastAsia="zh-Hans"/>
        </w:rPr>
      </w:pPr>
    </w:p>
    <w:p w:rsidR="0048083B" w:rsidRDefault="0048083B">
      <w:pPr>
        <w:rPr>
          <w:rFonts w:eastAsia="SimSun" w:hint="eastAsia"/>
          <w:b/>
          <w:sz w:val="36"/>
          <w:szCs w:val="36"/>
          <w:u w:val="single"/>
          <w:lang w:eastAsia="zh-Hans"/>
        </w:rPr>
      </w:pPr>
    </w:p>
    <w:p w:rsidR="0048083B" w:rsidRDefault="0048083B"/>
    <w:p w:rsidR="0048083B" w:rsidRDefault="0048083B"/>
    <w:p w:rsidR="00B30D04" w:rsidRDefault="00B30D04">
      <w:r>
        <w:rPr>
          <w:noProof/>
          <w:lang w:val="de-CH" w:eastAsia="de-CH" w:bidi="ar-SA"/>
        </w:rPr>
        <w:lastRenderedPageBreak/>
        <w:drawing>
          <wp:inline distT="0" distB="0" distL="0" distR="0">
            <wp:extent cx="6140272" cy="79152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5912" cy="7922546"/>
                    </a:xfrm>
                    <a:prstGeom prst="rect">
                      <a:avLst/>
                    </a:prstGeom>
                    <a:noFill/>
                    <a:ln>
                      <a:noFill/>
                    </a:ln>
                  </pic:spPr>
                </pic:pic>
              </a:graphicData>
            </a:graphic>
          </wp:inline>
        </w:drawing>
      </w:r>
    </w:p>
    <w:p w:rsidR="00172B84" w:rsidRDefault="00172B84">
      <w:r>
        <w:rPr>
          <w:noProof/>
          <w:lang w:val="de-CH" w:eastAsia="de-CH" w:bidi="ar-SA"/>
        </w:rPr>
        <w:lastRenderedPageBreak/>
        <w:drawing>
          <wp:inline distT="0" distB="0" distL="0" distR="0">
            <wp:extent cx="6143625" cy="8030814"/>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2776" cy="8042776"/>
                    </a:xfrm>
                    <a:prstGeom prst="rect">
                      <a:avLst/>
                    </a:prstGeom>
                    <a:noFill/>
                    <a:ln>
                      <a:noFill/>
                    </a:ln>
                  </pic:spPr>
                </pic:pic>
              </a:graphicData>
            </a:graphic>
          </wp:inline>
        </w:drawing>
      </w:r>
    </w:p>
    <w:p w:rsidR="002A0D47" w:rsidRDefault="002A0D47">
      <w:r>
        <w:rPr>
          <w:noProof/>
          <w:lang w:val="de-CH" w:eastAsia="de-CH" w:bidi="ar-SA"/>
        </w:rPr>
        <w:lastRenderedPageBreak/>
        <w:drawing>
          <wp:inline distT="0" distB="0" distL="0" distR="0">
            <wp:extent cx="6141375" cy="80676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4214" cy="8071405"/>
                    </a:xfrm>
                    <a:prstGeom prst="rect">
                      <a:avLst/>
                    </a:prstGeom>
                    <a:noFill/>
                    <a:ln>
                      <a:noFill/>
                    </a:ln>
                  </pic:spPr>
                </pic:pic>
              </a:graphicData>
            </a:graphic>
          </wp:inline>
        </w:drawing>
      </w:r>
    </w:p>
    <w:p w:rsidR="00AD6FA7" w:rsidRDefault="00AD6FA7">
      <w:r>
        <w:rPr>
          <w:noProof/>
          <w:lang w:val="de-CH" w:eastAsia="de-CH" w:bidi="ar-SA"/>
        </w:rPr>
        <w:lastRenderedPageBreak/>
        <w:drawing>
          <wp:inline distT="0" distB="0" distL="0" distR="0">
            <wp:extent cx="6057900" cy="797092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0352" cy="7974147"/>
                    </a:xfrm>
                    <a:prstGeom prst="rect">
                      <a:avLst/>
                    </a:prstGeom>
                    <a:noFill/>
                    <a:ln>
                      <a:noFill/>
                    </a:ln>
                  </pic:spPr>
                </pic:pic>
              </a:graphicData>
            </a:graphic>
          </wp:inline>
        </w:drawing>
      </w:r>
    </w:p>
    <w:p w:rsidR="00F532FE" w:rsidRDefault="00F532FE">
      <w:r>
        <w:rPr>
          <w:noProof/>
          <w:lang w:val="de-CH" w:eastAsia="de-CH" w:bidi="ar-SA"/>
        </w:rPr>
        <w:lastRenderedPageBreak/>
        <w:drawing>
          <wp:inline distT="0" distB="0" distL="0" distR="0">
            <wp:extent cx="5981700" cy="776571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3963" cy="7768654"/>
                    </a:xfrm>
                    <a:prstGeom prst="rect">
                      <a:avLst/>
                    </a:prstGeom>
                    <a:noFill/>
                    <a:ln>
                      <a:noFill/>
                    </a:ln>
                  </pic:spPr>
                </pic:pic>
              </a:graphicData>
            </a:graphic>
          </wp:inline>
        </w:drawing>
      </w:r>
    </w:p>
    <w:p w:rsidR="009B1003" w:rsidRDefault="009B1003">
      <w:r>
        <w:rPr>
          <w:noProof/>
          <w:lang w:val="de-CH" w:eastAsia="de-CH" w:bidi="ar-SA"/>
        </w:rPr>
        <w:lastRenderedPageBreak/>
        <w:drawing>
          <wp:inline distT="0" distB="0" distL="0" distR="0">
            <wp:extent cx="6191250" cy="803776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5072" cy="8042724"/>
                    </a:xfrm>
                    <a:prstGeom prst="rect">
                      <a:avLst/>
                    </a:prstGeom>
                    <a:noFill/>
                    <a:ln>
                      <a:noFill/>
                    </a:ln>
                  </pic:spPr>
                </pic:pic>
              </a:graphicData>
            </a:graphic>
          </wp:inline>
        </w:drawing>
      </w:r>
    </w:p>
    <w:p w:rsidR="00D868A0" w:rsidRDefault="00D868A0">
      <w:r>
        <w:rPr>
          <w:noProof/>
          <w:lang w:val="de-CH" w:eastAsia="de-CH" w:bidi="ar-SA"/>
        </w:rPr>
        <w:lastRenderedPageBreak/>
        <w:drawing>
          <wp:inline distT="0" distB="0" distL="0" distR="0">
            <wp:extent cx="6153150" cy="795665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261" cy="7960682"/>
                    </a:xfrm>
                    <a:prstGeom prst="rect">
                      <a:avLst/>
                    </a:prstGeom>
                    <a:noFill/>
                    <a:ln>
                      <a:noFill/>
                    </a:ln>
                  </pic:spPr>
                </pic:pic>
              </a:graphicData>
            </a:graphic>
          </wp:inline>
        </w:drawing>
      </w:r>
    </w:p>
    <w:p w:rsidR="003D6A27" w:rsidRDefault="003D6A27">
      <w:r>
        <w:rPr>
          <w:noProof/>
          <w:lang w:val="de-CH" w:eastAsia="de-CH" w:bidi="ar-SA"/>
        </w:rPr>
        <w:lastRenderedPageBreak/>
        <w:drawing>
          <wp:inline distT="0" distB="0" distL="0" distR="0">
            <wp:extent cx="6200775" cy="794134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1895" cy="7942777"/>
                    </a:xfrm>
                    <a:prstGeom prst="rect">
                      <a:avLst/>
                    </a:prstGeom>
                    <a:noFill/>
                    <a:ln>
                      <a:noFill/>
                    </a:ln>
                  </pic:spPr>
                </pic:pic>
              </a:graphicData>
            </a:graphic>
          </wp:inline>
        </w:drawing>
      </w:r>
    </w:p>
    <w:p w:rsidR="00A82B36" w:rsidRDefault="00A82B36">
      <w:r>
        <w:rPr>
          <w:noProof/>
          <w:lang w:val="de-CH" w:eastAsia="de-CH" w:bidi="ar-SA"/>
        </w:rPr>
        <w:lastRenderedPageBreak/>
        <w:drawing>
          <wp:inline distT="0" distB="0" distL="0" distR="0">
            <wp:extent cx="6067425" cy="779150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9896" cy="7794675"/>
                    </a:xfrm>
                    <a:prstGeom prst="rect">
                      <a:avLst/>
                    </a:prstGeom>
                    <a:noFill/>
                    <a:ln>
                      <a:noFill/>
                    </a:ln>
                  </pic:spPr>
                </pic:pic>
              </a:graphicData>
            </a:graphic>
          </wp:inline>
        </w:drawing>
      </w:r>
    </w:p>
    <w:p w:rsidR="009E410F" w:rsidRDefault="009E410F">
      <w:r>
        <w:rPr>
          <w:noProof/>
          <w:lang w:val="de-CH" w:eastAsia="de-CH" w:bidi="ar-SA"/>
        </w:rPr>
        <w:lastRenderedPageBreak/>
        <w:drawing>
          <wp:inline distT="0" distB="0" distL="0" distR="0">
            <wp:extent cx="6105525" cy="803358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7857" cy="8036654"/>
                    </a:xfrm>
                    <a:prstGeom prst="rect">
                      <a:avLst/>
                    </a:prstGeom>
                    <a:noFill/>
                    <a:ln>
                      <a:noFill/>
                    </a:ln>
                  </pic:spPr>
                </pic:pic>
              </a:graphicData>
            </a:graphic>
          </wp:inline>
        </w:drawing>
      </w:r>
    </w:p>
    <w:p w:rsidR="008C1661" w:rsidRDefault="008C1661">
      <w:r>
        <w:rPr>
          <w:noProof/>
          <w:lang w:val="de-CH" w:eastAsia="de-CH" w:bidi="ar-SA"/>
        </w:rPr>
        <w:lastRenderedPageBreak/>
        <w:drawing>
          <wp:inline distT="0" distB="0" distL="0" distR="0">
            <wp:extent cx="6172200" cy="8013032"/>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4375" cy="8015855"/>
                    </a:xfrm>
                    <a:prstGeom prst="rect">
                      <a:avLst/>
                    </a:prstGeom>
                    <a:noFill/>
                    <a:ln>
                      <a:noFill/>
                    </a:ln>
                  </pic:spPr>
                </pic:pic>
              </a:graphicData>
            </a:graphic>
          </wp:inline>
        </w:drawing>
      </w:r>
    </w:p>
    <w:p w:rsidR="00E37972" w:rsidRDefault="00E37972">
      <w:r>
        <w:rPr>
          <w:noProof/>
          <w:lang w:val="de-CH" w:eastAsia="de-CH" w:bidi="ar-SA"/>
        </w:rPr>
        <w:lastRenderedPageBreak/>
        <w:drawing>
          <wp:inline distT="0" distB="0" distL="0" distR="0">
            <wp:extent cx="6153150" cy="79883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5438" cy="7991271"/>
                    </a:xfrm>
                    <a:prstGeom prst="rect">
                      <a:avLst/>
                    </a:prstGeom>
                    <a:noFill/>
                    <a:ln>
                      <a:noFill/>
                    </a:ln>
                  </pic:spPr>
                </pic:pic>
              </a:graphicData>
            </a:graphic>
          </wp:inline>
        </w:drawing>
      </w:r>
    </w:p>
    <w:p w:rsidR="00914EB2" w:rsidRDefault="00914EB2">
      <w:r>
        <w:rPr>
          <w:noProof/>
          <w:lang w:val="de-CH" w:eastAsia="de-CH" w:bidi="ar-SA"/>
        </w:rPr>
        <w:lastRenderedPageBreak/>
        <w:drawing>
          <wp:inline distT="0" distB="0" distL="0" distR="0">
            <wp:extent cx="6153150" cy="8039517"/>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7713" cy="8045478"/>
                    </a:xfrm>
                    <a:prstGeom prst="rect">
                      <a:avLst/>
                    </a:prstGeom>
                    <a:noFill/>
                    <a:ln>
                      <a:noFill/>
                    </a:ln>
                  </pic:spPr>
                </pic:pic>
              </a:graphicData>
            </a:graphic>
          </wp:inline>
        </w:drawing>
      </w:r>
    </w:p>
    <w:p w:rsidR="0080137C" w:rsidRDefault="0080137C">
      <w:r>
        <w:rPr>
          <w:noProof/>
          <w:lang w:val="de-CH" w:eastAsia="de-CH" w:bidi="ar-SA"/>
        </w:rPr>
        <w:lastRenderedPageBreak/>
        <w:drawing>
          <wp:inline distT="0" distB="0" distL="0" distR="0">
            <wp:extent cx="6105525" cy="7926471"/>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7885" cy="7929535"/>
                    </a:xfrm>
                    <a:prstGeom prst="rect">
                      <a:avLst/>
                    </a:prstGeom>
                    <a:noFill/>
                    <a:ln>
                      <a:noFill/>
                    </a:ln>
                  </pic:spPr>
                </pic:pic>
              </a:graphicData>
            </a:graphic>
          </wp:inline>
        </w:drawing>
      </w:r>
    </w:p>
    <w:p w:rsidR="00244363" w:rsidRDefault="00244363">
      <w:r>
        <w:rPr>
          <w:noProof/>
          <w:lang w:val="de-CH" w:eastAsia="de-CH" w:bidi="ar-SA"/>
        </w:rPr>
        <w:lastRenderedPageBreak/>
        <w:drawing>
          <wp:inline distT="0" distB="0" distL="0" distR="0">
            <wp:extent cx="6124575" cy="809689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550" cy="8099507"/>
                    </a:xfrm>
                    <a:prstGeom prst="rect">
                      <a:avLst/>
                    </a:prstGeom>
                    <a:noFill/>
                    <a:ln>
                      <a:noFill/>
                    </a:ln>
                  </pic:spPr>
                </pic:pic>
              </a:graphicData>
            </a:graphic>
          </wp:inline>
        </w:drawing>
      </w:r>
    </w:p>
    <w:p w:rsidR="00B366BC" w:rsidRDefault="00B366BC">
      <w:r>
        <w:rPr>
          <w:noProof/>
          <w:lang w:val="de-CH" w:eastAsia="de-CH" w:bidi="ar-SA"/>
        </w:rPr>
        <w:lastRenderedPageBreak/>
        <w:drawing>
          <wp:inline distT="0" distB="0" distL="0" distR="0">
            <wp:extent cx="6343650" cy="844712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7156" cy="8451798"/>
                    </a:xfrm>
                    <a:prstGeom prst="rect">
                      <a:avLst/>
                    </a:prstGeom>
                    <a:noFill/>
                    <a:ln>
                      <a:noFill/>
                    </a:ln>
                  </pic:spPr>
                </pic:pic>
              </a:graphicData>
            </a:graphic>
          </wp:inline>
        </w:drawing>
      </w:r>
    </w:p>
    <w:p w:rsidR="000B5B00" w:rsidRDefault="000B5B00"/>
    <w:p w:rsidR="00AD6FA7" w:rsidRDefault="00AD6FA7"/>
    <w:p w:rsidR="000B5B00" w:rsidRDefault="000B5B00">
      <w:r>
        <w:rPr>
          <w:noProof/>
          <w:lang w:val="de-CH" w:eastAsia="de-CH" w:bidi="ar-SA"/>
        </w:rPr>
        <w:lastRenderedPageBreak/>
        <w:drawing>
          <wp:inline distT="0" distB="0" distL="0" distR="0">
            <wp:extent cx="6143625" cy="796239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6100" cy="7965600"/>
                    </a:xfrm>
                    <a:prstGeom prst="rect">
                      <a:avLst/>
                    </a:prstGeom>
                    <a:noFill/>
                    <a:ln>
                      <a:noFill/>
                    </a:ln>
                  </pic:spPr>
                </pic:pic>
              </a:graphicData>
            </a:graphic>
          </wp:inline>
        </w:drawing>
      </w:r>
    </w:p>
    <w:p w:rsidR="00464A95" w:rsidRDefault="00464A95">
      <w:r>
        <w:rPr>
          <w:noProof/>
          <w:lang w:val="de-CH" w:eastAsia="de-CH" w:bidi="ar-SA"/>
        </w:rPr>
        <w:lastRenderedPageBreak/>
        <w:drawing>
          <wp:inline distT="0" distB="0" distL="0" distR="0">
            <wp:extent cx="6172200" cy="812673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4175" cy="8129330"/>
                    </a:xfrm>
                    <a:prstGeom prst="rect">
                      <a:avLst/>
                    </a:prstGeom>
                    <a:noFill/>
                    <a:ln>
                      <a:noFill/>
                    </a:ln>
                  </pic:spPr>
                </pic:pic>
              </a:graphicData>
            </a:graphic>
          </wp:inline>
        </w:drawing>
      </w:r>
    </w:p>
    <w:p w:rsidR="00C63813" w:rsidRDefault="00C63813"/>
    <w:p w:rsidR="00C63813" w:rsidRDefault="00C63813">
      <w:r>
        <w:rPr>
          <w:noProof/>
          <w:lang w:val="de-CH" w:eastAsia="de-CH" w:bidi="ar-SA"/>
        </w:rPr>
        <w:lastRenderedPageBreak/>
        <w:drawing>
          <wp:inline distT="0" distB="0" distL="0" distR="0">
            <wp:extent cx="6143625" cy="801938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5628" cy="8021995"/>
                    </a:xfrm>
                    <a:prstGeom prst="rect">
                      <a:avLst/>
                    </a:prstGeom>
                    <a:noFill/>
                    <a:ln>
                      <a:noFill/>
                    </a:ln>
                  </pic:spPr>
                </pic:pic>
              </a:graphicData>
            </a:graphic>
          </wp:inline>
        </w:drawing>
      </w:r>
    </w:p>
    <w:p w:rsidR="009F0782" w:rsidRDefault="009F0782">
      <w:r>
        <w:rPr>
          <w:noProof/>
          <w:lang w:val="de-CH" w:eastAsia="de-CH" w:bidi="ar-SA"/>
        </w:rPr>
        <w:lastRenderedPageBreak/>
        <w:drawing>
          <wp:inline distT="0" distB="0" distL="0" distR="0">
            <wp:extent cx="6264519" cy="81438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8995" cy="8149694"/>
                    </a:xfrm>
                    <a:prstGeom prst="rect">
                      <a:avLst/>
                    </a:prstGeom>
                    <a:noFill/>
                    <a:ln>
                      <a:noFill/>
                    </a:ln>
                  </pic:spPr>
                </pic:pic>
              </a:graphicData>
            </a:graphic>
          </wp:inline>
        </w:drawing>
      </w:r>
    </w:p>
    <w:p w:rsidR="008C01EA" w:rsidRDefault="008C01EA">
      <w:r>
        <w:rPr>
          <w:noProof/>
          <w:lang w:val="de-CH" w:eastAsia="de-CH" w:bidi="ar-SA"/>
        </w:rPr>
        <w:lastRenderedPageBreak/>
        <w:drawing>
          <wp:inline distT="0" distB="0" distL="0" distR="0">
            <wp:extent cx="6268955" cy="8124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3668" cy="8130933"/>
                    </a:xfrm>
                    <a:prstGeom prst="rect">
                      <a:avLst/>
                    </a:prstGeom>
                    <a:noFill/>
                    <a:ln>
                      <a:noFill/>
                    </a:ln>
                  </pic:spPr>
                </pic:pic>
              </a:graphicData>
            </a:graphic>
          </wp:inline>
        </w:drawing>
      </w:r>
    </w:p>
    <w:p w:rsidR="00173EB6" w:rsidRDefault="00173EB6"/>
    <w:p w:rsidR="00173EB6" w:rsidRDefault="00173EB6">
      <w:r>
        <w:rPr>
          <w:noProof/>
          <w:lang w:val="de-CH" w:eastAsia="de-CH" w:bidi="ar-SA"/>
        </w:rPr>
        <w:lastRenderedPageBreak/>
        <w:drawing>
          <wp:inline distT="0" distB="0" distL="0" distR="0">
            <wp:extent cx="6305550" cy="8200482"/>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7647" cy="8203209"/>
                    </a:xfrm>
                    <a:prstGeom prst="rect">
                      <a:avLst/>
                    </a:prstGeom>
                    <a:noFill/>
                    <a:ln>
                      <a:noFill/>
                    </a:ln>
                  </pic:spPr>
                </pic:pic>
              </a:graphicData>
            </a:graphic>
          </wp:inline>
        </w:drawing>
      </w:r>
    </w:p>
    <w:p w:rsidR="00FE74F4" w:rsidRDefault="00FE74F4">
      <w:r>
        <w:rPr>
          <w:noProof/>
          <w:lang w:val="de-CH" w:eastAsia="de-CH" w:bidi="ar-SA"/>
        </w:rPr>
        <w:lastRenderedPageBreak/>
        <w:drawing>
          <wp:inline distT="0" distB="0" distL="0" distR="0">
            <wp:extent cx="6334125" cy="8339931"/>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6768" cy="8343411"/>
                    </a:xfrm>
                    <a:prstGeom prst="rect">
                      <a:avLst/>
                    </a:prstGeom>
                    <a:noFill/>
                    <a:ln>
                      <a:noFill/>
                    </a:ln>
                  </pic:spPr>
                </pic:pic>
              </a:graphicData>
            </a:graphic>
          </wp:inline>
        </w:drawing>
      </w:r>
    </w:p>
    <w:p w:rsidR="006E24ED" w:rsidRDefault="006E24ED">
      <w:r>
        <w:rPr>
          <w:noProof/>
          <w:lang w:val="de-CH" w:eastAsia="de-CH" w:bidi="ar-SA"/>
        </w:rPr>
        <w:lastRenderedPageBreak/>
        <w:drawing>
          <wp:inline distT="0" distB="0" distL="0" distR="0">
            <wp:extent cx="6162675" cy="7880142"/>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4804" cy="7882864"/>
                    </a:xfrm>
                    <a:prstGeom prst="rect">
                      <a:avLst/>
                    </a:prstGeom>
                    <a:noFill/>
                    <a:ln>
                      <a:noFill/>
                    </a:ln>
                  </pic:spPr>
                </pic:pic>
              </a:graphicData>
            </a:graphic>
          </wp:inline>
        </w:drawing>
      </w:r>
    </w:p>
    <w:p w:rsidR="00F47D5B" w:rsidRDefault="00F47D5B">
      <w:bookmarkStart w:id="3" w:name="_GoBack"/>
      <w:bookmarkEnd w:id="3"/>
    </w:p>
    <w:p w:rsidR="00D673E9" w:rsidRDefault="00D673E9"/>
    <w:p w:rsidR="00D673E9" w:rsidRDefault="00D673E9"/>
    <w:p w:rsidR="00C31434" w:rsidRDefault="00C31434">
      <w:r>
        <w:rPr>
          <w:noProof/>
          <w:lang w:val="de-CH" w:eastAsia="de-CH" w:bidi="ar-SA"/>
        </w:rPr>
        <w:lastRenderedPageBreak/>
        <w:drawing>
          <wp:inline distT="0" distB="0" distL="0" distR="0">
            <wp:extent cx="6296338" cy="696277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7830" cy="6964425"/>
                    </a:xfrm>
                    <a:prstGeom prst="rect">
                      <a:avLst/>
                    </a:prstGeom>
                    <a:noFill/>
                    <a:ln>
                      <a:noFill/>
                    </a:ln>
                  </pic:spPr>
                </pic:pic>
              </a:graphicData>
            </a:graphic>
          </wp:inline>
        </w:drawing>
      </w:r>
    </w:p>
    <w:p w:rsidR="00B30D04" w:rsidRDefault="00B30D04"/>
    <w:p w:rsidR="0048083B" w:rsidRDefault="0048083B"/>
    <w:p w:rsidR="0048083B" w:rsidRDefault="0048083B"/>
    <w:p w:rsidR="0048083B" w:rsidRDefault="0048083B"/>
    <w:p w:rsidR="0048083B" w:rsidRDefault="00DB4A01">
      <w:r>
        <w:rPr>
          <w:noProof/>
          <w:lang w:val="de-CH" w:eastAsia="de-CH" w:bidi="ar-SA"/>
        </w:rPr>
        <w:lastRenderedPageBreak/>
        <w:drawing>
          <wp:inline distT="0" distB="0" distL="0" distR="0">
            <wp:extent cx="6115050" cy="86966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9914" cy="8703587"/>
                    </a:xfrm>
                    <a:prstGeom prst="rect">
                      <a:avLst/>
                    </a:prstGeom>
                    <a:noFill/>
                    <a:ln>
                      <a:noFill/>
                    </a:ln>
                  </pic:spPr>
                </pic:pic>
              </a:graphicData>
            </a:graphic>
          </wp:inline>
        </w:drawing>
      </w:r>
    </w:p>
    <w:p w:rsidR="0048083B" w:rsidRDefault="0048083B"/>
    <w:p w:rsidR="0048083B" w:rsidRDefault="0048083B"/>
    <w:p w:rsidR="0048083B" w:rsidRDefault="0048083B"/>
    <w:p w:rsidR="0048083B" w:rsidRDefault="00CA7AD0">
      <w:r>
        <w:rPr>
          <w:noProof/>
          <w:lang w:val="de-CH" w:eastAsia="de-CH" w:bidi="ar-SA"/>
        </w:rPr>
        <w:lastRenderedPageBreak/>
        <w:drawing>
          <wp:inline distT="0" distB="0" distL="0" distR="0">
            <wp:extent cx="5829300" cy="825919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1991" cy="8263011"/>
                    </a:xfrm>
                    <a:prstGeom prst="rect">
                      <a:avLst/>
                    </a:prstGeom>
                    <a:noFill/>
                    <a:ln>
                      <a:noFill/>
                    </a:ln>
                  </pic:spPr>
                </pic:pic>
              </a:graphicData>
            </a:graphic>
          </wp:inline>
        </w:drawing>
      </w:r>
    </w:p>
    <w:p w:rsidR="0048083B" w:rsidRDefault="0048083B"/>
    <w:p w:rsidR="0048083B" w:rsidRDefault="0048083B"/>
    <w:p w:rsidR="0048083B" w:rsidRDefault="0048083B"/>
    <w:p w:rsidR="0048083B" w:rsidRDefault="00D679B7">
      <w:r>
        <w:rPr>
          <w:noProof/>
          <w:lang w:val="de-CH" w:eastAsia="de-CH" w:bidi="ar-SA"/>
        </w:rPr>
        <w:lastRenderedPageBreak/>
        <w:drawing>
          <wp:inline distT="0" distB="0" distL="0" distR="0">
            <wp:extent cx="6019800" cy="862751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4725" cy="8634573"/>
                    </a:xfrm>
                    <a:prstGeom prst="rect">
                      <a:avLst/>
                    </a:prstGeom>
                    <a:noFill/>
                    <a:ln>
                      <a:noFill/>
                    </a:ln>
                  </pic:spPr>
                </pic:pic>
              </a:graphicData>
            </a:graphic>
          </wp:inline>
        </w:drawing>
      </w:r>
    </w:p>
    <w:p w:rsidR="0048083B" w:rsidRDefault="0048083B"/>
    <w:p w:rsidR="0048083B" w:rsidRDefault="0048083B"/>
    <w:p w:rsidR="001A02ED" w:rsidRDefault="001A02ED"/>
    <w:p w:rsidR="0048083B" w:rsidRDefault="004B510B">
      <w:r>
        <w:rPr>
          <w:noProof/>
          <w:lang w:val="de-CH" w:eastAsia="de-CH" w:bidi="ar-SA"/>
        </w:rPr>
        <w:lastRenderedPageBreak/>
        <w:drawing>
          <wp:inline distT="0" distB="0" distL="0" distR="0">
            <wp:extent cx="6219825" cy="871036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2666" cy="8714341"/>
                    </a:xfrm>
                    <a:prstGeom prst="rect">
                      <a:avLst/>
                    </a:prstGeom>
                    <a:noFill/>
                    <a:ln>
                      <a:noFill/>
                    </a:ln>
                  </pic:spPr>
                </pic:pic>
              </a:graphicData>
            </a:graphic>
          </wp:inline>
        </w:drawing>
      </w:r>
    </w:p>
    <w:p w:rsidR="0075624E" w:rsidRDefault="0075624E"/>
    <w:p w:rsidR="0075624E" w:rsidRDefault="0075624E"/>
    <w:p w:rsidR="0075624E" w:rsidRDefault="0075624E"/>
    <w:p w:rsidR="0075624E" w:rsidRDefault="0075624E">
      <w:r>
        <w:rPr>
          <w:noProof/>
          <w:lang w:val="de-CH" w:eastAsia="de-CH" w:bidi="ar-SA"/>
        </w:rPr>
        <w:lastRenderedPageBreak/>
        <w:drawing>
          <wp:inline distT="0" distB="0" distL="0" distR="0">
            <wp:extent cx="6057900" cy="852972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9241" cy="8531616"/>
                    </a:xfrm>
                    <a:prstGeom prst="rect">
                      <a:avLst/>
                    </a:prstGeom>
                    <a:noFill/>
                    <a:ln>
                      <a:noFill/>
                    </a:ln>
                  </pic:spPr>
                </pic:pic>
              </a:graphicData>
            </a:graphic>
          </wp:inline>
        </w:drawing>
      </w:r>
    </w:p>
    <w:p w:rsidR="0048083B" w:rsidRDefault="0048083B"/>
    <w:p w:rsidR="0048083B" w:rsidRDefault="0048083B"/>
    <w:p w:rsidR="0048083B" w:rsidRDefault="0048083B"/>
    <w:p w:rsidR="0048083B" w:rsidRDefault="00D6667E">
      <w:r>
        <w:rPr>
          <w:noProof/>
          <w:lang w:val="de-CH" w:eastAsia="de-CH" w:bidi="ar-SA"/>
        </w:rPr>
        <w:lastRenderedPageBreak/>
        <w:drawing>
          <wp:inline distT="0" distB="0" distL="0" distR="0">
            <wp:extent cx="6038850" cy="838096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2576" cy="8386133"/>
                    </a:xfrm>
                    <a:prstGeom prst="rect">
                      <a:avLst/>
                    </a:prstGeom>
                    <a:noFill/>
                    <a:ln>
                      <a:noFill/>
                    </a:ln>
                  </pic:spPr>
                </pic:pic>
              </a:graphicData>
            </a:graphic>
          </wp:inline>
        </w:drawing>
      </w:r>
    </w:p>
    <w:p w:rsidR="0048083B" w:rsidRDefault="0048083B"/>
    <w:p w:rsidR="0048083B" w:rsidRDefault="0048083B"/>
    <w:p w:rsidR="0048083B" w:rsidRDefault="0048083B"/>
    <w:sectPr w:rsidR="0048083B">
      <w:pgSz w:w="11906" w:h="16838"/>
      <w:pgMar w:top="1134" w:right="1134" w:bottom="1134" w:left="1134" w:header="0" w:footer="0" w:gutter="0"/>
      <w:cols w:space="720"/>
      <w:formProt w:val="0"/>
      <w:docGrid w:linePitch="2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Noto Sans CJK SC Regular">
    <w:panose1 w:val="00000000000000000000"/>
    <w:charset w:val="00"/>
    <w:family w:val="roman"/>
    <w:notTrueType/>
    <w:pitch w:val="default"/>
  </w:font>
  <w:font w:name="Lohit Devanagari">
    <w:panose1 w:val="00000000000000000000"/>
    <w:charset w:val="00"/>
    <w:family w:val="roman"/>
    <w:notTrueType/>
    <w:pitch w:val="default"/>
  </w:font>
  <w:font w:name="Droid Sans Fallback">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FreeSans">
    <w:panose1 w:val="00000000000000000000"/>
    <w:charset w:val="00"/>
    <w:family w:val="roman"/>
    <w:notTrueType/>
    <w:pitch w:val="default"/>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OpenSymbol">
    <w:altName w:val="Arial Unicode MS"/>
    <w:charset w:val="01"/>
    <w:family w:val="roman"/>
    <w:pitch w:val="variable"/>
  </w:font>
  <w:font w:name="Symbol">
    <w:panose1 w:val="05050102010706020507"/>
    <w:charset w:val="02"/>
    <w:family w:val="roman"/>
    <w:pitch w:val="variable"/>
    <w:sig w:usb0="00000000" w:usb1="10000000" w:usb2="00000000" w:usb3="00000000" w:csb0="80000000" w:csb1="00000000"/>
  </w:font>
  <w:font w:name="Liberation Mono">
    <w:altName w:val="Courier New"/>
    <w:charset w:val="01"/>
    <w:family w:val="roman"/>
    <w:pitch w:val="variable"/>
  </w:font>
  <w:font w:name="DejaVu Sans Mono">
    <w:altName w:val="Times New Roman"/>
    <w:charset w:val="01"/>
    <w:family w:val="roman"/>
    <w:pitch w:val="variable"/>
  </w:font>
  <w:font w:name="DejaVu Serif">
    <w:altName w:val="Times New Roman"/>
    <w:charset w:val="01"/>
    <w:family w:val="roman"/>
    <w:pitch w:val="variable"/>
  </w:font>
  <w:font w:name="Noto Sans CJK TC Regular">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compatSetting w:name="compatibilityMode" w:uri="http://schemas.microsoft.com/office/word" w:val="12"/>
  </w:compat>
  <w:rsids>
    <w:rsidRoot w:val="0048083B"/>
    <w:rsid w:val="000B3063"/>
    <w:rsid w:val="000B5B00"/>
    <w:rsid w:val="00172B84"/>
    <w:rsid w:val="00173EB6"/>
    <w:rsid w:val="001A02ED"/>
    <w:rsid w:val="00244363"/>
    <w:rsid w:val="002A0D47"/>
    <w:rsid w:val="003D6A27"/>
    <w:rsid w:val="00464A95"/>
    <w:rsid w:val="0048083B"/>
    <w:rsid w:val="004B510B"/>
    <w:rsid w:val="004F6B1F"/>
    <w:rsid w:val="00567C77"/>
    <w:rsid w:val="006759E1"/>
    <w:rsid w:val="006E24ED"/>
    <w:rsid w:val="0075624E"/>
    <w:rsid w:val="007742E4"/>
    <w:rsid w:val="0080137C"/>
    <w:rsid w:val="008C01EA"/>
    <w:rsid w:val="008C1661"/>
    <w:rsid w:val="008E56B5"/>
    <w:rsid w:val="00914EB2"/>
    <w:rsid w:val="009B1003"/>
    <w:rsid w:val="009E410F"/>
    <w:rsid w:val="009F0782"/>
    <w:rsid w:val="00A82B36"/>
    <w:rsid w:val="00AD6FA7"/>
    <w:rsid w:val="00B30D04"/>
    <w:rsid w:val="00B366BC"/>
    <w:rsid w:val="00C31434"/>
    <w:rsid w:val="00C63813"/>
    <w:rsid w:val="00CA7AD0"/>
    <w:rsid w:val="00D6667E"/>
    <w:rsid w:val="00D673E9"/>
    <w:rsid w:val="00D679B7"/>
    <w:rsid w:val="00D868A0"/>
    <w:rsid w:val="00DB4A01"/>
    <w:rsid w:val="00E37972"/>
    <w:rsid w:val="00F47D5B"/>
    <w:rsid w:val="00F532FE"/>
    <w:rsid w:val="00FE74F4"/>
  </w:rsids>
  <m:mathPr>
    <m:mathFont m:val="Cambria Math"/>
    <m:brkBin m:val="before"/>
    <m:brkBinSub m:val="--"/>
    <m:smallFrac m:val="0"/>
    <m:dispDef/>
    <m:lMargin m:val="0"/>
    <m:rMargin m:val="0"/>
    <m:defJc m:val="centerGroup"/>
    <m:wrapIndent m:val="1440"/>
    <m:intLim m:val="subSup"/>
    <m:naryLim m:val="undOvr"/>
  </m:mathPr>
  <w:themeFontLang w:val="de-CH"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8EEED"/>
  <w15:docId w15:val="{20774368-44CF-49CA-9F63-5B047C6DF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ans CJK SC Regular" w:hAnsi="Liberation Serif" w:cs="Lohit Devanagari"/>
        <w:kern w:val="2"/>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textAlignment w:val="baseline"/>
    </w:pPr>
    <w:rPr>
      <w:rFonts w:eastAsia="Droid Sans Fallback" w:cs="Times New Roman"/>
      <w:color w:val="00000A"/>
      <w:kern w:val="0"/>
      <w:sz w:val="24"/>
    </w:rPr>
  </w:style>
  <w:style w:type="paragraph" w:styleId="berschrift1">
    <w:name w:val="heading 1"/>
    <w:basedOn w:val="Standard"/>
    <w:qFormat/>
    <w:pPr>
      <w:keepNext/>
      <w:shd w:val="clear" w:color="auto" w:fill="999999"/>
      <w:spacing w:after="360"/>
      <w:outlineLvl w:val="0"/>
    </w:pPr>
    <w:rPr>
      <w:rFonts w:cs="Arial"/>
      <w:b/>
      <w:bCs/>
      <w:color w:val="FFFFFF"/>
      <w:sz w:val="32"/>
      <w:szCs w:val="32"/>
    </w:rPr>
  </w:style>
  <w:style w:type="paragraph" w:styleId="berschrift2">
    <w:name w:val="heading 2"/>
    <w:basedOn w:val="Standard"/>
    <w:qFormat/>
    <w:pPr>
      <w:keepNext/>
      <w:spacing w:after="240"/>
      <w:outlineLvl w:val="1"/>
    </w:pPr>
    <w:rPr>
      <w:rFonts w:cs="Arial"/>
      <w:b/>
      <w:bCs/>
      <w:iCs/>
      <w:szCs w:val="28"/>
    </w:rPr>
  </w:style>
  <w:style w:type="paragraph" w:styleId="berschrift3">
    <w:name w:val="heading 3"/>
    <w:basedOn w:val="Heading"/>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qFormat/>
    <w:rPr>
      <w:rFonts w:ascii="Arial" w:eastAsia="Arial" w:hAnsi="Arial" w:cs="Arial"/>
      <w:b/>
      <w:bCs/>
      <w:i w:val="0"/>
      <w:iCs w:val="0"/>
      <w:caps w:val="0"/>
      <w:smallCaps w:val="0"/>
      <w:strike w:val="0"/>
      <w:dstrike w:val="0"/>
      <w:outline w:val="0"/>
      <w:vanish w:val="0"/>
      <w:color w:val="00000A"/>
      <w:spacing w:val="0"/>
      <w:w w:val="100"/>
      <w:position w:val="0"/>
      <w:sz w:val="31"/>
      <w:u w:val="none"/>
      <w:vertAlign w:val="baseline"/>
      <w:em w:val="none"/>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StrongEmphasis">
    <w:name w:val="Strong Emphasis"/>
    <w:qFormat/>
    <w:rPr>
      <w:b/>
      <w:bCs/>
    </w:rPr>
  </w:style>
  <w:style w:type="character" w:styleId="Kommentarzeichen">
    <w:name w:val="annotation reference"/>
    <w:basedOn w:val="Absatz-Standardschriftart"/>
    <w:uiPriority w:val="99"/>
    <w:semiHidden/>
    <w:unhideWhenUsed/>
    <w:qFormat/>
    <w:rsid w:val="00221F1B"/>
    <w:rPr>
      <w:sz w:val="16"/>
      <w:szCs w:val="16"/>
    </w:rPr>
  </w:style>
  <w:style w:type="character" w:customStyle="1" w:styleId="KommentartextZchn">
    <w:name w:val="Kommentartext Zchn"/>
    <w:basedOn w:val="Absatz-Standardschriftart"/>
    <w:link w:val="Kommentartext"/>
    <w:uiPriority w:val="99"/>
    <w:semiHidden/>
    <w:qFormat/>
    <w:rsid w:val="00221F1B"/>
    <w:rPr>
      <w:rFonts w:cs="Mangal"/>
      <w:sz w:val="20"/>
      <w:szCs w:val="18"/>
    </w:rPr>
  </w:style>
  <w:style w:type="character" w:customStyle="1" w:styleId="KommentarthemaZchn">
    <w:name w:val="Kommentarthema Zchn"/>
    <w:basedOn w:val="KommentartextZchn"/>
    <w:link w:val="Kommentarthema"/>
    <w:uiPriority w:val="99"/>
    <w:semiHidden/>
    <w:qFormat/>
    <w:rsid w:val="00221F1B"/>
    <w:rPr>
      <w:rFonts w:cs="Mangal"/>
      <w:b/>
      <w:bCs/>
      <w:sz w:val="20"/>
      <w:szCs w:val="18"/>
    </w:rPr>
  </w:style>
  <w:style w:type="character" w:customStyle="1" w:styleId="SprechblasentextZchn">
    <w:name w:val="Sprechblasentext Zchn"/>
    <w:basedOn w:val="Absatz-Standardschriftart"/>
    <w:link w:val="Sprechblasentext"/>
    <w:uiPriority w:val="99"/>
    <w:semiHidden/>
    <w:qFormat/>
    <w:rsid w:val="00221F1B"/>
    <w:rPr>
      <w:rFonts w:ascii="Segoe UI" w:hAnsi="Segoe UI" w:cs="Mangal"/>
      <w:sz w:val="18"/>
      <w:szCs w:val="16"/>
    </w:rPr>
  </w:style>
  <w:style w:type="character" w:customStyle="1" w:styleId="InternetLink">
    <w:name w:val="Internet Link"/>
    <w:basedOn w:val="Absatz-Standardschriftart"/>
    <w:uiPriority w:val="99"/>
    <w:unhideWhenUsed/>
    <w:rsid w:val="00993F23"/>
    <w:rPr>
      <w:color w:val="0563C1" w:themeColor="hyperlink"/>
      <w:u w:val="single"/>
    </w:rPr>
  </w:style>
  <w:style w:type="character" w:customStyle="1" w:styleId="ListLabel1">
    <w:name w:val="ListLabel 1"/>
    <w:qFormat/>
    <w:rPr>
      <w:rFonts w:cs="Arial"/>
      <w:b/>
      <w:bCs/>
      <w:i w:val="0"/>
      <w:iCs w:val="0"/>
      <w:caps w:val="0"/>
      <w:smallCaps w:val="0"/>
      <w:strike w:val="0"/>
      <w:dstrike w:val="0"/>
      <w:outline w:val="0"/>
      <w:vanish w:val="0"/>
      <w:color w:val="00000A"/>
      <w:spacing w:val="0"/>
      <w:w w:val="100"/>
      <w:position w:val="0"/>
      <w:sz w:val="31"/>
      <w:u w:val="none"/>
      <w:vertAlign w:val="baseline"/>
      <w:em w:val="none"/>
    </w:rPr>
  </w:style>
  <w:style w:type="character" w:customStyle="1" w:styleId="Bullets">
    <w:name w:val="Bullets"/>
    <w:qFormat/>
    <w:rPr>
      <w:rFonts w:ascii="OpenSymbol" w:eastAsia="OpenSymbol" w:hAnsi="OpenSymbol" w:cs="OpenSymbol"/>
    </w:rPr>
  </w:style>
  <w:style w:type="character" w:customStyle="1" w:styleId="ListLabel2">
    <w:name w:val="ListLabel 2"/>
    <w:qFormat/>
    <w:rPr>
      <w:b/>
      <w:bCs/>
      <w:i w:val="0"/>
      <w:iCs w:val="0"/>
      <w:caps w:val="0"/>
      <w:smallCaps w:val="0"/>
      <w:strike w:val="0"/>
      <w:dstrike w:val="0"/>
      <w:outline w:val="0"/>
      <w:vanish w:val="0"/>
      <w:color w:val="00000A"/>
      <w:spacing w:val="0"/>
      <w:w w:val="100"/>
      <w:position w:val="0"/>
      <w:sz w:val="31"/>
      <w:u w:val="none"/>
      <w:vertAlign w:val="baseline"/>
      <w:em w:val="none"/>
    </w:rPr>
  </w:style>
  <w:style w:type="character" w:customStyle="1" w:styleId="ListLabel3">
    <w:name w:val="ListLabel 3"/>
    <w:qFormat/>
    <w:rPr>
      <w:rFonts w:cs="Symbol"/>
    </w:rPr>
  </w:style>
  <w:style w:type="character" w:customStyle="1" w:styleId="ListLabel4">
    <w:name w:val="ListLabel 4"/>
    <w:qFormat/>
    <w:rPr>
      <w:rFonts w:cs="Open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cs="Symbol"/>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sz w:val="36"/>
      <w:szCs w:val="36"/>
    </w:rPr>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rPr>
      <w:rFonts w:cs="Symbol"/>
    </w:rPr>
  </w:style>
  <w:style w:type="character" w:customStyle="1" w:styleId="ListLabel19">
    <w:name w:val="ListLabel 19"/>
    <w:qFormat/>
    <w:rPr>
      <w:rFonts w:cs="Symbol"/>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sz w:val="36"/>
      <w:szCs w:val="36"/>
    </w:rPr>
  </w:style>
  <w:style w:type="character" w:customStyle="1" w:styleId="ListLabel27">
    <w:name w:val="ListLabel 27"/>
    <w:qFormat/>
  </w:style>
  <w:style w:type="character" w:customStyle="1" w:styleId="ListLabel28">
    <w:name w:val="ListLabel 28"/>
    <w:qFormat/>
    <w:rPr>
      <w:sz w:val="36"/>
      <w:szCs w:val="36"/>
    </w:rPr>
  </w:style>
  <w:style w:type="character" w:customStyle="1" w:styleId="ListLabel29">
    <w:name w:val="ListLabel 29"/>
    <w:qFormat/>
    <w:rPr>
      <w:sz w:val="36"/>
      <w:szCs w:val="36"/>
    </w:rPr>
  </w:style>
  <w:style w:type="character" w:customStyle="1" w:styleId="ListLabel30">
    <w:name w:val="ListLabel 30"/>
    <w:qFormat/>
    <w:rPr>
      <w:sz w:val="36"/>
      <w:szCs w:val="36"/>
    </w:rPr>
  </w:style>
  <w:style w:type="character" w:customStyle="1" w:styleId="ListLabel31">
    <w:name w:val="ListLabel 31"/>
    <w:qFormat/>
    <w:rPr>
      <w:sz w:val="36"/>
      <w:szCs w:val="36"/>
    </w:rPr>
  </w:style>
  <w:style w:type="character" w:customStyle="1" w:styleId="ListLabel32">
    <w:name w:val="ListLabel 32"/>
    <w:qFormat/>
    <w:rPr>
      <w:sz w:val="36"/>
      <w:szCs w:val="36"/>
    </w:rPr>
  </w:style>
  <w:style w:type="character" w:customStyle="1" w:styleId="ListLabel33">
    <w:name w:val="ListLabel 33"/>
    <w:qFormat/>
    <w:rPr>
      <w:sz w:val="36"/>
      <w:szCs w:val="36"/>
    </w:rPr>
  </w:style>
  <w:style w:type="character" w:customStyle="1" w:styleId="ListLabel34">
    <w:name w:val="ListLabel 34"/>
    <w:qFormat/>
    <w:rPr>
      <w:sz w:val="36"/>
      <w:szCs w:val="36"/>
    </w:rPr>
  </w:style>
  <w:style w:type="character" w:customStyle="1" w:styleId="ListLabel35">
    <w:name w:val="ListLabel 35"/>
    <w:qFormat/>
    <w:rPr>
      <w:sz w:val="36"/>
      <w:szCs w:val="36"/>
    </w:rPr>
  </w:style>
  <w:style w:type="character" w:customStyle="1" w:styleId="ListLabel36">
    <w:name w:val="ListLabel 36"/>
    <w:qFormat/>
    <w:rPr>
      <w:sz w:val="36"/>
      <w:szCs w:val="36"/>
    </w:rPr>
  </w:style>
  <w:style w:type="character" w:customStyle="1" w:styleId="ListLabel37">
    <w:name w:val="ListLabel 37"/>
    <w:qFormat/>
    <w:rPr>
      <w:sz w:val="36"/>
      <w:szCs w:val="36"/>
    </w:rPr>
  </w:style>
  <w:style w:type="character" w:customStyle="1" w:styleId="ListLabel38">
    <w:name w:val="ListLabel 38"/>
    <w:qFormat/>
    <w:rPr>
      <w:sz w:val="36"/>
      <w:szCs w:val="36"/>
    </w:rPr>
  </w:style>
  <w:style w:type="character" w:customStyle="1" w:styleId="ListLabel39">
    <w:name w:val="ListLabel 39"/>
    <w:qFormat/>
    <w:rPr>
      <w:sz w:val="36"/>
      <w:szCs w:val="36"/>
    </w:rPr>
  </w:style>
  <w:style w:type="character" w:customStyle="1" w:styleId="ListLabel40">
    <w:name w:val="ListLabel 40"/>
    <w:qFormat/>
    <w:rPr>
      <w:sz w:val="36"/>
      <w:szCs w:val="36"/>
    </w:rPr>
  </w:style>
  <w:style w:type="character" w:customStyle="1" w:styleId="ListLabel41">
    <w:name w:val="ListLabel 41"/>
    <w:qFormat/>
    <w:rPr>
      <w:sz w:val="36"/>
      <w:szCs w:val="36"/>
    </w:rPr>
  </w:style>
  <w:style w:type="character" w:customStyle="1" w:styleId="ListLabel42">
    <w:name w:val="ListLabel 42"/>
    <w:qFormat/>
    <w:rPr>
      <w:sz w:val="36"/>
      <w:szCs w:val="36"/>
    </w:rPr>
  </w:style>
  <w:style w:type="character" w:customStyle="1" w:styleId="ListLabel43">
    <w:name w:val="ListLabel 43"/>
    <w:qFormat/>
    <w:rPr>
      <w:sz w:val="36"/>
      <w:szCs w:val="36"/>
    </w:rPr>
  </w:style>
  <w:style w:type="character" w:customStyle="1" w:styleId="ListLabel44">
    <w:name w:val="ListLabel 44"/>
    <w:qFormat/>
    <w:rPr>
      <w:sz w:val="36"/>
      <w:szCs w:val="36"/>
    </w:rPr>
  </w:style>
  <w:style w:type="character" w:customStyle="1" w:styleId="ListLabel45">
    <w:name w:val="ListLabel 45"/>
    <w:qFormat/>
    <w:rPr>
      <w:sz w:val="36"/>
      <w:szCs w:val="36"/>
    </w:rPr>
  </w:style>
  <w:style w:type="character" w:customStyle="1" w:styleId="ListLabel46">
    <w:name w:val="ListLabel 46"/>
    <w:qFormat/>
    <w:rPr>
      <w:sz w:val="36"/>
      <w:szCs w:val="36"/>
    </w:rPr>
  </w:style>
  <w:style w:type="character" w:customStyle="1" w:styleId="ListLabel47">
    <w:name w:val="ListLabel 47"/>
    <w:qFormat/>
    <w:rPr>
      <w:sz w:val="36"/>
      <w:szCs w:val="36"/>
    </w:rPr>
  </w:style>
  <w:style w:type="character" w:customStyle="1" w:styleId="ListLabel48">
    <w:name w:val="ListLabel 48"/>
    <w:qFormat/>
    <w:rPr>
      <w:sz w:val="36"/>
      <w:szCs w:val="36"/>
    </w:rPr>
  </w:style>
  <w:style w:type="character" w:customStyle="1" w:styleId="ListLabel49">
    <w:name w:val="ListLabel 49"/>
    <w:qFormat/>
    <w:rPr>
      <w:sz w:val="36"/>
      <w:szCs w:val="36"/>
    </w:rPr>
  </w:style>
  <w:style w:type="character" w:customStyle="1" w:styleId="ListLabel50">
    <w:name w:val="ListLabel 50"/>
    <w:qFormat/>
    <w:rPr>
      <w:sz w:val="36"/>
      <w:szCs w:val="36"/>
    </w:rPr>
  </w:style>
  <w:style w:type="character" w:customStyle="1" w:styleId="ListLabel51">
    <w:name w:val="ListLabel 51"/>
    <w:qFormat/>
    <w:rPr>
      <w:sz w:val="36"/>
      <w:szCs w:val="36"/>
    </w:rPr>
  </w:style>
  <w:style w:type="character" w:customStyle="1" w:styleId="ListLabel52">
    <w:name w:val="ListLabel 52"/>
    <w:qFormat/>
    <w:rPr>
      <w:sz w:val="36"/>
      <w:szCs w:val="36"/>
    </w:rPr>
  </w:style>
  <w:style w:type="character" w:customStyle="1" w:styleId="ListLabel53">
    <w:name w:val="ListLabel 53"/>
    <w:qFormat/>
    <w:rPr>
      <w:sz w:val="36"/>
      <w:szCs w:val="36"/>
    </w:rPr>
  </w:style>
  <w:style w:type="paragraph" w:customStyle="1" w:styleId="Heading">
    <w:name w:val="Heading"/>
    <w:basedOn w:val="Standard"/>
    <w:next w:val="Textkrper1"/>
    <w:qFormat/>
    <w:pPr>
      <w:keepNext/>
      <w:spacing w:before="240" w:after="120"/>
    </w:pPr>
    <w:rPr>
      <w:rFonts w:ascii="Liberation Sans" w:hAnsi="Liberation Sans" w:cs="FreeSans"/>
      <w:sz w:val="28"/>
      <w:szCs w:val="28"/>
    </w:rPr>
  </w:style>
  <w:style w:type="paragraph" w:customStyle="1" w:styleId="Textkrper1">
    <w:name w:val="Textkörper1"/>
    <w:basedOn w:val="Standard"/>
    <w:pPr>
      <w:spacing w:after="140" w:line="288" w:lineRule="auto"/>
    </w:pPr>
  </w:style>
  <w:style w:type="paragraph" w:styleId="Liste">
    <w:name w:val="List"/>
    <w:basedOn w:val="Textkrper1"/>
    <w:rPr>
      <w:rFonts w:cs="FreeSans"/>
    </w:rPr>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rPr>
      <w:rFonts w:cs="FreeSans"/>
    </w:rPr>
  </w:style>
  <w:style w:type="paragraph" w:customStyle="1" w:styleId="IntroText">
    <w:name w:val="Intro Text"/>
    <w:basedOn w:val="Standard"/>
    <w:qFormat/>
    <w:rPr>
      <w:rFonts w:ascii="Arial" w:eastAsia="Arial" w:hAnsi="Arial" w:cs="Arial"/>
    </w:rPr>
  </w:style>
  <w:style w:type="paragraph" w:customStyle="1" w:styleId="StyleIntroText14ptBold">
    <w:name w:val="Style Intro Text + 14 pt Bold"/>
    <w:basedOn w:val="IntroText"/>
    <w:qFormat/>
    <w:rPr>
      <w:b/>
      <w:bCs/>
      <w:sz w:val="52"/>
    </w:rPr>
  </w:style>
  <w:style w:type="paragraph" w:customStyle="1" w:styleId="Verzeichnis21">
    <w:name w:val="Verzeichnis 21"/>
    <w:basedOn w:val="Standard"/>
    <w:pPr>
      <w:tabs>
        <w:tab w:val="right" w:leader="dot" w:pos="9595"/>
      </w:tabs>
      <w:ind w:left="245" w:firstLine="576"/>
    </w:pPr>
    <w:rPr>
      <w:rFonts w:ascii="Arial" w:eastAsia="Arial" w:hAnsi="Arial" w:cs="Arial"/>
    </w:rPr>
  </w:style>
  <w:style w:type="paragraph" w:styleId="StandardWeb">
    <w:name w:val="Normal (Web)"/>
    <w:basedOn w:val="Standard"/>
    <w:qFormat/>
    <w:pPr>
      <w:spacing w:before="280" w:after="280"/>
    </w:pPr>
    <w:rPr>
      <w:rFonts w:ascii="Times New Roman" w:eastAsia="Times New Roman" w:hAnsi="Times New Roman"/>
    </w:rPr>
  </w:style>
  <w:style w:type="paragraph" w:styleId="Kommentartext">
    <w:name w:val="annotation text"/>
    <w:basedOn w:val="Standard"/>
    <w:link w:val="KommentartextZchn"/>
    <w:uiPriority w:val="99"/>
    <w:semiHidden/>
    <w:unhideWhenUsed/>
    <w:qFormat/>
    <w:rsid w:val="00221F1B"/>
    <w:rPr>
      <w:rFonts w:cs="Mangal"/>
      <w:sz w:val="20"/>
      <w:szCs w:val="18"/>
    </w:rPr>
  </w:style>
  <w:style w:type="paragraph" w:styleId="Kommentarthema">
    <w:name w:val="annotation subject"/>
    <w:basedOn w:val="Kommentartext"/>
    <w:link w:val="KommentarthemaZchn"/>
    <w:uiPriority w:val="99"/>
    <w:semiHidden/>
    <w:unhideWhenUsed/>
    <w:qFormat/>
    <w:rsid w:val="00221F1B"/>
    <w:rPr>
      <w:b/>
      <w:bCs/>
    </w:rPr>
  </w:style>
  <w:style w:type="paragraph" w:styleId="Sprechblasentext">
    <w:name w:val="Balloon Text"/>
    <w:basedOn w:val="Standard"/>
    <w:link w:val="SprechblasentextZchn"/>
    <w:uiPriority w:val="99"/>
    <w:semiHidden/>
    <w:unhideWhenUsed/>
    <w:qFormat/>
    <w:rsid w:val="00221F1B"/>
    <w:rPr>
      <w:rFonts w:ascii="Segoe UI" w:hAnsi="Segoe UI" w:cs="Mangal"/>
      <w:sz w:val="18"/>
      <w:szCs w:val="16"/>
    </w:rPr>
  </w:style>
  <w:style w:type="paragraph" w:customStyle="1" w:styleId="TableContents">
    <w:name w:val="Table Contents"/>
    <w:basedOn w:val="Standard"/>
    <w:qFormat/>
  </w:style>
  <w:style w:type="paragraph" w:customStyle="1" w:styleId="TableHeading">
    <w:name w:val="Table Heading"/>
    <w:basedOn w:val="TableContents"/>
    <w:qFormat/>
  </w:style>
  <w:style w:type="paragraph" w:customStyle="1" w:styleId="Quotations">
    <w:name w:val="Quotations"/>
    <w:basedOn w:val="Standard"/>
    <w:qFormat/>
  </w:style>
  <w:style w:type="paragraph" w:styleId="Titel">
    <w:name w:val="Title"/>
    <w:basedOn w:val="Heading"/>
    <w:qFormat/>
  </w:style>
  <w:style w:type="paragraph" w:styleId="Untertitel">
    <w:name w:val="Subtitle"/>
    <w:basedOn w:val="Heading"/>
    <w:qFormat/>
  </w:style>
  <w:style w:type="paragraph" w:customStyle="1" w:styleId="PreformattedText">
    <w:name w:val="Preformatted Text"/>
    <w:basedOn w:val="Standard"/>
    <w:qFormat/>
    <w:rPr>
      <w:rFonts w:ascii="Liberation Mono" w:eastAsia="DejaVu Sans Mono" w:hAnsi="Liberation Mono" w:cs="Liberation Mono"/>
      <w:sz w:val="20"/>
      <w:szCs w:val="20"/>
    </w:rPr>
  </w:style>
  <w:style w:type="numbering" w:customStyle="1" w:styleId="WW8Num2">
    <w:name w:val="WW8Num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hyperlink" Target="https://www.feng-huo.ch/"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34B8E-1FF4-4EC0-8724-AACFE8047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150</Words>
  <Characters>948</Characters>
  <Application>Microsoft Office Word</Application>
  <DocSecurity>0</DocSecurity>
  <Lines>7</Lines>
  <Paragraphs>2</Paragraphs>
  <ScaleCrop>false</ScaleCrop>
  <Company>Bundesverwaltung</Company>
  <LinksUpToDate>false</LinksUpToDate>
  <CharactersWithSpaces>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Charles ISC-EJPD</dc:creator>
  <dc:description/>
  <cp:lastModifiedBy>Charles Duong</cp:lastModifiedBy>
  <cp:revision>143</cp:revision>
  <dcterms:created xsi:type="dcterms:W3CDTF">2018-02-16T09:07:00Z</dcterms:created>
  <dcterms:modified xsi:type="dcterms:W3CDTF">2019-07-02T14:40:00Z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Bundesverwaltung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