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IntroText14ptBold"/>
        <w:spacing w:before="0" w:after="58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72"/>
          <w:szCs w:val="72"/>
        </w:rPr>
      </w:pPr>
      <w:r>
        <w:rPr>
          <w:b w:val="false"/>
          <w:bCs w:val="false"/>
          <w:color w:val="006600"/>
          <w:sz w:val="72"/>
          <w:szCs w:val="72"/>
        </w:rPr>
        <w:t>Hymn</w:t>
      </w:r>
    </w:p>
    <w:p>
      <w:pPr>
        <w:pStyle w:val="StyleIntroText14ptBold"/>
        <w:jc w:val="center"/>
        <w:rPr/>
      </w:pPr>
      <w:r>
        <w:rPr/>
      </w:r>
    </w:p>
    <w:p>
      <w:pPr>
        <w:pStyle w:val="StyleIntroText14ptBold"/>
        <w:jc w:val="center"/>
        <w:rPr/>
      </w:pPr>
      <w:r>
        <w:rPr>
          <w:b w:val="false"/>
          <w:bCs w:val="false"/>
          <w:color w:val="006600"/>
          <w:sz w:val="72"/>
          <w:szCs w:val="72"/>
        </w:rPr>
        <w:t>Praise Him! Praise Him!</w:t>
      </w:r>
    </w:p>
    <w:p>
      <w:pPr>
        <w:pStyle w:val="StyleIntroText14ptBold"/>
        <w:jc w:val="center"/>
        <w:rPr>
          <w:szCs w:val="52"/>
        </w:rPr>
      </w:pPr>
      <w:r>
        <w:rPr>
          <w:szCs w:val="52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144"/>
          <w:szCs w:val="144"/>
        </w:rPr>
      </w:pPr>
      <w:r>
        <w:rPr>
          <w:b w:val="false"/>
          <w:bCs w:val="false"/>
          <w:color w:val="006600"/>
          <w:sz w:val="144"/>
          <w:szCs w:val="144"/>
        </w:rPr>
      </w:r>
    </w:p>
    <w:p>
      <w:pPr>
        <w:pStyle w:val="StyleIntroText14ptBold"/>
        <w:rPr/>
      </w:pPr>
      <w:r>
        <w:rPr/>
      </w:r>
    </w:p>
    <w:p>
      <w:pPr>
        <w:pStyle w:val="StyleIntroText14ptBold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IntroText14ptBold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IntroText14ptBold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IntroText14ptBold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風火網頁 </w:t>
      </w:r>
      <w:r>
        <w:rPr>
          <w:color w:val="000000"/>
          <w:sz w:val="28"/>
          <w:szCs w:val="28"/>
        </w:rPr>
        <w:t xml:space="preserve">Webpage: </w:t>
      </w:r>
      <w:hyperlink r:id="rId2">
        <w:r>
          <w:rPr>
            <w:rStyle w:val="InternetLink"/>
            <w:sz w:val="36"/>
            <w:szCs w:val="36"/>
          </w:rPr>
          <w:t>https://www.feng-huo.ch/</w:t>
        </w:r>
      </w:hyperlink>
    </w:p>
    <w:p>
      <w:pPr>
        <w:pStyle w:val="Normal"/>
        <w:rPr/>
      </w:pPr>
      <w:r>
        <w:rPr>
          <w:sz w:val="36"/>
          <w:szCs w:val="36"/>
        </w:rPr>
        <w:t>Date: February 1, 2019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  <w:r>
        <w:br w:type="page"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-242570</wp:posOffset>
            </wp:positionH>
            <wp:positionV relativeFrom="paragraph">
              <wp:posOffset>411480</wp:posOffset>
            </wp:positionV>
            <wp:extent cx="5579745" cy="92259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922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/>
          <w:b/>
          <w:sz w:val="36"/>
          <w:szCs w:val="36"/>
          <w:u w:val="single"/>
          <w:lang w:eastAsia="zh-Hans"/>
        </w:rPr>
        <w:t>P</w:t>
      </w:r>
      <w:r>
        <w:rPr>
          <w:rFonts w:eastAsia="SimSun"/>
          <w:b/>
          <w:sz w:val="36"/>
          <w:szCs w:val="36"/>
          <w:u w:val="single"/>
          <w:lang w:eastAsia="zh-Hans"/>
        </w:rPr>
        <w:t>raise Him! Praise Him!</w:t>
      </w:r>
      <w:bookmarkStart w:id="0" w:name="__DdeLink__239_114779211"/>
      <w:bookmarkEnd w:id="0"/>
      <w:r>
        <w:rPr>
          <w:rFonts w:eastAsia="SimSun"/>
          <w:b/>
          <w:sz w:val="36"/>
          <w:szCs w:val="36"/>
          <w:u w:val="single"/>
          <w:lang w:eastAsia="zh-Hans"/>
        </w:rPr>
        <w:t xml:space="preserve"> (Piano Sheet Music)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de-CH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Times New Roman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Times New Roman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keepNext w:val="true"/>
      <w:shd w:val="clear" w:color="auto" w:fill="999999"/>
      <w:spacing w:before="0" w:after="360"/>
      <w:outlineLvl w:val="0"/>
    </w:pPr>
    <w:rPr>
      <w:rFonts w:cs="Arial"/>
      <w:b/>
      <w:bCs/>
      <w:color w:val="FFFFFF"/>
      <w:sz w:val="32"/>
      <w:szCs w:val="32"/>
    </w:rPr>
  </w:style>
  <w:style w:type="paragraph" w:styleId="Heading2">
    <w:name w:val="Heading 2"/>
    <w:basedOn w:val="Normal"/>
    <w:qFormat/>
    <w:pPr>
      <w:keepNext w:val="true"/>
      <w:spacing w:before="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Emphasis" w:customStyle="1">
    <w:name w:val="Strong Emphasis"/>
    <w:qFormat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1f1b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221f1b"/>
    <w:rPr>
      <w:rFonts w:cs="Mangal"/>
      <w:sz w:val="20"/>
      <w:szCs w:val="18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221f1b"/>
    <w:rPr>
      <w:rFonts w:cs="Mangal"/>
      <w:b/>
      <w:bCs/>
      <w:sz w:val="20"/>
      <w:szCs w:val="18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21f1b"/>
    <w:rPr>
      <w:rFonts w:ascii="Segoe UI" w:hAnsi="Segoe UI" w:cs="Mangal"/>
      <w:sz w:val="18"/>
      <w:szCs w:val="16"/>
    </w:rPr>
  </w:style>
  <w:style w:type="character" w:styleId="InternetLink">
    <w:name w:val="Internet Link"/>
    <w:basedOn w:val="DefaultParagraphFont"/>
    <w:uiPriority w:val="99"/>
    <w:unhideWhenUsed/>
    <w:rsid w:val="00993f23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Arial"/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2" w:customStyle="1">
    <w:name w:val="ListLabel 2"/>
    <w:qFormat/>
    <w:rPr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sz w:val="36"/>
      <w:szCs w:val="36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/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sz w:val="36"/>
      <w:szCs w:val="36"/>
    </w:rPr>
  </w:style>
  <w:style w:type="character" w:styleId="ListLabel27">
    <w:name w:val="ListLabel 27"/>
    <w:qFormat/>
    <w:rPr/>
  </w:style>
  <w:style w:type="character" w:styleId="ListLabel28">
    <w:name w:val="ListLabel 28"/>
    <w:qFormat/>
    <w:rPr>
      <w:sz w:val="36"/>
      <w:szCs w:val="36"/>
    </w:rPr>
  </w:style>
  <w:style w:type="character" w:styleId="ListLabel29">
    <w:name w:val="ListLabel 29"/>
    <w:qFormat/>
    <w:rPr>
      <w:sz w:val="36"/>
      <w:szCs w:val="36"/>
    </w:rPr>
  </w:style>
  <w:style w:type="character" w:styleId="ListLabel30">
    <w:name w:val="ListLabel 30"/>
    <w:qFormat/>
    <w:rPr>
      <w:sz w:val="36"/>
      <w:szCs w:val="3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roText" w:customStyle="1">
    <w:name w:val="Intro Text"/>
    <w:basedOn w:val="Normal"/>
    <w:qFormat/>
    <w:pPr/>
    <w:rPr>
      <w:rFonts w:ascii="Arial" w:hAnsi="Arial" w:eastAsia="Arial" w:cs="Arial"/>
    </w:rPr>
  </w:style>
  <w:style w:type="paragraph" w:styleId="StyleIntroText14ptBold" w:customStyle="1">
    <w:name w:val="Style Intro Text + 14 pt Bold"/>
    <w:basedOn w:val="IntroText"/>
    <w:qFormat/>
    <w:pPr/>
    <w:rPr>
      <w:b/>
      <w:bCs/>
      <w:sz w:val="52"/>
    </w:rPr>
  </w:style>
  <w:style w:type="paragraph" w:styleId="Contents2" w:customStyle="1">
    <w:name w:val="TOC 2"/>
    <w:basedOn w:val="Normal"/>
    <w:pPr>
      <w:tabs>
        <w:tab w:val="right" w:pos="9595" w:leader="dot"/>
      </w:tabs>
      <w:ind w:left="245" w:firstLine="576"/>
    </w:pPr>
    <w:rPr>
      <w:rFonts w:ascii="Arial" w:hAnsi="Arial" w:eastAsia="Arial"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221f1b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221f1b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21f1b"/>
    <w:pPr/>
    <w:rPr>
      <w:rFonts w:ascii="Segoe UI" w:hAnsi="Segoe UI" w:cs="Mangal"/>
      <w:sz w:val="18"/>
      <w:szCs w:val="16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eng-huo.ch/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5DD3-14AC-4150-9303-F34A39E5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2</Pages>
  <Words>22</Words>
  <Characters>116</Characters>
  <CharactersWithSpaces>130</CharactersWithSpaces>
  <Paragraphs>5</Paragraphs>
  <Company>Bundesverwaltung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2018-02-16T09:07:00Z</dcterms:created>
  <dc:creator>Duong Charles ISC-EJPD</dc:creator>
  <dc:description/>
  <dc:language>en-US</dc:language>
  <cp:lastModifiedBy/>
  <dcterms:modified xsi:type="dcterms:W3CDTF">2019-02-01T15:07:27Z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Bundesverwaltung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